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CCA6" w14:textId="77777777" w:rsidR="00DA696C" w:rsidRPr="0004326C" w:rsidRDefault="00DA696C" w:rsidP="00DA696C">
      <w:pPr>
        <w:pStyle w:val="a3"/>
        <w:tabs>
          <w:tab w:val="left" w:pos="1549"/>
        </w:tabs>
        <w:contextualSpacing/>
        <w:jc w:val="right"/>
        <w:rPr>
          <w:i/>
          <w:iCs/>
          <w:color w:val="000000" w:themeColor="text1"/>
          <w:sz w:val="26"/>
          <w:szCs w:val="26"/>
        </w:rPr>
      </w:pPr>
      <w:r w:rsidRPr="0004326C">
        <w:rPr>
          <w:i/>
          <w:iCs/>
          <w:color w:val="000000" w:themeColor="text1"/>
          <w:spacing w:val="-2"/>
          <w:sz w:val="26"/>
          <w:szCs w:val="26"/>
        </w:rPr>
        <w:t>Форма</w:t>
      </w:r>
    </w:p>
    <w:p w14:paraId="21D6E941" w14:textId="77777777" w:rsidR="00DA696C" w:rsidRPr="000E7C45" w:rsidRDefault="00DA696C" w:rsidP="00DA696C">
      <w:pPr>
        <w:pStyle w:val="a3"/>
        <w:contextualSpacing/>
        <w:rPr>
          <w:color w:val="000000" w:themeColor="text1"/>
          <w:sz w:val="26"/>
          <w:szCs w:val="26"/>
        </w:rPr>
      </w:pPr>
    </w:p>
    <w:p w14:paraId="4CBF1A22" w14:textId="77777777" w:rsidR="00DA696C" w:rsidRPr="000E7C45" w:rsidRDefault="00DA696C" w:rsidP="00DA696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bookmarkStart w:id="0" w:name="_Hlk103327499"/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bookmarkStart w:id="1" w:name="_Hlk132815702"/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</w:t>
      </w:r>
      <w:r w:rsidRPr="000E7C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формляется</w:t>
      </w:r>
      <w:r w:rsidRPr="000E7C45">
        <w:rPr>
          <w:rFonts w:ascii="Times New Roman" w:hAnsi="Times New Roman" w:cs="Times New Roman"/>
          <w:i/>
          <w:color w:val="000000" w:themeColor="text1"/>
          <w:spacing w:val="27"/>
          <w:sz w:val="26"/>
          <w:szCs w:val="26"/>
        </w:rPr>
        <w:t xml:space="preserve"> </w:t>
      </w:r>
      <w:r w:rsidRPr="000E7C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</w:t>
      </w:r>
      <w:r w:rsidRPr="000E7C45">
        <w:rPr>
          <w:rFonts w:ascii="Times New Roman" w:hAnsi="Times New Roman" w:cs="Times New Roman"/>
          <w:i/>
          <w:color w:val="000000" w:themeColor="text1"/>
          <w:spacing w:val="6"/>
          <w:sz w:val="26"/>
          <w:szCs w:val="26"/>
        </w:rPr>
        <w:t xml:space="preserve"> </w:t>
      </w:r>
      <w:r w:rsidRPr="000E7C4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официальном</w:t>
      </w:r>
      <w:r w:rsidRPr="000E7C45">
        <w:rPr>
          <w:rFonts w:ascii="Times New Roman" w:hAnsi="Times New Roman" w:cs="Times New Roman"/>
          <w:i/>
          <w:color w:val="000000" w:themeColor="text1"/>
          <w:spacing w:val="50"/>
          <w:sz w:val="26"/>
          <w:szCs w:val="26"/>
        </w:rPr>
        <w:t xml:space="preserve"> </w:t>
      </w:r>
      <w:r w:rsidRPr="000E7C45">
        <w:rPr>
          <w:rFonts w:ascii="Times New Roman" w:hAnsi="Times New Roman" w:cs="Times New Roman"/>
          <w:i/>
          <w:color w:val="000000" w:themeColor="text1"/>
          <w:spacing w:val="-2"/>
          <w:sz w:val="26"/>
          <w:szCs w:val="26"/>
        </w:rPr>
        <w:t xml:space="preserve">бланке </w:t>
      </w:r>
      <w:r w:rsidRPr="00182012">
        <w:rPr>
          <w:rFonts w:ascii="Times New Roman" w:hAnsi="Times New Roman" w:cs="Times New Roman"/>
          <w:i/>
          <w:color w:val="000000" w:themeColor="text1"/>
          <w:spacing w:val="-2"/>
          <w:sz w:val="26"/>
          <w:szCs w:val="26"/>
        </w:rPr>
        <w:t>юридического лица</w:t>
      </w:r>
      <w:r w:rsidRPr="000D3B60">
        <w:rPr>
          <w:rFonts w:ascii="Times New Roman" w:hAnsi="Times New Roman" w:cs="Times New Roman"/>
          <w:i/>
          <w:color w:val="000000" w:themeColor="text1"/>
          <w:spacing w:val="-2"/>
          <w:sz w:val="26"/>
          <w:szCs w:val="26"/>
        </w:rPr>
        <w:t xml:space="preserve"> </w:t>
      </w:r>
      <w:r w:rsidRPr="000E7C45">
        <w:rPr>
          <w:rFonts w:ascii="Times New Roman" w:hAnsi="Times New Roman" w:cs="Times New Roman"/>
          <w:i/>
          <w:color w:val="000000" w:themeColor="text1"/>
          <w:spacing w:val="-2"/>
          <w:sz w:val="26"/>
          <w:szCs w:val="26"/>
        </w:rPr>
        <w:t>/ИП</w:t>
      </w:r>
      <w:bookmarkEnd w:id="1"/>
      <w:r>
        <w:rPr>
          <w:rFonts w:ascii="Times New Roman" w:hAnsi="Times New Roman" w:cs="Times New Roman"/>
          <w:i/>
          <w:color w:val="000000" w:themeColor="text1"/>
          <w:spacing w:val="-2"/>
          <w:sz w:val="26"/>
          <w:szCs w:val="26"/>
        </w:rPr>
        <w:t>)</w:t>
      </w:r>
    </w:p>
    <w:bookmarkEnd w:id="0"/>
    <w:p w14:paraId="5A5A7B0B" w14:textId="77777777" w:rsidR="00DA696C" w:rsidRPr="000E7C45" w:rsidRDefault="00DA696C" w:rsidP="00DA696C">
      <w:pPr>
        <w:pStyle w:val="a3"/>
        <w:contextualSpacing/>
        <w:rPr>
          <w:i/>
          <w:color w:val="000000" w:themeColor="text1"/>
          <w:sz w:val="26"/>
          <w:szCs w:val="26"/>
        </w:rPr>
      </w:pPr>
    </w:p>
    <w:p w14:paraId="5C2F3607" w14:textId="77777777" w:rsidR="00DA696C" w:rsidRPr="000E7C45" w:rsidRDefault="00DA696C" w:rsidP="00DA696C">
      <w:pPr>
        <w:pStyle w:val="a3"/>
        <w:contextualSpacing/>
        <w:rPr>
          <w:i/>
          <w:color w:val="000000" w:themeColor="text1"/>
          <w:sz w:val="26"/>
          <w:szCs w:val="26"/>
        </w:rPr>
      </w:pPr>
    </w:p>
    <w:p w14:paraId="1A388D00" w14:textId="77777777" w:rsidR="00DA696C" w:rsidRPr="000E7C45" w:rsidRDefault="00DA696C" w:rsidP="00DA696C">
      <w:pPr>
        <w:pStyle w:val="1"/>
        <w:ind w:left="0" w:right="0"/>
        <w:contextualSpacing/>
        <w:rPr>
          <w:b/>
          <w:bCs/>
          <w:color w:val="000000" w:themeColor="text1"/>
          <w:sz w:val="26"/>
          <w:szCs w:val="26"/>
        </w:rPr>
      </w:pPr>
      <w:r w:rsidRPr="000E7C45">
        <w:rPr>
          <w:b/>
          <w:bCs/>
          <w:color w:val="000000" w:themeColor="text1"/>
          <w:spacing w:val="-2"/>
          <w:w w:val="110"/>
          <w:sz w:val="26"/>
          <w:szCs w:val="26"/>
        </w:rPr>
        <w:t>ЗАЯВКА</w:t>
      </w:r>
    </w:p>
    <w:p w14:paraId="06860668" w14:textId="77777777" w:rsidR="00DA696C" w:rsidRPr="000E7C45" w:rsidRDefault="00DA696C" w:rsidP="00DA696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</w:pPr>
      <w:r w:rsidRPr="000E7C45">
        <w:rPr>
          <w:rFonts w:ascii="Times New Roman" w:hAnsi="Times New Roman" w:cs="Times New Roman"/>
          <w:color w:val="000000" w:themeColor="text1"/>
          <w:sz w:val="26"/>
          <w:szCs w:val="26"/>
        </w:rPr>
        <w:t>на предоставление</w:t>
      </w:r>
      <w:r w:rsidRPr="000E7C45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0E7C45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финансовой</w:t>
      </w:r>
      <w:r w:rsidRPr="000E7C45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0E7C45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 в форме гранта</w:t>
      </w:r>
    </w:p>
    <w:p w14:paraId="5EB0693E" w14:textId="77777777" w:rsidR="00DA696C" w:rsidRPr="000E7C45" w:rsidRDefault="00DA696C" w:rsidP="00DA696C">
      <w:pPr>
        <w:pStyle w:val="a3"/>
        <w:contextualSpacing/>
        <w:rPr>
          <w:color w:val="000000" w:themeColor="text1"/>
          <w:sz w:val="26"/>
          <w:szCs w:val="26"/>
        </w:rPr>
      </w:pPr>
    </w:p>
    <w:p w14:paraId="30C268D5" w14:textId="77777777" w:rsidR="00DA696C" w:rsidRPr="000E7C45" w:rsidRDefault="00DA696C" w:rsidP="00D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Дата, исх. номер</w:t>
      </w:r>
    </w:p>
    <w:p w14:paraId="2D3C9024" w14:textId="77777777" w:rsidR="00DA696C" w:rsidRPr="000E7C45" w:rsidRDefault="00DA696C" w:rsidP="00D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77289FA" w14:textId="77777777" w:rsidR="00DA696C" w:rsidRPr="000E7C45" w:rsidRDefault="00DA696C" w:rsidP="00DA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в </w:t>
      </w:r>
      <w:r w:rsidRPr="000E7C45">
        <w:rPr>
          <w:rFonts w:ascii="Times New Roman" w:hAnsi="Times New Roman" w:cs="Times New Roman"/>
          <w:color w:val="000000" w:themeColor="text1"/>
          <w:sz w:val="26"/>
          <w:szCs w:val="26"/>
        </w:rPr>
        <w:t>AHO «Проектный офис по развитию туризма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0E7C45">
        <w:rPr>
          <w:rFonts w:ascii="Times New Roman" w:hAnsi="Times New Roman" w:cs="Times New Roman"/>
          <w:color w:val="000000" w:themeColor="text1"/>
          <w:sz w:val="26"/>
          <w:szCs w:val="26"/>
        </w:rPr>
        <w:t>гостеприимства Москвы» (далее – Проектный офис), ул. Тверская, д. 5А, Москва,</w:t>
      </w:r>
      <w:r w:rsidRPr="000E7C45"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r w:rsidRPr="000E7C45">
        <w:rPr>
          <w:rFonts w:ascii="Times New Roman" w:hAnsi="Times New Roman" w:cs="Times New Roman"/>
          <w:color w:val="000000" w:themeColor="text1"/>
          <w:sz w:val="26"/>
          <w:szCs w:val="26"/>
        </w:rPr>
        <w:t>Россия,</w:t>
      </w:r>
      <w:r w:rsidRPr="000E7C45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Pr="000E7C45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125009</w:t>
      </w:r>
    </w:p>
    <w:p w14:paraId="5023E794" w14:textId="77777777" w:rsidR="00DA696C" w:rsidRPr="000E7C45" w:rsidRDefault="00DA696C" w:rsidP="00DA696C">
      <w:pPr>
        <w:pStyle w:val="a3"/>
        <w:contextualSpacing/>
        <w:rPr>
          <w:color w:val="000000" w:themeColor="text1"/>
          <w:sz w:val="26"/>
          <w:szCs w:val="26"/>
        </w:rPr>
      </w:pPr>
      <w:bookmarkStart w:id="2" w:name="_Hlk102557416"/>
    </w:p>
    <w:p w14:paraId="0C77F59B" w14:textId="77777777" w:rsidR="00DA696C" w:rsidRPr="000E7C45" w:rsidRDefault="00DA696C" w:rsidP="00DA696C">
      <w:pPr>
        <w:pStyle w:val="a3"/>
        <w:contextualSpacing/>
        <w:jc w:val="center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____________________________________________________________________</w:t>
      </w:r>
    </w:p>
    <w:p w14:paraId="7115F0CE" w14:textId="77777777" w:rsidR="00DA696C" w:rsidRPr="000E7C45" w:rsidRDefault="00DA696C" w:rsidP="00DA69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7C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(полное наименование юридического лица с указанием организационно-правовой формы /</w:t>
      </w:r>
    </w:p>
    <w:p w14:paraId="71C40332" w14:textId="77777777" w:rsidR="00DA696C" w:rsidRPr="000E7C45" w:rsidRDefault="00DA696C" w:rsidP="00DA69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7C45">
        <w:rPr>
          <w:rFonts w:ascii="Times New Roman" w:hAnsi="Times New Roman" w:cs="Times New Roman"/>
          <w:color w:val="000000" w:themeColor="text1"/>
          <w:spacing w:val="-2"/>
          <w:w w:val="90"/>
          <w:sz w:val="24"/>
          <w:szCs w:val="24"/>
        </w:rPr>
        <w:t>_____________________________________________________________________________</w:t>
      </w:r>
      <w:r w:rsidRPr="000E7C45">
        <w:rPr>
          <w:rFonts w:ascii="Times New Roman" w:hAnsi="Times New Roman" w:cs="Times New Roman"/>
          <w:color w:val="000000" w:themeColor="text1"/>
          <w:spacing w:val="-2"/>
          <w:w w:val="9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Ф.И.О. </w:t>
      </w:r>
      <w:r w:rsidRPr="000E7C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индивидуального предпринимателя (ИНН, ОГРН/ОГРНИП), реализующего мероприятие,</w:t>
      </w:r>
    </w:p>
    <w:p w14:paraId="07BB98D1" w14:textId="77777777" w:rsidR="00DA696C" w:rsidRPr="000E7C45" w:rsidRDefault="00DA696C" w:rsidP="00DA69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D6E97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 xml:space="preserve"> </w:t>
      </w:r>
      <w:r w:rsidRPr="000E7C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направленное на развитие делового и (или) молодежного туризма в городе Москве)</w:t>
      </w:r>
    </w:p>
    <w:bookmarkEnd w:id="2"/>
    <w:p w14:paraId="42E242F2" w14:textId="77777777" w:rsidR="00DA696C" w:rsidRDefault="00DA696C" w:rsidP="00DA696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</w:pPr>
      <w:r w:rsidRPr="008D6E97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 xml:space="preserve"> </w:t>
      </w:r>
    </w:p>
    <w:p w14:paraId="7D2F2084" w14:textId="77777777" w:rsidR="00DA696C" w:rsidRPr="000E7C45" w:rsidRDefault="00DA696C" w:rsidP="00DA69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7C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E7C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нахождения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(адрес)</w:t>
      </w:r>
      <w:r w:rsidRPr="000E7C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юридического лица / </w:t>
      </w:r>
      <w:r w:rsidRPr="00A543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адрес регистрации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E7C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индивидуального предпринимателя), </w:t>
      </w:r>
    </w:p>
    <w:p w14:paraId="13FF69A8" w14:textId="77777777" w:rsidR="00DA696C" w:rsidRPr="000E7C45" w:rsidRDefault="00DA696C" w:rsidP="00DA696C">
      <w:pPr>
        <w:pStyle w:val="a3"/>
        <w:ind w:hanging="2"/>
        <w:contextualSpacing/>
        <w:jc w:val="both"/>
        <w:rPr>
          <w:color w:val="000000" w:themeColor="text1"/>
          <w:sz w:val="26"/>
          <w:szCs w:val="26"/>
        </w:rPr>
      </w:pPr>
    </w:p>
    <w:p w14:paraId="488515B1" w14:textId="77777777" w:rsidR="00DA696C" w:rsidRPr="00837DD5" w:rsidRDefault="00DA696C" w:rsidP="00DA696C">
      <w:pPr>
        <w:pStyle w:val="a3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(далее – претендент), изучив Порядок предоставления финансовой поддержки юридическим лицам и индивидуальным предпринимателям для реализации мероприятий, направленных на развитие делового и молодежного туризма в городе Москве (далее – мероприятия), утвержденный постановлением Правительства Москвы от 22 апреля 2022 г. № 627-ПП «О финансовой поддержке, направленной на развитие туризма в городе Москве» (далее – Порядок предоставления финансовой поддержки), </w:t>
      </w:r>
      <w:bookmarkStart w:id="3" w:name="_Hlk103327535"/>
      <w:r w:rsidRPr="00837DD5">
        <w:rPr>
          <w:color w:val="000000" w:themeColor="text1"/>
          <w:sz w:val="26"/>
          <w:szCs w:val="26"/>
        </w:rPr>
        <w:t xml:space="preserve">настоящей заявкой на предоставление финансовой поддержки в форме гранта </w:t>
      </w:r>
      <w:bookmarkEnd w:id="3"/>
      <w:r w:rsidRPr="00837DD5">
        <w:rPr>
          <w:color w:val="000000" w:themeColor="text1"/>
          <w:sz w:val="26"/>
          <w:szCs w:val="26"/>
        </w:rPr>
        <w:t>для реализации мероприятия, направленного на развитие туризма в городе Москве (далее</w:t>
      </w:r>
      <w:r>
        <w:rPr>
          <w:color w:val="000000" w:themeColor="text1"/>
          <w:sz w:val="26"/>
          <w:szCs w:val="26"/>
        </w:rPr>
        <w:t> </w:t>
      </w:r>
      <w:r w:rsidRPr="00837DD5">
        <w:rPr>
          <w:color w:val="000000" w:themeColor="text1"/>
          <w:sz w:val="26"/>
          <w:szCs w:val="26"/>
        </w:rPr>
        <w:t>– заявка),</w:t>
      </w:r>
    </w:p>
    <w:p w14:paraId="349E01F7" w14:textId="77777777" w:rsidR="00DA696C" w:rsidRPr="000E7C45" w:rsidRDefault="00DA696C" w:rsidP="00DA696C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Заверяет</w:t>
      </w:r>
      <w:r w:rsidRPr="00A543A2">
        <w:rPr>
          <w:color w:val="000000" w:themeColor="text1"/>
          <w:sz w:val="26"/>
          <w:szCs w:val="26"/>
        </w:rPr>
        <w:t xml:space="preserve"> </w:t>
      </w:r>
      <w:r w:rsidRPr="00837DD5">
        <w:rPr>
          <w:color w:val="000000" w:themeColor="text1"/>
          <w:sz w:val="26"/>
          <w:szCs w:val="26"/>
        </w:rPr>
        <w:t>о следующих обстоятельствах</w:t>
      </w:r>
      <w:r w:rsidRPr="000E7C45">
        <w:rPr>
          <w:color w:val="000000" w:themeColor="text1"/>
          <w:sz w:val="26"/>
          <w:szCs w:val="26"/>
        </w:rPr>
        <w:t>:</w:t>
      </w:r>
    </w:p>
    <w:p w14:paraId="2CBE3254" w14:textId="77777777" w:rsidR="00DA696C" w:rsidRPr="00A543A2" w:rsidRDefault="00DA696C" w:rsidP="00DA696C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rPr>
          <w:color w:val="000000" w:themeColor="text1"/>
          <w:sz w:val="26"/>
          <w:szCs w:val="26"/>
        </w:rPr>
      </w:pPr>
      <w:r w:rsidRPr="00A543A2">
        <w:rPr>
          <w:color w:val="000000" w:themeColor="text1"/>
          <w:sz w:val="26"/>
          <w:szCs w:val="26"/>
        </w:rPr>
        <w:t>Претендент зарегистрирован в качестве юридического лица или индивидуального предпринимателя не менее чем за 12 календарных месяцев до дня подачи заявки.</w:t>
      </w:r>
    </w:p>
    <w:p w14:paraId="179D92F1" w14:textId="77777777" w:rsidR="00DA696C" w:rsidRPr="0072005A" w:rsidRDefault="00DA696C" w:rsidP="00DA696C">
      <w:pPr>
        <w:pStyle w:val="a3"/>
        <w:numPr>
          <w:ilvl w:val="1"/>
          <w:numId w:val="1"/>
        </w:numPr>
        <w:tabs>
          <w:tab w:val="left" w:pos="1276"/>
          <w:tab w:val="left" w:pos="1560"/>
        </w:tabs>
        <w:autoSpaceDE/>
        <w:autoSpaceDN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Об отсутствии на день подачи заявки </w:t>
      </w:r>
      <w:r w:rsidRPr="00A54972">
        <w:rPr>
          <w:color w:val="000000" w:themeColor="text1"/>
          <w:sz w:val="26"/>
          <w:szCs w:val="26"/>
        </w:rPr>
        <w:t>в отношении претендента</w:t>
      </w:r>
      <w:r w:rsidRPr="00837DD5">
        <w:rPr>
          <w:color w:val="000000" w:themeColor="text1"/>
          <w:sz w:val="26"/>
          <w:szCs w:val="26"/>
        </w:rPr>
        <w:t xml:space="preserve"> из числа юридических лиц проведения процедур реорганизации (за исключением реорганизации в форме присоединения к претенденту другого юридического лица), ликвидации, </w:t>
      </w:r>
      <w:r w:rsidRPr="00A54972">
        <w:rPr>
          <w:color w:val="000000" w:themeColor="text1"/>
          <w:sz w:val="26"/>
          <w:szCs w:val="26"/>
        </w:rPr>
        <w:t>в отношении претендента</w:t>
      </w:r>
      <w:r w:rsidRPr="00837DD5">
        <w:rPr>
          <w:color w:val="000000" w:themeColor="text1"/>
          <w:sz w:val="26"/>
          <w:szCs w:val="26"/>
        </w:rPr>
        <w:t xml:space="preserve"> – процедур несостоятельности (банкротства), приостановления деятельности, а </w:t>
      </w:r>
      <w:r w:rsidRPr="00A54972">
        <w:rPr>
          <w:color w:val="000000" w:themeColor="text1"/>
          <w:sz w:val="26"/>
          <w:szCs w:val="26"/>
        </w:rPr>
        <w:t>в отношении претендента</w:t>
      </w:r>
      <w:r w:rsidRPr="00837DD5">
        <w:rPr>
          <w:color w:val="000000" w:themeColor="text1"/>
          <w:sz w:val="26"/>
          <w:szCs w:val="26"/>
        </w:rPr>
        <w:t xml:space="preserve"> из числа индивидуальных предпринимателей – прекращения деятельности в порядке, предусмотренном законодательством Российской Федерации.</w:t>
      </w:r>
    </w:p>
    <w:p w14:paraId="131AD389" w14:textId="77777777" w:rsidR="00DA696C" w:rsidRPr="0072005A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autoSpaceDE/>
        <w:autoSpaceDN/>
        <w:ind w:left="142" w:firstLine="567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Об отсутствии у претендента нарушений обязательств, предусмотренных договорами (соглашениями) о предоставлении субсидий, грантов из бюджета города Москвы, в том числе повлекших судебные разбирательства, в течение последних трех лет, предшествующих дню подачи заявки (за исключением случаев вынесения судебного решения в пользу </w:t>
      </w:r>
      <w:r w:rsidRPr="00837DD5">
        <w:rPr>
          <w:color w:val="000000" w:themeColor="text1"/>
          <w:sz w:val="26"/>
          <w:szCs w:val="26"/>
        </w:rPr>
        <w:lastRenderedPageBreak/>
        <w:t>претендента).</w:t>
      </w:r>
    </w:p>
    <w:p w14:paraId="0731FA27" w14:textId="77777777" w:rsidR="00DA696C" w:rsidRPr="0072005A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Претендент из числа юридических лиц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процентов.</w:t>
      </w:r>
    </w:p>
    <w:p w14:paraId="2356534E" w14:textId="77777777" w:rsidR="00DA696C" w:rsidRPr="0072005A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Об отсутствии на день подачи заявки у претендента поданной в соответствии с Порядком заявки, которая находится на рассмотрении, и (или) заявки в отношении одного и того же мероприятия, по которой принято решение о предоставлении финансовой поддержки в текущем финансовом году.</w:t>
      </w:r>
    </w:p>
    <w:p w14:paraId="41C6A676" w14:textId="46A00552" w:rsidR="00DA696C" w:rsidRPr="0072005A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О соответствии информации и сведений в заявке и приложенных к ней документ</w:t>
      </w:r>
      <w:r>
        <w:rPr>
          <w:color w:val="000000" w:themeColor="text1"/>
          <w:sz w:val="26"/>
          <w:szCs w:val="26"/>
        </w:rPr>
        <w:t>ах</w:t>
      </w:r>
      <w:r w:rsidRPr="00837DD5">
        <w:rPr>
          <w:color w:val="000000" w:themeColor="text1"/>
          <w:sz w:val="26"/>
          <w:szCs w:val="26"/>
        </w:rPr>
        <w:t xml:space="preserve"> требованиям и критериям, установленным Порядком предоставления финансовой поддержки и приказом Проектного офиса </w:t>
      </w:r>
      <w:r w:rsidRPr="002650C3">
        <w:rPr>
          <w:sz w:val="26"/>
          <w:szCs w:val="26"/>
        </w:rPr>
        <w:t xml:space="preserve">от </w:t>
      </w:r>
      <w:r w:rsidR="002650C3" w:rsidRPr="002650C3">
        <w:rPr>
          <w:sz w:val="26"/>
          <w:szCs w:val="26"/>
        </w:rPr>
        <w:t>25 апреля</w:t>
      </w:r>
      <w:r w:rsidRPr="002650C3">
        <w:rPr>
          <w:color w:val="FF0000"/>
          <w:sz w:val="26"/>
          <w:szCs w:val="26"/>
        </w:rPr>
        <w:t xml:space="preserve"> </w:t>
      </w:r>
      <w:r w:rsidRPr="00837DD5">
        <w:rPr>
          <w:color w:val="000000" w:themeColor="text1"/>
          <w:sz w:val="26"/>
          <w:szCs w:val="26"/>
        </w:rPr>
        <w:t>202</w:t>
      </w:r>
      <w:r>
        <w:rPr>
          <w:color w:val="000000" w:themeColor="text1"/>
          <w:sz w:val="26"/>
          <w:szCs w:val="26"/>
        </w:rPr>
        <w:t>3</w:t>
      </w:r>
      <w:r w:rsidRPr="00837DD5">
        <w:rPr>
          <w:color w:val="000000" w:themeColor="text1"/>
          <w:sz w:val="26"/>
          <w:szCs w:val="26"/>
        </w:rPr>
        <w:t xml:space="preserve"> г. №</w:t>
      </w:r>
      <w:r>
        <w:rPr>
          <w:color w:val="000000" w:themeColor="text1"/>
          <w:sz w:val="26"/>
          <w:szCs w:val="26"/>
        </w:rPr>
        <w:t> </w:t>
      </w:r>
      <w:r w:rsidR="002650C3">
        <w:rPr>
          <w:color w:val="000000" w:themeColor="text1"/>
          <w:sz w:val="26"/>
          <w:szCs w:val="26"/>
        </w:rPr>
        <w:t xml:space="preserve">95/23 </w:t>
      </w:r>
      <w:r w:rsidRPr="00837DD5">
        <w:rPr>
          <w:color w:val="000000" w:themeColor="text1"/>
          <w:sz w:val="26"/>
          <w:szCs w:val="26"/>
        </w:rPr>
        <w:t>«Об объявлении отбора о приеме заявок и проведении отбора в 202</w:t>
      </w:r>
      <w:r>
        <w:rPr>
          <w:color w:val="000000" w:themeColor="text1"/>
          <w:sz w:val="26"/>
          <w:szCs w:val="26"/>
        </w:rPr>
        <w:t>3</w:t>
      </w:r>
      <w:r w:rsidRPr="00837DD5">
        <w:rPr>
          <w:color w:val="000000" w:themeColor="text1"/>
          <w:sz w:val="26"/>
          <w:szCs w:val="26"/>
        </w:rPr>
        <w:t xml:space="preserve"> году получателей финансовой поддержки в форме гранта среди юридических лиц и индивидуальных предпринимателей, реализующих мероприятия, направленные </w:t>
      </w:r>
      <w:r>
        <w:rPr>
          <w:color w:val="000000" w:themeColor="text1"/>
          <w:sz w:val="26"/>
          <w:szCs w:val="26"/>
        </w:rPr>
        <w:br/>
      </w:r>
      <w:r w:rsidRPr="00837DD5">
        <w:rPr>
          <w:color w:val="000000" w:themeColor="text1"/>
          <w:sz w:val="26"/>
          <w:szCs w:val="26"/>
        </w:rPr>
        <w:t>на развитие делового и (или) молодежного туризма в городе Москве» (далее – Приказ).</w:t>
      </w:r>
    </w:p>
    <w:p w14:paraId="7CECCF82" w14:textId="77777777" w:rsidR="00DA696C" w:rsidRPr="00837DD5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bookmarkStart w:id="4" w:name="_Hlk103327779"/>
      <w:r w:rsidRPr="00837DD5">
        <w:rPr>
          <w:color w:val="000000" w:themeColor="text1"/>
          <w:sz w:val="26"/>
          <w:szCs w:val="26"/>
        </w:rPr>
        <w:t xml:space="preserve">Претендент </w:t>
      </w:r>
      <w:r>
        <w:rPr>
          <w:color w:val="000000" w:themeColor="text1"/>
          <w:sz w:val="26"/>
          <w:szCs w:val="26"/>
        </w:rPr>
        <w:t>п</w:t>
      </w:r>
      <w:r w:rsidRPr="00837DD5">
        <w:rPr>
          <w:color w:val="000000" w:themeColor="text1"/>
          <w:sz w:val="26"/>
          <w:szCs w:val="26"/>
        </w:rPr>
        <w:t>одтверждает достоверность представленных в настоящей заявке сведений (информации).</w:t>
      </w:r>
    </w:p>
    <w:p w14:paraId="23E1BBD8" w14:textId="77777777" w:rsidR="00DA696C" w:rsidRPr="000E7C45" w:rsidRDefault="00DA696C" w:rsidP="00DA696C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Одновременно с подачей заявки претендент</w:t>
      </w:r>
      <w:bookmarkEnd w:id="4"/>
      <w:r w:rsidRPr="000E7C45">
        <w:rPr>
          <w:color w:val="000000" w:themeColor="text1"/>
          <w:sz w:val="26"/>
          <w:szCs w:val="26"/>
        </w:rPr>
        <w:t xml:space="preserve"> представляет информацию о</w:t>
      </w:r>
      <w:r>
        <w:rPr>
          <w:color w:val="000000" w:themeColor="text1"/>
          <w:sz w:val="26"/>
          <w:szCs w:val="26"/>
        </w:rPr>
        <w:t> </w:t>
      </w:r>
      <w:r w:rsidRPr="000E7C45">
        <w:rPr>
          <w:color w:val="000000" w:themeColor="text1"/>
          <w:sz w:val="26"/>
          <w:szCs w:val="26"/>
        </w:rPr>
        <w:t>планируемом мероприятии:</w:t>
      </w:r>
    </w:p>
    <w:p w14:paraId="25F00CA3" w14:textId="77777777" w:rsidR="00DA696C" w:rsidRPr="000E7C45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Наименование мероприятия:</w:t>
      </w:r>
      <w:r w:rsidRPr="000E7C45">
        <w:rPr>
          <w:color w:val="000000" w:themeColor="text1"/>
          <w:sz w:val="26"/>
          <w:szCs w:val="26"/>
        </w:rPr>
        <w:tab/>
        <w:t>__________</w:t>
      </w:r>
      <w:bookmarkStart w:id="5" w:name="_Hlk132729519"/>
      <w:r w:rsidRPr="000E7C45">
        <w:rPr>
          <w:color w:val="000000" w:themeColor="text1"/>
          <w:sz w:val="26"/>
          <w:szCs w:val="26"/>
        </w:rPr>
        <w:t>_____________________</w:t>
      </w:r>
      <w:r>
        <w:rPr>
          <w:color w:val="000000" w:themeColor="text1"/>
          <w:sz w:val="26"/>
          <w:szCs w:val="26"/>
        </w:rPr>
        <w:t>___</w:t>
      </w:r>
      <w:bookmarkEnd w:id="5"/>
    </w:p>
    <w:p w14:paraId="0521816A" w14:textId="77777777" w:rsidR="00DA696C" w:rsidRPr="000E7C45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Дата проведения </w:t>
      </w:r>
      <w:proofErr w:type="gramStart"/>
      <w:r w:rsidRPr="000E7C45">
        <w:rPr>
          <w:color w:val="000000" w:themeColor="text1"/>
          <w:sz w:val="26"/>
          <w:szCs w:val="26"/>
        </w:rPr>
        <w:t>мероприятия</w:t>
      </w:r>
      <w:r>
        <w:rPr>
          <w:color w:val="000000" w:themeColor="text1"/>
          <w:sz w:val="26"/>
          <w:szCs w:val="26"/>
        </w:rPr>
        <w:t>:_</w:t>
      </w:r>
      <w:proofErr w:type="gramEnd"/>
      <w:r>
        <w:rPr>
          <w:color w:val="000000" w:themeColor="text1"/>
          <w:sz w:val="26"/>
          <w:szCs w:val="26"/>
        </w:rPr>
        <w:t>_</w:t>
      </w:r>
      <w:r w:rsidRPr="000E7C45">
        <w:rPr>
          <w:color w:val="000000" w:themeColor="text1"/>
          <w:sz w:val="26"/>
          <w:szCs w:val="26"/>
        </w:rPr>
        <w:t>_____________________</w:t>
      </w:r>
      <w:r>
        <w:rPr>
          <w:color w:val="000000" w:themeColor="text1"/>
          <w:sz w:val="26"/>
          <w:szCs w:val="26"/>
        </w:rPr>
        <w:t>___</w:t>
      </w:r>
    </w:p>
    <w:p w14:paraId="716E7BD3" w14:textId="77777777" w:rsidR="00DA696C" w:rsidRPr="000E7C45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Место и адрес проведения мероприятия в городе Москве:</w:t>
      </w:r>
      <w:r w:rsidRPr="000E7C45">
        <w:rPr>
          <w:color w:val="000000" w:themeColor="text1"/>
          <w:sz w:val="26"/>
          <w:szCs w:val="26"/>
        </w:rPr>
        <w:tab/>
        <w:t>______</w:t>
      </w:r>
      <w:r>
        <w:rPr>
          <w:color w:val="000000" w:themeColor="text1"/>
          <w:sz w:val="26"/>
          <w:szCs w:val="26"/>
        </w:rPr>
        <w:t>____</w:t>
      </w:r>
    </w:p>
    <w:p w14:paraId="36912FF6" w14:textId="77777777" w:rsidR="00DA696C" w:rsidRPr="000E7C45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Продолжительность </w:t>
      </w:r>
      <w:r w:rsidRPr="00376ABA">
        <w:rPr>
          <w:color w:val="000000" w:themeColor="text1"/>
          <w:sz w:val="26"/>
          <w:szCs w:val="26"/>
        </w:rPr>
        <w:t xml:space="preserve">деловой </w:t>
      </w:r>
      <w:r w:rsidRPr="000E7C45">
        <w:rPr>
          <w:color w:val="000000" w:themeColor="text1"/>
          <w:sz w:val="26"/>
          <w:szCs w:val="26"/>
        </w:rPr>
        <w:t>программы мероприятия: ______</w:t>
      </w:r>
      <w:r>
        <w:rPr>
          <w:color w:val="000000" w:themeColor="text1"/>
          <w:sz w:val="26"/>
          <w:szCs w:val="26"/>
        </w:rPr>
        <w:t>________</w:t>
      </w:r>
    </w:p>
    <w:p w14:paraId="7AE9AFD4" w14:textId="77777777" w:rsidR="00DA696C" w:rsidRPr="000E7C45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Планируемое количество участников мероприятия: ____________</w:t>
      </w:r>
      <w:r>
        <w:rPr>
          <w:color w:val="000000" w:themeColor="text1"/>
          <w:sz w:val="26"/>
          <w:szCs w:val="26"/>
        </w:rPr>
        <w:t>____</w:t>
      </w:r>
      <w:r w:rsidRPr="000E7C45">
        <w:rPr>
          <w:color w:val="000000" w:themeColor="text1"/>
          <w:sz w:val="26"/>
          <w:szCs w:val="26"/>
        </w:rPr>
        <w:t>_</w:t>
      </w:r>
    </w:p>
    <w:p w14:paraId="720B5272" w14:textId="77777777" w:rsidR="00DA696C" w:rsidRPr="000E7C45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Доля участников, планируемая к проживанию в гостиницах Москвы </w:t>
      </w:r>
      <w:r w:rsidRPr="00837DD5">
        <w:rPr>
          <w:color w:val="000000" w:themeColor="text1"/>
          <w:sz w:val="26"/>
          <w:szCs w:val="26"/>
        </w:rPr>
        <w:br/>
        <w:t>на время проведения мероприятия</w:t>
      </w:r>
      <w:r>
        <w:rPr>
          <w:color w:val="000000" w:themeColor="text1"/>
          <w:sz w:val="26"/>
          <w:szCs w:val="26"/>
        </w:rPr>
        <w:t>,</w:t>
      </w:r>
      <w:r w:rsidRPr="00837DD5">
        <w:rPr>
          <w:color w:val="000000" w:themeColor="text1"/>
          <w:sz w:val="26"/>
          <w:szCs w:val="26"/>
        </w:rPr>
        <w:t xml:space="preserve"> от общего числа участников </w:t>
      </w:r>
      <w:proofErr w:type="gramStart"/>
      <w:r w:rsidRPr="00837DD5">
        <w:rPr>
          <w:color w:val="000000" w:themeColor="text1"/>
          <w:sz w:val="26"/>
          <w:szCs w:val="26"/>
        </w:rPr>
        <w:t>мероприятия</w:t>
      </w:r>
      <w:r w:rsidRPr="000E7C45">
        <w:rPr>
          <w:color w:val="000000" w:themeColor="text1"/>
          <w:sz w:val="26"/>
          <w:szCs w:val="26"/>
        </w:rPr>
        <w:t>:_</w:t>
      </w:r>
      <w:proofErr w:type="gramEnd"/>
      <w:r w:rsidRPr="000E7C45">
        <w:rPr>
          <w:color w:val="000000" w:themeColor="text1"/>
          <w:sz w:val="26"/>
          <w:szCs w:val="26"/>
        </w:rPr>
        <w:t>__________________________________</w:t>
      </w:r>
      <w:r>
        <w:rPr>
          <w:color w:val="000000" w:themeColor="text1"/>
          <w:sz w:val="26"/>
          <w:szCs w:val="26"/>
        </w:rPr>
        <w:t>_______</w:t>
      </w:r>
    </w:p>
    <w:p w14:paraId="3766D820" w14:textId="77777777" w:rsidR="00DA696C" w:rsidRPr="000E7C45" w:rsidRDefault="00DA696C" w:rsidP="00DA696C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Times New Roman"/>
          <w:color w:val="000000" w:themeColor="text1"/>
          <w:spacing w:val="-2"/>
          <w:w w:val="110"/>
          <w:sz w:val="26"/>
          <w:szCs w:val="26"/>
        </w:rPr>
      </w:pPr>
      <w:r>
        <w:rPr>
          <w:sz w:val="26"/>
          <w:szCs w:val="26"/>
        </w:rPr>
        <w:t>Описание (при наличии) п</w:t>
      </w:r>
      <w:r w:rsidRPr="000E7C45">
        <w:rPr>
          <w:sz w:val="26"/>
          <w:szCs w:val="26"/>
        </w:rPr>
        <w:t>ланируем</w:t>
      </w:r>
      <w:r>
        <w:rPr>
          <w:sz w:val="26"/>
          <w:szCs w:val="26"/>
        </w:rPr>
        <w:t>ой</w:t>
      </w:r>
      <w:r w:rsidRPr="000E7C45">
        <w:rPr>
          <w:sz w:val="26"/>
          <w:szCs w:val="26"/>
        </w:rPr>
        <w:t xml:space="preserve"> к проведению экскурсионн</w:t>
      </w:r>
      <w:r>
        <w:rPr>
          <w:sz w:val="26"/>
          <w:szCs w:val="26"/>
        </w:rPr>
        <w:t>ой</w:t>
      </w:r>
      <w:r w:rsidRPr="000E7C45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E7C45">
        <w:rPr>
          <w:sz w:val="26"/>
          <w:szCs w:val="26"/>
        </w:rPr>
        <w:t xml:space="preserve"> по Москве продолжительностью не менее </w:t>
      </w:r>
      <w:r>
        <w:rPr>
          <w:sz w:val="26"/>
          <w:szCs w:val="26"/>
        </w:rPr>
        <w:t>тре</w:t>
      </w:r>
      <w:r w:rsidRPr="000E7C45">
        <w:rPr>
          <w:sz w:val="26"/>
          <w:szCs w:val="26"/>
        </w:rPr>
        <w:t>х часов и</w:t>
      </w:r>
      <w:r>
        <w:rPr>
          <w:sz w:val="26"/>
          <w:szCs w:val="26"/>
        </w:rPr>
        <w:t xml:space="preserve"> </w:t>
      </w:r>
      <w:r w:rsidRPr="000E7C45">
        <w:rPr>
          <w:sz w:val="26"/>
          <w:szCs w:val="26"/>
        </w:rPr>
        <w:t>(или) использовани</w:t>
      </w:r>
      <w:r>
        <w:rPr>
          <w:sz w:val="26"/>
          <w:szCs w:val="26"/>
        </w:rPr>
        <w:t>е</w:t>
      </w:r>
      <w:r w:rsidRPr="000E7C45">
        <w:rPr>
          <w:sz w:val="26"/>
          <w:szCs w:val="26"/>
        </w:rPr>
        <w:t xml:space="preserve"> объекта показа Москвы для реализации развлекательно-познавательной</w:t>
      </w:r>
      <w:r>
        <w:rPr>
          <w:sz w:val="26"/>
          <w:szCs w:val="26"/>
        </w:rPr>
        <w:t xml:space="preserve">                                      и (или) </w:t>
      </w:r>
      <w:proofErr w:type="spellStart"/>
      <w:r>
        <w:rPr>
          <w:sz w:val="26"/>
          <w:szCs w:val="26"/>
        </w:rPr>
        <w:t>околовыставочной</w:t>
      </w:r>
      <w:proofErr w:type="spellEnd"/>
      <w:r w:rsidRPr="000E7C45">
        <w:rPr>
          <w:sz w:val="26"/>
          <w:szCs w:val="26"/>
        </w:rPr>
        <w:t xml:space="preserve"> активности в рамках</w:t>
      </w:r>
      <w:r>
        <w:rPr>
          <w:sz w:val="26"/>
          <w:szCs w:val="26"/>
        </w:rPr>
        <w:t xml:space="preserve"> </w:t>
      </w:r>
      <w:r w:rsidRPr="000E7C45">
        <w:rPr>
          <w:sz w:val="26"/>
          <w:szCs w:val="26"/>
        </w:rPr>
        <w:t>мероприятия</w:t>
      </w:r>
      <w:r>
        <w:rPr>
          <w:sz w:val="26"/>
          <w:szCs w:val="26"/>
        </w:rPr>
        <w:t>:______________________________________________________________</w:t>
      </w:r>
    </w:p>
    <w:p w14:paraId="7F7E0F13" w14:textId="77777777" w:rsidR="00DA696C" w:rsidRPr="000E7C45" w:rsidRDefault="00DA696C" w:rsidP="00DA696C">
      <w:pPr>
        <w:pStyle w:val="a3"/>
        <w:ind w:left="709"/>
        <w:contextualSpacing/>
        <w:jc w:val="both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4"/>
          <w:szCs w:val="24"/>
        </w:rPr>
        <w:t>(</w:t>
      </w:r>
      <w:r w:rsidRPr="008D6E97">
        <w:rPr>
          <w:i/>
          <w:iCs/>
          <w:color w:val="000000" w:themeColor="text1"/>
          <w:sz w:val="24"/>
          <w:szCs w:val="24"/>
        </w:rPr>
        <w:t>описывается продолжительность в часах/днях или часах в день</w:t>
      </w:r>
      <w:r>
        <w:rPr>
          <w:i/>
          <w:iCs/>
          <w:color w:val="000000" w:themeColor="text1"/>
          <w:sz w:val="24"/>
          <w:szCs w:val="24"/>
        </w:rPr>
        <w:t xml:space="preserve">/ </w:t>
      </w:r>
      <w:r w:rsidRPr="00837DD5">
        <w:rPr>
          <w:i/>
          <w:iCs/>
          <w:color w:val="000000" w:themeColor="text1"/>
          <w:sz w:val="24"/>
          <w:szCs w:val="24"/>
        </w:rPr>
        <w:t>в случае отсутствия так</w:t>
      </w:r>
      <w:r>
        <w:rPr>
          <w:i/>
          <w:iCs/>
          <w:color w:val="000000" w:themeColor="text1"/>
          <w:sz w:val="24"/>
          <w:szCs w:val="24"/>
        </w:rPr>
        <w:t>ой программы</w:t>
      </w:r>
      <w:r w:rsidRPr="00837DD5">
        <w:rPr>
          <w:i/>
          <w:iCs/>
          <w:color w:val="000000" w:themeColor="text1"/>
          <w:sz w:val="24"/>
          <w:szCs w:val="24"/>
        </w:rPr>
        <w:t xml:space="preserve"> указывается об их отсутствии</w:t>
      </w:r>
      <w:r>
        <w:rPr>
          <w:i/>
          <w:iCs/>
          <w:color w:val="000000" w:themeColor="text1"/>
          <w:sz w:val="24"/>
          <w:szCs w:val="24"/>
        </w:rPr>
        <w:t>)</w:t>
      </w:r>
    </w:p>
    <w:p w14:paraId="221548BC" w14:textId="77777777" w:rsidR="00DA696C" w:rsidRPr="000E7C45" w:rsidRDefault="00DA696C" w:rsidP="00DA696C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Заказчик </w:t>
      </w:r>
      <w:proofErr w:type="gramStart"/>
      <w:r w:rsidRPr="000E7C45">
        <w:rPr>
          <w:color w:val="000000" w:themeColor="text1"/>
          <w:sz w:val="26"/>
          <w:szCs w:val="26"/>
        </w:rPr>
        <w:t>мероприятия</w:t>
      </w:r>
      <w:r>
        <w:rPr>
          <w:color w:val="000000" w:themeColor="text1"/>
          <w:sz w:val="26"/>
          <w:szCs w:val="26"/>
        </w:rPr>
        <w:t>:</w:t>
      </w:r>
      <w:r w:rsidRPr="00BF4A70">
        <w:rPr>
          <w:color w:val="000000" w:themeColor="text1"/>
          <w:sz w:val="26"/>
          <w:szCs w:val="26"/>
        </w:rPr>
        <w:t>_</w:t>
      </w:r>
      <w:proofErr w:type="gramEnd"/>
      <w:r w:rsidRPr="00BF4A70">
        <w:rPr>
          <w:color w:val="000000" w:themeColor="text1"/>
          <w:sz w:val="26"/>
          <w:szCs w:val="26"/>
        </w:rPr>
        <w:t>_</w:t>
      </w:r>
      <w:r>
        <w:rPr>
          <w:color w:val="000000" w:themeColor="text1"/>
          <w:sz w:val="26"/>
          <w:szCs w:val="26"/>
        </w:rPr>
        <w:t>__</w:t>
      </w:r>
      <w:r w:rsidRPr="00BF4A70">
        <w:rPr>
          <w:color w:val="000000" w:themeColor="text1"/>
          <w:sz w:val="26"/>
          <w:szCs w:val="26"/>
        </w:rPr>
        <w:t>___________________________________</w:t>
      </w:r>
    </w:p>
    <w:p w14:paraId="25941F74" w14:textId="77777777" w:rsidR="00DA696C" w:rsidRPr="00984B1A" w:rsidRDefault="00DA696C" w:rsidP="00DA696C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984B1A">
        <w:rPr>
          <w:color w:val="000000" w:themeColor="text1"/>
          <w:sz w:val="26"/>
          <w:szCs w:val="26"/>
        </w:rPr>
        <w:t>Тематика мероприятия</w:t>
      </w:r>
      <w:r w:rsidRPr="0072005A">
        <w:rPr>
          <w:rStyle w:val="a7"/>
          <w:color w:val="000000" w:themeColor="text1"/>
          <w:sz w:val="26"/>
          <w:szCs w:val="26"/>
        </w:rPr>
        <w:footnoteReference w:id="1"/>
      </w:r>
      <w:r w:rsidRPr="00984B1A">
        <w:rPr>
          <w:color w:val="000000" w:themeColor="text1"/>
          <w:sz w:val="26"/>
          <w:szCs w:val="26"/>
        </w:rPr>
        <w:t>:</w:t>
      </w:r>
      <w:r w:rsidRPr="00984B1A">
        <w:rPr>
          <w:color w:val="000000" w:themeColor="text1"/>
          <w:sz w:val="26"/>
          <w:szCs w:val="26"/>
        </w:rPr>
        <w:tab/>
        <w:t>____________________________________</w:t>
      </w:r>
    </w:p>
    <w:p w14:paraId="3E875FBC" w14:textId="77777777" w:rsidR="00DA696C" w:rsidRPr="00837DD5" w:rsidRDefault="00DA696C" w:rsidP="00DA696C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lastRenderedPageBreak/>
        <w:t>Расписание мероприятия (расписание деловой и экскурсионной программы, монтаж и демонтаж мероприятия (если применимо):</w:t>
      </w:r>
      <w:r>
        <w:rPr>
          <w:color w:val="000000" w:themeColor="text1"/>
          <w:sz w:val="26"/>
          <w:szCs w:val="26"/>
        </w:rPr>
        <w:t xml:space="preserve"> </w:t>
      </w:r>
      <w:r w:rsidRPr="00984B1A">
        <w:rPr>
          <w:color w:val="000000" w:themeColor="text1"/>
          <w:sz w:val="26"/>
          <w:szCs w:val="26"/>
        </w:rPr>
        <w:t>__________________</w:t>
      </w:r>
      <w:r w:rsidRPr="00837DD5">
        <w:rPr>
          <w:color w:val="000000" w:themeColor="text1"/>
          <w:sz w:val="26"/>
          <w:szCs w:val="26"/>
        </w:rPr>
        <w:t>.</w:t>
      </w:r>
    </w:p>
    <w:p w14:paraId="6A708AC8" w14:textId="77777777" w:rsidR="00DA696C" w:rsidRDefault="00DA696C" w:rsidP="00DA696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Наименование гостиниц Москвы, в которых планируется размещение участников.</w:t>
      </w:r>
    </w:p>
    <w:p w14:paraId="7A89128A" w14:textId="77777777" w:rsidR="00DA696C" w:rsidRPr="002C0905" w:rsidRDefault="00DA696C" w:rsidP="00DA696C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2C0905">
        <w:rPr>
          <w:color w:val="000000" w:themeColor="text1"/>
          <w:sz w:val="26"/>
          <w:szCs w:val="26"/>
        </w:rPr>
        <w:t>Планируемый размер затрат: _____________________________________</w:t>
      </w:r>
    </w:p>
    <w:p w14:paraId="779929F2" w14:textId="77777777" w:rsidR="00DA696C" w:rsidRPr="002C0905" w:rsidRDefault="00DA696C" w:rsidP="00DA696C">
      <w:pPr>
        <w:pStyle w:val="a3"/>
        <w:tabs>
          <w:tab w:val="left" w:pos="1418"/>
        </w:tabs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_________________________________________________________________________.</w:t>
      </w:r>
    </w:p>
    <w:p w14:paraId="49EB25D2" w14:textId="77777777" w:rsidR="00DA696C" w:rsidRPr="00837DD5" w:rsidRDefault="00DA696C" w:rsidP="00DA696C">
      <w:pPr>
        <w:pStyle w:val="a3"/>
        <w:ind w:left="709"/>
        <w:contextualSpacing/>
        <w:jc w:val="center"/>
        <w:rPr>
          <w:i/>
          <w:iCs/>
          <w:color w:val="000000" w:themeColor="text1"/>
          <w:sz w:val="24"/>
          <w:szCs w:val="24"/>
        </w:rPr>
      </w:pPr>
      <w:bookmarkStart w:id="6" w:name="_Hlk107387922"/>
      <w:r w:rsidRPr="00837DD5">
        <w:rPr>
          <w:i/>
          <w:iCs/>
          <w:color w:val="000000" w:themeColor="text1"/>
          <w:sz w:val="24"/>
          <w:szCs w:val="24"/>
        </w:rPr>
        <w:t>(указывается перечень затрат и их расчет на основании договора(-</w:t>
      </w:r>
      <w:proofErr w:type="spellStart"/>
      <w:r w:rsidRPr="00837DD5">
        <w:rPr>
          <w:i/>
          <w:iCs/>
          <w:color w:val="000000" w:themeColor="text1"/>
          <w:sz w:val="24"/>
          <w:szCs w:val="24"/>
        </w:rPr>
        <w:t>ов</w:t>
      </w:r>
      <w:proofErr w:type="spellEnd"/>
      <w:r w:rsidRPr="00837DD5">
        <w:rPr>
          <w:i/>
          <w:iCs/>
          <w:color w:val="000000" w:themeColor="text1"/>
          <w:sz w:val="24"/>
          <w:szCs w:val="24"/>
        </w:rPr>
        <w:t xml:space="preserve">) аренды </w:t>
      </w:r>
      <w:r w:rsidRPr="00837DD5">
        <w:rPr>
          <w:i/>
          <w:iCs/>
          <w:color w:val="000000" w:themeColor="text1"/>
          <w:sz w:val="24"/>
          <w:szCs w:val="24"/>
        </w:rPr>
        <w:br/>
        <w:t>(в случае отсутствия договора(-</w:t>
      </w:r>
      <w:proofErr w:type="spellStart"/>
      <w:r w:rsidRPr="00837DD5">
        <w:rPr>
          <w:i/>
          <w:iCs/>
          <w:color w:val="000000" w:themeColor="text1"/>
          <w:sz w:val="24"/>
          <w:szCs w:val="24"/>
        </w:rPr>
        <w:t>ов</w:t>
      </w:r>
      <w:proofErr w:type="spellEnd"/>
      <w:r w:rsidRPr="00837DD5">
        <w:rPr>
          <w:i/>
          <w:iCs/>
          <w:color w:val="000000" w:themeColor="text1"/>
          <w:sz w:val="24"/>
          <w:szCs w:val="24"/>
        </w:rPr>
        <w:t xml:space="preserve">) аренды расчет планируемых затрат производится расчетно-сметным методом; </w:t>
      </w:r>
      <w:r w:rsidRPr="00837DD5">
        <w:rPr>
          <w:i/>
          <w:iCs/>
          <w:color w:val="000000" w:themeColor="text1"/>
          <w:sz w:val="24"/>
          <w:szCs w:val="24"/>
        </w:rPr>
        <w:br/>
        <w:t>в случае отсутствия затрат на аренду технического оборудования прикладывается нулевая смета, подписанная претендентом или уполномоченным им лицом;</w:t>
      </w:r>
      <w:r w:rsidRPr="00837DD5">
        <w:rPr>
          <w:i/>
          <w:iCs/>
          <w:color w:val="000000" w:themeColor="text1"/>
          <w:sz w:val="24"/>
          <w:szCs w:val="24"/>
        </w:rPr>
        <w:br/>
        <w:t>в случае включения затрат на аренду технического оборудования в стоимость аренды помещения(-й) предоставляется соответствующий договор(-ы) аренды помещения(-й) с пояснительной запиской в свободной форме, подписанной претендентом или уполномоченным им лицом)</w:t>
      </w:r>
    </w:p>
    <w:bookmarkEnd w:id="6"/>
    <w:p w14:paraId="5D16BB56" w14:textId="77777777" w:rsidR="00DA696C" w:rsidRPr="000E7C45" w:rsidRDefault="00DA696C" w:rsidP="00DA696C">
      <w:pPr>
        <w:pStyle w:val="a3"/>
        <w:ind w:left="709"/>
        <w:contextualSpacing/>
        <w:jc w:val="center"/>
        <w:rPr>
          <w:i/>
          <w:iCs/>
          <w:color w:val="000000" w:themeColor="text1"/>
          <w:sz w:val="26"/>
          <w:szCs w:val="26"/>
        </w:rPr>
      </w:pPr>
    </w:p>
    <w:p w14:paraId="4C1DA81C" w14:textId="77777777" w:rsidR="00DA696C" w:rsidRPr="000E7C45" w:rsidRDefault="00DA696C" w:rsidP="00DA696C">
      <w:pPr>
        <w:pStyle w:val="a5"/>
        <w:numPr>
          <w:ilvl w:val="0"/>
          <w:numId w:val="1"/>
        </w:numPr>
        <w:ind w:left="0" w:firstLine="709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>Приложения</w:t>
      </w:r>
      <w:r w:rsidRPr="000E7C45">
        <w:rPr>
          <w:color w:val="000000" w:themeColor="text1"/>
          <w:spacing w:val="-2"/>
          <w:sz w:val="26"/>
          <w:szCs w:val="26"/>
        </w:rPr>
        <w:t xml:space="preserve"> к заявке:</w:t>
      </w:r>
    </w:p>
    <w:p w14:paraId="28C71A28" w14:textId="77777777" w:rsidR="00DA696C" w:rsidRPr="000E7C45" w:rsidRDefault="00DA696C" w:rsidP="00DA696C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contextualSpacing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pacing w:val="-2"/>
          <w:sz w:val="26"/>
          <w:szCs w:val="26"/>
        </w:rPr>
        <w:t>Перечень документов</w:t>
      </w:r>
      <w:r w:rsidRPr="000E7C45">
        <w:rPr>
          <w:sz w:val="26"/>
          <w:szCs w:val="26"/>
        </w:rPr>
        <w:t xml:space="preserve"> </w:t>
      </w:r>
      <w:r w:rsidRPr="000E7C45">
        <w:rPr>
          <w:color w:val="000000" w:themeColor="text1"/>
          <w:spacing w:val="-2"/>
          <w:sz w:val="26"/>
          <w:szCs w:val="26"/>
        </w:rPr>
        <w:t xml:space="preserve">в соответствии с приложением 4 к </w:t>
      </w:r>
      <w:r>
        <w:rPr>
          <w:color w:val="000000" w:themeColor="text1"/>
          <w:spacing w:val="-2"/>
          <w:sz w:val="26"/>
          <w:szCs w:val="26"/>
        </w:rPr>
        <w:t>П</w:t>
      </w:r>
      <w:r w:rsidRPr="000E7C45">
        <w:rPr>
          <w:color w:val="000000" w:themeColor="text1"/>
          <w:spacing w:val="-2"/>
          <w:sz w:val="26"/>
          <w:szCs w:val="26"/>
        </w:rPr>
        <w:t>риказу.</w:t>
      </w:r>
    </w:p>
    <w:p w14:paraId="79433E27" w14:textId="77777777" w:rsidR="00DA696C" w:rsidRPr="000E7C45" w:rsidRDefault="00DA696C" w:rsidP="00DA696C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contextualSpacing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Заявление о согласии (приложение 1 к настоящей заявке). </w:t>
      </w:r>
    </w:p>
    <w:p w14:paraId="23B46544" w14:textId="77777777" w:rsidR="00DA696C" w:rsidRPr="002C0905" w:rsidRDefault="00DA696C" w:rsidP="00DA696C">
      <w:pPr>
        <w:pStyle w:val="a5"/>
        <w:numPr>
          <w:ilvl w:val="0"/>
          <w:numId w:val="1"/>
        </w:numPr>
        <w:spacing w:line="259" w:lineRule="auto"/>
        <w:ind w:left="0" w:firstLine="709"/>
        <w:contextualSpacing/>
        <w:rPr>
          <w:i/>
          <w:iCs/>
          <w:color w:val="000000" w:themeColor="text1"/>
          <w:spacing w:val="-2"/>
          <w:sz w:val="26"/>
          <w:szCs w:val="26"/>
        </w:rPr>
      </w:pPr>
      <w:r w:rsidRPr="000E7C45">
        <w:rPr>
          <w:color w:val="000000" w:themeColor="text1"/>
          <w:spacing w:val="-2"/>
          <w:sz w:val="26"/>
          <w:szCs w:val="26"/>
        </w:rPr>
        <w:t>О результатах рассмотрения заявки прошу проинформировать</w:t>
      </w:r>
      <w:r>
        <w:rPr>
          <w:color w:val="000000" w:themeColor="text1"/>
          <w:spacing w:val="-2"/>
          <w:sz w:val="26"/>
          <w:szCs w:val="26"/>
        </w:rPr>
        <w:t>:</w:t>
      </w:r>
    </w:p>
    <w:p w14:paraId="5A9DA85C" w14:textId="77777777" w:rsidR="00DA696C" w:rsidRPr="002C0905" w:rsidRDefault="00DA696C" w:rsidP="00DA696C">
      <w:pPr>
        <w:pStyle w:val="a5"/>
        <w:spacing w:line="259" w:lineRule="auto"/>
        <w:ind w:left="709" w:firstLine="0"/>
        <w:contextualSpacing/>
        <w:rPr>
          <w:i/>
          <w:iCs/>
          <w:color w:val="000000" w:themeColor="text1"/>
          <w:spacing w:val="-2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>_________________________________________________.</w:t>
      </w:r>
    </w:p>
    <w:p w14:paraId="6D50B646" w14:textId="77777777" w:rsidR="00DA696C" w:rsidRPr="000E7C45" w:rsidRDefault="00DA696C" w:rsidP="00DA696C">
      <w:pPr>
        <w:pStyle w:val="a5"/>
        <w:spacing w:line="259" w:lineRule="auto"/>
        <w:ind w:left="709" w:firstLine="0"/>
        <w:contextualSpacing/>
        <w:jc w:val="center"/>
        <w:rPr>
          <w:i/>
          <w:iCs/>
          <w:color w:val="000000" w:themeColor="text1"/>
          <w:spacing w:val="-2"/>
          <w:sz w:val="24"/>
          <w:szCs w:val="24"/>
        </w:rPr>
      </w:pPr>
      <w:r w:rsidRPr="000E7C45">
        <w:rPr>
          <w:i/>
          <w:iCs/>
          <w:color w:val="000000" w:themeColor="text1"/>
          <w:spacing w:val="-2"/>
          <w:sz w:val="24"/>
          <w:szCs w:val="24"/>
        </w:rPr>
        <w:t>(указывается адрес электронной почты)</w:t>
      </w:r>
    </w:p>
    <w:p w14:paraId="4C6D8800" w14:textId="77777777" w:rsidR="00DA696C" w:rsidRPr="000E7C45" w:rsidRDefault="00DA696C" w:rsidP="00DA696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2107497C" w14:textId="77777777" w:rsidR="00DA696C" w:rsidRPr="000E7C45" w:rsidRDefault="00DA696C" w:rsidP="00DA696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2F9AD996" w14:textId="77777777" w:rsidR="00DA696C" w:rsidRPr="000E7C45" w:rsidRDefault="00DA696C" w:rsidP="00DA696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629A2A87" w14:textId="77777777" w:rsidR="00DA696C" w:rsidRPr="000E7C45" w:rsidRDefault="00DA696C" w:rsidP="00DA696C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</w:p>
    <w:p w14:paraId="43AED176" w14:textId="77777777" w:rsidR="00DA696C" w:rsidRDefault="00DA696C" w:rsidP="00DA696C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  <w:r w:rsidRPr="000E7C4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(подпись претендента </w:t>
      </w:r>
    </w:p>
    <w:p w14:paraId="4F5E717B" w14:textId="7B9FC26C" w:rsidR="00DA696C" w:rsidRPr="000E7C45" w:rsidRDefault="00DA696C" w:rsidP="00DA696C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  <w:r w:rsidRPr="000E7C4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или уполномоченного им </w:t>
      </w:r>
      <w:proofErr w:type="gramStart"/>
      <w:r w:rsidRPr="000E7C4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лица)</w:t>
      </w:r>
      <w:r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                                                      </w:t>
      </w:r>
      <w:r w:rsidRPr="000E7C4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(расшифровка подписи)</w:t>
      </w:r>
    </w:p>
    <w:p w14:paraId="6C0B2020" w14:textId="10D8CF79" w:rsidR="006D3C14" w:rsidRPr="00DA696C" w:rsidRDefault="006D3C14">
      <w:pPr>
        <w:contextualSpacing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sectPr w:rsidR="006D3C14" w:rsidRPr="00DA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8B03" w14:textId="77777777" w:rsidR="00F74F04" w:rsidRDefault="00F74F04" w:rsidP="00DA696C">
      <w:pPr>
        <w:spacing w:after="0" w:line="240" w:lineRule="auto"/>
      </w:pPr>
      <w:r>
        <w:separator/>
      </w:r>
    </w:p>
  </w:endnote>
  <w:endnote w:type="continuationSeparator" w:id="0">
    <w:p w14:paraId="7B1653F6" w14:textId="77777777" w:rsidR="00F74F04" w:rsidRDefault="00F74F04" w:rsidP="00DA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4C63" w14:textId="77777777" w:rsidR="00F74F04" w:rsidRDefault="00F74F04" w:rsidP="00DA696C">
      <w:pPr>
        <w:spacing w:after="0" w:line="240" w:lineRule="auto"/>
      </w:pPr>
      <w:r>
        <w:separator/>
      </w:r>
    </w:p>
  </w:footnote>
  <w:footnote w:type="continuationSeparator" w:id="0">
    <w:p w14:paraId="634BD587" w14:textId="77777777" w:rsidR="00F74F04" w:rsidRDefault="00F74F04" w:rsidP="00DA696C">
      <w:pPr>
        <w:spacing w:after="0" w:line="240" w:lineRule="auto"/>
      </w:pPr>
      <w:r>
        <w:continuationSeparator/>
      </w:r>
    </w:p>
  </w:footnote>
  <w:footnote w:id="1">
    <w:p w14:paraId="754E7580" w14:textId="77777777" w:rsidR="00DA696C" w:rsidRPr="000E7C45" w:rsidRDefault="00DA696C" w:rsidP="00DA696C">
      <w:pPr>
        <w:pStyle w:val="a3"/>
        <w:contextualSpacing/>
        <w:jc w:val="both"/>
        <w:rPr>
          <w:color w:val="000000" w:themeColor="text1"/>
          <w:sz w:val="22"/>
          <w:szCs w:val="22"/>
        </w:rPr>
      </w:pPr>
      <w:r>
        <w:rPr>
          <w:rStyle w:val="a7"/>
        </w:rPr>
        <w:footnoteRef/>
      </w:r>
      <w:r w:rsidRPr="000E7C45">
        <w:rPr>
          <w:color w:val="000000" w:themeColor="text1"/>
          <w:sz w:val="22"/>
          <w:szCs w:val="22"/>
        </w:rPr>
        <w:t>Мероприятия не должны иметь в качестве тематики и(или) направления (цели):</w:t>
      </w:r>
    </w:p>
    <w:p w14:paraId="5DFEB5FF" w14:textId="77777777" w:rsidR="00DA696C" w:rsidRPr="000E7C45" w:rsidRDefault="00DA696C" w:rsidP="00DA696C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color w:val="000000" w:themeColor="text1"/>
          <w:sz w:val="22"/>
          <w:szCs w:val="22"/>
        </w:rPr>
      </w:pPr>
      <w:r w:rsidRPr="000E7C45">
        <w:rPr>
          <w:color w:val="000000" w:themeColor="text1"/>
          <w:sz w:val="22"/>
          <w:szCs w:val="22"/>
        </w:rPr>
        <w:t>пропаганду и призывы к свержению государственной власти, разжиганию расовой, религиозной, этнической ненависти или вражды, а также пропаганду фашизма или идеологию расового превосходства;</w:t>
      </w:r>
    </w:p>
    <w:p w14:paraId="0F98D347" w14:textId="77777777" w:rsidR="00DA696C" w:rsidRPr="000E7C45" w:rsidRDefault="00DA696C" w:rsidP="00DA696C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color w:val="000000" w:themeColor="text1"/>
          <w:sz w:val="22"/>
          <w:szCs w:val="22"/>
        </w:rPr>
      </w:pPr>
      <w:r w:rsidRPr="000E7C45">
        <w:rPr>
          <w:color w:val="000000" w:themeColor="text1"/>
          <w:sz w:val="22"/>
          <w:szCs w:val="22"/>
        </w:rPr>
        <w:t>распространение информации и любых материалов (визуального текстового, графического, фотографического, аудиовизуального и/или звукового и иного характера), порочащих государственные символы (флаги, гербы, гимны), национальную валюту Российской Федерации или иного государства, религиозные символы.</w:t>
      </w:r>
    </w:p>
    <w:p w14:paraId="74EE03E3" w14:textId="77777777" w:rsidR="00DA696C" w:rsidRDefault="00DA696C" w:rsidP="00DA696C">
      <w:pPr>
        <w:pStyle w:val="a3"/>
        <w:numPr>
          <w:ilvl w:val="0"/>
          <w:numId w:val="2"/>
        </w:numPr>
        <w:ind w:left="0" w:firstLine="709"/>
        <w:contextualSpacing/>
        <w:jc w:val="both"/>
      </w:pPr>
      <w:r w:rsidRPr="000E7C45">
        <w:rPr>
          <w:color w:val="000000" w:themeColor="text1"/>
          <w:sz w:val="22"/>
          <w:szCs w:val="22"/>
        </w:rPr>
        <w:t>пропаганду запрещенных в Российской Федерации организаций, пропаганду преступной деятельности, мошенничества, призывы, советы, инструкции или руководства по совершению преступных или противоправных действий.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6AB"/>
    <w:multiLevelType w:val="hybridMultilevel"/>
    <w:tmpl w:val="0100DE4C"/>
    <w:lvl w:ilvl="0" w:tplc="C3AAE820">
      <w:start w:val="1"/>
      <w:numFmt w:val="bullet"/>
      <w:lvlText w:val="̶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56B52D11"/>
    <w:multiLevelType w:val="multilevel"/>
    <w:tmpl w:val="BBC058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779906181">
    <w:abstractNumId w:val="1"/>
  </w:num>
  <w:num w:numId="2" w16cid:durableId="14043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6C"/>
    <w:rsid w:val="002650C3"/>
    <w:rsid w:val="006D3C14"/>
    <w:rsid w:val="00DA696C"/>
    <w:rsid w:val="00F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2EC"/>
  <w15:chartTrackingRefBased/>
  <w15:docId w15:val="{1FE9CDDA-9288-45E4-9D34-340535A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6C"/>
  </w:style>
  <w:style w:type="paragraph" w:styleId="1">
    <w:name w:val="heading 1"/>
    <w:basedOn w:val="a"/>
    <w:link w:val="10"/>
    <w:uiPriority w:val="1"/>
    <w:qFormat/>
    <w:rsid w:val="00DA696C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696C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A69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A696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6"/>
    <w:uiPriority w:val="34"/>
    <w:qFormat/>
    <w:rsid w:val="00DA696C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5"/>
    <w:uiPriority w:val="34"/>
    <w:qFormat/>
    <w:locked/>
    <w:rsid w:val="00DA696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DA696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DA6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Инна Александровна</dc:creator>
  <cp:keywords/>
  <dc:description/>
  <cp:lastModifiedBy>Матвеева Инна Александровна</cp:lastModifiedBy>
  <cp:revision>2</cp:revision>
  <dcterms:created xsi:type="dcterms:W3CDTF">2023-04-25T12:08:00Z</dcterms:created>
  <dcterms:modified xsi:type="dcterms:W3CDTF">2023-04-25T12:18:00Z</dcterms:modified>
</cp:coreProperties>
</file>