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46A09"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42F9A582" w:rsidR="00EF6CF7" w:rsidRPr="003F1437" w:rsidRDefault="00D44CF8" w:rsidP="00AD4E21">
      <w:pPr>
        <w:tabs>
          <w:tab w:val="left" w:pos="0"/>
        </w:tabs>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bookmarkStart w:id="0" w:name="OLE_LINK1"/>
      <w:bookmarkStart w:id="1" w:name="OLE_LINK2"/>
      <w:bookmarkStart w:id="2" w:name="OLE_LINK3"/>
      <w:r w:rsidR="00AD4E21" w:rsidRPr="00AD4E21">
        <w:rPr>
          <w:b/>
          <w:sz w:val="28"/>
          <w:szCs w:val="28"/>
        </w:rPr>
        <w:t>оказание услуг</w:t>
      </w:r>
      <w:r w:rsidR="00AD4E21">
        <w:rPr>
          <w:b/>
          <w:sz w:val="28"/>
          <w:szCs w:val="28"/>
        </w:rPr>
        <w:br/>
      </w:r>
      <w:r w:rsidR="00AD4E21" w:rsidRPr="00AD4E21">
        <w:rPr>
          <w:b/>
          <w:sz w:val="28"/>
          <w:szCs w:val="28"/>
        </w:rPr>
        <w:t xml:space="preserve"> </w:t>
      </w:r>
      <w:r w:rsidR="00BD1102" w:rsidRPr="00BD1102">
        <w:rPr>
          <w:b/>
          <w:sz w:val="28"/>
          <w:szCs w:val="28"/>
        </w:rPr>
        <w:t xml:space="preserve">по разработке и реализации маркетинговой и информационной кампании, направленной на формирование имиджа города Москвы </w:t>
      </w:r>
      <w:r w:rsidR="00BD1102">
        <w:rPr>
          <w:b/>
          <w:sz w:val="28"/>
          <w:szCs w:val="28"/>
        </w:rPr>
        <w:br/>
      </w:r>
      <w:r w:rsidR="00BD1102" w:rsidRPr="00BD1102">
        <w:rPr>
          <w:b/>
          <w:sz w:val="28"/>
          <w:szCs w:val="28"/>
        </w:rPr>
        <w:t xml:space="preserve">как мирового туристского центра среди зарубежной аудитории </w:t>
      </w:r>
      <w:r w:rsidR="00BD1102">
        <w:rPr>
          <w:b/>
          <w:sz w:val="28"/>
          <w:szCs w:val="28"/>
        </w:rPr>
        <w:br/>
      </w:r>
      <w:r w:rsidR="00BD1102" w:rsidRPr="00BD1102">
        <w:rPr>
          <w:b/>
          <w:sz w:val="28"/>
          <w:szCs w:val="28"/>
        </w:rPr>
        <w:t xml:space="preserve">для стимулирования увеличения иностранного туристского потока </w:t>
      </w:r>
      <w:r w:rsidR="00BD1102">
        <w:rPr>
          <w:b/>
          <w:sz w:val="28"/>
          <w:szCs w:val="28"/>
        </w:rPr>
        <w:br/>
      </w:r>
      <w:r w:rsidR="00BD1102" w:rsidRPr="00BD1102">
        <w:rPr>
          <w:b/>
          <w:sz w:val="28"/>
          <w:szCs w:val="28"/>
        </w:rPr>
        <w:t>в город Москву</w:t>
      </w: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bookmarkStart w:id="3" w:name="_GoBack"/>
      <w:bookmarkEnd w:id="3"/>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headerReference w:type="first" r:id="rId9"/>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41A40981" w:rsidR="00BB203B" w:rsidRPr="003F1437" w:rsidRDefault="00D44CF8" w:rsidP="00BB203B">
          <w:pPr>
            <w:pStyle w:val="14"/>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71622E">
              <w:rPr>
                <w:webHidden/>
              </w:rPr>
              <w:t>3</w:t>
            </w:r>
            <w:r w:rsidR="00BB203B" w:rsidRPr="003F1437">
              <w:rPr>
                <w:webHidden/>
              </w:rPr>
              <w:fldChar w:fldCharType="end"/>
            </w:r>
          </w:hyperlink>
        </w:p>
        <w:p w14:paraId="4A0A0F73" w14:textId="42372315" w:rsidR="00BB203B" w:rsidRPr="003F1437" w:rsidRDefault="0071622E" w:rsidP="00BB203B">
          <w:pPr>
            <w:pStyle w:val="14"/>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Pr>
                <w:webHidden/>
              </w:rPr>
              <w:t>3</w:t>
            </w:r>
            <w:r w:rsidR="00BB203B" w:rsidRPr="003F1437">
              <w:rPr>
                <w:webHidden/>
              </w:rPr>
              <w:fldChar w:fldCharType="end"/>
            </w:r>
          </w:hyperlink>
        </w:p>
        <w:p w14:paraId="7EFF9BF2" w14:textId="1FA4C2DD"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0173E921"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1B20FF05"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5BFDE177"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0B068733"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28157D01"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39A1CB8" w:rsidR="00BB203B" w:rsidRPr="003F1437" w:rsidRDefault="0071622E"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6AAF1F1C" w:rsidR="00BB203B" w:rsidRDefault="0071622E" w:rsidP="00BB203B">
          <w:pPr>
            <w:pStyle w:val="14"/>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Pr>
                <w:webHidden/>
              </w:rPr>
              <w:t>6</w:t>
            </w:r>
            <w:r w:rsidR="00BB203B" w:rsidRPr="003F1437">
              <w:rPr>
                <w:webHidden/>
              </w:rPr>
              <w:fldChar w:fldCharType="end"/>
            </w:r>
          </w:hyperlink>
        </w:p>
        <w:p w14:paraId="169297A2" w14:textId="26F2F18E" w:rsidR="00F74434" w:rsidRPr="003F1437" w:rsidRDefault="0071622E" w:rsidP="00F74434">
          <w:pPr>
            <w:pStyle w:val="14"/>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Pr>
                <w:webHidden/>
              </w:rPr>
              <w:t>11</w:t>
            </w:r>
            <w:r w:rsidR="00F74434" w:rsidRPr="003F1437">
              <w:rPr>
                <w:webHidden/>
              </w:rPr>
              <w:fldChar w:fldCharType="end"/>
            </w:r>
          </w:hyperlink>
        </w:p>
        <w:p w14:paraId="10CFEC7C" w14:textId="461E2864" w:rsidR="00BB203B" w:rsidRDefault="0071622E" w:rsidP="00BB203B">
          <w:pPr>
            <w:pStyle w:val="14"/>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E46C57">
              <w:rPr>
                <w:webHidden/>
              </w:rPr>
              <w:t>1</w:t>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Pr>
                <w:webHidden/>
              </w:rPr>
              <w:t>11</w:t>
            </w:r>
            <w:r w:rsidR="00BB203B" w:rsidRPr="003F1437">
              <w:rPr>
                <w:webHidden/>
              </w:rPr>
              <w:fldChar w:fldCharType="end"/>
            </w:r>
          </w:hyperlink>
        </w:p>
        <w:p w14:paraId="13B0013B" w14:textId="06639761" w:rsidR="00674649" w:rsidRPr="00674649" w:rsidRDefault="0071622E" w:rsidP="00674649">
          <w:pPr>
            <w:pStyle w:val="14"/>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5668F4">
              <w:rPr>
                <w:webHidden/>
              </w:rPr>
              <w:t>3</w:t>
            </w:r>
            <w:r w:rsidR="00E46C57">
              <w:rPr>
                <w:webHidden/>
              </w:rPr>
              <w:t>4</w:t>
            </w:r>
          </w:hyperlink>
        </w:p>
        <w:p w14:paraId="622BE00A" w14:textId="3481A38E" w:rsidR="00BB203B" w:rsidRPr="003F1437" w:rsidRDefault="0071622E" w:rsidP="00BB203B">
          <w:pPr>
            <w:pStyle w:val="14"/>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923E3E">
            <w:t>3</w:t>
          </w:r>
          <w:r w:rsidR="00E46C57">
            <w:t>5</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4" w:name="_Toc531131222"/>
      <w:r w:rsidRPr="003B4545">
        <w:rPr>
          <w:b/>
          <w:bCs/>
          <w:sz w:val="20"/>
          <w:szCs w:val="20"/>
          <w:lang w:eastAsia="en-US"/>
        </w:rPr>
        <w:lastRenderedPageBreak/>
        <w:t>ТЕРМИНЫ И ОПРЕДЕЛЕНИЯ</w:t>
      </w:r>
      <w:bookmarkEnd w:id="4"/>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5D0364">
        <w:rPr>
          <w:sz w:val="20"/>
          <w:szCs w:val="20"/>
        </w:rPr>
        <w:t>Проектный офис по развитию туризма и гостеприимства Москвы</w:t>
      </w:r>
      <w:bookmarkEnd w:id="5"/>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10"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6" w:name="_ОБЩИЕ_УСЛОВИЯ_ПРОВЕДЕНИЯ"/>
      <w:bookmarkStart w:id="7" w:name="_Toc531131223"/>
      <w:bookmarkEnd w:id="6"/>
      <w:r w:rsidRPr="003B4545">
        <w:rPr>
          <w:b/>
          <w:bCs/>
          <w:sz w:val="20"/>
          <w:szCs w:val="20"/>
          <w:lang w:eastAsia="en-US"/>
        </w:rPr>
        <w:t>ОБЩИЕ УСЛОВИЯ ПРОВЕДЕНИЯ ЗАКУПКИ</w:t>
      </w:r>
      <w:bookmarkEnd w:id="7"/>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8" w:name="_Toc531131224"/>
      <w:r w:rsidRPr="003B4545">
        <w:rPr>
          <w:b/>
          <w:bCs/>
          <w:sz w:val="20"/>
          <w:szCs w:val="20"/>
          <w:lang w:eastAsia="en-US"/>
        </w:rPr>
        <w:t>Общие положения</w:t>
      </w:r>
      <w:bookmarkEnd w:id="8"/>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53113122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B4545">
        <w:rPr>
          <w:b/>
          <w:bCs/>
          <w:sz w:val="20"/>
          <w:szCs w:val="20"/>
          <w:lang w:eastAsia="en-US"/>
        </w:rPr>
        <w:t>Разъяснения Закупочной документации</w:t>
      </w:r>
      <w:bookmarkEnd w:id="36"/>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7" w:name="_Toc531131229"/>
      <w:r w:rsidRPr="003B4545">
        <w:rPr>
          <w:b/>
          <w:bCs/>
          <w:sz w:val="20"/>
          <w:szCs w:val="20"/>
          <w:lang w:eastAsia="en-US"/>
        </w:rPr>
        <w:t>Требования к Заявке</w:t>
      </w:r>
      <w:bookmarkEnd w:id="37"/>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8" w:name="_Toc531131230"/>
      <w:r w:rsidRPr="003B4545">
        <w:rPr>
          <w:b/>
          <w:bCs/>
          <w:sz w:val="20"/>
          <w:szCs w:val="20"/>
          <w:lang w:eastAsia="en-US"/>
        </w:rPr>
        <w:t>Рассмотрение и оценка Заявок</w:t>
      </w:r>
      <w:bookmarkEnd w:id="38"/>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9" w:name="_Toc531131231"/>
      <w:r w:rsidRPr="003B4545">
        <w:rPr>
          <w:b/>
          <w:bCs/>
          <w:sz w:val="20"/>
          <w:szCs w:val="20"/>
          <w:lang w:eastAsia="en-US"/>
        </w:rPr>
        <w:t>Изменение и отзыв Заявок</w:t>
      </w:r>
      <w:bookmarkEnd w:id="39"/>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40" w:name="_Toc531131232"/>
      <w:r w:rsidRPr="003B4545">
        <w:rPr>
          <w:b/>
          <w:bCs/>
          <w:sz w:val="20"/>
          <w:szCs w:val="20"/>
          <w:lang w:eastAsia="en-US"/>
        </w:rPr>
        <w:t>Порядок применения антидемпинговых мер</w:t>
      </w:r>
      <w:bookmarkEnd w:id="40"/>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1"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04665D96"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71622E">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1" w:name="_Toc531131233"/>
      <w:r w:rsidRPr="003B4545">
        <w:rPr>
          <w:b/>
          <w:bCs/>
          <w:sz w:val="20"/>
          <w:szCs w:val="20"/>
          <w:lang w:eastAsia="en-US"/>
        </w:rPr>
        <w:t>Заключение договора</w:t>
      </w:r>
      <w:bookmarkEnd w:id="91"/>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671B6553" w14:textId="77777777" w:rsidR="006614C8" w:rsidRPr="001E1AC8" w:rsidRDefault="006614C8" w:rsidP="006614C8">
      <w:pPr>
        <w:keepNext/>
        <w:keepLines/>
        <w:spacing w:before="480" w:after="200" w:line="276" w:lineRule="auto"/>
        <w:jc w:val="center"/>
        <w:outlineLvl w:val="0"/>
        <w:rPr>
          <w:b/>
          <w:bCs/>
          <w:sz w:val="28"/>
          <w:szCs w:val="28"/>
          <w:lang w:eastAsia="en-US"/>
        </w:rPr>
      </w:pPr>
      <w:bookmarkStart w:id="92" w:name="_III._ИНФОРМАЦИОННАЯ_КАРТА"/>
      <w:bookmarkStart w:id="93" w:name="_Toc531131234"/>
      <w:bookmarkEnd w:id="92"/>
      <w:r w:rsidRPr="001E1AC8">
        <w:rPr>
          <w:b/>
          <w:bCs/>
          <w:sz w:val="28"/>
          <w:szCs w:val="28"/>
          <w:lang w:eastAsia="en-US"/>
        </w:rPr>
        <w:lastRenderedPageBreak/>
        <w:t>ИНФОРМАЦИОННАЯ КАРТА ЗАКУПКИ</w:t>
      </w:r>
      <w:bookmarkEnd w:id="93"/>
    </w:p>
    <w:p w14:paraId="210B1751" w14:textId="77777777" w:rsidR="006614C8" w:rsidRPr="001E1AC8" w:rsidRDefault="006614C8" w:rsidP="006614C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6"/>
        <w:tblW w:w="9578" w:type="dxa"/>
        <w:tblInd w:w="-5" w:type="dxa"/>
        <w:tblLook w:val="04A0" w:firstRow="1" w:lastRow="0" w:firstColumn="1" w:lastColumn="0" w:noHBand="0" w:noVBand="1"/>
      </w:tblPr>
      <w:tblGrid>
        <w:gridCol w:w="681"/>
        <w:gridCol w:w="8897"/>
      </w:tblGrid>
      <w:tr w:rsidR="006614C8" w:rsidRPr="005613A0" w14:paraId="3582FF35" w14:textId="77777777" w:rsidTr="009834EE">
        <w:tc>
          <w:tcPr>
            <w:tcW w:w="681" w:type="dxa"/>
            <w:shd w:val="clear" w:color="auto" w:fill="A6A6A6" w:themeFill="background1" w:themeFillShade="A6"/>
          </w:tcPr>
          <w:p w14:paraId="418A430F"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3.1.</w:t>
            </w:r>
          </w:p>
        </w:tc>
        <w:tc>
          <w:tcPr>
            <w:tcW w:w="8897" w:type="dxa"/>
            <w:shd w:val="clear" w:color="auto" w:fill="A6A6A6" w:themeFill="background1" w:themeFillShade="A6"/>
          </w:tcPr>
          <w:p w14:paraId="703B7EF9"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Информация о Заказчике</w:t>
            </w:r>
          </w:p>
        </w:tc>
      </w:tr>
      <w:tr w:rsidR="006614C8" w:rsidRPr="005613A0" w14:paraId="12E0EED2" w14:textId="77777777" w:rsidTr="009834EE">
        <w:tc>
          <w:tcPr>
            <w:tcW w:w="681" w:type="dxa"/>
          </w:tcPr>
          <w:p w14:paraId="7D856BB1" w14:textId="77777777" w:rsidR="006614C8" w:rsidRPr="005613A0" w:rsidRDefault="006614C8" w:rsidP="006614C8">
            <w:pPr>
              <w:jc w:val="both"/>
              <w:rPr>
                <w:rFonts w:ascii="Times New Roman" w:hAnsi="Times New Roman"/>
                <w:sz w:val="20"/>
                <w:szCs w:val="20"/>
              </w:rPr>
            </w:pPr>
          </w:p>
        </w:tc>
        <w:tc>
          <w:tcPr>
            <w:tcW w:w="8897" w:type="dxa"/>
          </w:tcPr>
          <w:p w14:paraId="02816488"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p>
          <w:p w14:paraId="38FA795E" w14:textId="77777777" w:rsidR="006614C8" w:rsidRPr="005613A0" w:rsidRDefault="006614C8" w:rsidP="006614C8">
            <w:pPr>
              <w:rPr>
                <w:rFonts w:ascii="Times New Roman" w:hAnsi="Times New Roman"/>
                <w:sz w:val="20"/>
                <w:szCs w:val="20"/>
              </w:rPr>
            </w:pPr>
            <w:r w:rsidRPr="005613A0">
              <w:rPr>
                <w:rFonts w:ascii="Times New Roman" w:hAnsi="Times New Roman"/>
                <w:b/>
                <w:bCs/>
                <w:sz w:val="20"/>
                <w:szCs w:val="20"/>
              </w:rPr>
              <w:t>Адрес:</w:t>
            </w:r>
            <w:r w:rsidRPr="005613A0">
              <w:rPr>
                <w:rFonts w:ascii="Times New Roman" w:hAnsi="Times New Roman"/>
                <w:sz w:val="20"/>
                <w:szCs w:val="20"/>
              </w:rPr>
              <w:t xml:space="preserve"> 123112, г. Москва, 1-й Красногвардейский </w:t>
            </w:r>
            <w:proofErr w:type="spellStart"/>
            <w:r w:rsidRPr="005613A0">
              <w:rPr>
                <w:rFonts w:ascii="Times New Roman" w:hAnsi="Times New Roman"/>
                <w:sz w:val="20"/>
                <w:szCs w:val="20"/>
              </w:rPr>
              <w:t>пр</w:t>
            </w:r>
            <w:proofErr w:type="spellEnd"/>
            <w:r w:rsidRPr="005613A0">
              <w:rPr>
                <w:rFonts w:ascii="Times New Roman" w:hAnsi="Times New Roman"/>
                <w:sz w:val="20"/>
                <w:szCs w:val="20"/>
              </w:rPr>
              <w:t xml:space="preserve">-д, д. 21, стр. 1, </w:t>
            </w:r>
            <w:proofErr w:type="spellStart"/>
            <w:r w:rsidRPr="005613A0">
              <w:rPr>
                <w:rFonts w:ascii="Times New Roman" w:hAnsi="Times New Roman"/>
                <w:sz w:val="20"/>
                <w:szCs w:val="20"/>
              </w:rPr>
              <w:t>эт</w:t>
            </w:r>
            <w:proofErr w:type="spellEnd"/>
            <w:r w:rsidRPr="005613A0">
              <w:rPr>
                <w:rFonts w:ascii="Times New Roman" w:hAnsi="Times New Roman"/>
                <w:sz w:val="20"/>
                <w:szCs w:val="20"/>
              </w:rPr>
              <w:t xml:space="preserve">. 5, пом. 12 </w:t>
            </w:r>
          </w:p>
          <w:p w14:paraId="7C0EDB52" w14:textId="77777777" w:rsidR="006614C8" w:rsidRPr="005613A0" w:rsidRDefault="006614C8" w:rsidP="006614C8">
            <w:pPr>
              <w:rPr>
                <w:rFonts w:ascii="Times New Roman" w:hAnsi="Times New Roman"/>
                <w:bCs/>
                <w:i/>
                <w:color w:val="808080"/>
                <w:sz w:val="20"/>
                <w:szCs w:val="20"/>
              </w:rPr>
            </w:pPr>
            <w:r w:rsidRPr="005613A0">
              <w:rPr>
                <w:rFonts w:ascii="Times New Roman" w:hAnsi="Times New Roman"/>
                <w:b/>
                <w:bCs/>
                <w:sz w:val="20"/>
                <w:szCs w:val="20"/>
              </w:rPr>
              <w:t xml:space="preserve">Контактное лицо: </w:t>
            </w:r>
            <w:r w:rsidRPr="005613A0">
              <w:rPr>
                <w:rFonts w:ascii="Times New Roman" w:hAnsi="Times New Roman"/>
                <w:sz w:val="20"/>
                <w:szCs w:val="20"/>
              </w:rPr>
              <w:t>Мартынова Елена Евгеньевна</w:t>
            </w:r>
            <w:r w:rsidRPr="005613A0">
              <w:rPr>
                <w:rFonts w:ascii="Times New Roman" w:hAnsi="Times New Roman"/>
                <w:bCs/>
                <w:i/>
                <w:color w:val="808080"/>
                <w:sz w:val="20"/>
                <w:szCs w:val="20"/>
                <w:highlight w:val="yellow"/>
              </w:rPr>
              <w:t xml:space="preserve"> </w:t>
            </w:r>
          </w:p>
          <w:p w14:paraId="6100D744" w14:textId="77777777" w:rsidR="006614C8" w:rsidRPr="005613A0" w:rsidRDefault="006614C8" w:rsidP="006614C8">
            <w:pPr>
              <w:rPr>
                <w:rFonts w:ascii="Times New Roman" w:hAnsi="Times New Roman"/>
                <w:color w:val="808080"/>
                <w:sz w:val="20"/>
                <w:szCs w:val="20"/>
              </w:rPr>
            </w:pPr>
            <w:r w:rsidRPr="005613A0">
              <w:rPr>
                <w:rFonts w:ascii="Times New Roman" w:hAnsi="Times New Roman"/>
                <w:b/>
                <w:bCs/>
                <w:sz w:val="20"/>
                <w:szCs w:val="20"/>
              </w:rPr>
              <w:t>Контактный телефон:</w:t>
            </w:r>
            <w:r w:rsidRPr="005613A0">
              <w:rPr>
                <w:rFonts w:ascii="Times New Roman" w:hAnsi="Times New Roman"/>
                <w:sz w:val="20"/>
                <w:szCs w:val="20"/>
              </w:rPr>
              <w:t xml:space="preserve"> +7 (963) 666-88-81</w:t>
            </w:r>
          </w:p>
          <w:p w14:paraId="784F3CEB" w14:textId="77777777" w:rsidR="006614C8" w:rsidRPr="005613A0" w:rsidRDefault="006614C8" w:rsidP="006614C8">
            <w:pPr>
              <w:rPr>
                <w:rFonts w:ascii="Times New Roman" w:hAnsi="Times New Roman"/>
                <w:b/>
                <w:bCs/>
                <w:sz w:val="20"/>
                <w:szCs w:val="20"/>
              </w:rPr>
            </w:pPr>
            <w:r w:rsidRPr="005613A0">
              <w:rPr>
                <w:rFonts w:ascii="Times New Roman" w:hAnsi="Times New Roman"/>
                <w:b/>
                <w:bCs/>
                <w:sz w:val="20"/>
                <w:szCs w:val="20"/>
              </w:rPr>
              <w:t xml:space="preserve">Адрес электронной почты: </w:t>
            </w:r>
            <w:proofErr w:type="spellStart"/>
            <w:r w:rsidRPr="005613A0">
              <w:rPr>
                <w:rStyle w:val="aa"/>
                <w:rFonts w:ascii="Times New Roman" w:hAnsi="Times New Roman"/>
                <w:bCs/>
                <w:sz w:val="20"/>
                <w:szCs w:val="20"/>
                <w:lang w:val="en-US"/>
              </w:rPr>
              <w:t>martynova</w:t>
            </w:r>
            <w:proofErr w:type="spellEnd"/>
            <w:r w:rsidRPr="005613A0">
              <w:rPr>
                <w:rStyle w:val="aa"/>
                <w:rFonts w:ascii="Times New Roman" w:hAnsi="Times New Roman"/>
                <w:bCs/>
                <w:sz w:val="20"/>
                <w:szCs w:val="20"/>
              </w:rPr>
              <w:t>@</w:t>
            </w:r>
            <w:r w:rsidRPr="005613A0">
              <w:rPr>
                <w:rStyle w:val="aa"/>
                <w:rFonts w:ascii="Times New Roman" w:hAnsi="Times New Roman"/>
                <w:bCs/>
                <w:sz w:val="20"/>
                <w:szCs w:val="20"/>
                <w:lang w:val="en-US"/>
              </w:rPr>
              <w:t>welcome</w:t>
            </w:r>
            <w:r w:rsidRPr="005613A0">
              <w:rPr>
                <w:rStyle w:val="aa"/>
                <w:rFonts w:ascii="Times New Roman" w:hAnsi="Times New Roman"/>
                <w:bCs/>
                <w:sz w:val="20"/>
                <w:szCs w:val="20"/>
              </w:rPr>
              <w:t>.</w:t>
            </w:r>
            <w:proofErr w:type="spellStart"/>
            <w:r w:rsidRPr="005613A0">
              <w:rPr>
                <w:rStyle w:val="aa"/>
                <w:rFonts w:ascii="Times New Roman" w:hAnsi="Times New Roman"/>
                <w:bCs/>
                <w:sz w:val="20"/>
                <w:szCs w:val="20"/>
                <w:lang w:val="en-US"/>
              </w:rPr>
              <w:t>moscow</w:t>
            </w:r>
            <w:proofErr w:type="spellEnd"/>
          </w:p>
        </w:tc>
      </w:tr>
      <w:tr w:rsidR="006614C8" w:rsidRPr="005613A0" w14:paraId="20803117" w14:textId="77777777" w:rsidTr="009834EE">
        <w:tc>
          <w:tcPr>
            <w:tcW w:w="681" w:type="dxa"/>
            <w:shd w:val="clear" w:color="auto" w:fill="A6A6A6" w:themeFill="background1" w:themeFillShade="A6"/>
          </w:tcPr>
          <w:p w14:paraId="5A36B40C"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3.2.</w:t>
            </w:r>
          </w:p>
        </w:tc>
        <w:tc>
          <w:tcPr>
            <w:tcW w:w="8897" w:type="dxa"/>
            <w:shd w:val="clear" w:color="auto" w:fill="A6A6A6" w:themeFill="background1" w:themeFillShade="A6"/>
          </w:tcPr>
          <w:p w14:paraId="7FA60E51"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6614C8" w:rsidRPr="005613A0" w14:paraId="3DDA357B" w14:textId="77777777" w:rsidTr="009834EE">
        <w:tc>
          <w:tcPr>
            <w:tcW w:w="681" w:type="dxa"/>
          </w:tcPr>
          <w:p w14:paraId="70E7F5FA" w14:textId="77777777" w:rsidR="006614C8" w:rsidRPr="005613A0" w:rsidRDefault="006614C8" w:rsidP="006614C8">
            <w:pPr>
              <w:jc w:val="both"/>
              <w:rPr>
                <w:rFonts w:ascii="Times New Roman" w:hAnsi="Times New Roman"/>
                <w:sz w:val="20"/>
                <w:szCs w:val="20"/>
              </w:rPr>
            </w:pPr>
          </w:p>
        </w:tc>
        <w:tc>
          <w:tcPr>
            <w:tcW w:w="8897" w:type="dxa"/>
            <w:shd w:val="clear" w:color="auto" w:fill="auto"/>
          </w:tcPr>
          <w:p w14:paraId="0DD4619F"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 xml:space="preserve">Способ Закупки: Запрос предложений </w:t>
            </w:r>
          </w:p>
          <w:p w14:paraId="27B1D686"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Форма Закупки:</w:t>
            </w:r>
          </w:p>
          <w:p w14:paraId="6C7F8A46" w14:textId="77777777" w:rsidR="006614C8" w:rsidRPr="005613A0" w:rsidRDefault="006614C8" w:rsidP="006614C8">
            <w:pPr>
              <w:pStyle w:val="af8"/>
              <w:numPr>
                <w:ilvl w:val="0"/>
                <w:numId w:val="16"/>
              </w:numPr>
              <w:jc w:val="both"/>
              <w:rPr>
                <w:rFonts w:ascii="Times New Roman" w:hAnsi="Times New Roman"/>
                <w:sz w:val="20"/>
                <w:szCs w:val="20"/>
              </w:rPr>
            </w:pPr>
            <w:r w:rsidRPr="005613A0">
              <w:rPr>
                <w:rFonts w:ascii="Times New Roman" w:hAnsi="Times New Roman"/>
                <w:sz w:val="20"/>
                <w:szCs w:val="20"/>
              </w:rPr>
              <w:t>открытая</w:t>
            </w:r>
          </w:p>
          <w:p w14:paraId="73E89716"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Дополнительные элементы Закупочной процедуры:</w:t>
            </w:r>
          </w:p>
          <w:p w14:paraId="3CF92A58" w14:textId="77777777" w:rsidR="006614C8" w:rsidRPr="005613A0" w:rsidRDefault="006614C8" w:rsidP="006614C8">
            <w:pPr>
              <w:pStyle w:val="af8"/>
              <w:numPr>
                <w:ilvl w:val="0"/>
                <w:numId w:val="17"/>
              </w:numPr>
              <w:jc w:val="both"/>
              <w:rPr>
                <w:rFonts w:ascii="Times New Roman" w:hAnsi="Times New Roman"/>
                <w:sz w:val="20"/>
                <w:szCs w:val="20"/>
              </w:rPr>
            </w:pPr>
            <w:r w:rsidRPr="005613A0">
              <w:rPr>
                <w:rFonts w:ascii="Times New Roman" w:hAnsi="Times New Roman"/>
                <w:sz w:val="20"/>
                <w:szCs w:val="20"/>
              </w:rPr>
              <w:t>с возможностью проведения Переторжки.</w:t>
            </w:r>
          </w:p>
        </w:tc>
      </w:tr>
      <w:tr w:rsidR="006614C8" w:rsidRPr="005613A0" w14:paraId="6F72124B" w14:textId="77777777" w:rsidTr="009834EE">
        <w:tc>
          <w:tcPr>
            <w:tcW w:w="681" w:type="dxa"/>
            <w:shd w:val="clear" w:color="auto" w:fill="A6A6A6" w:themeFill="background1" w:themeFillShade="A6"/>
          </w:tcPr>
          <w:p w14:paraId="77427C68"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3.3.</w:t>
            </w:r>
          </w:p>
        </w:tc>
        <w:tc>
          <w:tcPr>
            <w:tcW w:w="8897" w:type="dxa"/>
            <w:shd w:val="clear" w:color="auto" w:fill="A6A6A6" w:themeFill="background1" w:themeFillShade="A6"/>
          </w:tcPr>
          <w:p w14:paraId="4CABA1FC" w14:textId="77777777" w:rsidR="006614C8" w:rsidRPr="005613A0" w:rsidRDefault="006614C8" w:rsidP="006614C8">
            <w:pPr>
              <w:jc w:val="both"/>
              <w:rPr>
                <w:rFonts w:ascii="Times New Roman" w:hAnsi="Times New Roman"/>
                <w:sz w:val="20"/>
                <w:szCs w:val="20"/>
              </w:rPr>
            </w:pPr>
            <w:r w:rsidRPr="005613A0">
              <w:rPr>
                <w:rFonts w:ascii="Times New Roman" w:hAnsi="Times New Roman"/>
                <w:b/>
                <w:bCs/>
                <w:sz w:val="20"/>
                <w:szCs w:val="20"/>
              </w:rPr>
              <w:t>Предмет договора</w:t>
            </w:r>
          </w:p>
        </w:tc>
      </w:tr>
      <w:tr w:rsidR="006614C8" w:rsidRPr="005613A0" w14:paraId="27720161" w14:textId="77777777" w:rsidTr="009834EE">
        <w:tc>
          <w:tcPr>
            <w:tcW w:w="681" w:type="dxa"/>
          </w:tcPr>
          <w:p w14:paraId="0634A79C" w14:textId="77777777" w:rsidR="006614C8" w:rsidRPr="005613A0" w:rsidRDefault="006614C8" w:rsidP="006614C8">
            <w:pPr>
              <w:jc w:val="both"/>
              <w:rPr>
                <w:rFonts w:ascii="Times New Roman" w:hAnsi="Times New Roman"/>
                <w:sz w:val="20"/>
                <w:szCs w:val="20"/>
              </w:rPr>
            </w:pPr>
          </w:p>
        </w:tc>
        <w:tc>
          <w:tcPr>
            <w:tcW w:w="8897" w:type="dxa"/>
          </w:tcPr>
          <w:p w14:paraId="2D0EAF90" w14:textId="745CAF69" w:rsidR="006614C8" w:rsidRPr="005613A0" w:rsidRDefault="00A52FCB" w:rsidP="00AD4E21">
            <w:pPr>
              <w:tabs>
                <w:tab w:val="left" w:pos="0"/>
              </w:tabs>
              <w:rPr>
                <w:rFonts w:ascii="Times New Roman" w:hAnsi="Times New Roman"/>
                <w:sz w:val="20"/>
                <w:szCs w:val="20"/>
              </w:rPr>
            </w:pPr>
            <w:r w:rsidRPr="005613A0">
              <w:rPr>
                <w:rFonts w:ascii="Times New Roman" w:hAnsi="Times New Roman"/>
                <w:sz w:val="20"/>
                <w:szCs w:val="20"/>
              </w:rPr>
              <w:t>О</w:t>
            </w:r>
            <w:r w:rsidR="006614C8" w:rsidRPr="005613A0">
              <w:rPr>
                <w:rFonts w:ascii="Times New Roman" w:hAnsi="Times New Roman"/>
                <w:sz w:val="20"/>
                <w:szCs w:val="20"/>
              </w:rPr>
              <w:t xml:space="preserve">казание услуг </w:t>
            </w:r>
            <w:r w:rsidRPr="005613A0">
              <w:rPr>
                <w:rFonts w:ascii="Times New Roman" w:hAnsi="Times New Roman"/>
                <w:sz w:val="20"/>
                <w:szCs w:val="20"/>
              </w:rPr>
              <w:t>по разработке и реализации маркетинговой и информационной кампании, направленной на формирование имиджа города Москвы как мирового туристского центра среди зарубежной аудитории для стимулирования увеличения иностранного туристского потока в город Москву</w:t>
            </w:r>
          </w:p>
        </w:tc>
      </w:tr>
      <w:tr w:rsidR="006614C8" w:rsidRPr="005613A0" w14:paraId="7D57A9F7" w14:textId="77777777" w:rsidTr="009834EE">
        <w:tc>
          <w:tcPr>
            <w:tcW w:w="681" w:type="dxa"/>
            <w:shd w:val="clear" w:color="auto" w:fill="A6A6A6" w:themeFill="background1" w:themeFillShade="A6"/>
          </w:tcPr>
          <w:p w14:paraId="5BABA673"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 xml:space="preserve">3.4. </w:t>
            </w:r>
          </w:p>
        </w:tc>
        <w:tc>
          <w:tcPr>
            <w:tcW w:w="8897" w:type="dxa"/>
            <w:shd w:val="clear" w:color="auto" w:fill="A6A6A6" w:themeFill="background1" w:themeFillShade="A6"/>
          </w:tcPr>
          <w:p w14:paraId="631D7D2A"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 xml:space="preserve">Требования к Участникам закупки </w:t>
            </w:r>
          </w:p>
        </w:tc>
      </w:tr>
      <w:tr w:rsidR="006614C8" w:rsidRPr="005613A0" w14:paraId="4E950995" w14:textId="77777777" w:rsidTr="009834EE">
        <w:tc>
          <w:tcPr>
            <w:tcW w:w="681" w:type="dxa"/>
          </w:tcPr>
          <w:p w14:paraId="272076A6" w14:textId="77777777" w:rsidR="006614C8" w:rsidRPr="005613A0" w:rsidRDefault="006614C8" w:rsidP="006614C8">
            <w:pPr>
              <w:jc w:val="both"/>
              <w:rPr>
                <w:rFonts w:ascii="Times New Roman" w:hAnsi="Times New Roman"/>
                <w:sz w:val="20"/>
                <w:szCs w:val="20"/>
              </w:rPr>
            </w:pPr>
          </w:p>
        </w:tc>
        <w:tc>
          <w:tcPr>
            <w:tcW w:w="8897" w:type="dxa"/>
          </w:tcPr>
          <w:p w14:paraId="237472FB"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5613A0">
              <w:rPr>
                <w:rFonts w:ascii="Times New Roman" w:hAnsi="Times New Roman"/>
                <w:spacing w:val="-2"/>
                <w:sz w:val="20"/>
                <w:szCs w:val="20"/>
              </w:rPr>
              <w:t xml:space="preserve"> </w:t>
            </w:r>
            <w:r w:rsidRPr="005613A0">
              <w:rPr>
                <w:rFonts w:ascii="Times New Roman" w:hAnsi="Times New Roman"/>
                <w:sz w:val="20"/>
                <w:szCs w:val="20"/>
              </w:rPr>
              <w:t>правоспособности);</w:t>
            </w:r>
          </w:p>
          <w:p w14:paraId="456BD542"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2)</w:t>
            </w:r>
            <w:r w:rsidRPr="005613A0">
              <w:rPr>
                <w:rFonts w:ascii="Times New Roman" w:hAnsi="Times New Roman"/>
                <w:sz w:val="20"/>
                <w:szCs w:val="20"/>
              </w:rPr>
              <w:tab/>
            </w:r>
            <w:bookmarkStart w:id="94" w:name="_Hlk7455058"/>
            <w:r w:rsidRPr="005613A0">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5613A0">
              <w:rPr>
                <w:rFonts w:ascii="Times New Roman" w:hAnsi="Times New Roman"/>
                <w:spacing w:val="31"/>
                <w:sz w:val="20"/>
                <w:szCs w:val="20"/>
              </w:rPr>
              <w:t xml:space="preserve"> </w:t>
            </w:r>
            <w:r w:rsidRPr="005613A0">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4E12928"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3)</w:t>
            </w:r>
            <w:r w:rsidRPr="005613A0">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5CF4B7C0"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 xml:space="preserve">4) </w:t>
            </w:r>
            <w:proofErr w:type="spellStart"/>
            <w:r w:rsidRPr="005613A0">
              <w:rPr>
                <w:rFonts w:ascii="Times New Roman" w:hAnsi="Times New Roman"/>
                <w:sz w:val="20"/>
                <w:szCs w:val="20"/>
              </w:rPr>
              <w:t>неприостановление</w:t>
            </w:r>
            <w:proofErr w:type="spellEnd"/>
            <w:r w:rsidRPr="005613A0">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5613A0">
              <w:rPr>
                <w:rFonts w:ascii="Times New Roman" w:hAnsi="Times New Roman"/>
                <w:sz w:val="20"/>
                <w:szCs w:val="20"/>
              </w:rPr>
              <w:br/>
              <w:t>на участие в закупке</w:t>
            </w:r>
          </w:p>
          <w:bookmarkEnd w:id="94"/>
          <w:p w14:paraId="333A20E2"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5)</w:t>
            </w:r>
            <w:r w:rsidRPr="005613A0">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5613A0">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5613A0">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580C59AA" w14:textId="77777777" w:rsidR="006614C8" w:rsidRPr="005613A0" w:rsidRDefault="006614C8" w:rsidP="006614C8">
            <w:pPr>
              <w:contextualSpacing/>
              <w:jc w:val="both"/>
              <w:rPr>
                <w:rFonts w:ascii="Times New Roman" w:hAnsi="Times New Roman"/>
                <w:sz w:val="20"/>
                <w:szCs w:val="20"/>
              </w:rPr>
            </w:pPr>
          </w:p>
          <w:p w14:paraId="6CD8A73F" w14:textId="77777777" w:rsidR="006614C8" w:rsidRPr="005613A0" w:rsidRDefault="006614C8" w:rsidP="006614C8">
            <w:pPr>
              <w:contextualSpacing/>
              <w:jc w:val="both"/>
              <w:rPr>
                <w:rFonts w:ascii="Times New Roman" w:hAnsi="Times New Roman"/>
                <w:sz w:val="20"/>
                <w:szCs w:val="20"/>
              </w:rPr>
            </w:pPr>
            <w:r w:rsidRPr="005613A0">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5613A0">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6614C8" w:rsidRPr="005613A0" w14:paraId="695C5DF7" w14:textId="77777777" w:rsidTr="009834EE">
        <w:tc>
          <w:tcPr>
            <w:tcW w:w="681" w:type="dxa"/>
            <w:shd w:val="clear" w:color="auto" w:fill="A6A6A6" w:themeFill="background1" w:themeFillShade="A6"/>
          </w:tcPr>
          <w:p w14:paraId="469D6FF9"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lastRenderedPageBreak/>
              <w:t>3.4.1.</w:t>
            </w:r>
          </w:p>
        </w:tc>
        <w:tc>
          <w:tcPr>
            <w:tcW w:w="8897" w:type="dxa"/>
            <w:shd w:val="clear" w:color="auto" w:fill="A6A6A6" w:themeFill="background1" w:themeFillShade="A6"/>
          </w:tcPr>
          <w:p w14:paraId="20DD6AF1"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 xml:space="preserve">Дополнительные требования к Участникам закупки </w:t>
            </w:r>
          </w:p>
        </w:tc>
      </w:tr>
      <w:tr w:rsidR="006614C8" w:rsidRPr="005613A0" w14:paraId="5EC4A079" w14:textId="77777777" w:rsidTr="009834EE">
        <w:tc>
          <w:tcPr>
            <w:tcW w:w="681" w:type="dxa"/>
            <w:shd w:val="clear" w:color="auto" w:fill="auto"/>
          </w:tcPr>
          <w:p w14:paraId="178DB256" w14:textId="77777777" w:rsidR="006614C8" w:rsidRPr="005613A0" w:rsidRDefault="006614C8" w:rsidP="006614C8">
            <w:pPr>
              <w:jc w:val="both"/>
              <w:rPr>
                <w:rFonts w:ascii="Times New Roman" w:hAnsi="Times New Roman"/>
                <w:b/>
                <w:sz w:val="20"/>
                <w:szCs w:val="20"/>
              </w:rPr>
            </w:pPr>
          </w:p>
        </w:tc>
        <w:tc>
          <w:tcPr>
            <w:tcW w:w="8897" w:type="dxa"/>
            <w:shd w:val="clear" w:color="auto" w:fill="auto"/>
          </w:tcPr>
          <w:p w14:paraId="31FF4C68"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1)</w:t>
            </w:r>
            <w:r w:rsidRPr="005613A0">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2A231058"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2)</w:t>
            </w:r>
            <w:r w:rsidRPr="005613A0">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E36BC4A"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3)</w:t>
            </w:r>
            <w:r w:rsidRPr="005613A0">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4E21ED4"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4)</w:t>
            </w:r>
            <w:r w:rsidRPr="005613A0">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61C56A7A"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5)</w:t>
            </w:r>
            <w:r w:rsidRPr="005613A0">
              <w:rPr>
                <w:rFonts w:ascii="Times New Roman" w:hAnsi="Times New Roman"/>
                <w:sz w:val="20"/>
                <w:szCs w:val="20"/>
              </w:rPr>
              <w:tab/>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p>
          <w:p w14:paraId="6D92C4C0"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3292F250" w14:textId="77777777" w:rsidR="006614C8" w:rsidRPr="005613A0" w:rsidRDefault="006614C8" w:rsidP="006614C8">
            <w:pPr>
              <w:tabs>
                <w:tab w:val="left" w:pos="993"/>
              </w:tabs>
              <w:ind w:firstLine="709"/>
              <w:contextualSpacing/>
              <w:jc w:val="both"/>
              <w:rPr>
                <w:rFonts w:ascii="Times New Roman" w:hAnsi="Times New Roman"/>
                <w:sz w:val="20"/>
                <w:szCs w:val="20"/>
              </w:rPr>
            </w:pPr>
            <w:r w:rsidRPr="005613A0">
              <w:rPr>
                <w:rFonts w:ascii="Times New Roman" w:hAnsi="Times New Roman"/>
                <w:sz w:val="20"/>
                <w:szCs w:val="20"/>
              </w:rPr>
              <w:t>7)</w:t>
            </w:r>
            <w:r w:rsidRPr="005613A0">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A66A494" w14:textId="77777777" w:rsidR="006614C8" w:rsidRPr="005613A0" w:rsidRDefault="006614C8" w:rsidP="006614C8">
            <w:pPr>
              <w:jc w:val="both"/>
              <w:rPr>
                <w:rFonts w:ascii="Times New Roman" w:hAnsi="Times New Roman"/>
                <w:sz w:val="20"/>
                <w:szCs w:val="20"/>
              </w:rPr>
            </w:pPr>
          </w:p>
        </w:tc>
      </w:tr>
      <w:tr w:rsidR="006614C8" w:rsidRPr="005613A0" w14:paraId="24B6BACF" w14:textId="77777777" w:rsidTr="009834EE">
        <w:tc>
          <w:tcPr>
            <w:tcW w:w="681" w:type="dxa"/>
            <w:shd w:val="clear" w:color="auto" w:fill="A6A6A6" w:themeFill="background1" w:themeFillShade="A6"/>
          </w:tcPr>
          <w:p w14:paraId="384D3293"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 xml:space="preserve">3.5. </w:t>
            </w:r>
          </w:p>
        </w:tc>
        <w:tc>
          <w:tcPr>
            <w:tcW w:w="8897" w:type="dxa"/>
            <w:shd w:val="clear" w:color="auto" w:fill="A6A6A6" w:themeFill="background1" w:themeFillShade="A6"/>
          </w:tcPr>
          <w:p w14:paraId="049A0B78"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Требования к содержанию, форме, оформлению и составу Заявки</w:t>
            </w:r>
          </w:p>
        </w:tc>
      </w:tr>
      <w:tr w:rsidR="006614C8" w:rsidRPr="005613A0" w14:paraId="5E057026" w14:textId="77777777" w:rsidTr="009834EE">
        <w:tc>
          <w:tcPr>
            <w:tcW w:w="681" w:type="dxa"/>
          </w:tcPr>
          <w:p w14:paraId="1129643B" w14:textId="77777777" w:rsidR="006614C8" w:rsidRPr="005613A0" w:rsidRDefault="006614C8" w:rsidP="006614C8">
            <w:pPr>
              <w:jc w:val="both"/>
              <w:rPr>
                <w:rFonts w:ascii="Times New Roman" w:hAnsi="Times New Roman"/>
                <w:sz w:val="20"/>
                <w:szCs w:val="20"/>
              </w:rPr>
            </w:pPr>
          </w:p>
        </w:tc>
        <w:tc>
          <w:tcPr>
            <w:tcW w:w="8897" w:type="dxa"/>
          </w:tcPr>
          <w:p w14:paraId="7BF6D46B"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В Заявку включаются следующие сведения и документы:</w:t>
            </w:r>
          </w:p>
          <w:p w14:paraId="473FF46C" w14:textId="77777777" w:rsidR="006614C8" w:rsidRPr="005613A0" w:rsidRDefault="006614C8" w:rsidP="006614C8">
            <w:pPr>
              <w:jc w:val="both"/>
              <w:rPr>
                <w:rFonts w:ascii="Times New Roman" w:hAnsi="Times New Roman"/>
                <w:sz w:val="20"/>
                <w:szCs w:val="20"/>
              </w:rPr>
            </w:pPr>
          </w:p>
          <w:p w14:paraId="7B90AE45" w14:textId="77777777" w:rsidR="006614C8" w:rsidRPr="005613A0" w:rsidRDefault="006614C8" w:rsidP="006614C8">
            <w:pPr>
              <w:numPr>
                <w:ilvl w:val="0"/>
                <w:numId w:val="7"/>
              </w:numPr>
              <w:contextualSpacing/>
              <w:jc w:val="both"/>
              <w:rPr>
                <w:rFonts w:ascii="Times New Roman" w:hAnsi="Times New Roman"/>
                <w:sz w:val="20"/>
                <w:szCs w:val="20"/>
              </w:rPr>
            </w:pPr>
            <w:r w:rsidRPr="005613A0">
              <w:rPr>
                <w:rFonts w:ascii="Times New Roman" w:hAnsi="Times New Roman"/>
                <w:sz w:val="20"/>
                <w:szCs w:val="20"/>
              </w:rPr>
              <w:t xml:space="preserve">Заявка по форме, установленной разделом </w:t>
            </w:r>
            <w:hyperlink w:anchor="_ФОРМА_ЗАЯВКИ" w:history="1">
              <w:r w:rsidRPr="005613A0">
                <w:rPr>
                  <w:rFonts w:ascii="Times New Roman" w:hAnsi="Times New Roman"/>
                  <w:color w:val="0000FF"/>
                  <w:sz w:val="20"/>
                  <w:szCs w:val="20"/>
                  <w:u w:val="single"/>
                </w:rPr>
                <w:t>V</w:t>
              </w:r>
              <w:r w:rsidRPr="005613A0">
                <w:rPr>
                  <w:rFonts w:ascii="Times New Roman" w:hAnsi="Times New Roman"/>
                  <w:color w:val="0000FF"/>
                  <w:sz w:val="20"/>
                  <w:szCs w:val="20"/>
                  <w:u w:val="single"/>
                  <w:lang w:val="en-US"/>
                </w:rPr>
                <w:t>I</w:t>
              </w:r>
              <w:r w:rsidRPr="005613A0">
                <w:rPr>
                  <w:rFonts w:ascii="Times New Roman" w:hAnsi="Times New Roman"/>
                  <w:color w:val="0000FF"/>
                  <w:sz w:val="20"/>
                  <w:szCs w:val="20"/>
                  <w:u w:val="single"/>
                </w:rPr>
                <w:t>I. ФОРМА ЗАЯВКИ</w:t>
              </w:r>
            </w:hyperlink>
            <w:r w:rsidRPr="005613A0">
              <w:rPr>
                <w:rFonts w:ascii="Times New Roman" w:hAnsi="Times New Roman"/>
                <w:sz w:val="20"/>
                <w:szCs w:val="20"/>
              </w:rPr>
              <w:t xml:space="preserve"> Закупочной документации, с включенными в нее приложениями.</w:t>
            </w:r>
          </w:p>
          <w:p w14:paraId="787A8180" w14:textId="77777777" w:rsidR="006614C8" w:rsidRPr="005613A0" w:rsidRDefault="006614C8" w:rsidP="006614C8">
            <w:pPr>
              <w:contextualSpacing/>
              <w:jc w:val="both"/>
              <w:rPr>
                <w:rFonts w:ascii="Times New Roman" w:hAnsi="Times New Roman"/>
                <w:sz w:val="20"/>
                <w:szCs w:val="20"/>
              </w:rPr>
            </w:pPr>
          </w:p>
          <w:p w14:paraId="0EC71632" w14:textId="77777777" w:rsidR="006614C8" w:rsidRPr="005613A0" w:rsidRDefault="006614C8" w:rsidP="006614C8">
            <w:pPr>
              <w:numPr>
                <w:ilvl w:val="0"/>
                <w:numId w:val="7"/>
              </w:numPr>
              <w:contextualSpacing/>
              <w:jc w:val="both"/>
              <w:rPr>
                <w:rFonts w:ascii="Times New Roman" w:hAnsi="Times New Roman"/>
                <w:sz w:val="20"/>
                <w:szCs w:val="20"/>
              </w:rPr>
            </w:pPr>
            <w:r w:rsidRPr="005613A0">
              <w:rPr>
                <w:rFonts w:ascii="Times New Roman" w:hAnsi="Times New Roman"/>
                <w:sz w:val="20"/>
                <w:szCs w:val="20"/>
              </w:rPr>
              <w:t>Сведения и документы об участнике закупки, подавшем такую заявку:</w:t>
            </w:r>
          </w:p>
          <w:p w14:paraId="06AB3809" w14:textId="77777777" w:rsidR="006614C8" w:rsidRPr="005613A0" w:rsidRDefault="006614C8" w:rsidP="00BD1102">
            <w:pPr>
              <w:pStyle w:val="af8"/>
              <w:numPr>
                <w:ilvl w:val="1"/>
                <w:numId w:val="27"/>
              </w:numPr>
              <w:jc w:val="both"/>
              <w:rPr>
                <w:rFonts w:ascii="Times New Roman" w:hAnsi="Times New Roman"/>
                <w:sz w:val="20"/>
                <w:szCs w:val="20"/>
              </w:rPr>
            </w:pPr>
            <w:r w:rsidRPr="005613A0">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719169C3" w14:textId="77777777" w:rsidR="006614C8" w:rsidRPr="005613A0" w:rsidRDefault="006614C8" w:rsidP="00BD1102">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5613A0">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72935C64" w14:textId="77777777" w:rsidR="006614C8" w:rsidRPr="005613A0" w:rsidRDefault="006614C8" w:rsidP="006614C8">
            <w:pPr>
              <w:pStyle w:val="af8"/>
              <w:widowControl w:val="0"/>
              <w:tabs>
                <w:tab w:val="left" w:pos="394"/>
                <w:tab w:val="left" w:pos="601"/>
                <w:tab w:val="left" w:pos="743"/>
              </w:tabs>
              <w:adjustRightInd w:val="0"/>
              <w:ind w:left="1080"/>
              <w:jc w:val="both"/>
              <w:rPr>
                <w:rFonts w:ascii="Times New Roman" w:hAnsi="Times New Roman"/>
                <w:sz w:val="20"/>
                <w:szCs w:val="20"/>
              </w:rPr>
            </w:pPr>
            <w:r w:rsidRPr="005613A0">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1A4C6097" w14:textId="77777777" w:rsidR="006614C8" w:rsidRPr="005613A0" w:rsidRDefault="006614C8" w:rsidP="006614C8">
            <w:pPr>
              <w:pStyle w:val="af8"/>
              <w:widowControl w:val="0"/>
              <w:tabs>
                <w:tab w:val="left" w:pos="394"/>
                <w:tab w:val="left" w:pos="601"/>
                <w:tab w:val="left" w:pos="743"/>
              </w:tabs>
              <w:adjustRightInd w:val="0"/>
              <w:ind w:left="1080"/>
              <w:jc w:val="both"/>
              <w:rPr>
                <w:rFonts w:ascii="Times New Roman" w:hAnsi="Times New Roman"/>
                <w:sz w:val="20"/>
                <w:szCs w:val="20"/>
              </w:rPr>
            </w:pPr>
            <w:r w:rsidRPr="005613A0">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7F2248DC" w14:textId="77777777" w:rsidR="006614C8" w:rsidRPr="005613A0" w:rsidRDefault="006614C8" w:rsidP="00BD1102">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5613A0">
              <w:rPr>
                <w:rFonts w:ascii="Times New Roman" w:hAnsi="Times New Roman"/>
                <w:sz w:val="20"/>
                <w:szCs w:val="20"/>
              </w:rPr>
              <w:t xml:space="preserve">Копии учредительных документов Участника закупки (для юридического лица); </w:t>
            </w:r>
          </w:p>
          <w:p w14:paraId="61520F1D" w14:textId="77777777" w:rsidR="006614C8" w:rsidRPr="005613A0" w:rsidRDefault="006614C8" w:rsidP="00BD1102">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5613A0">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41ABAA8" w14:textId="77777777" w:rsidR="006614C8" w:rsidRPr="005613A0" w:rsidRDefault="006614C8" w:rsidP="006614C8">
            <w:pPr>
              <w:contextualSpacing/>
              <w:rPr>
                <w:rFonts w:ascii="Times New Roman" w:hAnsi="Times New Roman"/>
                <w:sz w:val="20"/>
                <w:szCs w:val="20"/>
              </w:rPr>
            </w:pPr>
          </w:p>
          <w:p w14:paraId="307780D2" w14:textId="77777777" w:rsidR="006614C8" w:rsidRPr="005613A0" w:rsidRDefault="006614C8" w:rsidP="006614C8">
            <w:pPr>
              <w:numPr>
                <w:ilvl w:val="0"/>
                <w:numId w:val="7"/>
              </w:numPr>
              <w:contextualSpacing/>
              <w:jc w:val="both"/>
              <w:rPr>
                <w:rFonts w:ascii="Times New Roman" w:hAnsi="Times New Roman"/>
                <w:sz w:val="20"/>
                <w:szCs w:val="20"/>
              </w:rPr>
            </w:pPr>
            <w:r w:rsidRPr="005613A0">
              <w:rPr>
                <w:rFonts w:ascii="Times New Roman" w:hAnsi="Times New Roman"/>
                <w:sz w:val="20"/>
                <w:szCs w:val="20"/>
              </w:rPr>
              <w:lastRenderedPageBreak/>
              <w:t xml:space="preserve">Документы, подтверждающие соответствие Участника закупки требованиям, установленным Закупочной документацией, а именно: </w:t>
            </w:r>
          </w:p>
          <w:p w14:paraId="7395BE32" w14:textId="77777777" w:rsidR="006614C8" w:rsidRPr="005613A0" w:rsidRDefault="006614C8" w:rsidP="006614C8">
            <w:pPr>
              <w:numPr>
                <w:ilvl w:val="1"/>
                <w:numId w:val="7"/>
              </w:numPr>
              <w:contextualSpacing/>
              <w:jc w:val="both"/>
              <w:rPr>
                <w:rFonts w:ascii="Times New Roman" w:hAnsi="Times New Roman"/>
                <w:sz w:val="20"/>
                <w:szCs w:val="20"/>
              </w:rPr>
            </w:pPr>
            <w:r w:rsidRPr="005613A0">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1 Заявки, предусмотренной разделом </w:t>
            </w:r>
            <w:hyperlink w:anchor="_ФОРМА_ЗАЯВКИ" w:history="1">
              <w:r w:rsidRPr="005613A0">
                <w:rPr>
                  <w:rFonts w:ascii="Times New Roman" w:hAnsi="Times New Roman"/>
                  <w:color w:val="0000FF"/>
                  <w:sz w:val="20"/>
                  <w:szCs w:val="20"/>
                  <w:u w:val="single"/>
                </w:rPr>
                <w:t>V</w:t>
              </w:r>
              <w:r w:rsidRPr="005613A0">
                <w:rPr>
                  <w:rFonts w:ascii="Times New Roman" w:hAnsi="Times New Roman"/>
                  <w:color w:val="0000FF"/>
                  <w:sz w:val="20"/>
                  <w:szCs w:val="20"/>
                  <w:u w:val="single"/>
                  <w:lang w:val="en-US"/>
                </w:rPr>
                <w:t>I</w:t>
              </w:r>
              <w:r w:rsidRPr="005613A0">
                <w:rPr>
                  <w:rFonts w:ascii="Times New Roman" w:hAnsi="Times New Roman"/>
                  <w:color w:val="0000FF"/>
                  <w:sz w:val="20"/>
                  <w:szCs w:val="20"/>
                  <w:u w:val="single"/>
                </w:rPr>
                <w:t>I. ФОРМА ЗАЯВКИ</w:t>
              </w:r>
            </w:hyperlink>
            <w:r w:rsidRPr="005613A0">
              <w:rPr>
                <w:rFonts w:ascii="Times New Roman" w:hAnsi="Times New Roman"/>
                <w:sz w:val="20"/>
                <w:szCs w:val="20"/>
              </w:rPr>
              <w:t xml:space="preserve"> Закупочной документации); </w:t>
            </w:r>
          </w:p>
          <w:p w14:paraId="52AE700F" w14:textId="77777777" w:rsidR="006614C8" w:rsidRPr="005613A0" w:rsidRDefault="006614C8" w:rsidP="006614C8">
            <w:pPr>
              <w:ind w:left="1440"/>
              <w:contextualSpacing/>
              <w:jc w:val="both"/>
              <w:rPr>
                <w:rFonts w:ascii="Times New Roman" w:hAnsi="Times New Roman"/>
                <w:sz w:val="20"/>
                <w:szCs w:val="20"/>
              </w:rPr>
            </w:pPr>
          </w:p>
          <w:p w14:paraId="090DDEDF" w14:textId="77777777" w:rsidR="006614C8" w:rsidRPr="005613A0" w:rsidRDefault="006614C8" w:rsidP="006614C8">
            <w:pPr>
              <w:contextualSpacing/>
              <w:jc w:val="both"/>
              <w:rPr>
                <w:rFonts w:ascii="Times New Roman" w:hAnsi="Times New Roman"/>
                <w:sz w:val="20"/>
                <w:szCs w:val="20"/>
              </w:rPr>
            </w:pPr>
            <w:r w:rsidRPr="005613A0">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742BC84E" w14:textId="77777777" w:rsidR="006614C8" w:rsidRPr="005613A0" w:rsidRDefault="006614C8" w:rsidP="006614C8">
            <w:pPr>
              <w:contextualSpacing/>
              <w:jc w:val="both"/>
              <w:rPr>
                <w:rFonts w:ascii="Times New Roman" w:hAnsi="Times New Roman"/>
                <w:sz w:val="20"/>
                <w:szCs w:val="20"/>
              </w:rPr>
            </w:pPr>
          </w:p>
          <w:p w14:paraId="4EB05A7C" w14:textId="77777777" w:rsidR="006614C8" w:rsidRPr="005613A0" w:rsidRDefault="006614C8" w:rsidP="006614C8">
            <w:pPr>
              <w:numPr>
                <w:ilvl w:val="0"/>
                <w:numId w:val="7"/>
              </w:numPr>
              <w:contextualSpacing/>
              <w:jc w:val="both"/>
              <w:rPr>
                <w:rFonts w:ascii="Times New Roman" w:hAnsi="Times New Roman"/>
                <w:b/>
                <w:i/>
                <w:sz w:val="20"/>
                <w:szCs w:val="20"/>
                <w:u w:val="single"/>
              </w:rPr>
            </w:pPr>
            <w:r w:rsidRPr="005613A0">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5613A0">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Pr="005613A0">
              <w:rPr>
                <w:rFonts w:ascii="Times New Roman" w:hAnsi="Times New Roman"/>
                <w:sz w:val="20"/>
                <w:szCs w:val="20"/>
              </w:rPr>
              <w:b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Pr="005613A0">
              <w:rPr>
                <w:rFonts w:ascii="Times New Roman" w:hAnsi="Times New Roman"/>
                <w:sz w:val="20"/>
                <w:szCs w:val="20"/>
              </w:rPr>
              <w:br/>
              <w:t xml:space="preserve">№ 223-ФЗ «О закупках товаров, работ, услуг отдельными видами юридических лиц». </w:t>
            </w:r>
            <w:r w:rsidRPr="005613A0">
              <w:rPr>
                <w:rFonts w:ascii="Times New Roman" w:hAnsi="Times New Roman"/>
                <w:sz w:val="20"/>
                <w:szCs w:val="20"/>
              </w:rPr>
              <w:b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Pr="005613A0">
              <w:rPr>
                <w:rFonts w:ascii="Times New Roman" w:hAnsi="Times New Roman"/>
                <w:sz w:val="20"/>
                <w:szCs w:val="20"/>
              </w:rPr>
              <w:br/>
              <w:t>из таких договоров должна составлять не менее чем двадцать пять процентов Начальной (максимальной) цены договора.</w:t>
            </w:r>
          </w:p>
          <w:p w14:paraId="5E8C3484" w14:textId="77777777" w:rsidR="006614C8" w:rsidRPr="005613A0" w:rsidRDefault="006614C8" w:rsidP="006614C8">
            <w:pPr>
              <w:contextualSpacing/>
              <w:jc w:val="both"/>
              <w:rPr>
                <w:rFonts w:ascii="Times New Roman" w:hAnsi="Times New Roman"/>
                <w:sz w:val="20"/>
                <w:szCs w:val="20"/>
              </w:rPr>
            </w:pPr>
            <w:r w:rsidRPr="005613A0">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Pr="005613A0">
              <w:rPr>
                <w:rFonts w:ascii="Times New Roman" w:hAnsi="Times New Roman"/>
                <w:sz w:val="20"/>
                <w:szCs w:val="20"/>
              </w:rPr>
              <w:br/>
              <w:t xml:space="preserve">а если обеспечение исполнения договора не было предусмотрено Закупочной документацией – </w:t>
            </w:r>
            <w:r w:rsidRPr="005613A0">
              <w:rPr>
                <w:rFonts w:ascii="Times New Roman" w:hAnsi="Times New Roman"/>
                <w:sz w:val="20"/>
                <w:szCs w:val="20"/>
              </w:rPr>
              <w:b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Pr="005613A0">
              <w:rPr>
                <w:rFonts w:ascii="Times New Roman" w:hAnsi="Times New Roman"/>
                <w:sz w:val="20"/>
                <w:szCs w:val="20"/>
              </w:rPr>
              <w:b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3C79441" w14:textId="77777777" w:rsidR="006614C8" w:rsidRPr="005613A0" w:rsidRDefault="006614C8" w:rsidP="006614C8">
            <w:pPr>
              <w:contextualSpacing/>
              <w:jc w:val="both"/>
              <w:rPr>
                <w:rFonts w:ascii="Times New Roman" w:hAnsi="Times New Roman"/>
                <w:b/>
                <w:i/>
                <w:sz w:val="20"/>
                <w:szCs w:val="20"/>
                <w:u w:val="single"/>
              </w:rPr>
            </w:pPr>
          </w:p>
          <w:p w14:paraId="5A8F5575" w14:textId="77777777" w:rsidR="006614C8" w:rsidRPr="005613A0" w:rsidRDefault="006614C8" w:rsidP="006614C8">
            <w:pPr>
              <w:numPr>
                <w:ilvl w:val="0"/>
                <w:numId w:val="7"/>
              </w:numPr>
              <w:contextualSpacing/>
              <w:jc w:val="both"/>
              <w:rPr>
                <w:rFonts w:ascii="Times New Roman" w:hAnsi="Times New Roman"/>
                <w:sz w:val="20"/>
                <w:szCs w:val="20"/>
              </w:rPr>
            </w:pPr>
            <w:bookmarkStart w:id="95" w:name="подункт5"/>
            <w:bookmarkEnd w:id="95"/>
            <w:r w:rsidRPr="005613A0">
              <w:rPr>
                <w:rFonts w:ascii="Times New Roman" w:hAnsi="Times New Roman"/>
                <w:sz w:val="20"/>
                <w:szCs w:val="20"/>
              </w:rPr>
              <w:t xml:space="preserve">Документы, которыми Участники закупки подтверждают заявленные ими значения </w:t>
            </w:r>
            <w:r w:rsidRPr="005613A0">
              <w:rPr>
                <w:rFonts w:ascii="Times New Roman" w:hAnsi="Times New Roman"/>
                <w:sz w:val="20"/>
                <w:szCs w:val="20"/>
              </w:rPr>
              <w:br/>
              <w:t xml:space="preserve">по неценовым критериям оценки Заявок, а именно: </w:t>
            </w:r>
          </w:p>
          <w:p w14:paraId="47CE4D29" w14:textId="77777777" w:rsidR="006614C8" w:rsidRPr="005613A0" w:rsidRDefault="006614C8" w:rsidP="006614C8">
            <w:pPr>
              <w:pStyle w:val="af8"/>
              <w:numPr>
                <w:ilvl w:val="1"/>
                <w:numId w:val="25"/>
              </w:numPr>
              <w:jc w:val="both"/>
              <w:rPr>
                <w:rFonts w:ascii="Times New Roman" w:hAnsi="Times New Roman"/>
                <w:sz w:val="20"/>
                <w:szCs w:val="20"/>
              </w:rPr>
            </w:pPr>
            <w:r w:rsidRPr="005613A0">
              <w:rPr>
                <w:rFonts w:ascii="Times New Roman" w:hAnsi="Times New Roman"/>
                <w:sz w:val="20"/>
                <w:szCs w:val="20"/>
              </w:rPr>
              <w:t>Заполненная Форма 4;</w:t>
            </w:r>
          </w:p>
          <w:p w14:paraId="5072E7B3" w14:textId="5586391F" w:rsidR="006614C8" w:rsidRPr="005613A0" w:rsidRDefault="006614C8" w:rsidP="006614C8">
            <w:pPr>
              <w:pStyle w:val="af8"/>
              <w:numPr>
                <w:ilvl w:val="2"/>
                <w:numId w:val="25"/>
              </w:numPr>
              <w:jc w:val="both"/>
              <w:rPr>
                <w:rFonts w:ascii="Times New Roman" w:hAnsi="Times New Roman"/>
                <w:sz w:val="20"/>
                <w:szCs w:val="20"/>
              </w:rPr>
            </w:pPr>
            <w:r w:rsidRPr="005613A0">
              <w:rPr>
                <w:rFonts w:ascii="Times New Roman" w:hAnsi="Times New Roman"/>
                <w:sz w:val="20"/>
                <w:szCs w:val="20"/>
              </w:rPr>
              <w:t>Копии договоров и актов сдачи-приёмки по оказанию услуг сопоставимого характера, указанных в Форме 4</w:t>
            </w:r>
            <w:r w:rsidR="005613A0">
              <w:rPr>
                <w:rFonts w:ascii="Times New Roman" w:hAnsi="Times New Roman"/>
                <w:sz w:val="20"/>
                <w:szCs w:val="20"/>
              </w:rPr>
              <w:t>.</w:t>
            </w:r>
          </w:p>
          <w:p w14:paraId="336656E2" w14:textId="77777777" w:rsidR="006614C8" w:rsidRPr="005613A0" w:rsidRDefault="006614C8" w:rsidP="006614C8">
            <w:pPr>
              <w:contextualSpacing/>
              <w:jc w:val="both"/>
              <w:rPr>
                <w:rFonts w:ascii="Times New Roman" w:hAnsi="Times New Roman"/>
                <w:sz w:val="20"/>
                <w:szCs w:val="20"/>
              </w:rPr>
            </w:pPr>
            <w:r w:rsidRPr="005613A0">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781FE6E0" w14:textId="77777777" w:rsidR="006614C8" w:rsidRPr="005613A0" w:rsidRDefault="006614C8" w:rsidP="006614C8">
            <w:pPr>
              <w:contextualSpacing/>
              <w:jc w:val="both"/>
              <w:rPr>
                <w:rFonts w:ascii="Times New Roman" w:hAnsi="Times New Roman"/>
                <w:i/>
                <w:sz w:val="20"/>
                <w:szCs w:val="20"/>
              </w:rPr>
            </w:pPr>
          </w:p>
          <w:p w14:paraId="7AE92A37" w14:textId="77777777" w:rsidR="006614C8" w:rsidRPr="005613A0" w:rsidRDefault="006614C8" w:rsidP="006614C8">
            <w:pPr>
              <w:numPr>
                <w:ilvl w:val="0"/>
                <w:numId w:val="7"/>
              </w:numPr>
              <w:contextualSpacing/>
              <w:jc w:val="both"/>
              <w:rPr>
                <w:rFonts w:ascii="Times New Roman" w:hAnsi="Times New Roman"/>
                <w:i/>
                <w:sz w:val="20"/>
                <w:szCs w:val="20"/>
              </w:rPr>
            </w:pPr>
            <w:r w:rsidRPr="005613A0">
              <w:rPr>
                <w:rFonts w:ascii="Times New Roman" w:hAnsi="Times New Roman"/>
                <w:b/>
                <w:sz w:val="20"/>
                <w:szCs w:val="20"/>
              </w:rPr>
              <w:t>В случае установления в пункте 3.15 настоящего раздела Закупочной документации требования об обеспечении Заявки:</w:t>
            </w:r>
            <w:r w:rsidRPr="005613A0">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Pr="005613A0">
              <w:rPr>
                <w:rFonts w:ascii="Times New Roman" w:hAnsi="Times New Roman"/>
                <w:i/>
                <w:sz w:val="20"/>
                <w:szCs w:val="20"/>
              </w:rPr>
              <w:br/>
              <w:t>либо банковская гарантия, соответствующая требованиям, установленным в пункте 3.15 настоящего раздела Закупочной документации.</w:t>
            </w:r>
          </w:p>
        </w:tc>
      </w:tr>
      <w:tr w:rsidR="006614C8" w:rsidRPr="005613A0" w14:paraId="7FA5D303" w14:textId="77777777" w:rsidTr="009834EE">
        <w:tc>
          <w:tcPr>
            <w:tcW w:w="681" w:type="dxa"/>
            <w:shd w:val="clear" w:color="auto" w:fill="A6A6A6" w:themeFill="background1" w:themeFillShade="A6"/>
          </w:tcPr>
          <w:p w14:paraId="11AC3880"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lastRenderedPageBreak/>
              <w:t>3.6.</w:t>
            </w:r>
          </w:p>
        </w:tc>
        <w:tc>
          <w:tcPr>
            <w:tcW w:w="8897" w:type="dxa"/>
            <w:shd w:val="clear" w:color="auto" w:fill="A6A6A6" w:themeFill="background1" w:themeFillShade="A6"/>
          </w:tcPr>
          <w:p w14:paraId="1700400C"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Место и сроки оказания услуги</w:t>
            </w:r>
          </w:p>
        </w:tc>
      </w:tr>
      <w:tr w:rsidR="006614C8" w:rsidRPr="005613A0" w14:paraId="79F938A7" w14:textId="77777777" w:rsidTr="009834EE">
        <w:tc>
          <w:tcPr>
            <w:tcW w:w="681" w:type="dxa"/>
          </w:tcPr>
          <w:p w14:paraId="179D254F" w14:textId="77777777" w:rsidR="006614C8" w:rsidRPr="005613A0" w:rsidRDefault="006614C8" w:rsidP="006614C8">
            <w:pPr>
              <w:jc w:val="both"/>
              <w:rPr>
                <w:rFonts w:ascii="Times New Roman" w:hAnsi="Times New Roman"/>
                <w:sz w:val="20"/>
                <w:szCs w:val="20"/>
              </w:rPr>
            </w:pPr>
          </w:p>
        </w:tc>
        <w:tc>
          <w:tcPr>
            <w:tcW w:w="8897" w:type="dxa"/>
          </w:tcPr>
          <w:p w14:paraId="02AD0E10" w14:textId="77777777" w:rsidR="006614C8" w:rsidRPr="005613A0" w:rsidRDefault="006614C8" w:rsidP="006614C8">
            <w:pPr>
              <w:jc w:val="both"/>
              <w:rPr>
                <w:rFonts w:ascii="Times New Roman" w:hAnsi="Times New Roman"/>
                <w:sz w:val="20"/>
                <w:szCs w:val="20"/>
              </w:rPr>
            </w:pPr>
            <w:r w:rsidRPr="005613A0">
              <w:rPr>
                <w:rFonts w:ascii="Times New Roman" w:hAnsi="Times New Roman"/>
                <w:b/>
                <w:sz w:val="20"/>
                <w:szCs w:val="20"/>
              </w:rPr>
              <w:t xml:space="preserve">Место оказания услуги: </w:t>
            </w:r>
            <w:r w:rsidRPr="005613A0">
              <w:rPr>
                <w:rFonts w:ascii="Times New Roman" w:hAnsi="Times New Roman"/>
                <w:sz w:val="20"/>
                <w:szCs w:val="20"/>
              </w:rPr>
              <w:t>г. Москва, Российская Федерация.</w:t>
            </w:r>
          </w:p>
          <w:p w14:paraId="44011E6E" w14:textId="540DBEB0" w:rsidR="006614C8" w:rsidRPr="005613A0" w:rsidRDefault="006614C8" w:rsidP="006614C8">
            <w:pPr>
              <w:jc w:val="both"/>
              <w:rPr>
                <w:rFonts w:ascii="Times New Roman" w:hAnsi="Times New Roman"/>
                <w:sz w:val="20"/>
                <w:szCs w:val="20"/>
                <w:highlight w:val="yellow"/>
              </w:rPr>
            </w:pPr>
            <w:r w:rsidRPr="005613A0">
              <w:rPr>
                <w:rFonts w:ascii="Times New Roman" w:hAnsi="Times New Roman"/>
                <w:b/>
                <w:sz w:val="20"/>
                <w:szCs w:val="20"/>
              </w:rPr>
              <w:t xml:space="preserve">Срок оказания услуги: </w:t>
            </w:r>
            <w:r w:rsidRPr="005613A0">
              <w:rPr>
                <w:rFonts w:ascii="Times New Roman" w:hAnsi="Times New Roman"/>
                <w:bCs/>
                <w:sz w:val="20"/>
                <w:szCs w:val="20"/>
              </w:rPr>
              <w:t xml:space="preserve">С момента заключения договора до </w:t>
            </w:r>
            <w:r w:rsidR="00A52FCB" w:rsidRPr="005613A0">
              <w:rPr>
                <w:rFonts w:ascii="Times New Roman" w:hAnsi="Times New Roman"/>
                <w:bCs/>
                <w:sz w:val="20"/>
                <w:szCs w:val="20"/>
              </w:rPr>
              <w:t>31</w:t>
            </w:r>
            <w:r w:rsidR="00AD4E21" w:rsidRPr="005613A0">
              <w:rPr>
                <w:rFonts w:ascii="Times New Roman" w:hAnsi="Times New Roman"/>
                <w:bCs/>
                <w:sz w:val="20"/>
                <w:szCs w:val="20"/>
              </w:rPr>
              <w:t xml:space="preserve"> </w:t>
            </w:r>
            <w:r w:rsidR="00A52FCB" w:rsidRPr="005613A0">
              <w:rPr>
                <w:rFonts w:ascii="Times New Roman" w:hAnsi="Times New Roman"/>
                <w:bCs/>
                <w:sz w:val="20"/>
                <w:szCs w:val="20"/>
              </w:rPr>
              <w:t>дека</w:t>
            </w:r>
            <w:r w:rsidR="00AD4E21" w:rsidRPr="005613A0">
              <w:rPr>
                <w:rFonts w:ascii="Times New Roman" w:hAnsi="Times New Roman"/>
                <w:bCs/>
                <w:sz w:val="20"/>
                <w:szCs w:val="20"/>
              </w:rPr>
              <w:t>бря 2019 года</w:t>
            </w:r>
          </w:p>
        </w:tc>
      </w:tr>
      <w:tr w:rsidR="006614C8" w:rsidRPr="005613A0" w14:paraId="08A94265" w14:textId="77777777" w:rsidTr="009834EE">
        <w:tc>
          <w:tcPr>
            <w:tcW w:w="681" w:type="dxa"/>
            <w:shd w:val="clear" w:color="auto" w:fill="A6A6A6" w:themeFill="background1" w:themeFillShade="A6"/>
          </w:tcPr>
          <w:p w14:paraId="68FF5594"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3.7.</w:t>
            </w:r>
          </w:p>
        </w:tc>
        <w:tc>
          <w:tcPr>
            <w:tcW w:w="8897" w:type="dxa"/>
            <w:shd w:val="clear" w:color="auto" w:fill="A6A6A6" w:themeFill="background1" w:themeFillShade="A6"/>
          </w:tcPr>
          <w:p w14:paraId="2682F2CC"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6614C8" w:rsidRPr="005613A0" w14:paraId="2B1CFC6D" w14:textId="77777777" w:rsidTr="009834EE">
        <w:tc>
          <w:tcPr>
            <w:tcW w:w="681" w:type="dxa"/>
          </w:tcPr>
          <w:p w14:paraId="6064DEB4" w14:textId="77777777" w:rsidR="006614C8" w:rsidRPr="005613A0" w:rsidRDefault="006614C8" w:rsidP="006614C8">
            <w:pPr>
              <w:jc w:val="both"/>
              <w:rPr>
                <w:rFonts w:ascii="Times New Roman" w:hAnsi="Times New Roman"/>
                <w:sz w:val="20"/>
                <w:szCs w:val="20"/>
              </w:rPr>
            </w:pPr>
          </w:p>
        </w:tc>
        <w:tc>
          <w:tcPr>
            <w:tcW w:w="8897" w:type="dxa"/>
          </w:tcPr>
          <w:p w14:paraId="18C07A35" w14:textId="0D0C07C7" w:rsidR="006614C8" w:rsidRPr="005613A0" w:rsidRDefault="006614C8" w:rsidP="006614C8">
            <w:pPr>
              <w:jc w:val="both"/>
              <w:rPr>
                <w:rFonts w:ascii="Times New Roman" w:hAnsi="Times New Roman"/>
                <w:sz w:val="20"/>
                <w:szCs w:val="20"/>
                <w:highlight w:val="yellow"/>
              </w:rPr>
            </w:pPr>
            <w:r w:rsidRPr="005613A0">
              <w:rPr>
                <w:rFonts w:ascii="Times New Roman" w:hAnsi="Times New Roman"/>
                <w:sz w:val="20"/>
                <w:szCs w:val="20"/>
              </w:rPr>
              <w:t xml:space="preserve">Начальная (максимальная) цена договора составляет </w:t>
            </w:r>
            <w:r w:rsidR="00A52FCB" w:rsidRPr="005613A0">
              <w:rPr>
                <w:rFonts w:ascii="Times New Roman" w:hAnsi="Times New Roman"/>
                <w:sz w:val="20"/>
                <w:szCs w:val="20"/>
              </w:rPr>
              <w:t>17 004 612</w:t>
            </w:r>
            <w:r w:rsidRPr="005613A0">
              <w:rPr>
                <w:rFonts w:ascii="Times New Roman" w:hAnsi="Times New Roman"/>
                <w:sz w:val="20"/>
                <w:szCs w:val="20"/>
              </w:rPr>
              <w:t xml:space="preserve"> (</w:t>
            </w:r>
            <w:r w:rsidR="00A52FCB" w:rsidRPr="005613A0">
              <w:rPr>
                <w:rFonts w:ascii="Times New Roman" w:hAnsi="Times New Roman"/>
                <w:sz w:val="20"/>
                <w:szCs w:val="20"/>
              </w:rPr>
              <w:t>семнадцать миллионов четыре тысячи шестьсот двенадцать</w:t>
            </w:r>
            <w:r w:rsidRPr="005613A0">
              <w:rPr>
                <w:rFonts w:ascii="Times New Roman" w:hAnsi="Times New Roman"/>
                <w:sz w:val="20"/>
                <w:szCs w:val="20"/>
              </w:rPr>
              <w:t xml:space="preserve">) рублей </w:t>
            </w:r>
            <w:r w:rsidR="00A52FCB" w:rsidRPr="005613A0">
              <w:rPr>
                <w:rFonts w:ascii="Times New Roman" w:hAnsi="Times New Roman"/>
                <w:sz w:val="20"/>
                <w:szCs w:val="20"/>
              </w:rPr>
              <w:t>49</w:t>
            </w:r>
            <w:r w:rsidRPr="005613A0">
              <w:rPr>
                <w:rFonts w:ascii="Times New Roman" w:hAnsi="Times New Roman"/>
                <w:sz w:val="20"/>
                <w:szCs w:val="20"/>
              </w:rPr>
              <w:t xml:space="preserve"> копеек</w:t>
            </w:r>
            <w:r w:rsidR="009834EE" w:rsidRPr="005613A0">
              <w:rPr>
                <w:rFonts w:ascii="Times New Roman" w:hAnsi="Times New Roman"/>
                <w:sz w:val="20"/>
                <w:szCs w:val="20"/>
              </w:rPr>
              <w:t>, в т. ч. НДС 20% 2 834 102 два миллиона восемьсот тридцать четыре тысячи сто два) рубля 08 копеек</w:t>
            </w:r>
            <w:r w:rsidRPr="005613A0">
              <w:rPr>
                <w:rFonts w:ascii="Times New Roman" w:hAnsi="Times New Roman"/>
                <w:sz w:val="20"/>
                <w:szCs w:val="20"/>
              </w:rPr>
              <w:t xml:space="preserve"> Начальная (максимальная) цена договора включает в себя все затраты, издержки и иные расходы Исполнителя, связанные с исполнением Договора.</w:t>
            </w:r>
          </w:p>
        </w:tc>
      </w:tr>
      <w:tr w:rsidR="006614C8" w:rsidRPr="005613A0" w14:paraId="6948F4A9" w14:textId="77777777" w:rsidTr="009834EE">
        <w:tc>
          <w:tcPr>
            <w:tcW w:w="681" w:type="dxa"/>
            <w:shd w:val="clear" w:color="auto" w:fill="A6A6A6" w:themeFill="background1" w:themeFillShade="A6"/>
          </w:tcPr>
          <w:p w14:paraId="120CABC8"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3.8.</w:t>
            </w:r>
          </w:p>
        </w:tc>
        <w:tc>
          <w:tcPr>
            <w:tcW w:w="8897" w:type="dxa"/>
            <w:shd w:val="clear" w:color="auto" w:fill="A6A6A6" w:themeFill="background1" w:themeFillShade="A6"/>
          </w:tcPr>
          <w:p w14:paraId="0B26C464"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Сведения о Начальной (максимальной) цене единицы Продукции</w:t>
            </w:r>
          </w:p>
        </w:tc>
      </w:tr>
      <w:tr w:rsidR="006614C8" w:rsidRPr="005613A0" w14:paraId="276F1C3F" w14:textId="77777777" w:rsidTr="009834EE">
        <w:tc>
          <w:tcPr>
            <w:tcW w:w="681" w:type="dxa"/>
          </w:tcPr>
          <w:p w14:paraId="2EDEEA69" w14:textId="77777777" w:rsidR="006614C8" w:rsidRPr="005613A0" w:rsidRDefault="006614C8" w:rsidP="006614C8">
            <w:pPr>
              <w:jc w:val="both"/>
              <w:rPr>
                <w:rFonts w:ascii="Times New Roman" w:hAnsi="Times New Roman"/>
                <w:sz w:val="20"/>
                <w:szCs w:val="20"/>
              </w:rPr>
            </w:pPr>
          </w:p>
        </w:tc>
        <w:tc>
          <w:tcPr>
            <w:tcW w:w="8897" w:type="dxa"/>
          </w:tcPr>
          <w:p w14:paraId="38D39104" w14:textId="77777777" w:rsidR="006614C8" w:rsidRPr="005613A0" w:rsidRDefault="006614C8" w:rsidP="006614C8">
            <w:pPr>
              <w:jc w:val="both"/>
              <w:rPr>
                <w:rFonts w:ascii="Times New Roman" w:hAnsi="Times New Roman"/>
                <w:bCs/>
                <w:i/>
                <w:color w:val="808080"/>
                <w:sz w:val="20"/>
                <w:szCs w:val="20"/>
              </w:rPr>
            </w:pPr>
            <w:r w:rsidRPr="005613A0">
              <w:rPr>
                <w:rFonts w:ascii="Times New Roman" w:hAnsi="Times New Roman"/>
                <w:sz w:val="20"/>
                <w:szCs w:val="20"/>
              </w:rPr>
              <w:t>Начальная (максимальная) цена единицы Продукции не установлена.</w:t>
            </w:r>
          </w:p>
        </w:tc>
      </w:tr>
      <w:tr w:rsidR="006614C8" w:rsidRPr="005613A0" w14:paraId="5C4B8A30" w14:textId="77777777" w:rsidTr="009834EE">
        <w:tc>
          <w:tcPr>
            <w:tcW w:w="681" w:type="dxa"/>
            <w:shd w:val="clear" w:color="auto" w:fill="A6A6A6" w:themeFill="background1" w:themeFillShade="A6"/>
          </w:tcPr>
          <w:p w14:paraId="6C9B75E6"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3.9.</w:t>
            </w:r>
          </w:p>
        </w:tc>
        <w:tc>
          <w:tcPr>
            <w:tcW w:w="8897" w:type="dxa"/>
            <w:shd w:val="clear" w:color="auto" w:fill="A6A6A6" w:themeFill="background1" w:themeFillShade="A6"/>
          </w:tcPr>
          <w:p w14:paraId="2306F0AB"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Сроки и порядок оплаты Продукции</w:t>
            </w:r>
          </w:p>
        </w:tc>
      </w:tr>
      <w:tr w:rsidR="006614C8" w:rsidRPr="005613A0" w14:paraId="23BE3FC8" w14:textId="77777777" w:rsidTr="009834EE">
        <w:tc>
          <w:tcPr>
            <w:tcW w:w="681" w:type="dxa"/>
          </w:tcPr>
          <w:p w14:paraId="59014ADF" w14:textId="77777777" w:rsidR="006614C8" w:rsidRPr="005613A0" w:rsidRDefault="006614C8" w:rsidP="006614C8">
            <w:pPr>
              <w:jc w:val="both"/>
              <w:rPr>
                <w:rFonts w:ascii="Times New Roman" w:hAnsi="Times New Roman"/>
                <w:sz w:val="20"/>
                <w:szCs w:val="20"/>
              </w:rPr>
            </w:pPr>
          </w:p>
        </w:tc>
        <w:tc>
          <w:tcPr>
            <w:tcW w:w="8897" w:type="dxa"/>
          </w:tcPr>
          <w:p w14:paraId="21A23B62"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Оплата по Договору осуществляется в рублях Российской Федерации.</w:t>
            </w:r>
          </w:p>
          <w:p w14:paraId="67CCE76E"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Pr="005613A0">
              <w:rPr>
                <w:rFonts w:ascii="Times New Roman" w:hAnsi="Times New Roman"/>
                <w:sz w:val="20"/>
                <w:szCs w:val="20"/>
              </w:rPr>
              <w:br/>
              <w:t xml:space="preserve">на расчетный счет Исполнителя. </w:t>
            </w:r>
          </w:p>
          <w:p w14:paraId="3AD75615"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 xml:space="preserve">Оплата производится поэтапно по факту оказанных услуг в соответствии с проектом Договора. </w:t>
            </w:r>
          </w:p>
          <w:p w14:paraId="720E256A"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Предоставления аванса предусмотрено в соответствии с проектом Договора.</w:t>
            </w:r>
          </w:p>
        </w:tc>
      </w:tr>
      <w:tr w:rsidR="006614C8" w:rsidRPr="005613A0" w14:paraId="4248221C" w14:textId="77777777" w:rsidTr="009834EE">
        <w:tc>
          <w:tcPr>
            <w:tcW w:w="681" w:type="dxa"/>
            <w:shd w:val="clear" w:color="auto" w:fill="A6A6A6" w:themeFill="background1" w:themeFillShade="A6"/>
          </w:tcPr>
          <w:p w14:paraId="54A1A144"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lastRenderedPageBreak/>
              <w:t>3.10.</w:t>
            </w:r>
          </w:p>
        </w:tc>
        <w:tc>
          <w:tcPr>
            <w:tcW w:w="8897" w:type="dxa"/>
            <w:shd w:val="clear" w:color="auto" w:fill="A6A6A6" w:themeFill="background1" w:themeFillShade="A6"/>
          </w:tcPr>
          <w:p w14:paraId="57B47DBA"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6614C8" w:rsidRPr="005613A0" w14:paraId="1E2DE097" w14:textId="77777777" w:rsidTr="009834EE">
        <w:tc>
          <w:tcPr>
            <w:tcW w:w="681" w:type="dxa"/>
          </w:tcPr>
          <w:p w14:paraId="64516855" w14:textId="77777777" w:rsidR="006614C8" w:rsidRPr="005613A0" w:rsidRDefault="006614C8" w:rsidP="006614C8">
            <w:pPr>
              <w:jc w:val="both"/>
              <w:rPr>
                <w:rFonts w:ascii="Times New Roman" w:hAnsi="Times New Roman"/>
                <w:sz w:val="20"/>
                <w:szCs w:val="20"/>
              </w:rPr>
            </w:pPr>
          </w:p>
        </w:tc>
        <w:tc>
          <w:tcPr>
            <w:tcW w:w="8897" w:type="dxa"/>
          </w:tcPr>
          <w:p w14:paraId="221C6EC1" w14:textId="458DB1E6"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Дата начала срока предоставления Участникам закупки разъяснений положений Закупочной документации: «</w:t>
            </w:r>
            <w:r w:rsidR="00B27CDA" w:rsidRPr="005613A0">
              <w:rPr>
                <w:rFonts w:ascii="Times New Roman" w:hAnsi="Times New Roman"/>
                <w:sz w:val="20"/>
                <w:szCs w:val="20"/>
              </w:rPr>
              <w:t>05</w:t>
            </w:r>
            <w:r w:rsidRPr="005613A0">
              <w:rPr>
                <w:rFonts w:ascii="Times New Roman" w:hAnsi="Times New Roman"/>
                <w:sz w:val="20"/>
                <w:szCs w:val="20"/>
              </w:rPr>
              <w:t xml:space="preserve">» </w:t>
            </w:r>
            <w:r w:rsidR="00AD4E21" w:rsidRPr="005613A0">
              <w:rPr>
                <w:rFonts w:ascii="Times New Roman" w:hAnsi="Times New Roman"/>
                <w:sz w:val="20"/>
                <w:szCs w:val="20"/>
              </w:rPr>
              <w:t>августа</w:t>
            </w:r>
            <w:r w:rsidRPr="005613A0">
              <w:rPr>
                <w:rFonts w:ascii="Times New Roman" w:hAnsi="Times New Roman"/>
                <w:sz w:val="20"/>
                <w:szCs w:val="20"/>
              </w:rPr>
              <w:t xml:space="preserve"> 2019 г.</w:t>
            </w:r>
          </w:p>
          <w:p w14:paraId="37D1AED7" w14:textId="654810A4"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B27CDA" w:rsidRPr="005613A0">
              <w:rPr>
                <w:rFonts w:ascii="Times New Roman" w:hAnsi="Times New Roman"/>
                <w:sz w:val="20"/>
                <w:szCs w:val="20"/>
              </w:rPr>
              <w:t>07</w:t>
            </w:r>
            <w:r w:rsidRPr="005613A0">
              <w:rPr>
                <w:rFonts w:ascii="Times New Roman" w:hAnsi="Times New Roman"/>
                <w:sz w:val="20"/>
                <w:szCs w:val="20"/>
              </w:rPr>
              <w:t xml:space="preserve">» </w:t>
            </w:r>
            <w:r w:rsidR="00AD4E21" w:rsidRPr="005613A0">
              <w:rPr>
                <w:rFonts w:ascii="Times New Roman" w:hAnsi="Times New Roman"/>
                <w:sz w:val="20"/>
                <w:szCs w:val="20"/>
              </w:rPr>
              <w:t>августа</w:t>
            </w:r>
            <w:r w:rsidRPr="005613A0">
              <w:rPr>
                <w:rFonts w:ascii="Times New Roman" w:hAnsi="Times New Roman"/>
                <w:sz w:val="20"/>
                <w:szCs w:val="20"/>
              </w:rPr>
              <w:t xml:space="preserve"> 2019 г.</w:t>
            </w:r>
          </w:p>
          <w:p w14:paraId="022D47F3" w14:textId="333E7BC0"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B27CDA" w:rsidRPr="005613A0">
              <w:rPr>
                <w:rFonts w:ascii="Times New Roman" w:hAnsi="Times New Roman"/>
                <w:sz w:val="20"/>
                <w:szCs w:val="20"/>
              </w:rPr>
              <w:t>08</w:t>
            </w:r>
            <w:r w:rsidRPr="005613A0">
              <w:rPr>
                <w:rFonts w:ascii="Times New Roman" w:hAnsi="Times New Roman"/>
                <w:sz w:val="20"/>
                <w:szCs w:val="20"/>
              </w:rPr>
              <w:t>» </w:t>
            </w:r>
            <w:r w:rsidR="00AD4E21" w:rsidRPr="005613A0">
              <w:rPr>
                <w:rFonts w:ascii="Times New Roman" w:hAnsi="Times New Roman"/>
                <w:sz w:val="20"/>
                <w:szCs w:val="20"/>
              </w:rPr>
              <w:t>августа</w:t>
            </w:r>
            <w:r w:rsidRPr="005613A0">
              <w:rPr>
                <w:rFonts w:ascii="Times New Roman" w:hAnsi="Times New Roman"/>
                <w:sz w:val="20"/>
                <w:szCs w:val="20"/>
              </w:rPr>
              <w:t xml:space="preserve"> 2019 г.</w:t>
            </w:r>
          </w:p>
        </w:tc>
      </w:tr>
      <w:tr w:rsidR="006614C8" w:rsidRPr="005613A0" w14:paraId="49F0E191" w14:textId="77777777" w:rsidTr="009834EE">
        <w:tc>
          <w:tcPr>
            <w:tcW w:w="681" w:type="dxa"/>
            <w:shd w:val="clear" w:color="auto" w:fill="A6A6A6" w:themeFill="background1" w:themeFillShade="A6"/>
          </w:tcPr>
          <w:p w14:paraId="610DB3E2"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3.11.</w:t>
            </w:r>
          </w:p>
        </w:tc>
        <w:tc>
          <w:tcPr>
            <w:tcW w:w="8897" w:type="dxa"/>
            <w:shd w:val="clear" w:color="auto" w:fill="A6A6A6" w:themeFill="background1" w:themeFillShade="A6"/>
          </w:tcPr>
          <w:p w14:paraId="65BACA54"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 xml:space="preserve">Порядок, место и срок подачи Заявок </w:t>
            </w:r>
          </w:p>
        </w:tc>
      </w:tr>
      <w:tr w:rsidR="006614C8" w:rsidRPr="005613A0" w14:paraId="2FBE134C" w14:textId="77777777" w:rsidTr="009834EE">
        <w:tc>
          <w:tcPr>
            <w:tcW w:w="681" w:type="dxa"/>
          </w:tcPr>
          <w:p w14:paraId="390A447A" w14:textId="77777777" w:rsidR="006614C8" w:rsidRPr="005613A0" w:rsidRDefault="006614C8" w:rsidP="006614C8">
            <w:pPr>
              <w:jc w:val="both"/>
              <w:rPr>
                <w:rFonts w:ascii="Times New Roman" w:hAnsi="Times New Roman"/>
                <w:sz w:val="20"/>
                <w:szCs w:val="20"/>
              </w:rPr>
            </w:pPr>
          </w:p>
        </w:tc>
        <w:tc>
          <w:tcPr>
            <w:tcW w:w="8897" w:type="dxa"/>
          </w:tcPr>
          <w:p w14:paraId="59F1DD20"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2EBD088A"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125009, г. Москва, Большая Дмитровка, д. 7/5, стр. 1, подъезд 3, этаж 6.</w:t>
            </w:r>
          </w:p>
          <w:p w14:paraId="24FD6FE6" w14:textId="77777777" w:rsidR="006614C8" w:rsidRPr="005613A0" w:rsidRDefault="006614C8" w:rsidP="006614C8">
            <w:pPr>
              <w:tabs>
                <w:tab w:val="left" w:pos="360"/>
              </w:tabs>
              <w:jc w:val="both"/>
              <w:rPr>
                <w:rFonts w:ascii="Times New Roman" w:hAnsi="Times New Roman"/>
                <w:b/>
                <w:sz w:val="20"/>
                <w:szCs w:val="20"/>
              </w:rPr>
            </w:pPr>
            <w:r w:rsidRPr="005613A0">
              <w:rPr>
                <w:rFonts w:ascii="Times New Roman" w:hAnsi="Times New Roman"/>
                <w:b/>
                <w:sz w:val="20"/>
                <w:szCs w:val="20"/>
              </w:rPr>
              <w:t>Время приема Заявок, подаваемых в бумажной форме:</w:t>
            </w:r>
          </w:p>
          <w:p w14:paraId="29BA9543" w14:textId="77777777" w:rsidR="006614C8" w:rsidRPr="005613A0" w:rsidRDefault="006614C8" w:rsidP="006614C8">
            <w:pPr>
              <w:tabs>
                <w:tab w:val="left" w:pos="360"/>
              </w:tabs>
              <w:jc w:val="both"/>
              <w:rPr>
                <w:rFonts w:ascii="Times New Roman" w:hAnsi="Times New Roman"/>
                <w:sz w:val="20"/>
                <w:szCs w:val="20"/>
              </w:rPr>
            </w:pPr>
            <w:r w:rsidRPr="005613A0">
              <w:rPr>
                <w:rFonts w:ascii="Times New Roman" w:hAnsi="Times New Roman"/>
                <w:sz w:val="20"/>
                <w:szCs w:val="20"/>
              </w:rPr>
              <w:t>Понедельник, вторник, среда, четверг, пятница (кроме Дней, признанных нерабочими Днями): с 09.30 до 17.30 (время московское);</w:t>
            </w:r>
          </w:p>
          <w:p w14:paraId="75FCE27C" w14:textId="77777777" w:rsidR="006614C8" w:rsidRPr="005613A0" w:rsidRDefault="006614C8" w:rsidP="006614C8">
            <w:pPr>
              <w:tabs>
                <w:tab w:val="left" w:pos="360"/>
              </w:tabs>
              <w:jc w:val="both"/>
              <w:rPr>
                <w:rFonts w:ascii="Times New Roman" w:hAnsi="Times New Roman"/>
                <w:sz w:val="20"/>
                <w:szCs w:val="20"/>
              </w:rPr>
            </w:pPr>
            <w:r w:rsidRPr="005613A0">
              <w:rPr>
                <w:rFonts w:ascii="Times New Roman" w:hAnsi="Times New Roman"/>
                <w:sz w:val="20"/>
                <w:szCs w:val="20"/>
              </w:rPr>
              <w:t>Обеденный перерыв: с 13.00 до 13.45 (время московское) – Заявки не принимаются.</w:t>
            </w:r>
          </w:p>
          <w:p w14:paraId="0189A344"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4910B1" w14:textId="77777777" w:rsidR="006614C8" w:rsidRPr="005613A0" w:rsidRDefault="006614C8" w:rsidP="006614C8">
            <w:pPr>
              <w:jc w:val="both"/>
              <w:rPr>
                <w:rFonts w:ascii="Times New Roman" w:hAnsi="Times New Roman"/>
                <w:sz w:val="20"/>
                <w:szCs w:val="20"/>
              </w:rPr>
            </w:pPr>
          </w:p>
          <w:p w14:paraId="4612177D" w14:textId="47661BE9"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Pr="005613A0">
              <w:rPr>
                <w:rFonts w:ascii="Times New Roman" w:hAnsi="Times New Roman"/>
                <w:sz w:val="20"/>
                <w:szCs w:val="20"/>
              </w:rPr>
              <w:br/>
              <w:t>с «</w:t>
            </w:r>
            <w:r w:rsidR="00B27CDA" w:rsidRPr="005613A0">
              <w:rPr>
                <w:rFonts w:ascii="Times New Roman" w:hAnsi="Times New Roman"/>
                <w:sz w:val="20"/>
                <w:szCs w:val="20"/>
              </w:rPr>
              <w:t>05</w:t>
            </w:r>
            <w:r w:rsidRPr="005613A0">
              <w:rPr>
                <w:rFonts w:ascii="Times New Roman" w:hAnsi="Times New Roman"/>
                <w:sz w:val="20"/>
                <w:szCs w:val="20"/>
              </w:rPr>
              <w:t xml:space="preserve">» </w:t>
            </w:r>
            <w:r w:rsidR="00AD4E21" w:rsidRPr="005613A0">
              <w:rPr>
                <w:rFonts w:ascii="Times New Roman" w:hAnsi="Times New Roman"/>
                <w:sz w:val="20"/>
                <w:szCs w:val="20"/>
              </w:rPr>
              <w:t>августа</w:t>
            </w:r>
            <w:r w:rsidRPr="005613A0">
              <w:rPr>
                <w:rFonts w:ascii="Times New Roman" w:hAnsi="Times New Roman"/>
                <w:sz w:val="20"/>
                <w:szCs w:val="20"/>
              </w:rPr>
              <w:t xml:space="preserve"> 2019 г. до «</w:t>
            </w:r>
            <w:r w:rsidR="00B27CDA" w:rsidRPr="005613A0">
              <w:rPr>
                <w:rFonts w:ascii="Times New Roman" w:hAnsi="Times New Roman"/>
                <w:sz w:val="20"/>
                <w:szCs w:val="20"/>
              </w:rPr>
              <w:t>09</w:t>
            </w:r>
            <w:r w:rsidRPr="005613A0">
              <w:rPr>
                <w:rFonts w:ascii="Times New Roman" w:hAnsi="Times New Roman"/>
                <w:sz w:val="20"/>
                <w:szCs w:val="20"/>
              </w:rPr>
              <w:t xml:space="preserve">» </w:t>
            </w:r>
            <w:r w:rsidR="00AD4E21" w:rsidRPr="005613A0">
              <w:rPr>
                <w:rFonts w:ascii="Times New Roman" w:hAnsi="Times New Roman"/>
                <w:sz w:val="20"/>
                <w:szCs w:val="20"/>
              </w:rPr>
              <w:t>августа</w:t>
            </w:r>
            <w:r w:rsidRPr="005613A0">
              <w:rPr>
                <w:rFonts w:ascii="Times New Roman" w:hAnsi="Times New Roman"/>
                <w:sz w:val="20"/>
                <w:szCs w:val="20"/>
              </w:rPr>
              <w:t xml:space="preserve"> 2019 г. «17» часов 30 минут.</w:t>
            </w:r>
          </w:p>
          <w:p w14:paraId="3F1BFCCD"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Подача заявок в электронной форме не предусмотрена.</w:t>
            </w:r>
          </w:p>
        </w:tc>
      </w:tr>
      <w:tr w:rsidR="006614C8" w:rsidRPr="005613A0" w14:paraId="23B0455C" w14:textId="77777777" w:rsidTr="009834EE">
        <w:tc>
          <w:tcPr>
            <w:tcW w:w="681" w:type="dxa"/>
            <w:shd w:val="clear" w:color="auto" w:fill="A6A6A6" w:themeFill="background1" w:themeFillShade="A6"/>
          </w:tcPr>
          <w:p w14:paraId="29F727BF"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3.12.</w:t>
            </w:r>
          </w:p>
        </w:tc>
        <w:tc>
          <w:tcPr>
            <w:tcW w:w="8897" w:type="dxa"/>
            <w:shd w:val="clear" w:color="auto" w:fill="A6A6A6" w:themeFill="background1" w:themeFillShade="A6"/>
          </w:tcPr>
          <w:p w14:paraId="09BC9BC3"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6614C8" w:rsidRPr="005613A0" w14:paraId="20AAA75B" w14:textId="77777777" w:rsidTr="009834EE">
        <w:tc>
          <w:tcPr>
            <w:tcW w:w="681" w:type="dxa"/>
            <w:shd w:val="clear" w:color="auto" w:fill="auto"/>
          </w:tcPr>
          <w:p w14:paraId="3C6192C5" w14:textId="77777777" w:rsidR="006614C8" w:rsidRPr="005613A0" w:rsidRDefault="006614C8" w:rsidP="006614C8">
            <w:pPr>
              <w:jc w:val="both"/>
              <w:rPr>
                <w:rFonts w:ascii="Times New Roman" w:hAnsi="Times New Roman"/>
                <w:b/>
                <w:sz w:val="20"/>
                <w:szCs w:val="20"/>
              </w:rPr>
            </w:pPr>
          </w:p>
        </w:tc>
        <w:tc>
          <w:tcPr>
            <w:tcW w:w="8897" w:type="dxa"/>
            <w:shd w:val="clear" w:color="auto" w:fill="auto"/>
          </w:tcPr>
          <w:p w14:paraId="064859D3" w14:textId="77777777" w:rsidR="006614C8" w:rsidRPr="005613A0" w:rsidRDefault="006614C8" w:rsidP="006614C8">
            <w:pPr>
              <w:jc w:val="both"/>
              <w:rPr>
                <w:rFonts w:ascii="Times New Roman" w:hAnsi="Times New Roman"/>
                <w:sz w:val="20"/>
                <w:szCs w:val="20"/>
              </w:rPr>
            </w:pPr>
            <w:r w:rsidRPr="005613A0">
              <w:rPr>
                <w:rFonts w:ascii="Times New Roman" w:hAnsi="Times New Roman"/>
                <w:sz w:val="20"/>
                <w:szCs w:val="20"/>
              </w:rPr>
              <w:t xml:space="preserve">Официальный сайт Заказчика </w:t>
            </w:r>
            <w:hyperlink r:id="rId11" w:history="1">
              <w:r w:rsidRPr="005613A0">
                <w:rPr>
                  <w:rStyle w:val="aa"/>
                  <w:rFonts w:ascii="Times New Roman" w:hAnsi="Times New Roman"/>
                  <w:sz w:val="20"/>
                  <w:szCs w:val="20"/>
                </w:rPr>
                <w:t>http://</w:t>
              </w:r>
              <w:r w:rsidRPr="005613A0">
                <w:rPr>
                  <w:rStyle w:val="aa"/>
                  <w:rFonts w:ascii="Times New Roman" w:hAnsi="Times New Roman"/>
                  <w:sz w:val="20"/>
                  <w:szCs w:val="20"/>
                  <w:lang w:val="en-US"/>
                </w:rPr>
                <w:t>welcome</w:t>
              </w:r>
              <w:r w:rsidRPr="005613A0">
                <w:rPr>
                  <w:rStyle w:val="aa"/>
                  <w:rFonts w:ascii="Times New Roman" w:hAnsi="Times New Roman"/>
                  <w:sz w:val="20"/>
                  <w:szCs w:val="20"/>
                </w:rPr>
                <w:t>.</w:t>
              </w:r>
              <w:proofErr w:type="spellStart"/>
              <w:r w:rsidRPr="005613A0">
                <w:rPr>
                  <w:rStyle w:val="aa"/>
                  <w:rFonts w:ascii="Times New Roman" w:hAnsi="Times New Roman"/>
                  <w:sz w:val="20"/>
                  <w:szCs w:val="20"/>
                  <w:lang w:val="en-US"/>
                </w:rPr>
                <w:t>moscow</w:t>
              </w:r>
              <w:proofErr w:type="spellEnd"/>
              <w:r w:rsidRPr="005613A0">
                <w:rPr>
                  <w:rStyle w:val="aa"/>
                  <w:rFonts w:ascii="Times New Roman" w:hAnsi="Times New Roman"/>
                  <w:sz w:val="20"/>
                  <w:szCs w:val="20"/>
                </w:rPr>
                <w:t>/</w:t>
              </w:r>
            </w:hyperlink>
            <w:r w:rsidRPr="005613A0">
              <w:rPr>
                <w:rFonts w:ascii="Times New Roman" w:hAnsi="Times New Roman"/>
                <w:color w:val="8009C9"/>
                <w:sz w:val="20"/>
                <w:szCs w:val="20"/>
              </w:rPr>
              <w:t xml:space="preserve"> </w:t>
            </w:r>
          </w:p>
        </w:tc>
      </w:tr>
      <w:tr w:rsidR="006614C8" w:rsidRPr="005613A0" w14:paraId="222C37DB" w14:textId="77777777" w:rsidTr="009834EE">
        <w:tc>
          <w:tcPr>
            <w:tcW w:w="681" w:type="dxa"/>
            <w:shd w:val="clear" w:color="auto" w:fill="A6A6A6" w:themeFill="background1" w:themeFillShade="A6"/>
          </w:tcPr>
          <w:p w14:paraId="4DE30E46"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3.13.</w:t>
            </w:r>
          </w:p>
        </w:tc>
        <w:tc>
          <w:tcPr>
            <w:tcW w:w="8897" w:type="dxa"/>
            <w:shd w:val="clear" w:color="auto" w:fill="A6A6A6" w:themeFill="background1" w:themeFillShade="A6"/>
          </w:tcPr>
          <w:p w14:paraId="1AA76075"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Дата окончания срока рассмотрения и оценки Заявок (дата подведения итогов Закупки)</w:t>
            </w:r>
          </w:p>
        </w:tc>
      </w:tr>
      <w:tr w:rsidR="006614C8" w:rsidRPr="005613A0" w14:paraId="15AB6AEF" w14:textId="77777777" w:rsidTr="009834EE">
        <w:tc>
          <w:tcPr>
            <w:tcW w:w="681" w:type="dxa"/>
          </w:tcPr>
          <w:p w14:paraId="15678DC0" w14:textId="77777777" w:rsidR="006614C8" w:rsidRPr="005613A0" w:rsidRDefault="006614C8" w:rsidP="006614C8">
            <w:pPr>
              <w:jc w:val="both"/>
              <w:rPr>
                <w:rFonts w:ascii="Times New Roman" w:hAnsi="Times New Roman"/>
                <w:sz w:val="20"/>
                <w:szCs w:val="20"/>
              </w:rPr>
            </w:pPr>
          </w:p>
        </w:tc>
        <w:tc>
          <w:tcPr>
            <w:tcW w:w="8897" w:type="dxa"/>
          </w:tcPr>
          <w:p w14:paraId="40B5B346" w14:textId="51BD686A" w:rsidR="006614C8" w:rsidRPr="005613A0" w:rsidRDefault="00AD4E21" w:rsidP="006614C8">
            <w:pPr>
              <w:jc w:val="both"/>
              <w:rPr>
                <w:rFonts w:ascii="Times New Roman" w:hAnsi="Times New Roman"/>
                <w:sz w:val="20"/>
                <w:szCs w:val="20"/>
              </w:rPr>
            </w:pPr>
            <w:r w:rsidRPr="005613A0">
              <w:rPr>
                <w:rFonts w:ascii="Times New Roman" w:hAnsi="Times New Roman"/>
                <w:sz w:val="20"/>
                <w:szCs w:val="20"/>
              </w:rPr>
              <w:t>«1</w:t>
            </w:r>
            <w:r w:rsidR="00B27CDA" w:rsidRPr="005613A0">
              <w:rPr>
                <w:rFonts w:ascii="Times New Roman" w:hAnsi="Times New Roman"/>
                <w:sz w:val="20"/>
                <w:szCs w:val="20"/>
              </w:rPr>
              <w:t>2</w:t>
            </w:r>
            <w:r w:rsidRPr="005613A0">
              <w:rPr>
                <w:rFonts w:ascii="Times New Roman" w:hAnsi="Times New Roman"/>
                <w:sz w:val="20"/>
                <w:szCs w:val="20"/>
              </w:rPr>
              <w:t>» августа 2019 г.</w:t>
            </w:r>
          </w:p>
        </w:tc>
      </w:tr>
      <w:tr w:rsidR="006614C8" w:rsidRPr="005613A0" w14:paraId="406BED5E" w14:textId="77777777" w:rsidTr="009834EE">
        <w:tc>
          <w:tcPr>
            <w:tcW w:w="681" w:type="dxa"/>
            <w:shd w:val="clear" w:color="auto" w:fill="A6A6A6" w:themeFill="background1" w:themeFillShade="A6"/>
          </w:tcPr>
          <w:p w14:paraId="6C3218E1"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3.14.</w:t>
            </w:r>
          </w:p>
        </w:tc>
        <w:tc>
          <w:tcPr>
            <w:tcW w:w="8897" w:type="dxa"/>
            <w:shd w:val="clear" w:color="auto" w:fill="A6A6A6" w:themeFill="background1" w:themeFillShade="A6"/>
          </w:tcPr>
          <w:p w14:paraId="58F16992" w14:textId="77777777" w:rsidR="006614C8" w:rsidRPr="005613A0" w:rsidRDefault="006614C8" w:rsidP="006614C8">
            <w:pPr>
              <w:jc w:val="both"/>
              <w:rPr>
                <w:rFonts w:ascii="Times New Roman" w:hAnsi="Times New Roman"/>
                <w:b/>
                <w:sz w:val="20"/>
                <w:szCs w:val="20"/>
              </w:rPr>
            </w:pPr>
            <w:r w:rsidRPr="005613A0">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834EE" w:rsidRPr="005613A0" w14:paraId="706FA567" w14:textId="77777777" w:rsidTr="009834EE">
        <w:tc>
          <w:tcPr>
            <w:tcW w:w="681" w:type="dxa"/>
          </w:tcPr>
          <w:p w14:paraId="077DF523" w14:textId="77777777" w:rsidR="009834EE" w:rsidRPr="005613A0" w:rsidRDefault="009834EE" w:rsidP="009834EE">
            <w:pPr>
              <w:jc w:val="both"/>
              <w:rPr>
                <w:rFonts w:ascii="Times New Roman" w:hAnsi="Times New Roman"/>
                <w:sz w:val="20"/>
                <w:szCs w:val="20"/>
              </w:rPr>
            </w:pPr>
          </w:p>
        </w:tc>
        <w:tc>
          <w:tcPr>
            <w:tcW w:w="8897" w:type="dxa"/>
          </w:tcPr>
          <w:p w14:paraId="10CC487D" w14:textId="77777777" w:rsidR="009834EE" w:rsidRPr="005613A0" w:rsidRDefault="009834EE" w:rsidP="009834EE">
            <w:pPr>
              <w:contextualSpacing/>
              <w:jc w:val="both"/>
              <w:rPr>
                <w:rFonts w:ascii="Times New Roman" w:hAnsi="Times New Roman"/>
                <w:i/>
                <w:sz w:val="20"/>
                <w:szCs w:val="20"/>
              </w:rPr>
            </w:pPr>
            <w:r w:rsidRPr="005613A0">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613A0">
              <w:rPr>
                <w:rFonts w:ascii="Times New Roman" w:hAnsi="Times New Roman"/>
                <w:sz w:val="20"/>
                <w:szCs w:val="20"/>
              </w:rPr>
              <w:t xml:space="preserve"> </w:t>
            </w:r>
            <w:r w:rsidRPr="005613A0">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0805934B" w14:textId="77777777" w:rsidR="009834EE" w:rsidRPr="005613A0" w:rsidRDefault="009834EE" w:rsidP="009834EE">
            <w:pPr>
              <w:ind w:left="720"/>
              <w:contextualSpacing/>
              <w:jc w:val="both"/>
              <w:rPr>
                <w:rFonts w:ascii="Times New Roman" w:hAnsi="Times New Roman"/>
                <w:i/>
                <w:sz w:val="20"/>
                <w:szCs w:val="20"/>
              </w:rPr>
            </w:pPr>
          </w:p>
          <w:p w14:paraId="58F05A58" w14:textId="77777777" w:rsidR="009834EE" w:rsidRPr="005613A0" w:rsidRDefault="009834EE" w:rsidP="009834EE">
            <w:pPr>
              <w:spacing w:after="200" w:line="276" w:lineRule="auto"/>
              <w:jc w:val="both"/>
              <w:rPr>
                <w:rFonts w:ascii="Times New Roman" w:hAnsi="Times New Roman"/>
                <w:b/>
                <w:sz w:val="20"/>
                <w:szCs w:val="20"/>
              </w:rPr>
            </w:pPr>
            <w:r w:rsidRPr="005613A0">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2698"/>
              <w:gridCol w:w="1309"/>
              <w:gridCol w:w="1493"/>
              <w:gridCol w:w="1490"/>
            </w:tblGrid>
            <w:tr w:rsidR="009834EE" w:rsidRPr="005613A0" w14:paraId="7751D684" w14:textId="77777777" w:rsidTr="009834EE">
              <w:trPr>
                <w:trHeight w:val="676"/>
              </w:trPr>
              <w:tc>
                <w:tcPr>
                  <w:tcW w:w="969" w:type="pct"/>
                  <w:shd w:val="clear" w:color="auto" w:fill="D9D9D9" w:themeFill="background1" w:themeFillShade="D9"/>
                  <w:vAlign w:val="center"/>
                </w:tcPr>
                <w:p w14:paraId="17C6C15B" w14:textId="77777777" w:rsidR="009834EE" w:rsidRPr="005613A0" w:rsidRDefault="009834EE" w:rsidP="009834EE">
                  <w:pPr>
                    <w:jc w:val="center"/>
                    <w:rPr>
                      <w:b/>
                      <w:sz w:val="20"/>
                      <w:szCs w:val="20"/>
                    </w:rPr>
                  </w:pPr>
                  <w:r w:rsidRPr="005613A0">
                    <w:rPr>
                      <w:b/>
                      <w:sz w:val="20"/>
                      <w:szCs w:val="20"/>
                    </w:rPr>
                    <w:t>Наименование критерия</w:t>
                  </w:r>
                </w:p>
              </w:tc>
              <w:tc>
                <w:tcPr>
                  <w:tcW w:w="1555" w:type="pct"/>
                  <w:shd w:val="clear" w:color="auto" w:fill="D9D9D9" w:themeFill="background1" w:themeFillShade="D9"/>
                  <w:vAlign w:val="center"/>
                </w:tcPr>
                <w:p w14:paraId="3EF47C4D" w14:textId="77777777" w:rsidR="009834EE" w:rsidRPr="005613A0" w:rsidRDefault="009834EE" w:rsidP="009834EE">
                  <w:pPr>
                    <w:jc w:val="center"/>
                    <w:rPr>
                      <w:b/>
                      <w:sz w:val="20"/>
                      <w:szCs w:val="20"/>
                    </w:rPr>
                  </w:pPr>
                  <w:r w:rsidRPr="005613A0">
                    <w:rPr>
                      <w:b/>
                      <w:sz w:val="20"/>
                      <w:szCs w:val="20"/>
                    </w:rPr>
                    <w:t xml:space="preserve">Наименование </w:t>
                  </w:r>
                </w:p>
                <w:p w14:paraId="4451714F" w14:textId="77777777" w:rsidR="009834EE" w:rsidRPr="005613A0" w:rsidRDefault="009834EE" w:rsidP="009834EE">
                  <w:pPr>
                    <w:jc w:val="center"/>
                    <w:rPr>
                      <w:b/>
                      <w:sz w:val="20"/>
                      <w:szCs w:val="20"/>
                    </w:rPr>
                  </w:pPr>
                  <w:r w:rsidRPr="005613A0">
                    <w:rPr>
                      <w:b/>
                      <w:sz w:val="20"/>
                      <w:szCs w:val="20"/>
                    </w:rPr>
                    <w:t>показателя</w:t>
                  </w:r>
                </w:p>
              </w:tc>
              <w:tc>
                <w:tcPr>
                  <w:tcW w:w="755" w:type="pct"/>
                  <w:shd w:val="clear" w:color="auto" w:fill="D9D9D9" w:themeFill="background1" w:themeFillShade="D9"/>
                </w:tcPr>
                <w:p w14:paraId="0374CDA7" w14:textId="77777777" w:rsidR="009834EE" w:rsidRPr="005613A0" w:rsidRDefault="009834EE" w:rsidP="009834EE">
                  <w:pPr>
                    <w:jc w:val="center"/>
                    <w:rPr>
                      <w:b/>
                      <w:sz w:val="20"/>
                      <w:szCs w:val="20"/>
                    </w:rPr>
                  </w:pPr>
                  <w:r w:rsidRPr="005613A0">
                    <w:rPr>
                      <w:b/>
                      <w:sz w:val="20"/>
                      <w:szCs w:val="20"/>
                    </w:rPr>
                    <w:t>Значимость критерия</w:t>
                  </w:r>
                </w:p>
                <w:p w14:paraId="33022D00" w14:textId="77777777" w:rsidR="009834EE" w:rsidRPr="005613A0" w:rsidRDefault="009834EE" w:rsidP="009834EE">
                  <w:pPr>
                    <w:jc w:val="center"/>
                    <w:rPr>
                      <w:b/>
                      <w:sz w:val="20"/>
                      <w:szCs w:val="20"/>
                    </w:rPr>
                  </w:pPr>
                  <w:r w:rsidRPr="005613A0">
                    <w:rPr>
                      <w:b/>
                      <w:sz w:val="20"/>
                      <w:szCs w:val="20"/>
                    </w:rPr>
                    <w:t>%</w:t>
                  </w:r>
                </w:p>
              </w:tc>
              <w:tc>
                <w:tcPr>
                  <w:tcW w:w="861" w:type="pct"/>
                  <w:shd w:val="clear" w:color="auto" w:fill="D9D9D9" w:themeFill="background1" w:themeFillShade="D9"/>
                  <w:vAlign w:val="center"/>
                </w:tcPr>
                <w:p w14:paraId="75852EB7" w14:textId="77777777" w:rsidR="009834EE" w:rsidRPr="005613A0" w:rsidRDefault="009834EE" w:rsidP="009834EE">
                  <w:pPr>
                    <w:jc w:val="center"/>
                    <w:rPr>
                      <w:b/>
                      <w:sz w:val="20"/>
                      <w:szCs w:val="20"/>
                    </w:rPr>
                  </w:pPr>
                  <w:r w:rsidRPr="005613A0">
                    <w:rPr>
                      <w:b/>
                      <w:sz w:val="20"/>
                      <w:szCs w:val="20"/>
                    </w:rPr>
                    <w:t>Значимость показателя</w:t>
                  </w:r>
                </w:p>
                <w:p w14:paraId="115E1AE5" w14:textId="77777777" w:rsidR="009834EE" w:rsidRPr="005613A0" w:rsidRDefault="009834EE" w:rsidP="009834EE">
                  <w:pPr>
                    <w:jc w:val="center"/>
                    <w:rPr>
                      <w:b/>
                      <w:sz w:val="20"/>
                      <w:szCs w:val="20"/>
                    </w:rPr>
                  </w:pPr>
                  <w:r w:rsidRPr="005613A0">
                    <w:rPr>
                      <w:b/>
                      <w:sz w:val="20"/>
                      <w:szCs w:val="20"/>
                    </w:rPr>
                    <w:t>%</w:t>
                  </w:r>
                </w:p>
              </w:tc>
              <w:tc>
                <w:tcPr>
                  <w:tcW w:w="859" w:type="pct"/>
                  <w:shd w:val="clear" w:color="auto" w:fill="D9D9D9" w:themeFill="background1" w:themeFillShade="D9"/>
                  <w:vAlign w:val="center"/>
                </w:tcPr>
                <w:p w14:paraId="623A72C5" w14:textId="77777777" w:rsidR="009834EE" w:rsidRPr="005613A0" w:rsidRDefault="009834EE" w:rsidP="009834EE">
                  <w:pPr>
                    <w:jc w:val="center"/>
                    <w:rPr>
                      <w:b/>
                      <w:sz w:val="20"/>
                      <w:szCs w:val="20"/>
                    </w:rPr>
                  </w:pPr>
                  <w:r w:rsidRPr="005613A0">
                    <w:rPr>
                      <w:b/>
                      <w:sz w:val="20"/>
                      <w:szCs w:val="20"/>
                    </w:rPr>
                    <w:t>Коэффициент значимости критерия</w:t>
                  </w:r>
                </w:p>
              </w:tc>
            </w:tr>
            <w:tr w:rsidR="009834EE" w:rsidRPr="005613A0" w14:paraId="734C65CC" w14:textId="77777777" w:rsidTr="009834EE">
              <w:trPr>
                <w:trHeight w:val="423"/>
              </w:trPr>
              <w:tc>
                <w:tcPr>
                  <w:tcW w:w="969" w:type="pct"/>
                  <w:vAlign w:val="center"/>
                </w:tcPr>
                <w:p w14:paraId="199F75D3" w14:textId="77777777" w:rsidR="009834EE" w:rsidRPr="005613A0" w:rsidRDefault="009834EE" w:rsidP="009834EE">
                  <w:pPr>
                    <w:pStyle w:val="af8"/>
                    <w:suppressAutoHyphens/>
                    <w:ind w:left="0" w:right="-108"/>
                    <w:rPr>
                      <w:sz w:val="20"/>
                      <w:szCs w:val="20"/>
                    </w:rPr>
                  </w:pPr>
                  <w:r w:rsidRPr="005613A0">
                    <w:rPr>
                      <w:sz w:val="20"/>
                      <w:szCs w:val="20"/>
                    </w:rPr>
                    <w:t>I</w:t>
                  </w:r>
                  <w:r w:rsidRPr="005613A0">
                    <w:rPr>
                      <w:sz w:val="20"/>
                      <w:szCs w:val="20"/>
                      <w:lang w:val="en-US"/>
                    </w:rPr>
                    <w:t xml:space="preserve">. </w:t>
                  </w:r>
                  <w:r w:rsidRPr="005613A0">
                    <w:rPr>
                      <w:sz w:val="20"/>
                      <w:szCs w:val="20"/>
                    </w:rPr>
                    <w:t>ЦЕНОВОЙ</w:t>
                  </w:r>
                </w:p>
              </w:tc>
              <w:tc>
                <w:tcPr>
                  <w:tcW w:w="1555" w:type="pct"/>
                  <w:vAlign w:val="center"/>
                </w:tcPr>
                <w:p w14:paraId="1577DA79" w14:textId="77777777" w:rsidR="009834EE" w:rsidRPr="005613A0" w:rsidRDefault="009834EE" w:rsidP="009834EE">
                  <w:pPr>
                    <w:pStyle w:val="af8"/>
                    <w:numPr>
                      <w:ilvl w:val="0"/>
                      <w:numId w:val="15"/>
                    </w:numPr>
                    <w:suppressAutoHyphens/>
                    <w:ind w:left="352" w:right="-108" w:hanging="352"/>
                    <w:rPr>
                      <w:sz w:val="20"/>
                      <w:szCs w:val="20"/>
                    </w:rPr>
                  </w:pPr>
                  <w:r w:rsidRPr="005613A0">
                    <w:rPr>
                      <w:sz w:val="20"/>
                      <w:szCs w:val="20"/>
                    </w:rPr>
                    <w:t>Цена договора.</w:t>
                  </w:r>
                </w:p>
              </w:tc>
              <w:tc>
                <w:tcPr>
                  <w:tcW w:w="755" w:type="pct"/>
                  <w:vAlign w:val="center"/>
                </w:tcPr>
                <w:p w14:paraId="32051DFD" w14:textId="77777777" w:rsidR="009834EE" w:rsidRPr="005613A0" w:rsidRDefault="009834EE" w:rsidP="009834EE">
                  <w:pPr>
                    <w:jc w:val="center"/>
                    <w:rPr>
                      <w:b/>
                      <w:sz w:val="20"/>
                      <w:szCs w:val="20"/>
                    </w:rPr>
                  </w:pPr>
                  <w:r w:rsidRPr="005613A0">
                    <w:rPr>
                      <w:b/>
                      <w:sz w:val="20"/>
                      <w:szCs w:val="20"/>
                    </w:rPr>
                    <w:t>30</w:t>
                  </w:r>
                </w:p>
              </w:tc>
              <w:tc>
                <w:tcPr>
                  <w:tcW w:w="861" w:type="pct"/>
                  <w:vAlign w:val="center"/>
                </w:tcPr>
                <w:p w14:paraId="095C3813" w14:textId="77777777" w:rsidR="009834EE" w:rsidRPr="005613A0" w:rsidRDefault="009834EE" w:rsidP="009834EE">
                  <w:pPr>
                    <w:jc w:val="center"/>
                    <w:rPr>
                      <w:i/>
                      <w:color w:val="A6A6A6" w:themeColor="background1" w:themeShade="A6"/>
                      <w:sz w:val="20"/>
                      <w:szCs w:val="20"/>
                    </w:rPr>
                  </w:pPr>
                  <w:r w:rsidRPr="005613A0">
                    <w:rPr>
                      <w:sz w:val="20"/>
                      <w:szCs w:val="20"/>
                    </w:rPr>
                    <w:t>30</w:t>
                  </w:r>
                </w:p>
              </w:tc>
              <w:tc>
                <w:tcPr>
                  <w:tcW w:w="859" w:type="pct"/>
                  <w:vAlign w:val="center"/>
                </w:tcPr>
                <w:p w14:paraId="31DFD71E" w14:textId="77777777" w:rsidR="009834EE" w:rsidRPr="005613A0" w:rsidRDefault="009834EE" w:rsidP="009834EE">
                  <w:pPr>
                    <w:jc w:val="center"/>
                    <w:rPr>
                      <w:b/>
                      <w:bCs/>
                      <w:sz w:val="20"/>
                      <w:szCs w:val="20"/>
                    </w:rPr>
                  </w:pPr>
                  <w:r w:rsidRPr="005613A0">
                    <w:rPr>
                      <w:b/>
                      <w:bCs/>
                      <w:sz w:val="20"/>
                      <w:szCs w:val="20"/>
                    </w:rPr>
                    <w:t>0,30</w:t>
                  </w:r>
                </w:p>
              </w:tc>
            </w:tr>
            <w:tr w:rsidR="009834EE" w:rsidRPr="005613A0" w14:paraId="5C7148F9" w14:textId="77777777" w:rsidTr="009834EE">
              <w:trPr>
                <w:trHeight w:val="362"/>
              </w:trPr>
              <w:tc>
                <w:tcPr>
                  <w:tcW w:w="969" w:type="pct"/>
                  <w:vAlign w:val="center"/>
                </w:tcPr>
                <w:p w14:paraId="54EA4363" w14:textId="77777777" w:rsidR="009834EE" w:rsidRPr="005613A0" w:rsidRDefault="009834EE" w:rsidP="009834EE">
                  <w:pPr>
                    <w:pStyle w:val="af8"/>
                    <w:suppressAutoHyphens/>
                    <w:ind w:left="0" w:right="-108"/>
                    <w:rPr>
                      <w:sz w:val="20"/>
                      <w:szCs w:val="20"/>
                    </w:rPr>
                  </w:pPr>
                  <w:r w:rsidRPr="005613A0">
                    <w:rPr>
                      <w:sz w:val="20"/>
                      <w:szCs w:val="20"/>
                      <w:lang w:val="en-US"/>
                    </w:rPr>
                    <w:t>II.</w:t>
                  </w:r>
                  <w:r w:rsidRPr="005613A0">
                    <w:rPr>
                      <w:sz w:val="20"/>
                      <w:szCs w:val="20"/>
                    </w:rPr>
                    <w:t xml:space="preserve"> НЕЦЕНОВОЙ</w:t>
                  </w:r>
                </w:p>
              </w:tc>
              <w:tc>
                <w:tcPr>
                  <w:tcW w:w="1555" w:type="pct"/>
                  <w:vAlign w:val="center"/>
                </w:tcPr>
                <w:p w14:paraId="3A28059B" w14:textId="77777777" w:rsidR="009834EE" w:rsidRPr="005613A0" w:rsidRDefault="009834EE" w:rsidP="009834EE">
                  <w:pPr>
                    <w:pStyle w:val="af8"/>
                    <w:numPr>
                      <w:ilvl w:val="0"/>
                      <w:numId w:val="15"/>
                    </w:numPr>
                    <w:suppressAutoHyphens/>
                    <w:ind w:left="352" w:right="-108" w:hanging="352"/>
                    <w:rPr>
                      <w:sz w:val="20"/>
                      <w:szCs w:val="20"/>
                    </w:rPr>
                  </w:pPr>
                  <w:r w:rsidRPr="005613A0">
                    <w:rPr>
                      <w:sz w:val="20"/>
                      <w:szCs w:val="20"/>
                    </w:rPr>
                    <w:t>Опыт Участника закупки по успешному оказанию услуг сопоставимого характера*</w:t>
                  </w:r>
                </w:p>
              </w:tc>
              <w:tc>
                <w:tcPr>
                  <w:tcW w:w="755" w:type="pct"/>
                  <w:vAlign w:val="center"/>
                </w:tcPr>
                <w:p w14:paraId="2C6BE094" w14:textId="77777777" w:rsidR="009834EE" w:rsidRPr="005613A0" w:rsidRDefault="009834EE" w:rsidP="009834EE">
                  <w:pPr>
                    <w:jc w:val="center"/>
                    <w:rPr>
                      <w:b/>
                      <w:sz w:val="20"/>
                      <w:szCs w:val="20"/>
                    </w:rPr>
                  </w:pPr>
                  <w:r w:rsidRPr="005613A0">
                    <w:rPr>
                      <w:b/>
                      <w:sz w:val="20"/>
                      <w:szCs w:val="20"/>
                    </w:rPr>
                    <w:t>70</w:t>
                  </w:r>
                </w:p>
              </w:tc>
              <w:tc>
                <w:tcPr>
                  <w:tcW w:w="861" w:type="pct"/>
                  <w:vAlign w:val="center"/>
                </w:tcPr>
                <w:p w14:paraId="41935C5E" w14:textId="77777777" w:rsidR="009834EE" w:rsidRPr="005613A0" w:rsidRDefault="009834EE" w:rsidP="009834EE">
                  <w:pPr>
                    <w:jc w:val="center"/>
                    <w:rPr>
                      <w:i/>
                      <w:color w:val="A6A6A6" w:themeColor="background1" w:themeShade="A6"/>
                      <w:sz w:val="20"/>
                      <w:szCs w:val="20"/>
                    </w:rPr>
                  </w:pPr>
                  <w:r w:rsidRPr="005613A0">
                    <w:rPr>
                      <w:sz w:val="20"/>
                      <w:szCs w:val="20"/>
                    </w:rPr>
                    <w:t>70</w:t>
                  </w:r>
                </w:p>
              </w:tc>
              <w:tc>
                <w:tcPr>
                  <w:tcW w:w="859" w:type="pct"/>
                  <w:vAlign w:val="center"/>
                </w:tcPr>
                <w:p w14:paraId="4D4B4A61" w14:textId="77777777" w:rsidR="009834EE" w:rsidRPr="005613A0" w:rsidRDefault="009834EE" w:rsidP="009834EE">
                  <w:pPr>
                    <w:jc w:val="center"/>
                    <w:rPr>
                      <w:b/>
                      <w:bCs/>
                      <w:sz w:val="20"/>
                      <w:szCs w:val="20"/>
                    </w:rPr>
                  </w:pPr>
                  <w:r w:rsidRPr="005613A0">
                    <w:rPr>
                      <w:b/>
                      <w:bCs/>
                      <w:sz w:val="20"/>
                      <w:szCs w:val="20"/>
                    </w:rPr>
                    <w:t>0,70</w:t>
                  </w:r>
                </w:p>
              </w:tc>
            </w:tr>
          </w:tbl>
          <w:p w14:paraId="01095B37" w14:textId="77777777" w:rsidR="009834EE" w:rsidRPr="005613A0" w:rsidRDefault="009834EE" w:rsidP="009834EE">
            <w:pPr>
              <w:ind w:left="360"/>
              <w:jc w:val="both"/>
              <w:rPr>
                <w:rFonts w:ascii="Times New Roman" w:hAnsi="Times New Roman"/>
                <w:sz w:val="20"/>
                <w:szCs w:val="20"/>
              </w:rPr>
            </w:pPr>
          </w:p>
          <w:p w14:paraId="5EFD0FE4" w14:textId="77777777" w:rsidR="009834EE" w:rsidRPr="005613A0" w:rsidRDefault="009834EE" w:rsidP="009834EE">
            <w:pPr>
              <w:contextualSpacing/>
              <w:jc w:val="both"/>
              <w:rPr>
                <w:rFonts w:ascii="Times New Roman" w:hAnsi="Times New Roman"/>
                <w:b/>
                <w:sz w:val="20"/>
                <w:szCs w:val="20"/>
              </w:rPr>
            </w:pPr>
            <w:r w:rsidRPr="005613A0">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2D577F8A" w14:textId="77777777" w:rsidR="009834EE" w:rsidRPr="005613A0" w:rsidRDefault="009834EE" w:rsidP="009834EE">
            <w:pPr>
              <w:contextualSpacing/>
              <w:jc w:val="both"/>
              <w:rPr>
                <w:rFonts w:ascii="Times New Roman" w:hAnsi="Times New Roman"/>
                <w:i/>
                <w:sz w:val="20"/>
                <w:szCs w:val="20"/>
              </w:rPr>
            </w:pPr>
          </w:p>
          <w:p w14:paraId="10C48AAE" w14:textId="77777777" w:rsidR="009834EE" w:rsidRPr="005613A0" w:rsidRDefault="009834EE" w:rsidP="009834EE">
            <w:pPr>
              <w:jc w:val="both"/>
              <w:rPr>
                <w:rFonts w:ascii="Times New Roman" w:hAnsi="Times New Roman"/>
                <w:i/>
                <w:sz w:val="20"/>
                <w:szCs w:val="20"/>
              </w:rPr>
            </w:pPr>
            <w:r w:rsidRPr="005613A0">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5F08FBDE" w14:textId="77777777" w:rsidR="009834EE" w:rsidRPr="005613A0" w:rsidRDefault="009834EE" w:rsidP="009834EE">
            <w:pPr>
              <w:pStyle w:val="af8"/>
              <w:numPr>
                <w:ilvl w:val="0"/>
                <w:numId w:val="24"/>
              </w:numPr>
              <w:jc w:val="both"/>
              <w:rPr>
                <w:rFonts w:ascii="Times New Roman" w:hAnsi="Times New Roman"/>
                <w:sz w:val="20"/>
                <w:szCs w:val="20"/>
              </w:rPr>
            </w:pPr>
            <w:r w:rsidRPr="005613A0">
              <w:rPr>
                <w:rFonts w:ascii="Times New Roman" w:hAnsi="Times New Roman"/>
                <w:sz w:val="20"/>
                <w:szCs w:val="20"/>
              </w:rPr>
              <w:lastRenderedPageBreak/>
              <w:t xml:space="preserve">копии договоров и актов сдачи-приёмки по оказанию услуг сопоставимого характера*, </w:t>
            </w:r>
            <w:r w:rsidRPr="005613A0">
              <w:rPr>
                <w:rFonts w:ascii="Times New Roman" w:hAnsi="Times New Roman"/>
                <w:sz w:val="20"/>
                <w:szCs w:val="20"/>
              </w:rPr>
              <w:br/>
              <w:t>сумма которых не менее 50 (пятидесяти) % от НМЦ договора, исполненных и не имеющих рекламаций на дату окончания срока подачи заявок за период с 01.01.2015 до даты окончания подачи заявок на участие в Запросе предложений.</w:t>
            </w:r>
          </w:p>
          <w:p w14:paraId="76B35880" w14:textId="77777777" w:rsidR="009834EE" w:rsidRPr="005613A0" w:rsidRDefault="009834EE" w:rsidP="009834EE">
            <w:pPr>
              <w:jc w:val="both"/>
              <w:rPr>
                <w:rFonts w:ascii="Times New Roman" w:hAnsi="Times New Roman"/>
                <w:sz w:val="20"/>
                <w:szCs w:val="20"/>
              </w:rPr>
            </w:pPr>
            <w:r w:rsidRPr="005613A0">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p>
          <w:p w14:paraId="59571312" w14:textId="77777777" w:rsidR="009834EE" w:rsidRPr="005613A0" w:rsidRDefault="009834EE" w:rsidP="009834EE">
            <w:pPr>
              <w:jc w:val="both"/>
              <w:rPr>
                <w:rFonts w:ascii="Times New Roman" w:hAnsi="Times New Roman"/>
                <w:sz w:val="20"/>
                <w:szCs w:val="20"/>
              </w:rPr>
            </w:pPr>
          </w:p>
          <w:p w14:paraId="7C837B04" w14:textId="77777777" w:rsidR="009834EE" w:rsidRPr="005613A0" w:rsidRDefault="009834EE" w:rsidP="009834EE">
            <w:pPr>
              <w:jc w:val="both"/>
              <w:rPr>
                <w:rFonts w:ascii="Times New Roman" w:hAnsi="Times New Roman"/>
                <w:sz w:val="20"/>
                <w:szCs w:val="20"/>
              </w:rPr>
            </w:pPr>
            <w:r w:rsidRPr="005613A0">
              <w:rPr>
                <w:rFonts w:ascii="Times New Roman" w:hAnsi="Times New Roman"/>
                <w:sz w:val="20"/>
                <w:szCs w:val="20"/>
              </w:rPr>
              <w:t>Оценке подлежит общая стоимость услуг в рублях, оказанных Участником закупки в период с 01.01.2015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5B1354B8" w14:textId="77777777" w:rsidR="009834EE" w:rsidRPr="005613A0" w:rsidRDefault="009834EE" w:rsidP="009834EE">
            <w:pPr>
              <w:jc w:val="both"/>
              <w:rPr>
                <w:rFonts w:ascii="Times New Roman" w:hAnsi="Times New Roman"/>
                <w:sz w:val="20"/>
                <w:szCs w:val="20"/>
              </w:rPr>
            </w:pPr>
          </w:p>
          <w:p w14:paraId="0FA5F1E3" w14:textId="77777777" w:rsidR="009834EE" w:rsidRPr="005613A0" w:rsidRDefault="009834EE" w:rsidP="009834EE">
            <w:pPr>
              <w:spacing w:after="200" w:line="276" w:lineRule="auto"/>
              <w:jc w:val="both"/>
              <w:rPr>
                <w:rFonts w:ascii="Times New Roman" w:hAnsi="Times New Roman"/>
                <w:b/>
                <w:sz w:val="20"/>
                <w:szCs w:val="20"/>
              </w:rPr>
            </w:pPr>
            <w:r w:rsidRPr="005613A0">
              <w:rPr>
                <w:rFonts w:ascii="Times New Roman" w:hAnsi="Times New Roman"/>
                <w:b/>
                <w:sz w:val="20"/>
                <w:szCs w:val="20"/>
              </w:rPr>
              <w:t>Порядок оценки Заявок по критериям и показателям:</w:t>
            </w:r>
          </w:p>
          <w:p w14:paraId="6C3D392D" w14:textId="77777777" w:rsidR="009834EE" w:rsidRPr="005613A0" w:rsidRDefault="009834EE" w:rsidP="009834EE">
            <w:pPr>
              <w:spacing w:line="288" w:lineRule="auto"/>
              <w:jc w:val="both"/>
              <w:rPr>
                <w:rFonts w:ascii="Times New Roman" w:hAnsi="Times New Roman"/>
                <w:sz w:val="20"/>
                <w:szCs w:val="20"/>
              </w:rPr>
            </w:pPr>
            <w:r w:rsidRPr="005613A0">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03C75788" w14:textId="77777777" w:rsidR="009834EE" w:rsidRPr="005613A0" w:rsidRDefault="009834EE" w:rsidP="009834EE">
            <w:pPr>
              <w:spacing w:line="288" w:lineRule="auto"/>
              <w:contextualSpacing/>
              <w:jc w:val="both"/>
              <w:rPr>
                <w:rFonts w:ascii="Times New Roman" w:hAnsi="Times New Roman"/>
                <w:i/>
                <w:sz w:val="20"/>
                <w:szCs w:val="20"/>
              </w:rPr>
            </w:pPr>
          </w:p>
          <w:p w14:paraId="1175AA57" w14:textId="77777777" w:rsidR="009834EE" w:rsidRPr="005613A0" w:rsidRDefault="009834EE" w:rsidP="009834EE">
            <w:pPr>
              <w:spacing w:line="288" w:lineRule="auto"/>
              <w:contextualSpacing/>
              <w:jc w:val="both"/>
              <w:rPr>
                <w:rFonts w:ascii="Times New Roman" w:hAnsi="Times New Roman"/>
                <w:b/>
                <w:i/>
                <w:sz w:val="20"/>
                <w:szCs w:val="20"/>
              </w:rPr>
            </w:pPr>
            <w:r w:rsidRPr="005613A0">
              <w:rPr>
                <w:rFonts w:ascii="Times New Roman" w:hAnsi="Times New Roman"/>
                <w:b/>
                <w:i/>
                <w:sz w:val="20"/>
                <w:szCs w:val="20"/>
                <w:lang w:val="en-US"/>
              </w:rPr>
              <w:t>I</w:t>
            </w:r>
            <w:r w:rsidRPr="005613A0">
              <w:rPr>
                <w:rFonts w:ascii="Times New Roman" w:hAnsi="Times New Roman"/>
                <w:b/>
                <w:i/>
                <w:sz w:val="20"/>
                <w:szCs w:val="20"/>
              </w:rPr>
              <w:t>. ЦЕНОВОЙ КРИТЕРИЙ</w:t>
            </w:r>
          </w:p>
          <w:p w14:paraId="6A148C57" w14:textId="77777777" w:rsidR="009834EE" w:rsidRPr="005613A0" w:rsidRDefault="009834EE" w:rsidP="009834EE">
            <w:pPr>
              <w:spacing w:line="288" w:lineRule="auto"/>
              <w:contextualSpacing/>
              <w:jc w:val="both"/>
              <w:rPr>
                <w:rFonts w:ascii="Times New Roman" w:hAnsi="Times New Roman"/>
                <w:b/>
                <w:i/>
                <w:sz w:val="20"/>
                <w:szCs w:val="20"/>
              </w:rPr>
            </w:pPr>
            <w:r w:rsidRPr="005613A0">
              <w:rPr>
                <w:rFonts w:ascii="Times New Roman" w:hAnsi="Times New Roman"/>
                <w:b/>
                <w:i/>
                <w:sz w:val="20"/>
                <w:szCs w:val="20"/>
              </w:rPr>
              <w:t>1) Оценка заявок по показателю «Цена договора» осуществляется по формуле:</w:t>
            </w:r>
          </w:p>
          <w:p w14:paraId="3158E369" w14:textId="77777777" w:rsidR="009834EE" w:rsidRPr="005613A0" w:rsidRDefault="009834EE" w:rsidP="009834EE">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Бц max - Бц i </m:t>
                  </m:r>
                </m:num>
                <m:den>
                  <m:r>
                    <m:rPr>
                      <m:sty m:val="p"/>
                    </m:rPr>
                    <w:rPr>
                      <w:rFonts w:ascii="Cambria Math" w:hAnsi="Cambria Math"/>
                      <w:sz w:val="20"/>
                      <w:szCs w:val="20"/>
                    </w:rPr>
                    <m:t>Бц max</m:t>
                  </m:r>
                </m:den>
              </m:f>
              <m:r>
                <w:rPr>
                  <w:rFonts w:ascii="Cambria Math" w:hAnsi="Cambria Math"/>
                  <w:sz w:val="20"/>
                  <w:szCs w:val="20"/>
                </w:rPr>
                <m:t>*100*КЗ</m:t>
              </m:r>
            </m:oMath>
            <w:r w:rsidRPr="005613A0">
              <w:rPr>
                <w:rFonts w:ascii="Times New Roman" w:hAnsi="Times New Roman"/>
                <w:sz w:val="20"/>
                <w:szCs w:val="20"/>
              </w:rPr>
              <w:t>,</w:t>
            </w:r>
          </w:p>
          <w:p w14:paraId="3A190C03" w14:textId="77777777" w:rsidR="009834EE" w:rsidRPr="005613A0" w:rsidRDefault="009834EE" w:rsidP="009834EE">
            <w:pPr>
              <w:spacing w:line="288" w:lineRule="auto"/>
              <w:ind w:left="250"/>
              <w:jc w:val="both"/>
              <w:rPr>
                <w:rFonts w:ascii="Times New Roman" w:hAnsi="Times New Roman"/>
                <w:i/>
                <w:sz w:val="20"/>
                <w:szCs w:val="20"/>
              </w:rPr>
            </w:pPr>
            <w:r w:rsidRPr="005613A0">
              <w:rPr>
                <w:rFonts w:ascii="Times New Roman" w:hAnsi="Times New Roman"/>
                <w:i/>
                <w:sz w:val="20"/>
                <w:szCs w:val="20"/>
              </w:rPr>
              <w:t xml:space="preserve">где </w:t>
            </w:r>
            <w:proofErr w:type="spellStart"/>
            <w:r w:rsidRPr="005613A0">
              <w:rPr>
                <w:rFonts w:ascii="Times New Roman" w:hAnsi="Times New Roman"/>
                <w:i/>
                <w:sz w:val="20"/>
                <w:szCs w:val="20"/>
              </w:rPr>
              <w:t>Бц</w:t>
            </w:r>
            <w:proofErr w:type="spellEnd"/>
            <w:r w:rsidRPr="005613A0">
              <w:rPr>
                <w:rFonts w:ascii="Times New Roman" w:hAnsi="Times New Roman"/>
                <w:i/>
                <w:sz w:val="20"/>
                <w:szCs w:val="20"/>
              </w:rPr>
              <w:t xml:space="preserve"> i – количество баллов, которые получает i-й Участник закупки по данному показателю;</w:t>
            </w:r>
          </w:p>
          <w:p w14:paraId="6DEE92E6" w14:textId="77777777" w:rsidR="009834EE" w:rsidRPr="005613A0" w:rsidRDefault="009834EE" w:rsidP="009834EE">
            <w:pPr>
              <w:spacing w:line="288" w:lineRule="auto"/>
              <w:ind w:left="250"/>
              <w:jc w:val="both"/>
              <w:rPr>
                <w:rFonts w:ascii="Times New Roman" w:hAnsi="Times New Roman"/>
                <w:i/>
                <w:sz w:val="20"/>
                <w:szCs w:val="20"/>
              </w:rPr>
            </w:pPr>
            <w:proofErr w:type="spellStart"/>
            <w:r w:rsidRPr="005613A0">
              <w:rPr>
                <w:rFonts w:ascii="Times New Roman" w:hAnsi="Times New Roman"/>
                <w:i/>
                <w:sz w:val="20"/>
                <w:szCs w:val="20"/>
              </w:rPr>
              <w:t>Бц</w:t>
            </w:r>
            <w:proofErr w:type="spellEnd"/>
            <w:r w:rsidRPr="005613A0">
              <w:rPr>
                <w:rFonts w:ascii="Times New Roman" w:hAnsi="Times New Roman"/>
                <w:i/>
                <w:sz w:val="20"/>
                <w:szCs w:val="20"/>
              </w:rPr>
              <w:t xml:space="preserve"> </w:t>
            </w:r>
            <w:proofErr w:type="spellStart"/>
            <w:r w:rsidRPr="005613A0">
              <w:rPr>
                <w:rFonts w:ascii="Times New Roman" w:hAnsi="Times New Roman"/>
                <w:i/>
                <w:sz w:val="20"/>
                <w:szCs w:val="20"/>
              </w:rPr>
              <w:t>max</w:t>
            </w:r>
            <w:proofErr w:type="spellEnd"/>
            <w:r w:rsidRPr="005613A0">
              <w:rPr>
                <w:rFonts w:ascii="Times New Roman" w:hAnsi="Times New Roman"/>
                <w:i/>
                <w:sz w:val="20"/>
                <w:szCs w:val="20"/>
              </w:rPr>
              <w:t xml:space="preserve"> – начальная (максимальная) цена договора;</w:t>
            </w:r>
          </w:p>
          <w:p w14:paraId="74866A27" w14:textId="77777777" w:rsidR="009834EE" w:rsidRPr="005613A0" w:rsidRDefault="009834EE" w:rsidP="009834EE">
            <w:pPr>
              <w:spacing w:line="288" w:lineRule="auto"/>
              <w:ind w:left="250"/>
              <w:jc w:val="both"/>
              <w:rPr>
                <w:rFonts w:ascii="Times New Roman" w:hAnsi="Times New Roman"/>
                <w:i/>
                <w:sz w:val="20"/>
                <w:szCs w:val="20"/>
              </w:rPr>
            </w:pPr>
            <w:proofErr w:type="spellStart"/>
            <w:r w:rsidRPr="005613A0">
              <w:rPr>
                <w:rFonts w:ascii="Times New Roman" w:hAnsi="Times New Roman"/>
                <w:i/>
                <w:sz w:val="20"/>
                <w:szCs w:val="20"/>
              </w:rPr>
              <w:t>Бц</w:t>
            </w:r>
            <w:proofErr w:type="spellEnd"/>
            <w:r w:rsidRPr="005613A0">
              <w:rPr>
                <w:rFonts w:ascii="Times New Roman" w:hAnsi="Times New Roman"/>
                <w:i/>
                <w:sz w:val="20"/>
                <w:szCs w:val="20"/>
              </w:rPr>
              <w:t xml:space="preserve"> i – цена договора, предложенная i-м Участником закупки;</w:t>
            </w:r>
          </w:p>
          <w:p w14:paraId="63A349E2" w14:textId="77777777" w:rsidR="009834EE" w:rsidRPr="005613A0" w:rsidRDefault="009834EE" w:rsidP="009834EE">
            <w:pPr>
              <w:spacing w:line="288" w:lineRule="auto"/>
              <w:ind w:left="250"/>
              <w:jc w:val="both"/>
              <w:rPr>
                <w:rFonts w:ascii="Times New Roman" w:hAnsi="Times New Roman"/>
                <w:i/>
                <w:sz w:val="20"/>
                <w:szCs w:val="20"/>
              </w:rPr>
            </w:pPr>
            <w:r w:rsidRPr="005613A0">
              <w:rPr>
                <w:rFonts w:ascii="Times New Roman" w:hAnsi="Times New Roman"/>
                <w:i/>
                <w:sz w:val="20"/>
                <w:szCs w:val="20"/>
              </w:rPr>
              <w:t>КЗ – коэффициент значимости показателя.</w:t>
            </w:r>
          </w:p>
          <w:p w14:paraId="0A565CB7" w14:textId="77777777" w:rsidR="009834EE" w:rsidRPr="005613A0" w:rsidRDefault="009834EE" w:rsidP="009834EE">
            <w:pPr>
              <w:spacing w:line="288" w:lineRule="auto"/>
              <w:ind w:left="567"/>
              <w:jc w:val="both"/>
              <w:rPr>
                <w:rFonts w:ascii="Times New Roman" w:hAnsi="Times New Roman"/>
                <w:i/>
                <w:sz w:val="20"/>
                <w:szCs w:val="20"/>
              </w:rPr>
            </w:pPr>
          </w:p>
          <w:p w14:paraId="2E2F8464" w14:textId="77777777" w:rsidR="009834EE" w:rsidRPr="005613A0" w:rsidRDefault="009834EE" w:rsidP="009834EE">
            <w:pPr>
              <w:spacing w:line="288" w:lineRule="auto"/>
              <w:contextualSpacing/>
              <w:jc w:val="both"/>
              <w:rPr>
                <w:rFonts w:ascii="Times New Roman" w:hAnsi="Times New Roman"/>
                <w:b/>
                <w:i/>
                <w:sz w:val="20"/>
                <w:szCs w:val="20"/>
              </w:rPr>
            </w:pPr>
            <w:r w:rsidRPr="005613A0">
              <w:rPr>
                <w:rFonts w:ascii="Times New Roman" w:hAnsi="Times New Roman"/>
                <w:b/>
                <w:i/>
                <w:sz w:val="20"/>
                <w:szCs w:val="20"/>
                <w:lang w:val="en-US"/>
              </w:rPr>
              <w:t>II</w:t>
            </w:r>
            <w:r w:rsidRPr="005613A0">
              <w:rPr>
                <w:rFonts w:ascii="Times New Roman" w:hAnsi="Times New Roman"/>
                <w:b/>
                <w:i/>
                <w:sz w:val="20"/>
                <w:szCs w:val="20"/>
              </w:rPr>
              <w:t>. НЕЦЕНОВОЙ КРИТЕРИЙ</w:t>
            </w:r>
          </w:p>
          <w:p w14:paraId="6FF6B4BC" w14:textId="77777777" w:rsidR="009834EE" w:rsidRPr="005613A0" w:rsidRDefault="009834EE" w:rsidP="009834EE">
            <w:pPr>
              <w:spacing w:line="288" w:lineRule="auto"/>
              <w:contextualSpacing/>
              <w:jc w:val="both"/>
              <w:rPr>
                <w:rFonts w:ascii="Times New Roman" w:hAnsi="Times New Roman"/>
                <w:b/>
                <w:i/>
                <w:sz w:val="20"/>
                <w:szCs w:val="20"/>
              </w:rPr>
            </w:pPr>
            <w:r w:rsidRPr="005613A0">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66808A47" w14:textId="77777777" w:rsidR="009834EE" w:rsidRPr="005613A0" w:rsidRDefault="009834EE" w:rsidP="009834EE">
            <w:pPr>
              <w:suppressAutoHyphens/>
              <w:ind w:right="-108"/>
              <w:contextualSpacing/>
              <w:rPr>
                <w:rFonts w:ascii="Times New Roman" w:hAnsi="Times New Roman"/>
                <w:b/>
                <w:sz w:val="20"/>
                <w:szCs w:val="20"/>
                <w:highlight w:val="yellow"/>
              </w:rPr>
            </w:pPr>
          </w:p>
          <w:p w14:paraId="6C45BAE7" w14:textId="77777777" w:rsidR="009834EE" w:rsidRPr="005613A0" w:rsidRDefault="009834EE" w:rsidP="009834EE">
            <w:pPr>
              <w:spacing w:line="288" w:lineRule="auto"/>
              <w:ind w:left="250"/>
              <w:jc w:val="both"/>
              <w:rPr>
                <w:rFonts w:ascii="Times New Roman" w:hAnsi="Times New Roman"/>
                <w:i/>
                <w:sz w:val="20"/>
                <w:szCs w:val="20"/>
              </w:rPr>
            </w:pPr>
            <w:r w:rsidRPr="005613A0">
              <w:rPr>
                <w:rFonts w:ascii="Times New Roman" w:hAnsi="Times New Roman"/>
                <w:i/>
                <w:sz w:val="20"/>
                <w:szCs w:val="20"/>
              </w:rPr>
              <w:t>С = КЗ х 100 х (</w:t>
            </w:r>
            <w:proofErr w:type="spellStart"/>
            <w:r w:rsidRPr="005613A0">
              <w:rPr>
                <w:rFonts w:ascii="Times New Roman" w:hAnsi="Times New Roman"/>
                <w:i/>
                <w:sz w:val="20"/>
                <w:szCs w:val="20"/>
              </w:rPr>
              <w:t>Сi</w:t>
            </w:r>
            <w:proofErr w:type="spellEnd"/>
            <w:r w:rsidRPr="005613A0">
              <w:rPr>
                <w:rFonts w:ascii="Times New Roman" w:hAnsi="Times New Roman"/>
                <w:i/>
                <w:sz w:val="20"/>
                <w:szCs w:val="20"/>
              </w:rPr>
              <w:t>/</w:t>
            </w:r>
            <w:proofErr w:type="spellStart"/>
            <w:r w:rsidRPr="005613A0">
              <w:rPr>
                <w:rFonts w:ascii="Times New Roman" w:hAnsi="Times New Roman"/>
                <w:i/>
                <w:sz w:val="20"/>
                <w:szCs w:val="20"/>
              </w:rPr>
              <w:t>Сmax</w:t>
            </w:r>
            <w:proofErr w:type="spellEnd"/>
            <w:r w:rsidRPr="005613A0">
              <w:rPr>
                <w:rFonts w:ascii="Times New Roman" w:hAnsi="Times New Roman"/>
                <w:i/>
                <w:sz w:val="20"/>
                <w:szCs w:val="20"/>
              </w:rPr>
              <w:t xml:space="preserve">), </w:t>
            </w:r>
          </w:p>
          <w:p w14:paraId="4A202C73" w14:textId="77777777" w:rsidR="009834EE" w:rsidRPr="005613A0" w:rsidRDefault="009834EE" w:rsidP="009834EE">
            <w:pPr>
              <w:spacing w:line="288" w:lineRule="auto"/>
              <w:ind w:left="250"/>
              <w:jc w:val="both"/>
              <w:rPr>
                <w:rFonts w:ascii="Times New Roman" w:hAnsi="Times New Roman"/>
                <w:i/>
                <w:sz w:val="20"/>
                <w:szCs w:val="20"/>
              </w:rPr>
            </w:pPr>
            <w:r w:rsidRPr="005613A0">
              <w:rPr>
                <w:rFonts w:ascii="Times New Roman" w:hAnsi="Times New Roman"/>
                <w:i/>
                <w:sz w:val="20"/>
                <w:szCs w:val="20"/>
              </w:rPr>
              <w:t>где:</w:t>
            </w:r>
          </w:p>
          <w:p w14:paraId="4F560D6B" w14:textId="77777777" w:rsidR="009834EE" w:rsidRPr="005613A0" w:rsidRDefault="009834EE" w:rsidP="009834EE">
            <w:pPr>
              <w:spacing w:line="288" w:lineRule="auto"/>
              <w:ind w:left="250"/>
              <w:jc w:val="both"/>
              <w:rPr>
                <w:rFonts w:ascii="Times New Roman" w:hAnsi="Times New Roman"/>
                <w:i/>
                <w:sz w:val="20"/>
                <w:szCs w:val="20"/>
              </w:rPr>
            </w:pPr>
            <w:r w:rsidRPr="005613A0">
              <w:rPr>
                <w:rFonts w:ascii="Times New Roman" w:hAnsi="Times New Roman"/>
                <w:i/>
                <w:sz w:val="20"/>
                <w:szCs w:val="20"/>
              </w:rPr>
              <w:t>КЗ - коэффициент значимости критерия;</w:t>
            </w:r>
          </w:p>
          <w:p w14:paraId="334DB350" w14:textId="77777777" w:rsidR="009834EE" w:rsidRPr="005613A0" w:rsidRDefault="009834EE" w:rsidP="009834EE">
            <w:pPr>
              <w:spacing w:line="288" w:lineRule="auto"/>
              <w:ind w:left="250"/>
              <w:jc w:val="both"/>
              <w:rPr>
                <w:rFonts w:ascii="Times New Roman" w:hAnsi="Times New Roman"/>
                <w:i/>
                <w:sz w:val="20"/>
                <w:szCs w:val="20"/>
              </w:rPr>
            </w:pPr>
            <w:proofErr w:type="spellStart"/>
            <w:r w:rsidRPr="005613A0">
              <w:rPr>
                <w:rFonts w:ascii="Times New Roman" w:hAnsi="Times New Roman"/>
                <w:i/>
                <w:sz w:val="20"/>
                <w:szCs w:val="20"/>
              </w:rPr>
              <w:t>Сi</w:t>
            </w:r>
            <w:proofErr w:type="spellEnd"/>
            <w:r w:rsidRPr="005613A0">
              <w:rPr>
                <w:rFonts w:ascii="Times New Roman" w:hAnsi="Times New Roman"/>
                <w:i/>
                <w:sz w:val="20"/>
                <w:szCs w:val="20"/>
              </w:rPr>
              <w:t xml:space="preserve"> - предложение Участника закупки, заявка (предложение) которого оценивается;</w:t>
            </w:r>
          </w:p>
          <w:p w14:paraId="46E4DE0D" w14:textId="77777777" w:rsidR="009834EE" w:rsidRPr="005613A0" w:rsidRDefault="009834EE" w:rsidP="009834EE">
            <w:pPr>
              <w:spacing w:line="288" w:lineRule="auto"/>
              <w:ind w:left="250"/>
              <w:jc w:val="both"/>
              <w:rPr>
                <w:rFonts w:ascii="Times New Roman" w:hAnsi="Times New Roman"/>
                <w:i/>
                <w:sz w:val="20"/>
                <w:szCs w:val="20"/>
              </w:rPr>
            </w:pPr>
            <w:proofErr w:type="spellStart"/>
            <w:r w:rsidRPr="005613A0">
              <w:rPr>
                <w:rFonts w:ascii="Times New Roman" w:hAnsi="Times New Roman"/>
                <w:i/>
                <w:sz w:val="20"/>
                <w:szCs w:val="20"/>
              </w:rPr>
              <w:t>Сmax</w:t>
            </w:r>
            <w:proofErr w:type="spellEnd"/>
            <w:r w:rsidRPr="005613A0">
              <w:rPr>
                <w:rFonts w:ascii="Times New Roman" w:hAnsi="Times New Roman"/>
                <w:i/>
                <w:sz w:val="20"/>
                <w:szCs w:val="20"/>
              </w:rPr>
              <w:t xml:space="preserve"> - максимальное предложение из предложений по показателю, сделанных Участниками закупки.</w:t>
            </w:r>
          </w:p>
          <w:p w14:paraId="42F948EE" w14:textId="444F5081" w:rsidR="009834EE" w:rsidRPr="005613A0" w:rsidRDefault="009834EE" w:rsidP="009834EE">
            <w:pPr>
              <w:spacing w:line="288" w:lineRule="auto"/>
              <w:ind w:left="250"/>
              <w:jc w:val="both"/>
              <w:rPr>
                <w:rFonts w:ascii="Times New Roman" w:hAnsi="Times New Roman"/>
                <w:i/>
                <w:sz w:val="20"/>
                <w:szCs w:val="20"/>
              </w:rPr>
            </w:pPr>
          </w:p>
        </w:tc>
      </w:tr>
      <w:tr w:rsidR="009834EE" w:rsidRPr="005613A0" w14:paraId="3707AE31" w14:textId="77777777" w:rsidTr="009834EE">
        <w:tc>
          <w:tcPr>
            <w:tcW w:w="681" w:type="dxa"/>
            <w:shd w:val="clear" w:color="auto" w:fill="A6A6A6" w:themeFill="background1" w:themeFillShade="A6"/>
          </w:tcPr>
          <w:p w14:paraId="0629638C" w14:textId="77777777" w:rsidR="009834EE" w:rsidRPr="005613A0" w:rsidRDefault="009834EE" w:rsidP="009834EE">
            <w:pPr>
              <w:jc w:val="both"/>
              <w:rPr>
                <w:rFonts w:ascii="Times New Roman" w:hAnsi="Times New Roman"/>
                <w:b/>
                <w:sz w:val="20"/>
                <w:szCs w:val="20"/>
              </w:rPr>
            </w:pPr>
            <w:r w:rsidRPr="005613A0">
              <w:rPr>
                <w:rFonts w:ascii="Times New Roman" w:hAnsi="Times New Roman"/>
                <w:b/>
                <w:sz w:val="20"/>
                <w:szCs w:val="20"/>
              </w:rPr>
              <w:lastRenderedPageBreak/>
              <w:t>3.15.</w:t>
            </w:r>
          </w:p>
        </w:tc>
        <w:tc>
          <w:tcPr>
            <w:tcW w:w="8897" w:type="dxa"/>
            <w:shd w:val="clear" w:color="auto" w:fill="A6A6A6" w:themeFill="background1" w:themeFillShade="A6"/>
          </w:tcPr>
          <w:p w14:paraId="7CDCA089" w14:textId="77777777" w:rsidR="009834EE" w:rsidRPr="005613A0" w:rsidRDefault="009834EE" w:rsidP="009834EE">
            <w:pPr>
              <w:jc w:val="both"/>
              <w:rPr>
                <w:rFonts w:ascii="Times New Roman" w:hAnsi="Times New Roman"/>
                <w:b/>
                <w:sz w:val="20"/>
                <w:szCs w:val="20"/>
              </w:rPr>
            </w:pPr>
            <w:r w:rsidRPr="005613A0">
              <w:rPr>
                <w:rFonts w:ascii="Times New Roman" w:hAnsi="Times New Roman"/>
                <w:b/>
                <w:sz w:val="20"/>
                <w:szCs w:val="20"/>
              </w:rPr>
              <w:t>Обеспечение Заявки и обеспечение исполнения договора</w:t>
            </w:r>
          </w:p>
        </w:tc>
      </w:tr>
      <w:tr w:rsidR="009834EE" w:rsidRPr="005613A0" w14:paraId="22881404" w14:textId="77777777" w:rsidTr="009834EE">
        <w:trPr>
          <w:trHeight w:val="77"/>
        </w:trPr>
        <w:tc>
          <w:tcPr>
            <w:tcW w:w="681" w:type="dxa"/>
            <w:shd w:val="clear" w:color="auto" w:fill="FFFFFF" w:themeFill="background1"/>
          </w:tcPr>
          <w:p w14:paraId="3CB2628C" w14:textId="77777777" w:rsidR="009834EE" w:rsidRPr="005613A0" w:rsidRDefault="009834EE" w:rsidP="009834EE">
            <w:pPr>
              <w:jc w:val="both"/>
              <w:rPr>
                <w:rFonts w:ascii="Times New Roman" w:hAnsi="Times New Roman"/>
                <w:sz w:val="20"/>
                <w:szCs w:val="20"/>
              </w:rPr>
            </w:pPr>
          </w:p>
        </w:tc>
        <w:tc>
          <w:tcPr>
            <w:tcW w:w="8897" w:type="dxa"/>
            <w:shd w:val="clear" w:color="auto" w:fill="FFFFFF" w:themeFill="background1"/>
          </w:tcPr>
          <w:p w14:paraId="227B590C" w14:textId="77777777" w:rsidR="009834EE" w:rsidRPr="005613A0" w:rsidRDefault="009834EE" w:rsidP="009834EE">
            <w:pPr>
              <w:numPr>
                <w:ilvl w:val="0"/>
                <w:numId w:val="14"/>
              </w:numPr>
              <w:contextualSpacing/>
              <w:jc w:val="both"/>
              <w:rPr>
                <w:rFonts w:ascii="Times New Roman" w:hAnsi="Times New Roman"/>
                <w:b/>
                <w:sz w:val="20"/>
                <w:szCs w:val="20"/>
              </w:rPr>
            </w:pPr>
            <w:r w:rsidRPr="005613A0">
              <w:rPr>
                <w:rFonts w:ascii="Times New Roman" w:hAnsi="Times New Roman"/>
                <w:b/>
                <w:sz w:val="20"/>
                <w:szCs w:val="20"/>
              </w:rPr>
              <w:t xml:space="preserve">Обеспечение Заявки: не требуется </w:t>
            </w:r>
          </w:p>
          <w:p w14:paraId="7113E012" w14:textId="77777777" w:rsidR="009834EE" w:rsidRPr="005613A0" w:rsidRDefault="009834EE" w:rsidP="009834EE">
            <w:pPr>
              <w:numPr>
                <w:ilvl w:val="0"/>
                <w:numId w:val="14"/>
              </w:numPr>
              <w:contextualSpacing/>
              <w:jc w:val="both"/>
              <w:rPr>
                <w:rFonts w:ascii="Times New Roman" w:hAnsi="Times New Roman"/>
                <w:b/>
                <w:i/>
                <w:sz w:val="20"/>
                <w:szCs w:val="20"/>
              </w:rPr>
            </w:pPr>
            <w:r w:rsidRPr="005613A0">
              <w:rPr>
                <w:rFonts w:ascii="Times New Roman" w:hAnsi="Times New Roman"/>
                <w:b/>
                <w:sz w:val="20"/>
                <w:szCs w:val="20"/>
              </w:rPr>
              <w:t>Обеспечение исполнения договора: не требуется</w:t>
            </w:r>
          </w:p>
        </w:tc>
      </w:tr>
    </w:tbl>
    <w:p w14:paraId="5974B27F" w14:textId="77777777" w:rsidR="006614C8" w:rsidRPr="001E1AC8" w:rsidRDefault="006614C8" w:rsidP="006614C8">
      <w:pPr>
        <w:spacing w:after="200" w:line="276" w:lineRule="auto"/>
        <w:rPr>
          <w:rFonts w:eastAsia="Calibri"/>
          <w:sz w:val="22"/>
          <w:szCs w:val="22"/>
          <w:lang w:eastAsia="en-US"/>
        </w:rPr>
      </w:pPr>
    </w:p>
    <w:p w14:paraId="6CF09231" w14:textId="77777777" w:rsidR="006614C8" w:rsidRDefault="006614C8" w:rsidP="006614C8"/>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6" w:name="_ТЕХНИЧЕСКОЕ_ЗАДАНИЕ"/>
      <w:bookmarkStart w:id="97" w:name="_Toc531131235"/>
      <w:bookmarkEnd w:id="96"/>
      <w:r w:rsidRPr="00F37BDC">
        <w:rPr>
          <w:b/>
          <w:bCs/>
          <w:sz w:val="28"/>
          <w:szCs w:val="28"/>
          <w:lang w:eastAsia="en-US"/>
        </w:rPr>
        <w:lastRenderedPageBreak/>
        <w:t>ТЕХНИЧЕСКОЕ ЗАДАНИЕ</w:t>
      </w:r>
      <w:bookmarkEnd w:id="97"/>
    </w:p>
    <w:p w14:paraId="673BE9B1" w14:textId="6C823A22" w:rsidR="00C57FCD" w:rsidRPr="00007666" w:rsidRDefault="00C57FCD" w:rsidP="00C5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ヒラギノ角ゴ Pro W3"/>
          <w:b/>
        </w:rPr>
      </w:pPr>
      <w:bookmarkStart w:id="98" w:name="_ПРОЕКТ_ДОГОВОРА"/>
      <w:bookmarkStart w:id="99" w:name="_Toc531131236"/>
      <w:bookmarkEnd w:id="98"/>
      <w:r w:rsidRPr="00AB1F91">
        <w:rPr>
          <w:rFonts w:eastAsia="ヒラギノ角ゴ Pro W3"/>
          <w:b/>
        </w:rPr>
        <w:t xml:space="preserve">на оказание </w:t>
      </w:r>
      <w:r w:rsidR="005613A0" w:rsidRPr="005613A0">
        <w:rPr>
          <w:rFonts w:eastAsia="ヒラギノ角ゴ Pro W3"/>
          <w:b/>
        </w:rPr>
        <w:t>услуг по разработке и реализации маркетинговой и информационной кампании, направленной на формирование имиджа города Москвы как мирового туристского центра среди зарубежной аудитории для стимулирования увеличения иностранного туристского потока в город Москву</w:t>
      </w:r>
    </w:p>
    <w:p w14:paraId="008109DD" w14:textId="77777777" w:rsidR="00C57FCD" w:rsidRPr="00024836" w:rsidRDefault="00C57FCD" w:rsidP="00C57FCD">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AB6804"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AB6804">
        <w:rPr>
          <w:b/>
          <w:bCs/>
          <w:sz w:val="28"/>
          <w:szCs w:val="28"/>
          <w:lang w:eastAsia="en-US"/>
        </w:rPr>
        <w:lastRenderedPageBreak/>
        <w:t>ПРОЕКТ ДОГОВОРА</w:t>
      </w:r>
      <w:bookmarkEnd w:id="99"/>
    </w:p>
    <w:p w14:paraId="485D614E" w14:textId="77777777" w:rsidR="007E5524" w:rsidRPr="00AB6804" w:rsidRDefault="007E5524" w:rsidP="007E5524">
      <w:pPr>
        <w:pStyle w:val="af0"/>
        <w:spacing w:before="0" w:beforeAutospacing="0" w:after="0" w:afterAutospacing="0"/>
        <w:jc w:val="center"/>
        <w:rPr>
          <w:rStyle w:val="affa"/>
          <w:rFonts w:ascii="Times New Roman" w:hAnsi="Times New Roman" w:cs="Times New Roman"/>
          <w:color w:val="000000"/>
        </w:rPr>
      </w:pPr>
      <w:r w:rsidRPr="00AB6804">
        <w:rPr>
          <w:rStyle w:val="affa"/>
          <w:rFonts w:ascii="Times New Roman" w:hAnsi="Times New Roman" w:cs="Times New Roman"/>
          <w:color w:val="000000"/>
        </w:rPr>
        <w:t>Договор № ______________</w:t>
      </w:r>
    </w:p>
    <w:p w14:paraId="416ADC01" w14:textId="77777777" w:rsidR="007E5524" w:rsidRPr="00AB680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AB680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66F40625" w14:textId="4153D5F0" w:rsidR="00AD4E21" w:rsidRPr="001B47AB" w:rsidRDefault="00AD4E21" w:rsidP="00AD4E21">
      <w:pPr>
        <w:tabs>
          <w:tab w:val="right" w:pos="9638"/>
        </w:tabs>
        <w:ind w:right="-307"/>
        <w:rPr>
          <w:sz w:val="25"/>
          <w:szCs w:val="25"/>
        </w:rPr>
      </w:pPr>
      <w:r w:rsidRPr="00AB6804">
        <w:rPr>
          <w:sz w:val="25"/>
          <w:szCs w:val="25"/>
        </w:rPr>
        <w:t>г. Москва</w:t>
      </w:r>
      <w:r w:rsidRPr="00AB6804">
        <w:rPr>
          <w:sz w:val="25"/>
          <w:szCs w:val="25"/>
        </w:rPr>
        <w:tab/>
        <w:t xml:space="preserve">«______» </w:t>
      </w:r>
      <w:r w:rsidR="00AB6804" w:rsidRPr="00AB6804">
        <w:rPr>
          <w:sz w:val="25"/>
          <w:szCs w:val="25"/>
        </w:rPr>
        <w:t>______</w:t>
      </w:r>
      <w:r w:rsidRPr="00AB6804">
        <w:rPr>
          <w:sz w:val="25"/>
          <w:szCs w:val="25"/>
        </w:rPr>
        <w:t xml:space="preserve"> 2019 г.</w:t>
      </w:r>
    </w:p>
    <w:p w14:paraId="3A9CAD5B" w14:textId="77777777" w:rsidR="00AD4E21" w:rsidRPr="001B47AB" w:rsidRDefault="00AD4E21" w:rsidP="00AD4E21">
      <w:pPr>
        <w:rPr>
          <w:sz w:val="25"/>
          <w:szCs w:val="25"/>
        </w:rPr>
      </w:pPr>
    </w:p>
    <w:p w14:paraId="25F04A5C" w14:textId="17F68F5E" w:rsidR="00AD4E21" w:rsidRPr="001B47AB" w:rsidRDefault="00AD4E21" w:rsidP="0011251B">
      <w:pPr>
        <w:autoSpaceDE w:val="0"/>
        <w:autoSpaceDN w:val="0"/>
        <w:adjustRightInd w:val="0"/>
        <w:ind w:firstLine="709"/>
        <w:jc w:val="both"/>
        <w:rPr>
          <w:sz w:val="25"/>
          <w:szCs w:val="25"/>
        </w:rPr>
      </w:pPr>
      <w:r w:rsidRPr="001B47AB">
        <w:rPr>
          <w:b/>
          <w:sz w:val="25"/>
          <w:szCs w:val="25"/>
        </w:rPr>
        <w:t xml:space="preserve">Автономная некоммерческая организация «Проектный офис по развитию туризма и гостеприимства Москвы», </w:t>
      </w:r>
      <w:r w:rsidRPr="001B47AB">
        <w:rPr>
          <w:sz w:val="25"/>
          <w:szCs w:val="25"/>
        </w:rPr>
        <w:t>именуемая в дальнейшем «</w:t>
      </w:r>
      <w:r w:rsidRPr="001B47AB">
        <w:rPr>
          <w:b/>
          <w:sz w:val="25"/>
          <w:szCs w:val="25"/>
        </w:rPr>
        <w:t>Заказчик</w:t>
      </w:r>
      <w:r w:rsidRPr="001B47AB">
        <w:rPr>
          <w:sz w:val="25"/>
          <w:szCs w:val="25"/>
        </w:rPr>
        <w:t xml:space="preserve">», в лице Генерального директора </w:t>
      </w:r>
      <w:proofErr w:type="spellStart"/>
      <w:r w:rsidRPr="001B47AB">
        <w:rPr>
          <w:sz w:val="25"/>
          <w:szCs w:val="25"/>
        </w:rPr>
        <w:t>Пападиной</w:t>
      </w:r>
      <w:proofErr w:type="spellEnd"/>
      <w:r w:rsidRPr="001B47AB">
        <w:rPr>
          <w:sz w:val="25"/>
          <w:szCs w:val="25"/>
        </w:rPr>
        <w:t xml:space="preserve"> Ольги Юрьевны, действующего на основании Устава, с одной стороны, и</w:t>
      </w:r>
      <w:r w:rsidR="00AB6804">
        <w:rPr>
          <w:sz w:val="25"/>
          <w:szCs w:val="25"/>
        </w:rPr>
        <w:t xml:space="preserve"> </w:t>
      </w:r>
      <w:r w:rsidR="00AB6804">
        <w:rPr>
          <w:b/>
          <w:sz w:val="25"/>
          <w:szCs w:val="25"/>
        </w:rPr>
        <w:t>_____________</w:t>
      </w:r>
      <w:r w:rsidRPr="001B47AB">
        <w:rPr>
          <w:sz w:val="25"/>
          <w:szCs w:val="25"/>
        </w:rPr>
        <w:t xml:space="preserve">, именуемое в дальнейшем </w:t>
      </w:r>
      <w:r w:rsidRPr="001B47AB">
        <w:rPr>
          <w:b/>
          <w:sz w:val="25"/>
          <w:szCs w:val="25"/>
        </w:rPr>
        <w:t>«Исполнитель»</w:t>
      </w:r>
      <w:r w:rsidRPr="001B47AB">
        <w:rPr>
          <w:sz w:val="25"/>
          <w:szCs w:val="25"/>
        </w:rPr>
        <w:t xml:space="preserve">, в лице </w:t>
      </w:r>
      <w:r w:rsidR="00AB6804">
        <w:rPr>
          <w:sz w:val="25"/>
          <w:szCs w:val="25"/>
        </w:rPr>
        <w:t>________________</w:t>
      </w:r>
      <w:r w:rsidRPr="001B47AB">
        <w:rPr>
          <w:sz w:val="25"/>
          <w:szCs w:val="25"/>
        </w:rPr>
        <w:t xml:space="preserve">, действующего на основании </w:t>
      </w:r>
      <w:r w:rsidR="00AB6804">
        <w:rPr>
          <w:sz w:val="25"/>
          <w:szCs w:val="25"/>
        </w:rPr>
        <w:t>________</w:t>
      </w:r>
      <w:r w:rsidRPr="001B47AB">
        <w:rPr>
          <w:sz w:val="25"/>
          <w:szCs w:val="25"/>
        </w:rPr>
        <w:t>, с другой стороны, вместе именуемые «Стороны» и каждый в отдельности «Сторона», заключили настоящий Договор (далее – «Договор») о нижеследующем:</w:t>
      </w:r>
    </w:p>
    <w:p w14:paraId="0E616293" w14:textId="77777777" w:rsidR="00AD4E21" w:rsidRPr="001B47AB" w:rsidRDefault="00AD4E21" w:rsidP="00AD4E21">
      <w:pPr>
        <w:autoSpaceDE w:val="0"/>
        <w:autoSpaceDN w:val="0"/>
        <w:adjustRightInd w:val="0"/>
        <w:ind w:firstLine="539"/>
        <w:rPr>
          <w:sz w:val="25"/>
          <w:szCs w:val="25"/>
        </w:rPr>
      </w:pPr>
    </w:p>
    <w:p w14:paraId="490F48E4" w14:textId="77777777" w:rsidR="00AD4E21" w:rsidRPr="001B47AB" w:rsidRDefault="00AD4E21" w:rsidP="00BD1102">
      <w:pPr>
        <w:numPr>
          <w:ilvl w:val="0"/>
          <w:numId w:val="28"/>
        </w:numPr>
        <w:jc w:val="center"/>
        <w:rPr>
          <w:b/>
          <w:sz w:val="25"/>
          <w:szCs w:val="25"/>
        </w:rPr>
      </w:pPr>
      <w:r w:rsidRPr="001B47AB">
        <w:rPr>
          <w:b/>
          <w:sz w:val="25"/>
          <w:szCs w:val="25"/>
        </w:rPr>
        <w:t>ПРЕДМЕТ ДОГОВОРА</w:t>
      </w:r>
    </w:p>
    <w:p w14:paraId="78D9EF7B" w14:textId="77777777" w:rsidR="00BD1102" w:rsidRPr="00EB3CE5" w:rsidRDefault="00BD1102" w:rsidP="00BD1102">
      <w:pPr>
        <w:numPr>
          <w:ilvl w:val="1"/>
          <w:numId w:val="29"/>
        </w:numPr>
        <w:shd w:val="clear" w:color="auto" w:fill="FFFFFF"/>
        <w:ind w:left="0" w:firstLine="709"/>
        <w:jc w:val="both"/>
      </w:pPr>
      <w:r w:rsidRPr="00EB3CE5">
        <w:t>Исполнитель обязуется оказать Заказчику услуги по разработке и реализации маркетинговой и информационной кампании, направленной на формирование имиджа города Москвы как мирового туристского центра среди зарубежной аудитории для стимулирования увеличения иностранного туристского потока в город Москву (далее – «Услуги») в соответствии с Техническим заданием (</w:t>
      </w:r>
      <w:r w:rsidRPr="00EB3CE5">
        <w:rPr>
          <w:bCs/>
        </w:rPr>
        <w:t>Приложении № 1 к Договору)</w:t>
      </w:r>
      <w:r w:rsidRPr="00EB3CE5">
        <w:t>, а Заказчик обязуется принять результат услуг и оплатить его в порядке и на условиях, предусмотренных Договором.</w:t>
      </w:r>
    </w:p>
    <w:p w14:paraId="16DF2838" w14:textId="77777777" w:rsidR="00BD1102" w:rsidRPr="00EB3CE5" w:rsidRDefault="00BD1102" w:rsidP="00BD1102">
      <w:pPr>
        <w:numPr>
          <w:ilvl w:val="1"/>
          <w:numId w:val="29"/>
        </w:numPr>
        <w:shd w:val="clear" w:color="auto" w:fill="FFFFFF"/>
        <w:ind w:left="0" w:firstLine="709"/>
        <w:jc w:val="both"/>
      </w:pPr>
      <w:r w:rsidRPr="00EB3CE5">
        <w:t>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Услугам, а материалы и оборудование, используемые при оказании Услуг, должны иметь соответствующие сертификаты, согласно законодательства Российской Федерации</w:t>
      </w:r>
    </w:p>
    <w:p w14:paraId="71188659" w14:textId="77777777" w:rsidR="00AD4E21" w:rsidRPr="001B47AB" w:rsidRDefault="00AD4E21" w:rsidP="00AD4E21">
      <w:pPr>
        <w:jc w:val="center"/>
        <w:rPr>
          <w:b/>
          <w:sz w:val="25"/>
          <w:szCs w:val="25"/>
        </w:rPr>
      </w:pPr>
    </w:p>
    <w:p w14:paraId="54E6F446" w14:textId="77777777" w:rsidR="00AD4E21" w:rsidRPr="001B47AB" w:rsidRDefault="00AD4E21" w:rsidP="00BD1102">
      <w:pPr>
        <w:numPr>
          <w:ilvl w:val="0"/>
          <w:numId w:val="28"/>
        </w:numPr>
        <w:jc w:val="center"/>
        <w:rPr>
          <w:b/>
          <w:sz w:val="25"/>
          <w:szCs w:val="25"/>
        </w:rPr>
      </w:pPr>
      <w:r w:rsidRPr="001B47AB">
        <w:rPr>
          <w:b/>
          <w:sz w:val="25"/>
          <w:szCs w:val="25"/>
        </w:rPr>
        <w:t>ЦЕНА ДОГОВОРА И ПОРЯДОК РАСЧЕТОВ</w:t>
      </w:r>
    </w:p>
    <w:p w14:paraId="3B3609A8" w14:textId="6AEF1CAA" w:rsidR="00AD4E21" w:rsidRPr="00021677" w:rsidRDefault="00AD4E21" w:rsidP="00BD1102">
      <w:pPr>
        <w:numPr>
          <w:ilvl w:val="1"/>
          <w:numId w:val="28"/>
        </w:numPr>
        <w:ind w:left="0" w:firstLine="0"/>
        <w:jc w:val="both"/>
        <w:rPr>
          <w:sz w:val="25"/>
          <w:szCs w:val="25"/>
        </w:rPr>
      </w:pPr>
      <w:r w:rsidRPr="00021677">
        <w:rPr>
          <w:sz w:val="25"/>
          <w:szCs w:val="25"/>
        </w:rPr>
        <w:t xml:space="preserve">Цена Договора в соответствии со Сметой (приложение № 2 к Договору) состоит из стоимости выполняемых Работ и оказываемых Услуг за весь период действия Договора и составляет сумму </w:t>
      </w:r>
      <w:r w:rsidR="00AB6804" w:rsidRPr="00021677">
        <w:rPr>
          <w:sz w:val="25"/>
          <w:szCs w:val="25"/>
        </w:rPr>
        <w:t>___________</w:t>
      </w:r>
      <w:r w:rsidRPr="00021677">
        <w:rPr>
          <w:sz w:val="25"/>
          <w:szCs w:val="25"/>
        </w:rPr>
        <w:t xml:space="preserve"> (</w:t>
      </w:r>
      <w:r w:rsidR="00AB6804" w:rsidRPr="00021677">
        <w:rPr>
          <w:sz w:val="25"/>
          <w:szCs w:val="25"/>
        </w:rPr>
        <w:t>_______</w:t>
      </w:r>
      <w:r w:rsidRPr="00021677">
        <w:rPr>
          <w:sz w:val="25"/>
          <w:szCs w:val="25"/>
        </w:rPr>
        <w:t xml:space="preserve">) рублей </w:t>
      </w:r>
      <w:r w:rsidR="00AB6804" w:rsidRPr="00021677">
        <w:rPr>
          <w:sz w:val="25"/>
          <w:szCs w:val="25"/>
        </w:rPr>
        <w:t>____</w:t>
      </w:r>
      <w:r w:rsidRPr="00021677">
        <w:rPr>
          <w:sz w:val="25"/>
          <w:szCs w:val="25"/>
        </w:rPr>
        <w:t xml:space="preserve"> копеек, в том числе НДС 20%, что составляет сумму </w:t>
      </w:r>
      <w:r w:rsidR="00AB6804" w:rsidRPr="00021677">
        <w:rPr>
          <w:sz w:val="25"/>
          <w:szCs w:val="25"/>
        </w:rPr>
        <w:t>______</w:t>
      </w:r>
      <w:r w:rsidRPr="00021677">
        <w:rPr>
          <w:sz w:val="25"/>
          <w:szCs w:val="25"/>
        </w:rPr>
        <w:t xml:space="preserve"> (</w:t>
      </w:r>
      <w:r w:rsidR="00AB6804" w:rsidRPr="00021677">
        <w:rPr>
          <w:sz w:val="25"/>
          <w:szCs w:val="25"/>
        </w:rPr>
        <w:t>________</w:t>
      </w:r>
      <w:r w:rsidRPr="00021677">
        <w:rPr>
          <w:sz w:val="25"/>
          <w:szCs w:val="25"/>
        </w:rPr>
        <w:t xml:space="preserve">) рублей </w:t>
      </w:r>
      <w:r w:rsidR="00AB6804" w:rsidRPr="00021677">
        <w:rPr>
          <w:sz w:val="25"/>
          <w:szCs w:val="25"/>
        </w:rPr>
        <w:t>___</w:t>
      </w:r>
      <w:r w:rsidRPr="00021677">
        <w:rPr>
          <w:sz w:val="25"/>
          <w:szCs w:val="25"/>
        </w:rPr>
        <w:t xml:space="preserve"> копеек.</w:t>
      </w:r>
    </w:p>
    <w:p w14:paraId="231D3EE9" w14:textId="77777777" w:rsidR="00AD4E21" w:rsidRPr="00021677" w:rsidRDefault="00AD4E21" w:rsidP="00BD1102">
      <w:pPr>
        <w:numPr>
          <w:ilvl w:val="1"/>
          <w:numId w:val="28"/>
        </w:numPr>
        <w:ind w:left="0" w:firstLine="709"/>
        <w:jc w:val="both"/>
        <w:rPr>
          <w:sz w:val="25"/>
          <w:szCs w:val="25"/>
        </w:rPr>
      </w:pPr>
      <w:r w:rsidRPr="00021677">
        <w:rPr>
          <w:sz w:val="25"/>
          <w:szCs w:val="25"/>
        </w:rPr>
        <w:t>Стороны установили следующий порядок оплаты выполненных Работ и оказанных Услуг по Договору:</w:t>
      </w:r>
    </w:p>
    <w:p w14:paraId="3403320F" w14:textId="16735B31" w:rsidR="00AD4E21" w:rsidRPr="001B47AB" w:rsidRDefault="00AD4E21" w:rsidP="00BD1102">
      <w:pPr>
        <w:pStyle w:val="af8"/>
        <w:numPr>
          <w:ilvl w:val="2"/>
          <w:numId w:val="28"/>
        </w:numPr>
        <w:ind w:left="0" w:firstLine="0"/>
        <w:jc w:val="both"/>
        <w:rPr>
          <w:sz w:val="25"/>
          <w:szCs w:val="25"/>
        </w:rPr>
      </w:pPr>
      <w:r w:rsidRPr="00021677">
        <w:rPr>
          <w:sz w:val="25"/>
          <w:szCs w:val="25"/>
        </w:rPr>
        <w:t xml:space="preserve">авансовый платеж в размере </w:t>
      </w:r>
      <w:r w:rsidR="00021677" w:rsidRPr="00021677">
        <w:rPr>
          <w:sz w:val="25"/>
          <w:szCs w:val="25"/>
        </w:rPr>
        <w:t>________</w:t>
      </w:r>
      <w:r w:rsidRPr="00021677">
        <w:rPr>
          <w:sz w:val="25"/>
          <w:szCs w:val="25"/>
        </w:rPr>
        <w:t xml:space="preserve"> (</w:t>
      </w:r>
      <w:r w:rsidR="00021677" w:rsidRPr="00021677">
        <w:rPr>
          <w:sz w:val="25"/>
          <w:szCs w:val="25"/>
        </w:rPr>
        <w:t>______</w:t>
      </w:r>
      <w:r w:rsidRPr="00021677">
        <w:rPr>
          <w:sz w:val="25"/>
          <w:szCs w:val="25"/>
        </w:rPr>
        <w:t xml:space="preserve">) рублей </w:t>
      </w:r>
      <w:r w:rsidR="00021677" w:rsidRPr="00021677">
        <w:rPr>
          <w:sz w:val="25"/>
          <w:szCs w:val="25"/>
        </w:rPr>
        <w:t>___</w:t>
      </w:r>
      <w:r w:rsidRPr="00021677">
        <w:rPr>
          <w:sz w:val="25"/>
          <w:szCs w:val="25"/>
        </w:rPr>
        <w:t xml:space="preserve"> копеек, в том числе НДС 20%, что составляет сумму </w:t>
      </w:r>
      <w:r w:rsidR="00021677" w:rsidRPr="00021677">
        <w:rPr>
          <w:sz w:val="25"/>
          <w:szCs w:val="25"/>
        </w:rPr>
        <w:t>______</w:t>
      </w:r>
      <w:r w:rsidRPr="00021677">
        <w:rPr>
          <w:sz w:val="25"/>
          <w:szCs w:val="25"/>
        </w:rPr>
        <w:t xml:space="preserve"> (</w:t>
      </w:r>
      <w:r w:rsidR="00021677" w:rsidRPr="00021677">
        <w:rPr>
          <w:sz w:val="25"/>
          <w:szCs w:val="25"/>
        </w:rPr>
        <w:t>_________</w:t>
      </w:r>
      <w:r w:rsidRPr="00021677">
        <w:rPr>
          <w:sz w:val="25"/>
          <w:szCs w:val="25"/>
        </w:rPr>
        <w:t xml:space="preserve">) рублей </w:t>
      </w:r>
      <w:r w:rsidR="00021677" w:rsidRPr="00021677">
        <w:rPr>
          <w:sz w:val="25"/>
          <w:szCs w:val="25"/>
        </w:rPr>
        <w:t>__</w:t>
      </w:r>
      <w:r w:rsidRPr="00021677">
        <w:rPr>
          <w:sz w:val="25"/>
          <w:szCs w:val="25"/>
        </w:rPr>
        <w:t xml:space="preserve"> копеек, Заказчик</w:t>
      </w:r>
      <w:r w:rsidRPr="001B47AB">
        <w:rPr>
          <w:sz w:val="25"/>
          <w:szCs w:val="25"/>
        </w:rPr>
        <w:t xml:space="preserve">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p>
    <w:p w14:paraId="79A432E0" w14:textId="01CA4AAE" w:rsidR="00AD4E21" w:rsidRPr="001B47AB" w:rsidRDefault="00AD4E21" w:rsidP="00BD1102">
      <w:pPr>
        <w:pStyle w:val="af8"/>
        <w:numPr>
          <w:ilvl w:val="2"/>
          <w:numId w:val="28"/>
        </w:numPr>
        <w:ind w:left="0" w:firstLine="0"/>
        <w:jc w:val="both"/>
        <w:rPr>
          <w:sz w:val="25"/>
          <w:szCs w:val="25"/>
        </w:rPr>
      </w:pPr>
      <w:r w:rsidRPr="001B47AB">
        <w:rPr>
          <w:sz w:val="25"/>
          <w:szCs w:val="25"/>
          <w:lang w:eastAsia="ar-SA"/>
        </w:rPr>
        <w:t xml:space="preserve">авансовый платеж в </w:t>
      </w:r>
      <w:r w:rsidRPr="00021677">
        <w:rPr>
          <w:sz w:val="25"/>
          <w:szCs w:val="25"/>
          <w:lang w:eastAsia="ar-SA"/>
        </w:rPr>
        <w:t xml:space="preserve">размере </w:t>
      </w:r>
      <w:r w:rsidR="00021677" w:rsidRPr="00021677">
        <w:rPr>
          <w:sz w:val="25"/>
          <w:szCs w:val="25"/>
          <w:lang w:eastAsia="ar-SA"/>
        </w:rPr>
        <w:t>_____</w:t>
      </w:r>
      <w:r w:rsidRPr="00021677">
        <w:rPr>
          <w:sz w:val="25"/>
          <w:szCs w:val="25"/>
          <w:lang w:eastAsia="ar-SA"/>
        </w:rPr>
        <w:t xml:space="preserve"> (</w:t>
      </w:r>
      <w:r w:rsidR="00021677" w:rsidRPr="00021677">
        <w:rPr>
          <w:sz w:val="25"/>
          <w:szCs w:val="25"/>
          <w:lang w:eastAsia="ar-SA"/>
        </w:rPr>
        <w:t>_______</w:t>
      </w:r>
      <w:r w:rsidRPr="00021677">
        <w:rPr>
          <w:sz w:val="25"/>
          <w:szCs w:val="25"/>
          <w:lang w:eastAsia="ar-SA"/>
        </w:rPr>
        <w:t xml:space="preserve">) рублей 00 копеек, в том числе НДС 20%, что составляет сумму </w:t>
      </w:r>
      <w:r w:rsidR="00021677" w:rsidRPr="00021677">
        <w:rPr>
          <w:sz w:val="25"/>
          <w:szCs w:val="25"/>
          <w:lang w:eastAsia="ar-SA"/>
        </w:rPr>
        <w:t>_____</w:t>
      </w:r>
      <w:r w:rsidRPr="00021677">
        <w:rPr>
          <w:sz w:val="25"/>
          <w:szCs w:val="25"/>
          <w:lang w:eastAsia="ar-SA"/>
        </w:rPr>
        <w:t xml:space="preserve"> (</w:t>
      </w:r>
      <w:r w:rsidR="00021677" w:rsidRPr="00021677">
        <w:rPr>
          <w:sz w:val="25"/>
          <w:szCs w:val="25"/>
          <w:lang w:eastAsia="ar-SA"/>
        </w:rPr>
        <w:t>______</w:t>
      </w:r>
      <w:r w:rsidRPr="00021677">
        <w:rPr>
          <w:sz w:val="25"/>
          <w:szCs w:val="25"/>
          <w:lang w:eastAsia="ar-SA"/>
        </w:rPr>
        <w:t xml:space="preserve">) рублей </w:t>
      </w:r>
      <w:r w:rsidR="00021677" w:rsidRPr="00021677">
        <w:rPr>
          <w:sz w:val="25"/>
          <w:szCs w:val="25"/>
          <w:lang w:eastAsia="ar-SA"/>
        </w:rPr>
        <w:t>____</w:t>
      </w:r>
      <w:r w:rsidRPr="00021677">
        <w:rPr>
          <w:sz w:val="25"/>
          <w:szCs w:val="25"/>
          <w:lang w:eastAsia="ar-SA"/>
        </w:rPr>
        <w:t xml:space="preserve"> копеек,</w:t>
      </w:r>
      <w:r w:rsidRPr="001B47AB">
        <w:rPr>
          <w:sz w:val="25"/>
          <w:szCs w:val="25"/>
          <w:lang w:eastAsia="ar-SA"/>
        </w:rPr>
        <w:t xml:space="preserve"> подлежит оплате в течение 15 (пятнадцать) банковских дней с даты получения Заказчиком </w:t>
      </w:r>
      <w:r w:rsidRPr="001B47AB">
        <w:rPr>
          <w:sz w:val="25"/>
          <w:szCs w:val="25"/>
        </w:rPr>
        <w:t xml:space="preserve">заключения экспертизы о достоверности определения начальной максимальной цены договора, при </w:t>
      </w:r>
      <w:r w:rsidRPr="001B47AB">
        <w:rPr>
          <w:sz w:val="25"/>
          <w:szCs w:val="25"/>
          <w:lang w:eastAsia="ar-SA"/>
        </w:rPr>
        <w:t>условии представления оригинала счета в адрес Заказчика</w:t>
      </w:r>
    </w:p>
    <w:p w14:paraId="2B40BBE1" w14:textId="6E498291" w:rsidR="00AD4E21" w:rsidRPr="001B47AB" w:rsidRDefault="00AD4E21" w:rsidP="00BD1102">
      <w:pPr>
        <w:pStyle w:val="af8"/>
        <w:numPr>
          <w:ilvl w:val="2"/>
          <w:numId w:val="28"/>
        </w:numPr>
        <w:ind w:left="0" w:firstLine="0"/>
        <w:jc w:val="both"/>
        <w:rPr>
          <w:sz w:val="25"/>
          <w:szCs w:val="25"/>
        </w:rPr>
      </w:pPr>
      <w:r w:rsidRPr="001B47AB">
        <w:rPr>
          <w:sz w:val="25"/>
          <w:szCs w:val="25"/>
        </w:rPr>
        <w:t xml:space="preserve">платеж в </w:t>
      </w:r>
      <w:r w:rsidRPr="00021677">
        <w:rPr>
          <w:sz w:val="25"/>
          <w:szCs w:val="25"/>
        </w:rPr>
        <w:t xml:space="preserve">размере </w:t>
      </w:r>
      <w:r w:rsidR="00021677" w:rsidRPr="00021677">
        <w:rPr>
          <w:sz w:val="25"/>
          <w:szCs w:val="25"/>
        </w:rPr>
        <w:t>______</w:t>
      </w:r>
      <w:r w:rsidRPr="00021677">
        <w:rPr>
          <w:sz w:val="25"/>
          <w:szCs w:val="25"/>
        </w:rPr>
        <w:t xml:space="preserve"> (</w:t>
      </w:r>
      <w:r w:rsidR="00021677" w:rsidRPr="00021677">
        <w:rPr>
          <w:sz w:val="25"/>
          <w:szCs w:val="25"/>
        </w:rPr>
        <w:t>________</w:t>
      </w:r>
      <w:r w:rsidRPr="00021677">
        <w:rPr>
          <w:sz w:val="25"/>
          <w:szCs w:val="25"/>
        </w:rPr>
        <w:t xml:space="preserve">) рублей </w:t>
      </w:r>
      <w:r w:rsidR="00021677" w:rsidRPr="00021677">
        <w:rPr>
          <w:sz w:val="25"/>
          <w:szCs w:val="25"/>
        </w:rPr>
        <w:t>___</w:t>
      </w:r>
      <w:r w:rsidRPr="00021677">
        <w:rPr>
          <w:sz w:val="25"/>
          <w:szCs w:val="25"/>
        </w:rPr>
        <w:t xml:space="preserve"> копеек, в том числе НДС 20%, что составляет сумму </w:t>
      </w:r>
      <w:r w:rsidR="00021677" w:rsidRPr="00021677">
        <w:rPr>
          <w:sz w:val="25"/>
          <w:szCs w:val="25"/>
        </w:rPr>
        <w:t>______</w:t>
      </w:r>
      <w:r w:rsidRPr="00021677">
        <w:rPr>
          <w:sz w:val="25"/>
          <w:szCs w:val="25"/>
        </w:rPr>
        <w:t xml:space="preserve"> (</w:t>
      </w:r>
      <w:r w:rsidR="00021677" w:rsidRPr="00021677">
        <w:rPr>
          <w:sz w:val="25"/>
          <w:szCs w:val="25"/>
        </w:rPr>
        <w:t>_______</w:t>
      </w:r>
      <w:r w:rsidRPr="00021677">
        <w:rPr>
          <w:sz w:val="25"/>
          <w:szCs w:val="25"/>
        </w:rPr>
        <w:t xml:space="preserve">) рублей </w:t>
      </w:r>
      <w:r w:rsidR="00021677" w:rsidRPr="00021677">
        <w:rPr>
          <w:sz w:val="25"/>
          <w:szCs w:val="25"/>
        </w:rPr>
        <w:t>__</w:t>
      </w:r>
      <w:r w:rsidRPr="00021677">
        <w:rPr>
          <w:sz w:val="25"/>
          <w:szCs w:val="25"/>
        </w:rPr>
        <w:t xml:space="preserve"> копеек, Заказчик</w:t>
      </w:r>
      <w:r w:rsidRPr="001B47AB">
        <w:rPr>
          <w:sz w:val="25"/>
          <w:szCs w:val="25"/>
        </w:rPr>
        <w:t xml:space="preserve"> перечисляет на расчетный счет Исполнителя в течение 15 (пятнадцати) банковских дней с даты подписания Сторонами комплекта отчетной документации в соответствии с условиями Договора (Акта сдачи-приемки выполненных работ и оказанных услуг, составленного по форме приложения № 3 к Договору (далее – «Акт»), отчета о выполненных работах и оказанных услугах (далее – </w:t>
      </w:r>
      <w:r w:rsidRPr="001B47AB">
        <w:rPr>
          <w:sz w:val="25"/>
          <w:szCs w:val="25"/>
        </w:rPr>
        <w:lastRenderedPageBreak/>
        <w:t>«Отчет»), составленного по форме Приложения № 4 к Договору с приложением отчетных документов, подтверждающих объем выполненных работ и оказанных услуг) при условии предоставления Исполнителем оригинала счета в адрес Заказчика.</w:t>
      </w:r>
    </w:p>
    <w:p w14:paraId="6D746DFE" w14:textId="77777777" w:rsidR="00AD4E21" w:rsidRPr="001B47AB" w:rsidRDefault="00AD4E21" w:rsidP="00BD1102">
      <w:pPr>
        <w:numPr>
          <w:ilvl w:val="1"/>
          <w:numId w:val="28"/>
        </w:numPr>
        <w:ind w:left="0" w:firstLine="709"/>
        <w:jc w:val="both"/>
        <w:rPr>
          <w:sz w:val="25"/>
          <w:szCs w:val="25"/>
        </w:rPr>
      </w:pPr>
      <w:r w:rsidRPr="001B47AB">
        <w:rPr>
          <w:sz w:val="25"/>
          <w:szCs w:val="25"/>
        </w:rPr>
        <w:t>Оплата по Договору осуществляется в рублях Российской Федерации.</w:t>
      </w:r>
    </w:p>
    <w:p w14:paraId="26AC9F83" w14:textId="77777777" w:rsidR="00AD4E21" w:rsidRPr="001B47AB" w:rsidRDefault="00AD4E21" w:rsidP="00BD1102">
      <w:pPr>
        <w:numPr>
          <w:ilvl w:val="1"/>
          <w:numId w:val="28"/>
        </w:numPr>
        <w:ind w:left="0" w:firstLine="709"/>
        <w:jc w:val="both"/>
        <w:rPr>
          <w:sz w:val="25"/>
          <w:szCs w:val="25"/>
        </w:rPr>
      </w:pPr>
      <w:r w:rsidRPr="001B47AB">
        <w:rPr>
          <w:sz w:val="25"/>
          <w:szCs w:val="25"/>
        </w:rPr>
        <w:t>Цена Договора включает в себя все затраты, издержки и иные расходы Исполнителя, в том числе сопутствующие, связанные с исполнением Договора.</w:t>
      </w:r>
    </w:p>
    <w:p w14:paraId="47703058" w14:textId="77777777" w:rsidR="00AD4E21" w:rsidRPr="001B47AB" w:rsidRDefault="00AD4E21" w:rsidP="00BD1102">
      <w:pPr>
        <w:numPr>
          <w:ilvl w:val="1"/>
          <w:numId w:val="28"/>
        </w:numPr>
        <w:ind w:left="0" w:firstLine="709"/>
        <w:jc w:val="both"/>
        <w:rPr>
          <w:sz w:val="25"/>
          <w:szCs w:val="25"/>
        </w:rPr>
      </w:pPr>
      <w:r w:rsidRPr="001B47AB">
        <w:rPr>
          <w:sz w:val="25"/>
          <w:szCs w:val="25"/>
        </w:rPr>
        <w:t>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Договора.</w:t>
      </w:r>
    </w:p>
    <w:p w14:paraId="35FB6BF2" w14:textId="77777777" w:rsidR="00AD4E21" w:rsidRPr="001B47AB" w:rsidRDefault="00AD4E21" w:rsidP="00BD1102">
      <w:pPr>
        <w:numPr>
          <w:ilvl w:val="1"/>
          <w:numId w:val="28"/>
        </w:numPr>
        <w:ind w:left="0" w:firstLine="709"/>
        <w:jc w:val="both"/>
        <w:rPr>
          <w:sz w:val="25"/>
          <w:szCs w:val="25"/>
        </w:rPr>
      </w:pPr>
      <w:r w:rsidRPr="001B47AB">
        <w:rPr>
          <w:sz w:val="25"/>
          <w:szCs w:val="25"/>
        </w:rPr>
        <w:t>Заказчик оплачивает выполненные Работы и оказанные Услуги Исполнителя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096903CD" w14:textId="77777777" w:rsidR="00AD4E21" w:rsidRPr="001B47AB" w:rsidRDefault="00AD4E21" w:rsidP="00BD1102">
      <w:pPr>
        <w:pStyle w:val="af8"/>
        <w:numPr>
          <w:ilvl w:val="1"/>
          <w:numId w:val="28"/>
        </w:numPr>
        <w:ind w:left="0" w:firstLine="709"/>
        <w:jc w:val="both"/>
        <w:rPr>
          <w:sz w:val="25"/>
          <w:szCs w:val="25"/>
        </w:rPr>
      </w:pPr>
      <w:r w:rsidRPr="001B47AB">
        <w:rPr>
          <w:sz w:val="25"/>
          <w:szCs w:val="25"/>
        </w:rPr>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1CC37DA2" w14:textId="77777777" w:rsidR="00AD4E21" w:rsidRPr="001B47AB" w:rsidRDefault="00AD4E21" w:rsidP="00BD1102">
      <w:pPr>
        <w:pStyle w:val="af8"/>
        <w:numPr>
          <w:ilvl w:val="1"/>
          <w:numId w:val="28"/>
        </w:numPr>
        <w:ind w:left="0" w:firstLine="709"/>
        <w:jc w:val="both"/>
        <w:rPr>
          <w:sz w:val="25"/>
          <w:szCs w:val="25"/>
        </w:rPr>
      </w:pPr>
      <w:r w:rsidRPr="001B47AB">
        <w:rPr>
          <w:sz w:val="25"/>
          <w:szCs w:val="25"/>
        </w:rPr>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12B75F22" w14:textId="77777777" w:rsidR="00AD4E21" w:rsidRPr="001B47AB" w:rsidRDefault="00AD4E21" w:rsidP="00BD1102">
      <w:pPr>
        <w:pStyle w:val="af8"/>
        <w:numPr>
          <w:ilvl w:val="1"/>
          <w:numId w:val="28"/>
        </w:numPr>
        <w:ind w:left="0" w:firstLine="709"/>
        <w:jc w:val="both"/>
        <w:rPr>
          <w:sz w:val="25"/>
          <w:szCs w:val="25"/>
        </w:rPr>
      </w:pPr>
      <w:r w:rsidRPr="001B47AB">
        <w:rPr>
          <w:sz w:val="25"/>
          <w:szCs w:val="25"/>
        </w:rPr>
        <w:t>Обязательства Заказчика по оплате выполненных работ и оказанных услуг считаются исполненными с момента списания денежных средств с корреспондентского счета банка Заказчика.</w:t>
      </w:r>
    </w:p>
    <w:p w14:paraId="1FC9666F" w14:textId="77777777" w:rsidR="00AD4E21" w:rsidRPr="001B47AB" w:rsidRDefault="00AD4E21" w:rsidP="00BD1102">
      <w:pPr>
        <w:pStyle w:val="af8"/>
        <w:numPr>
          <w:ilvl w:val="1"/>
          <w:numId w:val="28"/>
        </w:numPr>
        <w:ind w:left="0" w:firstLine="709"/>
        <w:jc w:val="both"/>
        <w:rPr>
          <w:sz w:val="25"/>
          <w:szCs w:val="25"/>
        </w:rPr>
      </w:pPr>
      <w:r w:rsidRPr="001B47AB">
        <w:rPr>
          <w:sz w:val="25"/>
          <w:szCs w:val="25"/>
        </w:rPr>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0C6B63F4" w14:textId="77777777" w:rsidR="00AD4E21" w:rsidRPr="001B47AB" w:rsidRDefault="00AD4E21" w:rsidP="00BD1102">
      <w:pPr>
        <w:pStyle w:val="af8"/>
        <w:numPr>
          <w:ilvl w:val="1"/>
          <w:numId w:val="28"/>
        </w:numPr>
        <w:ind w:left="0" w:firstLine="709"/>
        <w:jc w:val="both"/>
        <w:rPr>
          <w:sz w:val="25"/>
          <w:szCs w:val="25"/>
        </w:rPr>
      </w:pPr>
      <w:r w:rsidRPr="001B47AB">
        <w:rPr>
          <w:sz w:val="25"/>
          <w:szCs w:val="25"/>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0EE640E4" w14:textId="77777777" w:rsidR="00AD4E21" w:rsidRPr="001B47AB" w:rsidRDefault="00AD4E21" w:rsidP="00AD4E21">
      <w:pPr>
        <w:rPr>
          <w:sz w:val="25"/>
          <w:szCs w:val="25"/>
        </w:rPr>
      </w:pPr>
    </w:p>
    <w:p w14:paraId="3254159D" w14:textId="77777777" w:rsidR="00AD4E21" w:rsidRPr="001B47AB" w:rsidRDefault="00AD4E21" w:rsidP="00BD1102">
      <w:pPr>
        <w:numPr>
          <w:ilvl w:val="0"/>
          <w:numId w:val="28"/>
        </w:numPr>
        <w:jc w:val="center"/>
        <w:rPr>
          <w:b/>
          <w:sz w:val="25"/>
          <w:szCs w:val="25"/>
        </w:rPr>
      </w:pPr>
      <w:r w:rsidRPr="001B47AB">
        <w:rPr>
          <w:b/>
          <w:sz w:val="25"/>
          <w:szCs w:val="25"/>
        </w:rPr>
        <w:t>СРОКИ ВЫПОЛНЕНИЯ РАБОТ И ОКАЗАНИЯ УСЛУГ</w:t>
      </w:r>
    </w:p>
    <w:p w14:paraId="1E9447B1" w14:textId="77777777" w:rsidR="00BD1102" w:rsidRPr="00EB3CE5" w:rsidRDefault="00BD1102" w:rsidP="00BD1102"/>
    <w:p w14:paraId="398F1BC8" w14:textId="77777777" w:rsidR="00BD1102" w:rsidRPr="00EB3CE5" w:rsidRDefault="00BD1102" w:rsidP="00BD1102">
      <w:pPr>
        <w:numPr>
          <w:ilvl w:val="0"/>
          <w:numId w:val="28"/>
        </w:numPr>
        <w:jc w:val="center"/>
        <w:rPr>
          <w:b/>
        </w:rPr>
      </w:pPr>
      <w:r w:rsidRPr="00EB3CE5">
        <w:rPr>
          <w:b/>
        </w:rPr>
        <w:t>СРОКИ ОКАЗАНИЯ УСЛУГ</w:t>
      </w:r>
    </w:p>
    <w:p w14:paraId="42299043" w14:textId="77777777" w:rsidR="00BD1102" w:rsidRPr="00EB3CE5" w:rsidRDefault="00BD1102" w:rsidP="00BD1102">
      <w:pPr>
        <w:numPr>
          <w:ilvl w:val="1"/>
          <w:numId w:val="28"/>
        </w:numPr>
        <w:ind w:left="0" w:firstLine="709"/>
        <w:jc w:val="both"/>
      </w:pPr>
      <w:r w:rsidRPr="00EB3CE5">
        <w:t xml:space="preserve">Общий срок оказания услуг по Договору: </w:t>
      </w:r>
      <w:bookmarkStart w:id="100" w:name="_Hlk532298086"/>
      <w:r w:rsidRPr="00EB3CE5">
        <w:t>с даты подписания Договора по «31» декабря 2019 года</w:t>
      </w:r>
      <w:bookmarkEnd w:id="100"/>
      <w:r w:rsidRPr="00EB3CE5">
        <w:t xml:space="preserve"> включительно.</w:t>
      </w:r>
    </w:p>
    <w:p w14:paraId="4F90348E" w14:textId="77777777" w:rsidR="00BD1102" w:rsidRPr="003C75BF" w:rsidRDefault="00BD1102" w:rsidP="00BD1102">
      <w:pPr>
        <w:pStyle w:val="af8"/>
        <w:numPr>
          <w:ilvl w:val="1"/>
          <w:numId w:val="28"/>
        </w:numPr>
        <w:ind w:left="0" w:firstLine="709"/>
        <w:jc w:val="both"/>
      </w:pPr>
      <w:r w:rsidRPr="00EB3CE5">
        <w:t xml:space="preserve">Заказчик имеет право беспрепятственно присутствовать при оказании Услуг при соблюдении Заказчиком </w:t>
      </w:r>
      <w:r w:rsidRPr="003C75BF">
        <w:t>Правил техники безопасности, в любое время суток в течение всего периода действия Договора.</w:t>
      </w:r>
    </w:p>
    <w:p w14:paraId="6A3CF9BC" w14:textId="77777777" w:rsidR="00BD1102" w:rsidRDefault="00BD1102" w:rsidP="00BD1102">
      <w:pPr>
        <w:autoSpaceDE w:val="0"/>
        <w:autoSpaceDN w:val="0"/>
        <w:adjustRightInd w:val="0"/>
        <w:ind w:firstLine="709"/>
      </w:pPr>
    </w:p>
    <w:p w14:paraId="40458C72" w14:textId="77777777" w:rsidR="00BD1102" w:rsidRPr="009A1BD6" w:rsidRDefault="00BD1102" w:rsidP="00BD1102">
      <w:pPr>
        <w:numPr>
          <w:ilvl w:val="0"/>
          <w:numId w:val="28"/>
        </w:numPr>
        <w:jc w:val="center"/>
        <w:rPr>
          <w:b/>
        </w:rPr>
      </w:pPr>
      <w:r w:rsidRPr="009A1BD6">
        <w:rPr>
          <w:b/>
        </w:rPr>
        <w:t>ПРАВА И ОБЯЗАННОСТИ СТОРОН</w:t>
      </w:r>
    </w:p>
    <w:p w14:paraId="4729C183" w14:textId="77777777" w:rsidR="00BD1102" w:rsidRPr="00BA5966" w:rsidRDefault="00BD1102" w:rsidP="00BD1102">
      <w:pPr>
        <w:numPr>
          <w:ilvl w:val="1"/>
          <w:numId w:val="28"/>
        </w:numPr>
        <w:ind w:left="0" w:firstLine="709"/>
        <w:jc w:val="both"/>
        <w:rPr>
          <w:b/>
        </w:rPr>
      </w:pPr>
      <w:r w:rsidRPr="00BA5966">
        <w:rPr>
          <w:b/>
        </w:rPr>
        <w:t>Заказчик вправе:</w:t>
      </w:r>
    </w:p>
    <w:p w14:paraId="27F19F19" w14:textId="77777777" w:rsidR="00BD1102" w:rsidRPr="009A1BD6" w:rsidRDefault="00BD1102" w:rsidP="00BD1102">
      <w:pPr>
        <w:numPr>
          <w:ilvl w:val="2"/>
          <w:numId w:val="28"/>
        </w:numPr>
        <w:ind w:left="0" w:firstLine="709"/>
        <w:jc w:val="both"/>
      </w:pPr>
      <w:r w:rsidRPr="009A1BD6">
        <w:t>Требовать от Исполнителя надлежащего исполнения обязательств</w:t>
      </w:r>
      <w:r w:rsidRPr="00B669CE">
        <w:t xml:space="preserve"> </w:t>
      </w:r>
      <w:r w:rsidRPr="009A1BD6">
        <w:t xml:space="preserve">в соответствии с Договором, а также требовать своевременного устранения выявленных недостатков. </w:t>
      </w:r>
    </w:p>
    <w:p w14:paraId="7B715A1F" w14:textId="77777777" w:rsidR="00BD1102" w:rsidRPr="009A1BD6" w:rsidRDefault="00BD1102" w:rsidP="00BD1102">
      <w:pPr>
        <w:numPr>
          <w:ilvl w:val="2"/>
          <w:numId w:val="28"/>
        </w:numPr>
        <w:ind w:left="0" w:firstLine="709"/>
        <w:jc w:val="both"/>
      </w:pPr>
      <w:r w:rsidRPr="009A1BD6">
        <w:t>Требовать от Исполнителя представления надлежащим образом оформленн</w:t>
      </w:r>
      <w:r>
        <w:t>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469B4183" w14:textId="77777777" w:rsidR="00BD1102" w:rsidRPr="009A1BD6" w:rsidRDefault="00BD1102" w:rsidP="00BD1102">
      <w:pPr>
        <w:numPr>
          <w:ilvl w:val="2"/>
          <w:numId w:val="28"/>
        </w:numPr>
        <w:ind w:left="0" w:firstLine="709"/>
        <w:jc w:val="both"/>
      </w:pPr>
      <w:r w:rsidRPr="009A1BD6">
        <w:lastRenderedPageBreak/>
        <w:t>Запрашивать у Исполнителя информацию о ходе и состоянии оказания Услуг.</w:t>
      </w:r>
    </w:p>
    <w:p w14:paraId="4D2D07F2" w14:textId="77777777" w:rsidR="00BD1102" w:rsidRPr="009A1BD6" w:rsidRDefault="00BD1102" w:rsidP="00BD1102">
      <w:pPr>
        <w:numPr>
          <w:ilvl w:val="2"/>
          <w:numId w:val="28"/>
        </w:numPr>
        <w:ind w:left="0" w:firstLine="709"/>
        <w:jc w:val="both"/>
      </w:pPr>
      <w:r w:rsidRPr="009A1BD6">
        <w:t xml:space="preserve">Осуществлять контроль за </w:t>
      </w:r>
      <w:r>
        <w:t xml:space="preserve">качеством, объемами, </w:t>
      </w:r>
      <w:r w:rsidRPr="009A1BD6">
        <w:t>порядком и сроками оказания Услуг</w:t>
      </w:r>
      <w:r>
        <w:t xml:space="preserve"> в соответствии с условиями Договора, требованиями нормативных документов</w:t>
      </w:r>
      <w:r w:rsidRPr="009A1BD6">
        <w:t>.</w:t>
      </w:r>
    </w:p>
    <w:p w14:paraId="5396A215" w14:textId="77777777" w:rsidR="00BD1102" w:rsidRPr="009A1BD6" w:rsidRDefault="00BD1102" w:rsidP="00BD1102">
      <w:pPr>
        <w:numPr>
          <w:ilvl w:val="2"/>
          <w:numId w:val="28"/>
        </w:numPr>
        <w:ind w:left="0" w:firstLine="709"/>
        <w:jc w:val="both"/>
      </w:pPr>
      <w:r w:rsidRPr="009A1BD6">
        <w:t>Устранить недостатки оказанных услуг своими силами и за свой счет, с</w:t>
      </w:r>
      <w:r>
        <w:t xml:space="preserve"> </w:t>
      </w:r>
      <w:r w:rsidRPr="009A1BD6">
        <w:t>последующим возмещением этих затрат Исполнителем.</w:t>
      </w:r>
    </w:p>
    <w:p w14:paraId="54D4F14B" w14:textId="77777777" w:rsidR="00BD1102" w:rsidRDefault="00BD1102" w:rsidP="00BD1102">
      <w:pPr>
        <w:numPr>
          <w:ilvl w:val="2"/>
          <w:numId w:val="28"/>
        </w:numPr>
        <w:ind w:left="0" w:firstLine="709"/>
        <w:jc w:val="both"/>
      </w:pPr>
      <w:r w:rsidRPr="009A1BD6">
        <w:t>Зачесть сумму пени и/или штрафа в счет причитающихся Исполнителю платежей.</w:t>
      </w:r>
    </w:p>
    <w:p w14:paraId="0839B925" w14:textId="77777777" w:rsidR="00BD1102" w:rsidRPr="009A1BD6" w:rsidRDefault="00BD1102" w:rsidP="00BD1102">
      <w:pPr>
        <w:numPr>
          <w:ilvl w:val="2"/>
          <w:numId w:val="28"/>
        </w:numPr>
        <w:ind w:left="0" w:firstLine="709"/>
        <w:jc w:val="both"/>
      </w:pPr>
      <w:r>
        <w:t>Требовать возмещения убытков, если Исполнитель не приступает своевременно к исполнению Договора.</w:t>
      </w:r>
    </w:p>
    <w:p w14:paraId="29806D53" w14:textId="77777777" w:rsidR="00BD1102" w:rsidRPr="009A1BD6" w:rsidRDefault="00BD1102" w:rsidP="00BD1102">
      <w:pPr>
        <w:numPr>
          <w:ilvl w:val="2"/>
          <w:numId w:val="28"/>
        </w:numPr>
        <w:ind w:left="0" w:firstLine="709"/>
        <w:jc w:val="both"/>
      </w:pPr>
      <w:r w:rsidRPr="009A1BD6">
        <w:t>Расторгнуть Договор в одностороннем порядке в случаях, предусмотренных Договор</w:t>
      </w:r>
      <w:r>
        <w:t>ом</w:t>
      </w:r>
      <w:r w:rsidRPr="009A1BD6">
        <w:t xml:space="preserve">. </w:t>
      </w:r>
    </w:p>
    <w:p w14:paraId="3EEEDB6D" w14:textId="77777777" w:rsidR="00BD1102" w:rsidRPr="009A1BD6" w:rsidRDefault="00BD1102" w:rsidP="00BD1102">
      <w:pPr>
        <w:numPr>
          <w:ilvl w:val="2"/>
          <w:numId w:val="28"/>
        </w:numPr>
        <w:ind w:left="0" w:firstLine="709"/>
        <w:jc w:val="both"/>
      </w:pPr>
      <w:r w:rsidRPr="009A1BD6">
        <w:t>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6C64A901" w14:textId="77777777" w:rsidR="00BD1102" w:rsidRDefault="00BD1102" w:rsidP="00BD1102">
      <w:pPr>
        <w:autoSpaceDE w:val="0"/>
        <w:autoSpaceDN w:val="0"/>
        <w:adjustRightInd w:val="0"/>
        <w:ind w:firstLine="709"/>
      </w:pPr>
      <w:r w:rsidRPr="009A1BD6">
        <w:t>При обнаружении уполномоченными контрольными органами несоответствия объема и стоимости оказанных Исполнителем услуг требованиям Технического задания и Акта сдачи-приемки услуг вызвать полномочных представителей Исполнителя для представления разъяснений в отношении оказанных услуг.</w:t>
      </w:r>
    </w:p>
    <w:p w14:paraId="6CB48558" w14:textId="77777777" w:rsidR="00BD1102" w:rsidRPr="00BA5966" w:rsidRDefault="00BD1102" w:rsidP="00BD1102">
      <w:pPr>
        <w:numPr>
          <w:ilvl w:val="1"/>
          <w:numId w:val="28"/>
        </w:numPr>
        <w:ind w:left="0" w:firstLine="709"/>
        <w:jc w:val="both"/>
        <w:rPr>
          <w:b/>
        </w:rPr>
      </w:pPr>
      <w:r w:rsidRPr="00BA5966">
        <w:rPr>
          <w:b/>
        </w:rPr>
        <w:t>Заказчик обязан:</w:t>
      </w:r>
    </w:p>
    <w:p w14:paraId="646C7614" w14:textId="77777777" w:rsidR="00BD1102" w:rsidRPr="009A1BD6" w:rsidRDefault="00BD1102" w:rsidP="00BD1102">
      <w:pPr>
        <w:numPr>
          <w:ilvl w:val="2"/>
          <w:numId w:val="28"/>
        </w:numPr>
        <w:ind w:left="0" w:firstLine="709"/>
        <w:jc w:val="both"/>
      </w:pPr>
      <w:r w:rsidRPr="009A1BD6">
        <w:t>Своевременно принимать и оплачивать оказанные услуги в соот</w:t>
      </w:r>
      <w:r>
        <w:t xml:space="preserve">ветствии с условиями </w:t>
      </w:r>
      <w:r w:rsidRPr="009A1BD6">
        <w:t>Договора.</w:t>
      </w:r>
    </w:p>
    <w:p w14:paraId="2FFAD9DF" w14:textId="77777777" w:rsidR="00BD1102" w:rsidRPr="009A1BD6" w:rsidRDefault="00BD1102" w:rsidP="00BD1102">
      <w:pPr>
        <w:numPr>
          <w:ilvl w:val="2"/>
          <w:numId w:val="28"/>
        </w:numPr>
        <w:ind w:left="0" w:firstLine="709"/>
        <w:jc w:val="both"/>
      </w:pPr>
      <w:r w:rsidRPr="009A1BD6">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оказания услуг принимается Заказчиком и Исполнителем совместно и оформляется дополнительным соглашением к Договору.</w:t>
      </w:r>
    </w:p>
    <w:p w14:paraId="45851C79" w14:textId="77777777" w:rsidR="00BD1102" w:rsidRPr="00BA5966" w:rsidRDefault="00BD1102" w:rsidP="00BD1102">
      <w:pPr>
        <w:numPr>
          <w:ilvl w:val="1"/>
          <w:numId w:val="28"/>
        </w:numPr>
        <w:ind w:left="0" w:firstLine="709"/>
        <w:jc w:val="both"/>
        <w:rPr>
          <w:b/>
        </w:rPr>
      </w:pPr>
      <w:r w:rsidRPr="00BA5966">
        <w:rPr>
          <w:b/>
        </w:rPr>
        <w:t>Исполнитель вправе:</w:t>
      </w:r>
    </w:p>
    <w:p w14:paraId="1EA22D58" w14:textId="77777777" w:rsidR="00BD1102" w:rsidRPr="009A1BD6" w:rsidRDefault="00BD1102" w:rsidP="00BD1102">
      <w:pPr>
        <w:numPr>
          <w:ilvl w:val="2"/>
          <w:numId w:val="28"/>
        </w:numPr>
        <w:ind w:left="0" w:firstLine="709"/>
        <w:jc w:val="both"/>
      </w:pPr>
      <w:r w:rsidRPr="009A1BD6">
        <w:t>Требовать своевременного подписания Заказчиком Актов сдачи-приемки оказанных услуг.</w:t>
      </w:r>
    </w:p>
    <w:p w14:paraId="4EB24536" w14:textId="77777777" w:rsidR="00BD1102" w:rsidRPr="009A1BD6" w:rsidRDefault="00BD1102" w:rsidP="00BD1102">
      <w:pPr>
        <w:numPr>
          <w:ilvl w:val="2"/>
          <w:numId w:val="28"/>
        </w:numPr>
        <w:ind w:left="0" w:firstLine="709"/>
        <w:jc w:val="both"/>
      </w:pPr>
      <w:r w:rsidRPr="009A1BD6">
        <w:t>Требовать своевременной оплаты за оказанные услуги.</w:t>
      </w:r>
    </w:p>
    <w:p w14:paraId="281603F5" w14:textId="77777777" w:rsidR="00BD1102" w:rsidRPr="009A1BD6" w:rsidRDefault="00BD1102" w:rsidP="00BD1102">
      <w:pPr>
        <w:numPr>
          <w:ilvl w:val="2"/>
          <w:numId w:val="28"/>
        </w:numPr>
        <w:autoSpaceDE w:val="0"/>
        <w:autoSpaceDN w:val="0"/>
        <w:adjustRightInd w:val="0"/>
        <w:ind w:left="0" w:firstLine="709"/>
        <w:jc w:val="both"/>
      </w:pPr>
      <w:r w:rsidRPr="009A1BD6">
        <w:t xml:space="preserve">Привлечь к исполнению своих обязательств по </w:t>
      </w:r>
      <w:r>
        <w:t xml:space="preserve">Договору </w:t>
      </w:r>
      <w:r w:rsidRPr="009A1BD6">
        <w:t>соисполнителей.</w:t>
      </w:r>
      <w:r>
        <w:t xml:space="preserve"> </w:t>
      </w:r>
      <w:r w:rsidRPr="009A1BD6">
        <w:t>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w:t>
      </w:r>
      <w:r>
        <w:t xml:space="preserve"> </w:t>
      </w:r>
      <w:r w:rsidRPr="009A1BD6">
        <w:t>влечет изменение Цены Договора и/или объемов услуг по Договору.</w:t>
      </w:r>
    </w:p>
    <w:p w14:paraId="6FA29196" w14:textId="77777777" w:rsidR="00BD1102" w:rsidRPr="009A1BD6" w:rsidRDefault="00BD1102" w:rsidP="00BD1102">
      <w:pPr>
        <w:numPr>
          <w:ilvl w:val="2"/>
          <w:numId w:val="28"/>
        </w:numPr>
        <w:ind w:left="0" w:firstLine="709"/>
        <w:jc w:val="both"/>
      </w:pPr>
      <w:r w:rsidRPr="009A1BD6">
        <w:t>Запрашивать у Заказчика предоставления разъяснений и уточнений по оказываемым услугам.</w:t>
      </w:r>
    </w:p>
    <w:p w14:paraId="4AB8218D" w14:textId="77777777" w:rsidR="00BD1102" w:rsidRPr="009A1BD6" w:rsidRDefault="00BD1102" w:rsidP="00BD1102">
      <w:pPr>
        <w:numPr>
          <w:ilvl w:val="2"/>
          <w:numId w:val="28"/>
        </w:numPr>
        <w:ind w:left="0" w:firstLine="709"/>
        <w:jc w:val="both"/>
      </w:pPr>
      <w:r w:rsidRPr="009A1BD6">
        <w:t>Получать от Заказчика содействие при оказании Услуг в соответствии с условиями Договора.</w:t>
      </w:r>
    </w:p>
    <w:p w14:paraId="14EBF405" w14:textId="77777777" w:rsidR="00BD1102" w:rsidRPr="008812A7" w:rsidRDefault="00BD1102" w:rsidP="00BD1102">
      <w:pPr>
        <w:numPr>
          <w:ilvl w:val="1"/>
          <w:numId w:val="28"/>
        </w:numPr>
        <w:ind w:left="0" w:firstLine="709"/>
        <w:jc w:val="both"/>
        <w:rPr>
          <w:b/>
        </w:rPr>
      </w:pPr>
      <w:r w:rsidRPr="008812A7">
        <w:rPr>
          <w:b/>
        </w:rPr>
        <w:t>Исполнитель обязан:</w:t>
      </w:r>
    </w:p>
    <w:p w14:paraId="3AFD1678" w14:textId="77777777" w:rsidR="00BD1102" w:rsidRPr="009A1BD6" w:rsidRDefault="00BD1102" w:rsidP="00BD1102">
      <w:pPr>
        <w:numPr>
          <w:ilvl w:val="2"/>
          <w:numId w:val="28"/>
        </w:numPr>
        <w:ind w:left="0" w:firstLine="709"/>
        <w:jc w:val="both"/>
      </w:pPr>
      <w:r w:rsidRPr="009A1BD6">
        <w:t>Своевременно и надлежащим образом оказывать Услуги в полном объеме, в</w:t>
      </w:r>
      <w:r>
        <w:t xml:space="preserve"> </w:t>
      </w:r>
      <w:r w:rsidRPr="009A1BD6">
        <w:t xml:space="preserve">соответствии с условиями Договора. </w:t>
      </w:r>
    </w:p>
    <w:p w14:paraId="1A53CB58" w14:textId="77777777" w:rsidR="00BD1102" w:rsidRPr="009A1BD6" w:rsidRDefault="00BD1102" w:rsidP="00BD1102">
      <w:pPr>
        <w:numPr>
          <w:ilvl w:val="2"/>
          <w:numId w:val="28"/>
        </w:numPr>
        <w:ind w:left="0" w:firstLine="709"/>
        <w:jc w:val="both"/>
      </w:pPr>
      <w:r w:rsidRPr="009A1BD6">
        <w:t xml:space="preserve">Обеспечивать соответствие результатов 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1BACA8F7" w14:textId="77777777" w:rsidR="00BD1102" w:rsidRPr="009A1BD6" w:rsidRDefault="00BD1102" w:rsidP="00BD1102">
      <w:pPr>
        <w:numPr>
          <w:ilvl w:val="2"/>
          <w:numId w:val="28"/>
        </w:numPr>
        <w:ind w:left="0" w:firstLine="709"/>
        <w:jc w:val="both"/>
      </w:pPr>
      <w:r w:rsidRPr="009A1BD6">
        <w:t>Приостановить оказание услуг в случае обнаружения независящих от Исполнителя обстоятельств, которые могут оказать негативное влияние н</w:t>
      </w:r>
      <w:r>
        <w:t xml:space="preserve">а качестве услуг, и сообщить об </w:t>
      </w:r>
      <w:r w:rsidRPr="009A1BD6">
        <w:t>этом Заказчику в течение 1 (одного) дня после приостановления.</w:t>
      </w:r>
    </w:p>
    <w:p w14:paraId="49DAD5D6" w14:textId="77777777" w:rsidR="00BD1102" w:rsidRPr="009A1BD6" w:rsidRDefault="00BD1102" w:rsidP="00BD1102">
      <w:pPr>
        <w:numPr>
          <w:ilvl w:val="2"/>
          <w:numId w:val="28"/>
        </w:numPr>
        <w:ind w:left="0" w:firstLine="709"/>
        <w:jc w:val="both"/>
      </w:pPr>
      <w:r w:rsidRPr="009A1BD6">
        <w:t>Возместить Заказчику расходы на устранение недостатков оказанных услуг, в случае если указанные недостатки были устранены Заказчиком самостоятельно.</w:t>
      </w:r>
    </w:p>
    <w:p w14:paraId="6B4A3EDE" w14:textId="77777777" w:rsidR="00BD1102" w:rsidRPr="009A1BD6" w:rsidRDefault="00BD1102" w:rsidP="00BD1102">
      <w:pPr>
        <w:numPr>
          <w:ilvl w:val="2"/>
          <w:numId w:val="28"/>
        </w:numPr>
        <w:ind w:left="0" w:firstLine="709"/>
        <w:jc w:val="both"/>
      </w:pPr>
      <w:r w:rsidRPr="009A1BD6">
        <w:t>Представить по запросу Заказчика в сроки, указанные в таком запросе, информацию о ходе исполнения обязательств по Договору.</w:t>
      </w:r>
    </w:p>
    <w:p w14:paraId="1A5AB978" w14:textId="77777777" w:rsidR="00BD1102" w:rsidRPr="009A1BD6" w:rsidRDefault="00BD1102" w:rsidP="00BD1102">
      <w:pPr>
        <w:numPr>
          <w:ilvl w:val="2"/>
          <w:numId w:val="28"/>
        </w:numPr>
        <w:ind w:left="0" w:firstLine="709"/>
        <w:jc w:val="both"/>
      </w:pPr>
      <w:r w:rsidRPr="009A1BD6">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w:t>
      </w:r>
      <w:r w:rsidRPr="009A1BD6">
        <w:lastRenderedPageBreak/>
        <w:t>законодательством Российской Федерации к лицам, осуществляющим оказание Услуг</w:t>
      </w:r>
      <w:r>
        <w:t>, являющихся предметом</w:t>
      </w:r>
      <w:r w:rsidRPr="009A1BD6">
        <w:t xml:space="preserve">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2589FCF3" w14:textId="77777777" w:rsidR="00BD1102" w:rsidRPr="009A1BD6" w:rsidRDefault="00BD1102" w:rsidP="00BD1102">
      <w:pPr>
        <w:numPr>
          <w:ilvl w:val="2"/>
          <w:numId w:val="28"/>
        </w:numPr>
        <w:ind w:left="0" w:firstLine="709"/>
        <w:jc w:val="both"/>
      </w:pPr>
      <w:r w:rsidRPr="009A1BD6">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w:t>
      </w:r>
      <w:r>
        <w:t>е</w:t>
      </w:r>
      <w:r w:rsidRPr="009A1BD6">
        <w:t>.</w:t>
      </w:r>
    </w:p>
    <w:p w14:paraId="39B9AD47" w14:textId="77777777" w:rsidR="00BD1102" w:rsidRPr="003B06BB" w:rsidRDefault="00BD1102" w:rsidP="00BD1102">
      <w:pPr>
        <w:numPr>
          <w:ilvl w:val="2"/>
          <w:numId w:val="28"/>
        </w:numPr>
        <w:ind w:left="0" w:firstLine="709"/>
        <w:jc w:val="both"/>
      </w:pPr>
      <w:bookmarkStart w:id="101" w:name="_Hlk533068735"/>
      <w:r w:rsidRPr="009A1BD6">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w:t>
      </w:r>
      <w:r w:rsidRPr="003B06BB">
        <w:t>соглашений, актов, а также сметный расчет стоимости услуг</w:t>
      </w:r>
      <w:r w:rsidRPr="009A1BD6">
        <w:t xml:space="preserve"> с соответствующими соисполнителями, заключивших дого</w:t>
      </w:r>
      <w:r>
        <w:t>вор или договоры с Исполнителем</w:t>
      </w:r>
      <w:r w:rsidRPr="003B06BB">
        <w:t>.</w:t>
      </w:r>
      <w:bookmarkEnd w:id="101"/>
    </w:p>
    <w:p w14:paraId="23393CB5" w14:textId="77777777" w:rsidR="00BD1102" w:rsidRDefault="00BD1102" w:rsidP="00BD1102">
      <w:pPr>
        <w:autoSpaceDE w:val="0"/>
        <w:autoSpaceDN w:val="0"/>
        <w:adjustRightInd w:val="0"/>
        <w:ind w:firstLine="709"/>
      </w:pPr>
    </w:p>
    <w:p w14:paraId="65DAC345" w14:textId="77777777" w:rsidR="00BD1102" w:rsidRDefault="00BD1102" w:rsidP="00BD1102">
      <w:pPr>
        <w:numPr>
          <w:ilvl w:val="0"/>
          <w:numId w:val="28"/>
        </w:numPr>
        <w:jc w:val="center"/>
        <w:rPr>
          <w:b/>
        </w:rPr>
      </w:pPr>
      <w:r w:rsidRPr="009A1BD6">
        <w:rPr>
          <w:b/>
        </w:rPr>
        <w:t>ПОРЯДОК СДАЧИ-ПРИЕМКИ ОКАЗАННЫХ УСЛУГ</w:t>
      </w:r>
    </w:p>
    <w:p w14:paraId="14820DE7" w14:textId="77777777" w:rsidR="00BD1102" w:rsidRPr="00592275" w:rsidRDefault="00BD1102" w:rsidP="00BD1102">
      <w:pPr>
        <w:numPr>
          <w:ilvl w:val="1"/>
          <w:numId w:val="28"/>
        </w:numPr>
        <w:ind w:left="0" w:firstLine="709"/>
        <w:jc w:val="both"/>
      </w:pPr>
      <w:r>
        <w:t>В течение 3 (трех) рабочих дней с даты окончания оказания Услуг Исполнитель предоставляет Заказчику Акт, комплект отчетной документации (отчет, составленный по форме приложения № 4 к Договору с приложением документов, подтверждающих объем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5C5C169B" w14:textId="77777777" w:rsidR="00BD1102" w:rsidRDefault="00BD1102" w:rsidP="00BD1102">
      <w:pPr>
        <w:numPr>
          <w:ilvl w:val="1"/>
          <w:numId w:val="28"/>
        </w:numPr>
        <w:ind w:left="0" w:firstLine="709"/>
        <w:jc w:val="both"/>
      </w:pPr>
      <w:r w:rsidRPr="00592275">
        <w:t>Не позднее 1</w:t>
      </w:r>
      <w:r>
        <w:t>5</w:t>
      </w:r>
      <w:r w:rsidRPr="00592275">
        <w:t xml:space="preserve"> (</w:t>
      </w:r>
      <w:r>
        <w:t>пятнадцати</w:t>
      </w:r>
      <w:r w:rsidRPr="00592275">
        <w:t>) рабоч</w:t>
      </w:r>
      <w:r>
        <w:t>их</w:t>
      </w:r>
      <w:r w:rsidRPr="00592275">
        <w:t xml:space="preserve"> дн</w:t>
      </w:r>
      <w:r>
        <w:t>ей после получения от Исполнителя Акта и комплекта отчетной документации Заказчик рассматривает результаты и осуществляет приемку оказанных Услуг по Договору, на предмет соответствия</w:t>
      </w:r>
      <w:r w:rsidRPr="005515A8">
        <w:t xml:space="preserve"> их объема, качества требованиям, изложенным в Договоре, и направляет Исполнителю подписанный Заказчиком 1 (один) экземпляр Акта сдачи-приемки оказанных услуг либо запрос о предоставлении разъяснений касательно результатов оказанных услуг, или мотивированный отказ от принятия результатов оказанных услуг, или акт с перечнем выявленных недостатков, необходимых доработок и сроком их устранения</w:t>
      </w:r>
      <w:r>
        <w:t>.</w:t>
      </w:r>
    </w:p>
    <w:p w14:paraId="53DC2148" w14:textId="77777777" w:rsidR="00BD1102" w:rsidRPr="000C1606" w:rsidRDefault="00BD1102" w:rsidP="00BD1102">
      <w:pPr>
        <w:pStyle w:val="af8"/>
        <w:numPr>
          <w:ilvl w:val="1"/>
          <w:numId w:val="28"/>
        </w:numPr>
        <w:ind w:left="0" w:firstLine="709"/>
        <w:jc w:val="both"/>
      </w:pPr>
      <w:r w:rsidRPr="000C1606">
        <w:t>В случае получения от Заказчика запроса о предоставлении разъяснений касательно оказанных Услуг, или мотивированного отказа от принятия результатов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оказанных услуг в 2 (двух) экземплярах для принятия Заказчиком оказанных Услуг.</w:t>
      </w:r>
    </w:p>
    <w:p w14:paraId="3EF5B35A" w14:textId="441A6592" w:rsidR="00BD1102" w:rsidRPr="000C1606" w:rsidRDefault="00BD1102" w:rsidP="00BD1102">
      <w:pPr>
        <w:pStyle w:val="af8"/>
        <w:numPr>
          <w:ilvl w:val="1"/>
          <w:numId w:val="28"/>
        </w:numPr>
        <w:ind w:left="0" w:firstLine="709"/>
        <w:jc w:val="both"/>
      </w:pPr>
      <w:r w:rsidRPr="000C1606">
        <w:t>В случае если по результатам рассмотрения отчета, содержащего сведения об устранении выявленных недостатк</w:t>
      </w:r>
      <w:r>
        <w:t>ов</w:t>
      </w:r>
      <w:r w:rsidRPr="000C1606">
        <w:t xml:space="preserve">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один из которых направляет Исполнителю</w:t>
      </w:r>
      <w:r>
        <w:t>.</w:t>
      </w:r>
    </w:p>
    <w:p w14:paraId="72EE689F" w14:textId="77777777" w:rsidR="00BD1102" w:rsidRDefault="00BD1102" w:rsidP="00BD1102">
      <w:pPr>
        <w:numPr>
          <w:ilvl w:val="1"/>
          <w:numId w:val="28"/>
        </w:numPr>
        <w:ind w:left="0" w:firstLine="709"/>
        <w:jc w:val="both"/>
      </w:pPr>
      <w:r>
        <w:t xml:space="preserve">Для проверки предоставленных Исполнителем результатов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w:t>
      </w:r>
      <w:r>
        <w:lastRenderedPageBreak/>
        <w:t>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3F308F4D" w14:textId="77777777" w:rsidR="00BD1102" w:rsidRDefault="00BD1102" w:rsidP="00BD1102">
      <w:pPr>
        <w:ind w:firstLine="709"/>
      </w:pPr>
      <w:r>
        <w:t>Учитывая особую специфику услуг, оказываемых по Договору, Стороны отдельно оговаривают, что сотрудники указанных экспертных учреждения должны иметь соответствующую квалификацию и опыт оценки Услуг, оказываемых в соответствии с Договором.</w:t>
      </w:r>
    </w:p>
    <w:p w14:paraId="44F65A69" w14:textId="77777777" w:rsidR="00BD1102" w:rsidRDefault="00BD1102" w:rsidP="00BD1102">
      <w:pPr>
        <w:numPr>
          <w:ilvl w:val="1"/>
          <w:numId w:val="28"/>
        </w:numPr>
        <w:ind w:left="0" w:firstLine="709"/>
        <w:jc w:val="both"/>
      </w:pPr>
      <w:r>
        <w:t>При проведении экспертизы общий срок проверки результатов исполнения обязательств Исполнителем по Договора продлевается на срок, потребовавшийся для проведения экспертизы, но не может превышать 25 (двадцати пяти) рабочих дней.</w:t>
      </w:r>
    </w:p>
    <w:p w14:paraId="39F73507" w14:textId="77777777" w:rsidR="00BD1102" w:rsidRDefault="00BD1102" w:rsidP="00BD1102">
      <w:pPr>
        <w:numPr>
          <w:ilvl w:val="1"/>
          <w:numId w:val="28"/>
        </w:numPr>
        <w:ind w:left="0" w:firstLine="709"/>
        <w:jc w:val="both"/>
      </w:pPr>
      <w:r>
        <w:t>Учитывая единичный и уникальный характер Мероприятия, на котором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Услуг Исполнителя пропорционально фактически оказанным качественно Услугам, что отражается в Акте или претензии Заказчика, направляемой Исполнителю.</w:t>
      </w:r>
    </w:p>
    <w:p w14:paraId="5BBA20F0" w14:textId="77777777" w:rsidR="00BD1102" w:rsidRDefault="00BD1102" w:rsidP="00BD1102">
      <w:pPr>
        <w:numPr>
          <w:ilvl w:val="1"/>
          <w:numId w:val="28"/>
        </w:numPr>
        <w:ind w:left="0" w:firstLine="709"/>
        <w:jc w:val="both"/>
      </w:pPr>
      <w:r>
        <w:t>Отчет, составленный по форме Приложения № 4 к Договору, должен включать в себя:</w:t>
      </w:r>
    </w:p>
    <w:p w14:paraId="0E8E7766" w14:textId="77777777" w:rsidR="00BD1102" w:rsidRDefault="00BD1102" w:rsidP="00BD1102">
      <w:pPr>
        <w:pStyle w:val="af8"/>
        <w:numPr>
          <w:ilvl w:val="2"/>
          <w:numId w:val="28"/>
        </w:numPr>
        <w:ind w:left="0" w:firstLine="709"/>
        <w:jc w:val="both"/>
      </w:pPr>
      <w:r>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0A87403A" w14:textId="77777777" w:rsidR="00BD1102" w:rsidRDefault="00BD1102" w:rsidP="00BD1102">
      <w:pPr>
        <w:pStyle w:val="af8"/>
        <w:numPr>
          <w:ilvl w:val="2"/>
          <w:numId w:val="28"/>
        </w:numPr>
        <w:ind w:left="0" w:firstLine="709"/>
        <w:jc w:val="both"/>
      </w:pPr>
      <w:r>
        <w:t>Информацию о фактическом объеме выполненных Исполнителем обязательств, в том числе с указанием дат, мест выполнения обязательств;</w:t>
      </w:r>
    </w:p>
    <w:p w14:paraId="01B79F15" w14:textId="77777777" w:rsidR="00BD1102" w:rsidRDefault="00BD1102" w:rsidP="00BD1102">
      <w:pPr>
        <w:pStyle w:val="af8"/>
        <w:numPr>
          <w:ilvl w:val="2"/>
          <w:numId w:val="28"/>
        </w:numPr>
        <w:ind w:left="0" w:firstLine="709"/>
        <w:jc w:val="both"/>
      </w:pPr>
      <w:r>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7C5E89F8" w14:textId="77777777" w:rsidR="00BD1102" w:rsidRDefault="00BD1102" w:rsidP="00BD1102">
      <w:pPr>
        <w:pStyle w:val="af8"/>
        <w:numPr>
          <w:ilvl w:val="2"/>
          <w:numId w:val="28"/>
        </w:numPr>
        <w:ind w:left="0" w:firstLine="709"/>
        <w:jc w:val="both"/>
      </w:pPr>
      <w:proofErr w:type="spellStart"/>
      <w:r>
        <w:t>Иинформацию</w:t>
      </w:r>
      <w:proofErr w:type="spellEnd"/>
      <w:r>
        <w:t xml:space="preserve"> о выявленных недостатках Услуг при их выполнении, действия Исполнителя, направленных на устранение недостатков, результатах таких действий.</w:t>
      </w:r>
    </w:p>
    <w:p w14:paraId="51DFE8C7" w14:textId="77777777" w:rsidR="00BD1102" w:rsidRDefault="00BD1102" w:rsidP="00BD1102">
      <w:pPr>
        <w:pStyle w:val="af8"/>
        <w:numPr>
          <w:ilvl w:val="1"/>
          <w:numId w:val="28"/>
        </w:numPr>
        <w:ind w:left="0" w:firstLine="709"/>
        <w:jc w:val="both"/>
      </w:pPr>
      <w:r>
        <w:t>Непредставление Исполнителем отчета, соответствующего требованиям Договора, является достаточным основанием для отказа Заказчика от подписания Акта.</w:t>
      </w:r>
    </w:p>
    <w:p w14:paraId="15F20A9D" w14:textId="77777777" w:rsidR="00BD1102" w:rsidRDefault="00BD1102" w:rsidP="00BD1102">
      <w:pPr>
        <w:pStyle w:val="af8"/>
        <w:numPr>
          <w:ilvl w:val="1"/>
          <w:numId w:val="28"/>
        </w:numPr>
        <w:ind w:left="0" w:firstLine="709"/>
        <w:jc w:val="both"/>
      </w:pPr>
      <w:r>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018DE73B" w14:textId="77777777" w:rsidR="00BD1102" w:rsidRPr="00B669CE" w:rsidRDefault="00BD1102" w:rsidP="00BD1102">
      <w:pPr>
        <w:numPr>
          <w:ilvl w:val="1"/>
          <w:numId w:val="28"/>
        </w:numPr>
        <w:ind w:left="0" w:firstLine="709"/>
        <w:jc w:val="both"/>
      </w:pPr>
      <w:r w:rsidRPr="00B669CE">
        <w:t xml:space="preserve">В случае если входе оказания услуг по Договору возникает результат интеллектуальной деятельности, Исполнитель обязан передать </w:t>
      </w:r>
      <w:r>
        <w:t>его</w:t>
      </w:r>
      <w:r w:rsidRPr="00B669CE">
        <w:t xml:space="preserve">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3BEC6CC5" w14:textId="77777777" w:rsidR="00BD1102" w:rsidRPr="00B669CE" w:rsidRDefault="00BD1102" w:rsidP="00BD1102">
      <w:pPr>
        <w:numPr>
          <w:ilvl w:val="1"/>
          <w:numId w:val="28"/>
        </w:numPr>
        <w:ind w:left="0" w:firstLine="709"/>
        <w:jc w:val="both"/>
      </w:pPr>
      <w:r w:rsidRPr="00B669CE">
        <w:t>Разрабатываемые программные продукты и иные результаты интеллектуальной деятельности, и исключительное право на них подлежат передаче Зак</w:t>
      </w:r>
      <w:r>
        <w:t>азчику по Акту приема-передачи.</w:t>
      </w:r>
    </w:p>
    <w:p w14:paraId="78158D18" w14:textId="77777777" w:rsidR="00BD1102" w:rsidRDefault="00BD1102" w:rsidP="00BD1102">
      <w:pPr>
        <w:widowControl w:val="0"/>
        <w:ind w:firstLine="709"/>
        <w:rPr>
          <w:b/>
        </w:rPr>
      </w:pPr>
    </w:p>
    <w:p w14:paraId="6DD2BA9E" w14:textId="77777777" w:rsidR="00BD1102" w:rsidRPr="009A1BD6" w:rsidRDefault="00BD1102" w:rsidP="00BD1102">
      <w:pPr>
        <w:numPr>
          <w:ilvl w:val="0"/>
          <w:numId w:val="28"/>
        </w:numPr>
        <w:jc w:val="center"/>
        <w:rPr>
          <w:b/>
        </w:rPr>
      </w:pPr>
      <w:r w:rsidRPr="00592275">
        <w:rPr>
          <w:b/>
        </w:rPr>
        <w:t>ГАРАНТИИ</w:t>
      </w:r>
    </w:p>
    <w:p w14:paraId="484E24A0" w14:textId="77777777" w:rsidR="00BD1102" w:rsidRPr="008A576C" w:rsidRDefault="00BD1102" w:rsidP="00BD1102">
      <w:pPr>
        <w:numPr>
          <w:ilvl w:val="1"/>
          <w:numId w:val="28"/>
        </w:numPr>
        <w:ind w:left="0" w:firstLine="709"/>
        <w:jc w:val="both"/>
      </w:pPr>
      <w:r w:rsidRPr="008A576C">
        <w:t>Исполнитель гарантирует качество оказания услуг в соответствии с требованиями, указанными в Договоре и Техническом задани</w:t>
      </w:r>
      <w:r>
        <w:t>и</w:t>
      </w:r>
      <w:r w:rsidRPr="008A576C">
        <w:t>.</w:t>
      </w:r>
    </w:p>
    <w:p w14:paraId="78DFF73F" w14:textId="77777777" w:rsidR="00BD1102" w:rsidRPr="008A576C" w:rsidRDefault="00BD1102" w:rsidP="00BD1102">
      <w:pPr>
        <w:numPr>
          <w:ilvl w:val="1"/>
          <w:numId w:val="28"/>
        </w:numPr>
        <w:ind w:left="0" w:firstLine="709"/>
        <w:jc w:val="both"/>
      </w:pPr>
      <w:r w:rsidRPr="008A576C">
        <w:t xml:space="preserve">При обнаружении недостатков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431D2605" w14:textId="77777777" w:rsidR="00BD1102" w:rsidRPr="009A1BD6" w:rsidRDefault="00BD1102" w:rsidP="00BD1102">
      <w:pPr>
        <w:ind w:firstLine="709"/>
        <w:rPr>
          <w:color w:val="000000"/>
        </w:rPr>
      </w:pPr>
      <w:r w:rsidRPr="009A1BD6">
        <w:rPr>
          <w:color w:val="000000"/>
        </w:rPr>
        <w:t xml:space="preserve">При отказе Исполнителя от составления или подписания Акта о недостатках, обнаруженных в период </w:t>
      </w:r>
      <w:r>
        <w:rPr>
          <w:color w:val="000000"/>
        </w:rPr>
        <w:t>оказания услуг</w:t>
      </w:r>
      <w:r w:rsidRPr="009A1BD6">
        <w:rPr>
          <w:color w:val="000000"/>
        </w:rPr>
        <w:t xml:space="preserve">,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2" w:name="page8"/>
      <w:bookmarkEnd w:id="102"/>
      <w:r w:rsidRPr="009A1BD6">
        <w:rPr>
          <w:color w:val="000000"/>
        </w:rPr>
        <w:t>проведенную экспертизу осуществляется в соответствии с требованиями Гражданского кодекса Российской Федерации.</w:t>
      </w:r>
    </w:p>
    <w:p w14:paraId="50486AA7" w14:textId="77777777" w:rsidR="00BD1102" w:rsidRPr="008A576C" w:rsidRDefault="00BD1102" w:rsidP="00BD1102">
      <w:pPr>
        <w:numPr>
          <w:ilvl w:val="1"/>
          <w:numId w:val="28"/>
        </w:numPr>
        <w:ind w:left="0" w:firstLine="709"/>
        <w:jc w:val="both"/>
      </w:pPr>
      <w:r w:rsidRPr="008A576C">
        <w:t>Удовлетворение требований Заказчика о безвозмездном устранении недостатков, повторном оказании услуг не освобождает Исполнителя от ответственности в форме неустойки за нарушение срока окончания оказания услуг.</w:t>
      </w:r>
    </w:p>
    <w:p w14:paraId="05306489" w14:textId="77777777" w:rsidR="00BD1102" w:rsidRPr="008A576C" w:rsidRDefault="00BD1102" w:rsidP="00BD1102">
      <w:pPr>
        <w:numPr>
          <w:ilvl w:val="1"/>
          <w:numId w:val="28"/>
        </w:numPr>
        <w:ind w:left="0" w:firstLine="709"/>
        <w:jc w:val="both"/>
      </w:pPr>
      <w:r w:rsidRPr="008A576C">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w:t>
      </w:r>
    </w:p>
    <w:p w14:paraId="2C8D8368" w14:textId="77777777" w:rsidR="00BD1102" w:rsidRPr="008A576C" w:rsidRDefault="00BD1102" w:rsidP="00BD1102">
      <w:pPr>
        <w:numPr>
          <w:ilvl w:val="1"/>
          <w:numId w:val="28"/>
        </w:numPr>
        <w:ind w:left="0" w:firstLine="709"/>
        <w:jc w:val="both"/>
      </w:pPr>
      <w:r w:rsidRPr="008A576C">
        <w:t>Исполнитель гарантирует своевременное предоставление необходимой и достоверной информации об оказываемых услугах.</w:t>
      </w:r>
    </w:p>
    <w:p w14:paraId="4BF709FE" w14:textId="77777777" w:rsidR="00BD1102" w:rsidRPr="008A576C" w:rsidRDefault="00BD1102" w:rsidP="00BD1102">
      <w:pPr>
        <w:numPr>
          <w:ilvl w:val="1"/>
          <w:numId w:val="28"/>
        </w:numPr>
        <w:ind w:left="0" w:firstLine="709"/>
        <w:jc w:val="both"/>
      </w:pPr>
      <w:r w:rsidRPr="008A576C">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5F472D9D" w14:textId="77777777" w:rsidR="00BD1102" w:rsidRPr="009A1BD6" w:rsidRDefault="00BD1102" w:rsidP="00BD1102">
      <w:pPr>
        <w:tabs>
          <w:tab w:val="num" w:pos="2443"/>
        </w:tabs>
        <w:ind w:firstLine="709"/>
      </w:pPr>
    </w:p>
    <w:p w14:paraId="48ADBFCB" w14:textId="77777777" w:rsidR="00BD1102" w:rsidRPr="009A1BD6" w:rsidRDefault="00BD1102" w:rsidP="00BD1102">
      <w:pPr>
        <w:numPr>
          <w:ilvl w:val="0"/>
          <w:numId w:val="28"/>
        </w:numPr>
        <w:jc w:val="center"/>
        <w:rPr>
          <w:b/>
        </w:rPr>
      </w:pPr>
      <w:r w:rsidRPr="009A1BD6">
        <w:rPr>
          <w:b/>
        </w:rPr>
        <w:t>ОТВЕТСТВЕННОСТЬ СТОРОН</w:t>
      </w:r>
    </w:p>
    <w:p w14:paraId="4CA3ADD4" w14:textId="77777777" w:rsidR="00BD1102" w:rsidRPr="009A1BD6" w:rsidRDefault="00BD1102" w:rsidP="00BD1102">
      <w:pPr>
        <w:numPr>
          <w:ilvl w:val="1"/>
          <w:numId w:val="28"/>
        </w:numPr>
        <w:ind w:left="0" w:firstLine="709"/>
        <w:jc w:val="both"/>
      </w:pPr>
      <w:r w:rsidRPr="009A1BD6">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3E508B1D" w14:textId="77777777" w:rsidR="00BD1102" w:rsidRPr="009A1BD6" w:rsidRDefault="00BD1102" w:rsidP="00BD1102">
      <w:pPr>
        <w:numPr>
          <w:ilvl w:val="1"/>
          <w:numId w:val="28"/>
        </w:numPr>
        <w:ind w:left="0" w:firstLine="709"/>
        <w:jc w:val="both"/>
      </w:pPr>
      <w:r w:rsidRPr="009A1BD6">
        <w:t>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w:t>
      </w:r>
      <w:r>
        <w:t xml:space="preserve"> </w:t>
      </w:r>
      <w:r w:rsidRPr="009A1BD6">
        <w:t xml:space="preserve">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2F59CFF" w14:textId="77777777" w:rsidR="00BD1102" w:rsidRPr="009A1BD6" w:rsidRDefault="00BD1102" w:rsidP="00BD1102">
      <w:pPr>
        <w:numPr>
          <w:ilvl w:val="1"/>
          <w:numId w:val="28"/>
        </w:numPr>
        <w:ind w:left="0" w:firstLine="709"/>
        <w:jc w:val="both"/>
      </w:pPr>
      <w:r w:rsidRPr="009A1BD6">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1394A4BA" w14:textId="77777777" w:rsidR="00BD1102" w:rsidRPr="009A1BD6" w:rsidRDefault="00BD1102" w:rsidP="00BD1102">
      <w:pPr>
        <w:numPr>
          <w:ilvl w:val="1"/>
          <w:numId w:val="28"/>
        </w:numPr>
        <w:ind w:left="0" w:firstLine="709"/>
        <w:jc w:val="both"/>
      </w:pPr>
      <w:r w:rsidRPr="009A1BD6">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48802EFD" w14:textId="77777777" w:rsidR="00BD1102" w:rsidRPr="009A1BD6" w:rsidRDefault="00BD1102" w:rsidP="00BD1102">
      <w:pPr>
        <w:numPr>
          <w:ilvl w:val="1"/>
          <w:numId w:val="28"/>
        </w:numPr>
        <w:ind w:left="0" w:firstLine="709"/>
        <w:jc w:val="both"/>
      </w:pPr>
      <w:r w:rsidRPr="009A1BD6">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8977B52" w14:textId="77777777" w:rsidR="00BD1102" w:rsidRPr="009A1BD6" w:rsidRDefault="00BD1102" w:rsidP="00BD1102">
      <w:pPr>
        <w:numPr>
          <w:ilvl w:val="1"/>
          <w:numId w:val="28"/>
        </w:numPr>
        <w:ind w:left="0" w:firstLine="709"/>
        <w:jc w:val="both"/>
      </w:pPr>
      <w:r w:rsidRPr="009A1BD6">
        <w:t>Уплата Исполнителем штрафа или пени не освобождает его от исполнения обязательств по Договору.</w:t>
      </w:r>
    </w:p>
    <w:p w14:paraId="6662E9B4" w14:textId="77777777" w:rsidR="00BD1102" w:rsidRPr="009A1BD6" w:rsidRDefault="00BD1102" w:rsidP="00BD1102">
      <w:pPr>
        <w:numPr>
          <w:ilvl w:val="1"/>
          <w:numId w:val="28"/>
        </w:numPr>
        <w:ind w:left="0" w:firstLine="709"/>
        <w:jc w:val="both"/>
      </w:pPr>
      <w:r w:rsidRPr="009A1BD6">
        <w:lastRenderedPageBreak/>
        <w:t>Исполнитель обязуется возместить убытки, понесенные Заказчиком, в связи с</w:t>
      </w:r>
      <w:r>
        <w:t xml:space="preserve"> </w:t>
      </w:r>
      <w:r w:rsidRPr="009A1BD6">
        <w:t>неисполнением или ненадлежащим исполнением Исполнителем обязательств, предусмотренных Договором.</w:t>
      </w:r>
    </w:p>
    <w:p w14:paraId="7BAC9466" w14:textId="77777777" w:rsidR="00BD1102" w:rsidRPr="009A1BD6" w:rsidRDefault="00BD1102" w:rsidP="00BD1102">
      <w:pPr>
        <w:numPr>
          <w:ilvl w:val="1"/>
          <w:numId w:val="28"/>
        </w:numPr>
        <w:ind w:left="0" w:firstLine="709"/>
        <w:jc w:val="both"/>
      </w:pPr>
      <w:r w:rsidRPr="009A1BD6">
        <w:t>В случае установления уполномоченными контрольными органами фактов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26C6107B" w14:textId="77777777" w:rsidR="00BD1102" w:rsidRPr="009A1BD6" w:rsidRDefault="00BD1102" w:rsidP="00BD1102">
      <w:pPr>
        <w:numPr>
          <w:ilvl w:val="1"/>
          <w:numId w:val="28"/>
        </w:numPr>
        <w:ind w:left="0" w:firstLine="709"/>
        <w:jc w:val="both"/>
      </w:pPr>
      <w:r w:rsidRPr="009A1BD6">
        <w:t xml:space="preserve">В случае привлечении иностранной рабочей силы Исполнитель обязан соблюдать требования миграционного законодательства </w:t>
      </w:r>
      <w:r w:rsidRPr="008A576C">
        <w:t xml:space="preserve">Российской Федерации и несет всю ответственность за действия привлеченной </w:t>
      </w:r>
      <w:r w:rsidRPr="009A1BD6">
        <w:t>иностранной рабочей силы.</w:t>
      </w:r>
    </w:p>
    <w:p w14:paraId="1773093D" w14:textId="77777777" w:rsidR="00BD1102" w:rsidRPr="008A576C" w:rsidRDefault="00BD1102" w:rsidP="00BD1102">
      <w:pPr>
        <w:numPr>
          <w:ilvl w:val="1"/>
          <w:numId w:val="28"/>
        </w:numPr>
        <w:ind w:left="0" w:firstLine="709"/>
        <w:jc w:val="both"/>
      </w:pPr>
      <w:r w:rsidRPr="008A576C">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333638BC" w14:textId="77777777" w:rsidR="00BD1102" w:rsidRPr="008A576C" w:rsidRDefault="00BD1102" w:rsidP="00BD1102">
      <w:pPr>
        <w:numPr>
          <w:ilvl w:val="1"/>
          <w:numId w:val="28"/>
        </w:numPr>
        <w:ind w:left="0" w:firstLine="709"/>
        <w:jc w:val="both"/>
      </w:pPr>
      <w:r w:rsidRPr="009A1BD6">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422B5A64" w14:textId="77777777" w:rsidR="00BD1102" w:rsidRPr="008A576C" w:rsidRDefault="00BD1102" w:rsidP="00BD1102">
      <w:pPr>
        <w:numPr>
          <w:ilvl w:val="1"/>
          <w:numId w:val="28"/>
        </w:numPr>
        <w:ind w:left="0" w:firstLine="709"/>
        <w:jc w:val="both"/>
      </w:pPr>
      <w:r w:rsidRPr="009A1BD6">
        <w:t xml:space="preserve">Стороны договорились о том, что </w:t>
      </w:r>
      <w:r>
        <w:t>законные проценты на сумму денежных обязательств (</w:t>
      </w:r>
      <w:r w:rsidRPr="009A1BD6">
        <w:t>ст</w:t>
      </w:r>
      <w:r>
        <w:t>.</w:t>
      </w:r>
      <w:r w:rsidRPr="009A1BD6">
        <w:t xml:space="preserve"> 317.1 Гражданского кодекса Российской Федерации</w:t>
      </w:r>
      <w:r>
        <w:t>)</w:t>
      </w:r>
      <w:r w:rsidRPr="009A1BD6">
        <w:t xml:space="preserve"> к отношениям Сторон, возникающим из Договора, не применяются.</w:t>
      </w:r>
      <w:r>
        <w:t xml:space="preserve"> Проценты за пользование денежными средствами, полученными в качестве предоплаты (аванса), проценты за пользование результатами оказанных Услуг до их полной оплаты в рамках Договора не начисляются и не выплачиваются.</w:t>
      </w:r>
      <w:r w:rsidRPr="009A1BD6">
        <w:t xml:space="preserve"> </w:t>
      </w:r>
      <w:r w:rsidRPr="008A576C">
        <w:t>Уплата неустоек, а также возмещение убытков не освобождает Стороны от исполнения своих обязательств по Договору.</w:t>
      </w:r>
    </w:p>
    <w:p w14:paraId="14377CDB" w14:textId="77777777" w:rsidR="00BD1102" w:rsidRDefault="00BD1102" w:rsidP="00BD1102">
      <w:pPr>
        <w:autoSpaceDE w:val="0"/>
        <w:autoSpaceDN w:val="0"/>
        <w:adjustRightInd w:val="0"/>
      </w:pPr>
    </w:p>
    <w:p w14:paraId="2FBD9ED3" w14:textId="77777777" w:rsidR="00BD1102" w:rsidRPr="009A1BD6" w:rsidRDefault="00BD1102" w:rsidP="00BD1102">
      <w:pPr>
        <w:numPr>
          <w:ilvl w:val="0"/>
          <w:numId w:val="28"/>
        </w:numPr>
        <w:jc w:val="center"/>
        <w:rPr>
          <w:b/>
        </w:rPr>
      </w:pPr>
      <w:r w:rsidRPr="009A1BD6">
        <w:rPr>
          <w:b/>
        </w:rPr>
        <w:t>ПОРЯДОК РАСТОРЖЕНИЯ И ИЗМЕНЕНИЯ ДОГОВОРА</w:t>
      </w:r>
    </w:p>
    <w:p w14:paraId="1882C026" w14:textId="77777777" w:rsidR="00BD1102" w:rsidRPr="009A1BD6" w:rsidRDefault="00BD1102" w:rsidP="00BD1102">
      <w:pPr>
        <w:numPr>
          <w:ilvl w:val="1"/>
          <w:numId w:val="28"/>
        </w:numPr>
        <w:ind w:left="0" w:firstLine="709"/>
        <w:jc w:val="both"/>
      </w:pPr>
      <w:r w:rsidRPr="009A1BD6">
        <w:t>Договор может быть расторгнут:</w:t>
      </w:r>
    </w:p>
    <w:p w14:paraId="6B122DD2" w14:textId="77777777" w:rsidR="00BD1102" w:rsidRPr="009A1BD6" w:rsidRDefault="00BD1102" w:rsidP="00BD1102">
      <w:pPr>
        <w:autoSpaceDE w:val="0"/>
        <w:autoSpaceDN w:val="0"/>
        <w:adjustRightInd w:val="0"/>
        <w:ind w:firstLine="709"/>
      </w:pPr>
      <w:r w:rsidRPr="009A1BD6">
        <w:t>-</w:t>
      </w:r>
      <w:r>
        <w:t xml:space="preserve"> </w:t>
      </w:r>
      <w:r w:rsidRPr="009A1BD6">
        <w:t>по соглашению Сторон;</w:t>
      </w:r>
    </w:p>
    <w:p w14:paraId="3374BE16" w14:textId="77777777" w:rsidR="00BD1102" w:rsidRPr="009A1BD6" w:rsidRDefault="00BD1102" w:rsidP="00BD1102">
      <w:pPr>
        <w:autoSpaceDE w:val="0"/>
        <w:autoSpaceDN w:val="0"/>
        <w:adjustRightInd w:val="0"/>
        <w:ind w:firstLine="709"/>
      </w:pPr>
      <w:r w:rsidRPr="009A1BD6">
        <w:t>-</w:t>
      </w:r>
      <w:r>
        <w:t xml:space="preserve"> </w:t>
      </w:r>
      <w:r w:rsidRPr="009A1BD6">
        <w:t>в судебном порядке;</w:t>
      </w:r>
    </w:p>
    <w:p w14:paraId="20AD21F1" w14:textId="77777777" w:rsidR="00BD1102" w:rsidRPr="009A1BD6" w:rsidRDefault="00BD1102" w:rsidP="00BD1102">
      <w:pPr>
        <w:autoSpaceDE w:val="0"/>
        <w:autoSpaceDN w:val="0"/>
        <w:adjustRightInd w:val="0"/>
        <w:ind w:firstLine="709"/>
      </w:pPr>
      <w:r w:rsidRPr="009A1BD6">
        <w:t>-</w:t>
      </w:r>
      <w:r>
        <w:t xml:space="preserve"> </w:t>
      </w:r>
      <w:r w:rsidRPr="009A1BD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2CFBED20" w14:textId="77777777" w:rsidR="00BD1102" w:rsidRPr="009A1BD6" w:rsidRDefault="00BD1102" w:rsidP="00BD1102">
      <w:pPr>
        <w:numPr>
          <w:ilvl w:val="1"/>
          <w:numId w:val="28"/>
        </w:numPr>
        <w:ind w:left="0" w:firstLine="709"/>
        <w:jc w:val="both"/>
      </w:pPr>
      <w:r w:rsidRPr="009A1BD6">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w:t>
      </w:r>
      <w:r>
        <w:t>арушениями:</w:t>
      </w:r>
    </w:p>
    <w:p w14:paraId="57C49E8B" w14:textId="77777777" w:rsidR="00BD1102" w:rsidRPr="009A1BD6" w:rsidRDefault="00BD1102" w:rsidP="00BD1102">
      <w:pPr>
        <w:autoSpaceDE w:val="0"/>
        <w:autoSpaceDN w:val="0"/>
        <w:adjustRightInd w:val="0"/>
        <w:ind w:firstLine="709"/>
      </w:pPr>
      <w:r w:rsidRPr="009A1BD6">
        <w:t>- если Исполнитель не приступает к исполнению Договора в срок, установленный Договором, или оказывает услуги так, что оказание их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D0323FF" w14:textId="77777777" w:rsidR="00BD1102" w:rsidRPr="009A1BD6" w:rsidRDefault="00BD1102" w:rsidP="00BD1102">
      <w:pPr>
        <w:autoSpaceDE w:val="0"/>
        <w:autoSpaceDN w:val="0"/>
        <w:adjustRightInd w:val="0"/>
        <w:ind w:firstLine="709"/>
      </w:pPr>
      <w:r w:rsidRPr="009A1BD6">
        <w:t>- при нарушении Исполнителем сроков оказания услуг, предусмотренных Договором, более чем на 10 (десять) рабочих дней.</w:t>
      </w:r>
    </w:p>
    <w:p w14:paraId="6C88BDE2" w14:textId="77777777" w:rsidR="00BD1102" w:rsidRPr="009A1BD6" w:rsidRDefault="00BD1102" w:rsidP="00BD1102">
      <w:pPr>
        <w:numPr>
          <w:ilvl w:val="1"/>
          <w:numId w:val="28"/>
        </w:numPr>
        <w:ind w:left="0" w:firstLine="709"/>
        <w:jc w:val="both"/>
      </w:pPr>
      <w:r w:rsidRPr="009A1BD6">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54E9758C" w14:textId="77777777" w:rsidR="00BD1102" w:rsidRPr="009A1BD6" w:rsidRDefault="00BD1102" w:rsidP="00BD1102">
      <w:pPr>
        <w:numPr>
          <w:ilvl w:val="2"/>
          <w:numId w:val="28"/>
        </w:numPr>
        <w:ind w:left="0" w:firstLine="709"/>
        <w:jc w:val="both"/>
      </w:pPr>
      <w:r w:rsidRPr="009A1BD6">
        <w:t>Неоднократный (от двух и более раз) немотивированный отказ Заказчика от приемки услуг.</w:t>
      </w:r>
    </w:p>
    <w:p w14:paraId="1B4F4BCF" w14:textId="77777777" w:rsidR="00BD1102" w:rsidRPr="009A1BD6" w:rsidRDefault="00BD1102" w:rsidP="00BD1102">
      <w:pPr>
        <w:numPr>
          <w:ilvl w:val="1"/>
          <w:numId w:val="28"/>
        </w:numPr>
        <w:ind w:left="0" w:firstLine="709"/>
        <w:jc w:val="both"/>
      </w:pPr>
      <w:r w:rsidRPr="009A1BD6">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4C1C16C5" w14:textId="77777777" w:rsidR="00BD1102" w:rsidRPr="009A1BD6" w:rsidRDefault="00BD1102" w:rsidP="00BD1102">
      <w:pPr>
        <w:numPr>
          <w:ilvl w:val="1"/>
          <w:numId w:val="28"/>
        </w:numPr>
        <w:ind w:left="0" w:firstLine="709"/>
        <w:jc w:val="both"/>
      </w:pPr>
      <w:r w:rsidRPr="009A1BD6">
        <w:lastRenderedPageBreak/>
        <w:t>Расторжение Договора производится Сторонами путем подписания соответствующего соглашения о расторжении.</w:t>
      </w:r>
    </w:p>
    <w:p w14:paraId="6CA263D9" w14:textId="77777777" w:rsidR="00BD1102" w:rsidRPr="009A1BD6" w:rsidRDefault="00BD1102" w:rsidP="00BD1102">
      <w:pPr>
        <w:numPr>
          <w:ilvl w:val="1"/>
          <w:numId w:val="28"/>
        </w:numPr>
        <w:ind w:left="0" w:firstLine="709"/>
        <w:jc w:val="both"/>
      </w:pPr>
      <w:r w:rsidRPr="009A1BD6">
        <w:t>В случае расторжения Договора по инициативе любой из Сторон Стороны производят сверку расчетов, которой подтверждается объем оказанных услуг, исполненных Исполнителем.</w:t>
      </w:r>
    </w:p>
    <w:p w14:paraId="2CDD6555" w14:textId="77777777" w:rsidR="00BD1102" w:rsidRPr="009A1BD6" w:rsidRDefault="00BD1102" w:rsidP="00BD1102">
      <w:pPr>
        <w:numPr>
          <w:ilvl w:val="1"/>
          <w:numId w:val="28"/>
        </w:numPr>
        <w:ind w:left="0" w:firstLine="709"/>
        <w:jc w:val="both"/>
      </w:pPr>
      <w:r w:rsidRPr="009A1BD6">
        <w:t>Решение об одностороннем расторжении Договора направляется второй Стороне в оригинале по адресу, указанному в Договор</w:t>
      </w:r>
      <w:r>
        <w:t>е</w:t>
      </w:r>
      <w:r w:rsidRPr="009A1BD6">
        <w:t xml:space="preserve">. </w:t>
      </w:r>
    </w:p>
    <w:p w14:paraId="44853E21" w14:textId="77777777" w:rsidR="00BD1102" w:rsidRDefault="00BD1102" w:rsidP="00BD1102">
      <w:pPr>
        <w:numPr>
          <w:ilvl w:val="1"/>
          <w:numId w:val="28"/>
        </w:numPr>
        <w:ind w:left="0" w:firstLine="709"/>
        <w:jc w:val="both"/>
      </w:pPr>
      <w:r w:rsidRPr="009A1BD6">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46AD4012" w14:textId="77777777" w:rsidR="00BD1102" w:rsidRPr="009A1BD6" w:rsidRDefault="00BD1102" w:rsidP="00BD1102">
      <w:pPr>
        <w:autoSpaceDE w:val="0"/>
        <w:autoSpaceDN w:val="0"/>
        <w:adjustRightInd w:val="0"/>
        <w:rPr>
          <w:b/>
        </w:rPr>
      </w:pPr>
    </w:p>
    <w:p w14:paraId="7F7FC256" w14:textId="77777777" w:rsidR="00BD1102" w:rsidRDefault="00BD1102" w:rsidP="00BD1102">
      <w:pPr>
        <w:numPr>
          <w:ilvl w:val="0"/>
          <w:numId w:val="28"/>
        </w:numPr>
        <w:jc w:val="center"/>
        <w:rPr>
          <w:b/>
        </w:rPr>
      </w:pPr>
      <w:r w:rsidRPr="009A1BD6">
        <w:rPr>
          <w:b/>
        </w:rPr>
        <w:t>ОБСТОЯТЕЛЬСТВА НЕПРЕОДОЛИМОЙ СИЛЫ</w:t>
      </w:r>
    </w:p>
    <w:p w14:paraId="634F483D" w14:textId="77777777" w:rsidR="00BD1102" w:rsidRPr="009A1BD6" w:rsidRDefault="00BD1102" w:rsidP="00BD1102">
      <w:pPr>
        <w:numPr>
          <w:ilvl w:val="1"/>
          <w:numId w:val="28"/>
        </w:numPr>
        <w:ind w:left="0" w:firstLine="709"/>
        <w:jc w:val="both"/>
      </w:pPr>
      <w:r w:rsidRPr="009A1BD6">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w:t>
      </w:r>
      <w:r>
        <w:t xml:space="preserve"> </w:t>
      </w:r>
      <w:r w:rsidRPr="009A1BD6">
        <w:t>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39334AF" w14:textId="77777777" w:rsidR="00BD1102" w:rsidRPr="009A1BD6" w:rsidRDefault="00BD1102" w:rsidP="00BD1102">
      <w:pPr>
        <w:numPr>
          <w:ilvl w:val="1"/>
          <w:numId w:val="28"/>
        </w:numPr>
        <w:ind w:left="0" w:firstLine="709"/>
        <w:jc w:val="both"/>
      </w:pPr>
      <w:r w:rsidRPr="009A1BD6">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71590652" w14:textId="77777777" w:rsidR="00BD1102" w:rsidRPr="009A1BD6" w:rsidRDefault="00BD1102" w:rsidP="00BD1102">
      <w:pPr>
        <w:numPr>
          <w:ilvl w:val="1"/>
          <w:numId w:val="28"/>
        </w:numPr>
        <w:ind w:left="0" w:firstLine="709"/>
        <w:jc w:val="both"/>
      </w:pPr>
      <w:r w:rsidRPr="009A1BD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F547597" w14:textId="77777777" w:rsidR="00BD1102" w:rsidRDefault="00BD1102" w:rsidP="00BD1102">
      <w:pPr>
        <w:numPr>
          <w:ilvl w:val="1"/>
          <w:numId w:val="28"/>
        </w:numPr>
        <w:ind w:left="0" w:firstLine="709"/>
        <w:jc w:val="both"/>
      </w:pPr>
      <w:r w:rsidRPr="009A1BD6">
        <w:t xml:space="preserve">Если </w:t>
      </w:r>
      <w:r>
        <w:t xml:space="preserve">форс-мажорные </w:t>
      </w:r>
      <w:r w:rsidRPr="009A1BD6">
        <w:t>обстоятельства</w:t>
      </w:r>
      <w:r>
        <w:t xml:space="preserve"> и их последствия </w:t>
      </w:r>
      <w:r w:rsidRPr="009A1BD6">
        <w:t>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66302128" w14:textId="77777777" w:rsidR="00BD1102" w:rsidRDefault="00BD1102" w:rsidP="00BD1102">
      <w:pPr>
        <w:autoSpaceDE w:val="0"/>
        <w:autoSpaceDN w:val="0"/>
        <w:adjustRightInd w:val="0"/>
        <w:ind w:firstLine="709"/>
      </w:pPr>
    </w:p>
    <w:p w14:paraId="5F74ECBF" w14:textId="77777777" w:rsidR="00BD1102" w:rsidRPr="009A1BD6" w:rsidRDefault="00BD1102" w:rsidP="00BD1102">
      <w:pPr>
        <w:numPr>
          <w:ilvl w:val="0"/>
          <w:numId w:val="28"/>
        </w:numPr>
        <w:jc w:val="center"/>
        <w:rPr>
          <w:b/>
        </w:rPr>
      </w:pPr>
      <w:r w:rsidRPr="009A1BD6">
        <w:rPr>
          <w:b/>
        </w:rPr>
        <w:t>СРОК ДЕЙСТВИЯ ДОГОВОРА</w:t>
      </w:r>
    </w:p>
    <w:p w14:paraId="23AB46D6" w14:textId="77777777" w:rsidR="00BD1102" w:rsidRPr="009A1BD6" w:rsidRDefault="00BD1102" w:rsidP="00BD1102">
      <w:pPr>
        <w:numPr>
          <w:ilvl w:val="1"/>
          <w:numId w:val="28"/>
        </w:numPr>
        <w:ind w:left="0" w:firstLine="709"/>
        <w:jc w:val="both"/>
      </w:pPr>
      <w:r w:rsidRPr="009A1BD6">
        <w:t>Договор вступает в силу с даты его подписания Сторонами и действует до полного исполнения Сторонами своих обязательств по нему.</w:t>
      </w:r>
    </w:p>
    <w:p w14:paraId="7CC94559" w14:textId="77777777" w:rsidR="00BD1102" w:rsidRPr="009A1BD6" w:rsidRDefault="00BD1102" w:rsidP="00BD1102">
      <w:pPr>
        <w:numPr>
          <w:ilvl w:val="1"/>
          <w:numId w:val="28"/>
        </w:numPr>
        <w:ind w:left="0" w:firstLine="709"/>
        <w:jc w:val="both"/>
      </w:pPr>
      <w:r w:rsidRPr="009A1BD6">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50765DB8" w14:textId="77777777" w:rsidR="00BD1102" w:rsidRPr="009A1BD6" w:rsidRDefault="00BD1102" w:rsidP="00BD1102">
      <w:pPr>
        <w:autoSpaceDE w:val="0"/>
        <w:autoSpaceDN w:val="0"/>
        <w:adjustRightInd w:val="0"/>
        <w:ind w:firstLine="709"/>
      </w:pPr>
    </w:p>
    <w:p w14:paraId="67F63562" w14:textId="77777777" w:rsidR="00BD1102" w:rsidRPr="009A1BD6" w:rsidRDefault="00BD1102" w:rsidP="00BD1102">
      <w:pPr>
        <w:numPr>
          <w:ilvl w:val="0"/>
          <w:numId w:val="28"/>
        </w:numPr>
        <w:ind w:left="0" w:firstLine="0"/>
        <w:jc w:val="center"/>
        <w:rPr>
          <w:b/>
        </w:rPr>
      </w:pPr>
      <w:r w:rsidRPr="009A1BD6">
        <w:rPr>
          <w:b/>
        </w:rPr>
        <w:t>ПОРЯДОК УРЕГУЛИРОВАНИЯ СПОРОВ</w:t>
      </w:r>
    </w:p>
    <w:p w14:paraId="6B6ACCC3" w14:textId="77777777" w:rsidR="00BD1102" w:rsidRPr="009A1BD6" w:rsidRDefault="00BD1102" w:rsidP="00BD1102">
      <w:pPr>
        <w:numPr>
          <w:ilvl w:val="1"/>
          <w:numId w:val="28"/>
        </w:numPr>
        <w:ind w:left="0" w:firstLine="709"/>
        <w:jc w:val="both"/>
      </w:pPr>
      <w:r w:rsidRPr="009A1BD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7B3E3EB6" w14:textId="77777777" w:rsidR="00BD1102" w:rsidRPr="009A1BD6" w:rsidRDefault="00BD1102" w:rsidP="00BD1102">
      <w:pPr>
        <w:numPr>
          <w:ilvl w:val="1"/>
          <w:numId w:val="28"/>
        </w:numPr>
        <w:ind w:left="0" w:firstLine="709"/>
        <w:jc w:val="both"/>
      </w:pPr>
      <w:r w:rsidRPr="009A1BD6">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1DF8BF49" w14:textId="77777777" w:rsidR="00BD1102" w:rsidRPr="009A1BD6" w:rsidRDefault="00BD1102" w:rsidP="00BD1102">
      <w:pPr>
        <w:numPr>
          <w:ilvl w:val="1"/>
          <w:numId w:val="28"/>
        </w:numPr>
        <w:ind w:left="0" w:firstLine="709"/>
        <w:jc w:val="both"/>
      </w:pPr>
      <w:r w:rsidRPr="009A1BD6">
        <w:t>До передачи спора на разрешение Арбитражного суда города Москвы Стороны примут меры к его урегулированию в претензионном порядке.</w:t>
      </w:r>
    </w:p>
    <w:p w14:paraId="6ACF0E09" w14:textId="77777777" w:rsidR="00BD1102" w:rsidRPr="009A1BD6" w:rsidRDefault="00BD1102" w:rsidP="00BD1102">
      <w:pPr>
        <w:numPr>
          <w:ilvl w:val="2"/>
          <w:numId w:val="28"/>
        </w:numPr>
        <w:ind w:left="0" w:firstLine="709"/>
        <w:jc w:val="both"/>
      </w:pPr>
      <w:r w:rsidRPr="009A1BD6">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245A6A27" w14:textId="77777777" w:rsidR="00BD1102" w:rsidRPr="009A1BD6" w:rsidRDefault="00BD1102" w:rsidP="00BD1102">
      <w:pPr>
        <w:numPr>
          <w:ilvl w:val="2"/>
          <w:numId w:val="28"/>
        </w:numPr>
        <w:ind w:left="0" w:firstLine="709"/>
        <w:jc w:val="both"/>
      </w:pPr>
      <w:r w:rsidRPr="009A1BD6">
        <w:lastRenderedPageBreak/>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3BA72FD0" w14:textId="77777777" w:rsidR="00BD1102" w:rsidRPr="009A1BD6" w:rsidRDefault="00BD1102" w:rsidP="00BD1102">
      <w:pPr>
        <w:numPr>
          <w:ilvl w:val="2"/>
          <w:numId w:val="28"/>
        </w:numPr>
        <w:ind w:left="0" w:firstLine="709"/>
        <w:jc w:val="both"/>
      </w:pPr>
      <w:r w:rsidRPr="009A1BD6">
        <w:t xml:space="preserve">Если претензионные требования подлежат денежной оценке, в претензии указывается </w:t>
      </w:r>
      <w:proofErr w:type="spellStart"/>
      <w:r w:rsidRPr="009A1BD6">
        <w:t>истребуемая</w:t>
      </w:r>
      <w:proofErr w:type="spellEnd"/>
      <w:r w:rsidRPr="009A1BD6">
        <w:t xml:space="preserve"> сумма и ее полный и обоснованный расчет.</w:t>
      </w:r>
    </w:p>
    <w:p w14:paraId="17E209A5" w14:textId="77777777" w:rsidR="00BD1102" w:rsidRPr="009A1BD6" w:rsidRDefault="00BD1102" w:rsidP="00BD1102">
      <w:pPr>
        <w:numPr>
          <w:ilvl w:val="2"/>
          <w:numId w:val="28"/>
        </w:numPr>
        <w:ind w:left="0" w:firstLine="709"/>
        <w:jc w:val="both"/>
      </w:pPr>
      <w:r w:rsidRPr="009A1B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598B291" w14:textId="77777777" w:rsidR="00BD1102" w:rsidRPr="009A1BD6" w:rsidRDefault="00BD1102" w:rsidP="00BD1102">
      <w:pPr>
        <w:ind w:firstLine="709"/>
      </w:pPr>
      <w:r w:rsidRPr="009A1BD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E074448" w14:textId="77777777" w:rsidR="00BD1102" w:rsidRPr="009A1BD6" w:rsidRDefault="00BD1102" w:rsidP="00BD1102">
      <w:pPr>
        <w:ind w:firstLine="709"/>
      </w:pPr>
      <w:r w:rsidRPr="009A1BD6">
        <w:t>В противном случае претензии не принимаются и не рассматриваются.</w:t>
      </w:r>
    </w:p>
    <w:p w14:paraId="57D375AA" w14:textId="77777777" w:rsidR="00BD1102" w:rsidRPr="002C7D02" w:rsidRDefault="00BD1102" w:rsidP="00BD1102">
      <w:pPr>
        <w:numPr>
          <w:ilvl w:val="1"/>
          <w:numId w:val="28"/>
        </w:numPr>
        <w:ind w:left="0" w:firstLine="709"/>
        <w:jc w:val="both"/>
      </w:pPr>
      <w:r w:rsidRPr="009A1BD6">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6655F018" w14:textId="77777777" w:rsidR="00BD1102" w:rsidRDefault="00BD1102" w:rsidP="00BD1102">
      <w:pPr>
        <w:autoSpaceDE w:val="0"/>
        <w:autoSpaceDN w:val="0"/>
        <w:adjustRightInd w:val="0"/>
        <w:ind w:firstLine="709"/>
        <w:jc w:val="center"/>
        <w:rPr>
          <w:b/>
        </w:rPr>
      </w:pPr>
    </w:p>
    <w:p w14:paraId="09E8B3CB" w14:textId="77777777" w:rsidR="00BD1102" w:rsidRPr="009A1BD6" w:rsidRDefault="00BD1102" w:rsidP="00BD1102">
      <w:pPr>
        <w:numPr>
          <w:ilvl w:val="0"/>
          <w:numId w:val="28"/>
        </w:numPr>
        <w:jc w:val="center"/>
        <w:rPr>
          <w:b/>
        </w:rPr>
      </w:pPr>
      <w:r w:rsidRPr="009A1BD6">
        <w:rPr>
          <w:b/>
        </w:rPr>
        <w:t>ПРОЧИЕ УСЛОВИЯ</w:t>
      </w:r>
    </w:p>
    <w:p w14:paraId="3F463BE0" w14:textId="77777777" w:rsidR="00BD1102" w:rsidRPr="009A1BD6" w:rsidRDefault="00BD1102" w:rsidP="00BD1102">
      <w:pPr>
        <w:numPr>
          <w:ilvl w:val="1"/>
          <w:numId w:val="28"/>
        </w:numPr>
        <w:ind w:left="0" w:firstLine="709"/>
        <w:jc w:val="both"/>
      </w:pPr>
      <w:r w:rsidRPr="009A1BD6">
        <w:t>Все уведомления Сторон направляются в письменной форме по почте заказным письмом по фактическому адресу Стороны, указанному в Договор</w:t>
      </w:r>
      <w:r>
        <w:t>е</w:t>
      </w:r>
      <w:r w:rsidRPr="009A1BD6">
        <w:t>,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473E502" w14:textId="77777777" w:rsidR="00BD1102" w:rsidRPr="009A1BD6" w:rsidRDefault="00BD1102" w:rsidP="00BD1102">
      <w:pPr>
        <w:numPr>
          <w:ilvl w:val="1"/>
          <w:numId w:val="28"/>
        </w:numPr>
        <w:ind w:left="0" w:firstLine="709"/>
        <w:jc w:val="both"/>
      </w:pPr>
      <w:r w:rsidRPr="009A1BD6">
        <w:t xml:space="preserve">Договор заключен в 2 (двух) экземплярах, по одному для каждой из сторон, имеющих одинаковую юридическую силу. </w:t>
      </w:r>
    </w:p>
    <w:p w14:paraId="6D252F07" w14:textId="77777777" w:rsidR="00BD1102" w:rsidRPr="009A1BD6" w:rsidRDefault="00BD1102" w:rsidP="00BD1102">
      <w:pPr>
        <w:numPr>
          <w:ilvl w:val="1"/>
          <w:numId w:val="28"/>
        </w:numPr>
        <w:ind w:left="0" w:firstLine="709"/>
        <w:jc w:val="both"/>
      </w:pPr>
      <w:r w:rsidRPr="009A1BD6">
        <w:t>Во всем, что не предусмотрено Договором, Стороны руководствуются действующим законодательством Российской Федерации.</w:t>
      </w:r>
    </w:p>
    <w:p w14:paraId="468A0D50" w14:textId="77777777" w:rsidR="00BD1102" w:rsidRDefault="00BD1102" w:rsidP="00BD1102">
      <w:pPr>
        <w:autoSpaceDE w:val="0"/>
        <w:autoSpaceDN w:val="0"/>
        <w:adjustRightInd w:val="0"/>
        <w:ind w:firstLine="709"/>
        <w:jc w:val="center"/>
        <w:rPr>
          <w:b/>
        </w:rPr>
      </w:pPr>
    </w:p>
    <w:p w14:paraId="392D93F3" w14:textId="77777777" w:rsidR="00BD1102" w:rsidRDefault="00BD1102" w:rsidP="00BD1102">
      <w:pPr>
        <w:numPr>
          <w:ilvl w:val="0"/>
          <w:numId w:val="28"/>
        </w:numPr>
        <w:jc w:val="center"/>
        <w:rPr>
          <w:b/>
        </w:rPr>
      </w:pPr>
      <w:r w:rsidRPr="009A1BD6">
        <w:rPr>
          <w:b/>
        </w:rPr>
        <w:t>ПРИЛОЖЕНИЯ К ДОГОВОРУ</w:t>
      </w:r>
    </w:p>
    <w:p w14:paraId="24919B9C" w14:textId="77777777" w:rsidR="00BD1102" w:rsidRPr="002C7D02" w:rsidRDefault="00BD1102" w:rsidP="00BD1102">
      <w:pPr>
        <w:numPr>
          <w:ilvl w:val="1"/>
          <w:numId w:val="28"/>
        </w:numPr>
        <w:ind w:left="0" w:firstLine="709"/>
        <w:jc w:val="both"/>
      </w:pPr>
      <w:r w:rsidRPr="002C7D02">
        <w:t>К Договору прилагаются следующие приложения:</w:t>
      </w:r>
    </w:p>
    <w:p w14:paraId="010B6A58" w14:textId="77777777" w:rsidR="00BD1102" w:rsidRDefault="00BD1102" w:rsidP="00BD1102">
      <w:pPr>
        <w:autoSpaceDE w:val="0"/>
        <w:autoSpaceDN w:val="0"/>
        <w:adjustRightInd w:val="0"/>
        <w:ind w:firstLine="709"/>
      </w:pPr>
      <w:r>
        <w:t xml:space="preserve">- </w:t>
      </w:r>
      <w:r w:rsidRPr="009A1BD6">
        <w:t>Приложение № 1 –</w:t>
      </w:r>
      <w:r>
        <w:t xml:space="preserve"> Техническое задание;</w:t>
      </w:r>
    </w:p>
    <w:p w14:paraId="2DFB6E10" w14:textId="77777777" w:rsidR="00BD1102" w:rsidRPr="009A1BD6" w:rsidRDefault="00BD1102" w:rsidP="00BD1102">
      <w:pPr>
        <w:autoSpaceDE w:val="0"/>
        <w:autoSpaceDN w:val="0"/>
        <w:adjustRightInd w:val="0"/>
        <w:ind w:firstLine="709"/>
      </w:pPr>
      <w:r>
        <w:t>- Приложение № 2 – Смета;</w:t>
      </w:r>
    </w:p>
    <w:p w14:paraId="21BA2937" w14:textId="77777777" w:rsidR="00BD1102" w:rsidRPr="009A1BD6" w:rsidRDefault="00BD1102" w:rsidP="00BD1102">
      <w:pPr>
        <w:autoSpaceDE w:val="0"/>
        <w:autoSpaceDN w:val="0"/>
        <w:adjustRightInd w:val="0"/>
        <w:ind w:firstLine="709"/>
      </w:pPr>
      <w:r>
        <w:t>-</w:t>
      </w:r>
      <w:r w:rsidRPr="009A1BD6">
        <w:t xml:space="preserve"> Приложение № </w:t>
      </w:r>
      <w:r>
        <w:t>3</w:t>
      </w:r>
      <w:r w:rsidRPr="009A1BD6">
        <w:t xml:space="preserve"> – Форма акт</w:t>
      </w:r>
      <w:r>
        <w:t>а-сдачи приемки оказанных услуг;</w:t>
      </w:r>
    </w:p>
    <w:p w14:paraId="7DCBFA4E" w14:textId="77777777" w:rsidR="00BD1102" w:rsidRDefault="00BD1102" w:rsidP="00BD1102">
      <w:pPr>
        <w:autoSpaceDE w:val="0"/>
        <w:autoSpaceDN w:val="0"/>
        <w:adjustRightInd w:val="0"/>
        <w:ind w:firstLine="709"/>
      </w:pPr>
      <w:r>
        <w:t>-</w:t>
      </w:r>
      <w:r w:rsidRPr="009A1BD6">
        <w:t xml:space="preserve"> Приложение № </w:t>
      </w:r>
      <w:r>
        <w:t>4</w:t>
      </w:r>
      <w:r w:rsidRPr="009A1BD6">
        <w:t xml:space="preserve"> – Форма отчета оказанных услуг</w:t>
      </w:r>
      <w:r>
        <w:t>.</w:t>
      </w:r>
    </w:p>
    <w:p w14:paraId="154E8A4C" w14:textId="77777777" w:rsidR="00BD1102" w:rsidRPr="002C7D02" w:rsidRDefault="00BD1102" w:rsidP="00BD1102">
      <w:pPr>
        <w:numPr>
          <w:ilvl w:val="1"/>
          <w:numId w:val="28"/>
        </w:numPr>
        <w:ind w:left="0" w:firstLine="709"/>
        <w:jc w:val="both"/>
      </w:pPr>
      <w:r w:rsidRPr="002C7D02">
        <w:t>Приложения к Договору являются его неотъемлемыми частями.</w:t>
      </w:r>
    </w:p>
    <w:p w14:paraId="011C3C89" w14:textId="77777777" w:rsidR="00BD1102" w:rsidRDefault="00BD1102" w:rsidP="00BD1102">
      <w:pPr>
        <w:autoSpaceDE w:val="0"/>
        <w:autoSpaceDN w:val="0"/>
        <w:adjustRightInd w:val="0"/>
        <w:ind w:firstLine="540"/>
        <w:jc w:val="center"/>
        <w:rPr>
          <w:b/>
        </w:rPr>
      </w:pPr>
    </w:p>
    <w:p w14:paraId="334B0CB7" w14:textId="77777777" w:rsidR="00BD1102" w:rsidRPr="009A1BD6" w:rsidRDefault="00BD1102" w:rsidP="00BD1102">
      <w:pPr>
        <w:numPr>
          <w:ilvl w:val="0"/>
          <w:numId w:val="28"/>
        </w:numPr>
        <w:jc w:val="center"/>
        <w:rPr>
          <w:b/>
        </w:rPr>
      </w:pPr>
      <w:r w:rsidRPr="009A1BD6">
        <w:rPr>
          <w:b/>
        </w:rPr>
        <w:t>РЕКВИЗИТЫ И ПОДПИСИ СТОРОН</w:t>
      </w:r>
    </w:p>
    <w:tbl>
      <w:tblPr>
        <w:tblW w:w="2500" w:type="pct"/>
        <w:tblLook w:val="01E0" w:firstRow="1" w:lastRow="1" w:firstColumn="1" w:lastColumn="1" w:noHBand="0" w:noVBand="0"/>
      </w:tblPr>
      <w:tblGrid>
        <w:gridCol w:w="4890"/>
      </w:tblGrid>
      <w:tr w:rsidR="00BD1102" w:rsidRPr="005252C0" w14:paraId="5D19D4E9" w14:textId="77777777" w:rsidTr="00BD1102">
        <w:trPr>
          <w:trHeight w:val="1128"/>
        </w:trPr>
        <w:tc>
          <w:tcPr>
            <w:tcW w:w="5000" w:type="pct"/>
          </w:tcPr>
          <w:p w14:paraId="6133A41E" w14:textId="77777777" w:rsidR="00BD1102" w:rsidRPr="00880183" w:rsidRDefault="00BD1102" w:rsidP="001E3A21">
            <w:pPr>
              <w:widowControl w:val="0"/>
              <w:autoSpaceDE w:val="0"/>
              <w:autoSpaceDN w:val="0"/>
              <w:adjustRightInd w:val="0"/>
            </w:pPr>
            <w:r w:rsidRPr="00880183">
              <w:t>Заказчик</w:t>
            </w:r>
          </w:p>
          <w:p w14:paraId="152BFDDD" w14:textId="77777777" w:rsidR="00BD1102" w:rsidRPr="00880183" w:rsidRDefault="00BD1102" w:rsidP="001E3A21">
            <w:pPr>
              <w:autoSpaceDE w:val="0"/>
              <w:autoSpaceDN w:val="0"/>
              <w:adjustRightInd w:val="0"/>
              <w:rPr>
                <w:b/>
              </w:rPr>
            </w:pPr>
            <w:r w:rsidRPr="00880183">
              <w:rPr>
                <w:b/>
              </w:rPr>
              <w:t>АНО «Проектный офис по развитию туризма и гостеприимства Москвы»</w:t>
            </w:r>
          </w:p>
          <w:p w14:paraId="53B6B2BE" w14:textId="77777777" w:rsidR="00BD1102" w:rsidRDefault="00BD1102" w:rsidP="001E3A21">
            <w:pPr>
              <w:autoSpaceDE w:val="0"/>
              <w:autoSpaceDN w:val="0"/>
              <w:adjustRightInd w:val="0"/>
            </w:pPr>
            <w:r>
              <w:t>Адрес: 123112, Москва г,</w:t>
            </w:r>
          </w:p>
          <w:p w14:paraId="22F40A5A" w14:textId="77777777" w:rsidR="00BD1102" w:rsidRPr="00880183" w:rsidRDefault="00BD1102" w:rsidP="001E3A21">
            <w:pPr>
              <w:autoSpaceDE w:val="0"/>
              <w:autoSpaceDN w:val="0"/>
              <w:adjustRightInd w:val="0"/>
            </w:pPr>
            <w:r w:rsidRPr="00880183">
              <w:t xml:space="preserve">1-й Красногвардейский </w:t>
            </w:r>
            <w:proofErr w:type="spellStart"/>
            <w:r w:rsidRPr="00880183">
              <w:t>пр</w:t>
            </w:r>
            <w:proofErr w:type="spellEnd"/>
            <w:r w:rsidRPr="00880183">
              <w:t xml:space="preserve">-д, д. 21, стр. 1, </w:t>
            </w:r>
            <w:proofErr w:type="spellStart"/>
            <w:r w:rsidRPr="00880183">
              <w:t>эт</w:t>
            </w:r>
            <w:proofErr w:type="spellEnd"/>
            <w:r w:rsidRPr="00880183">
              <w:t>. 5, пом.12</w:t>
            </w:r>
          </w:p>
          <w:p w14:paraId="073DE4AF" w14:textId="77777777" w:rsidR="00BD1102" w:rsidRPr="00880183" w:rsidRDefault="00BD1102" w:rsidP="001E3A21">
            <w:pPr>
              <w:autoSpaceDE w:val="0"/>
              <w:autoSpaceDN w:val="0"/>
              <w:adjustRightInd w:val="0"/>
            </w:pPr>
            <w:r w:rsidRPr="00880183">
              <w:t>ИНН 7703468243</w:t>
            </w:r>
          </w:p>
          <w:p w14:paraId="6C7AB3B6" w14:textId="77777777" w:rsidR="00BD1102" w:rsidRPr="00880183" w:rsidRDefault="00BD1102" w:rsidP="001E3A21">
            <w:pPr>
              <w:autoSpaceDE w:val="0"/>
              <w:autoSpaceDN w:val="0"/>
              <w:adjustRightInd w:val="0"/>
            </w:pPr>
            <w:r w:rsidRPr="00880183">
              <w:t>КПП 770301001</w:t>
            </w:r>
          </w:p>
          <w:p w14:paraId="3A4D386A" w14:textId="77777777" w:rsidR="00BD1102" w:rsidRPr="00880183" w:rsidRDefault="00BD1102" w:rsidP="001E3A21">
            <w:pPr>
              <w:autoSpaceDE w:val="0"/>
              <w:autoSpaceDN w:val="0"/>
              <w:adjustRightInd w:val="0"/>
            </w:pPr>
            <w:r w:rsidRPr="00880183">
              <w:t>р/с 40703810838000012693</w:t>
            </w:r>
          </w:p>
          <w:p w14:paraId="3F7A188B" w14:textId="77777777" w:rsidR="00BD1102" w:rsidRPr="00880183" w:rsidRDefault="00BD1102" w:rsidP="001E3A21">
            <w:pPr>
              <w:autoSpaceDE w:val="0"/>
              <w:autoSpaceDN w:val="0"/>
              <w:adjustRightInd w:val="0"/>
            </w:pPr>
            <w:r w:rsidRPr="00880183">
              <w:t xml:space="preserve">в ПАО СБЕРБАНК </w:t>
            </w:r>
          </w:p>
          <w:p w14:paraId="4A0C64C3" w14:textId="77777777" w:rsidR="00BD1102" w:rsidRPr="00880183" w:rsidRDefault="00BD1102" w:rsidP="001E3A21">
            <w:pPr>
              <w:autoSpaceDE w:val="0"/>
              <w:autoSpaceDN w:val="0"/>
              <w:adjustRightInd w:val="0"/>
            </w:pPr>
            <w:r w:rsidRPr="00880183">
              <w:t>к/с 30101810400000000225</w:t>
            </w:r>
          </w:p>
          <w:p w14:paraId="588265A1" w14:textId="77777777" w:rsidR="00BD1102" w:rsidRPr="00880183" w:rsidRDefault="00BD1102" w:rsidP="001E3A21">
            <w:pPr>
              <w:autoSpaceDE w:val="0"/>
              <w:autoSpaceDN w:val="0"/>
              <w:adjustRightInd w:val="0"/>
            </w:pPr>
            <w:r w:rsidRPr="00880183">
              <w:t>БИК 044525225</w:t>
            </w:r>
          </w:p>
          <w:p w14:paraId="1D81B4B2" w14:textId="77777777" w:rsidR="00BD1102" w:rsidRPr="00880183" w:rsidRDefault="00BD1102" w:rsidP="001E3A21">
            <w:pPr>
              <w:autoSpaceDE w:val="0"/>
              <w:autoSpaceDN w:val="0"/>
              <w:adjustRightInd w:val="0"/>
            </w:pPr>
            <w:r w:rsidRPr="00880183">
              <w:t>Департамент финансов города Москвы</w:t>
            </w:r>
          </w:p>
          <w:p w14:paraId="13FDD706" w14:textId="77777777" w:rsidR="00BD1102" w:rsidRPr="00880183" w:rsidRDefault="00BD1102" w:rsidP="001E3A21">
            <w:pPr>
              <w:autoSpaceDE w:val="0"/>
              <w:autoSpaceDN w:val="0"/>
              <w:adjustRightInd w:val="0"/>
            </w:pPr>
            <w:r w:rsidRPr="00880183">
              <w:lastRenderedPageBreak/>
              <w:t xml:space="preserve">(АНО «Проектный офис по развитию туризма и гостеприимства Москвы» л/с 4476765000452450) </w:t>
            </w:r>
          </w:p>
          <w:p w14:paraId="0C2ECA2A" w14:textId="77777777" w:rsidR="00BD1102" w:rsidRPr="00880183" w:rsidRDefault="00BD1102" w:rsidP="001E3A21">
            <w:pPr>
              <w:autoSpaceDE w:val="0"/>
              <w:autoSpaceDN w:val="0"/>
              <w:adjustRightInd w:val="0"/>
            </w:pPr>
            <w:r w:rsidRPr="00880183">
              <w:t>р/с 40601810245253000002</w:t>
            </w:r>
          </w:p>
          <w:p w14:paraId="7A0E5D95" w14:textId="77777777" w:rsidR="00BD1102" w:rsidRPr="00880183" w:rsidRDefault="00BD1102" w:rsidP="001E3A21">
            <w:pPr>
              <w:autoSpaceDE w:val="0"/>
              <w:autoSpaceDN w:val="0"/>
              <w:adjustRightInd w:val="0"/>
            </w:pPr>
            <w:r w:rsidRPr="00880183">
              <w:t xml:space="preserve">в ГУ Банка России по ЦФО, г. Москва 35 </w:t>
            </w:r>
          </w:p>
          <w:p w14:paraId="14292367" w14:textId="77777777" w:rsidR="00BD1102" w:rsidRPr="00880183" w:rsidRDefault="00BD1102" w:rsidP="001E3A21">
            <w:pPr>
              <w:autoSpaceDE w:val="0"/>
              <w:autoSpaceDN w:val="0"/>
              <w:adjustRightInd w:val="0"/>
            </w:pPr>
            <w:r w:rsidRPr="00880183">
              <w:t>БИК 044525000</w:t>
            </w:r>
          </w:p>
          <w:p w14:paraId="093FED14" w14:textId="77777777" w:rsidR="00BD1102" w:rsidRPr="002F32F7" w:rsidRDefault="0071622E" w:rsidP="001E3A21">
            <w:pPr>
              <w:autoSpaceDE w:val="0"/>
              <w:autoSpaceDN w:val="0"/>
              <w:adjustRightInd w:val="0"/>
            </w:pPr>
            <w:hyperlink r:id="rId12" w:history="1">
              <w:r w:rsidR="00BD1102" w:rsidRPr="00F23E98">
                <w:rPr>
                  <w:rStyle w:val="aa"/>
                  <w:rFonts w:eastAsia="Calibri"/>
                  <w:lang w:val="en-US"/>
                </w:rPr>
                <w:t>info</w:t>
              </w:r>
              <w:r w:rsidR="00BD1102" w:rsidRPr="002F32F7">
                <w:rPr>
                  <w:rStyle w:val="aa"/>
                  <w:rFonts w:eastAsia="Calibri"/>
                </w:rPr>
                <w:t>@</w:t>
              </w:r>
              <w:r w:rsidR="00BD1102" w:rsidRPr="00F23E98">
                <w:rPr>
                  <w:rStyle w:val="aa"/>
                  <w:rFonts w:eastAsia="Calibri"/>
                  <w:lang w:val="en-US"/>
                </w:rPr>
                <w:t>welcome</w:t>
              </w:r>
              <w:r w:rsidR="00BD1102" w:rsidRPr="002F32F7">
                <w:rPr>
                  <w:rStyle w:val="aa"/>
                  <w:rFonts w:eastAsia="Calibri"/>
                </w:rPr>
                <w:t>.</w:t>
              </w:r>
              <w:proofErr w:type="spellStart"/>
              <w:r w:rsidR="00BD1102" w:rsidRPr="00F23E98">
                <w:rPr>
                  <w:rStyle w:val="aa"/>
                  <w:rFonts w:eastAsia="Calibri"/>
                  <w:lang w:val="en-US"/>
                </w:rPr>
                <w:t>moscow</w:t>
              </w:r>
              <w:proofErr w:type="spellEnd"/>
            </w:hyperlink>
          </w:p>
          <w:p w14:paraId="7476D6C1" w14:textId="77777777" w:rsidR="00BD1102" w:rsidRPr="00880183" w:rsidRDefault="00BD1102" w:rsidP="001E3A21">
            <w:pPr>
              <w:autoSpaceDE w:val="0"/>
              <w:autoSpaceDN w:val="0"/>
              <w:adjustRightInd w:val="0"/>
              <w:rPr>
                <w:b/>
              </w:rPr>
            </w:pPr>
          </w:p>
          <w:p w14:paraId="0E1996B0" w14:textId="77777777" w:rsidR="00BD1102" w:rsidRPr="00880183" w:rsidRDefault="00BD1102" w:rsidP="001E3A21">
            <w:pPr>
              <w:autoSpaceDE w:val="0"/>
              <w:autoSpaceDN w:val="0"/>
              <w:adjustRightInd w:val="0"/>
              <w:rPr>
                <w:b/>
              </w:rPr>
            </w:pPr>
            <w:r w:rsidRPr="00880183">
              <w:rPr>
                <w:b/>
              </w:rPr>
              <w:t>Генеральный директор</w:t>
            </w:r>
          </w:p>
          <w:p w14:paraId="06B6990F" w14:textId="77777777" w:rsidR="00BD1102" w:rsidRPr="00880183" w:rsidRDefault="00BD1102" w:rsidP="001E3A21">
            <w:pPr>
              <w:widowControl w:val="0"/>
              <w:autoSpaceDE w:val="0"/>
              <w:autoSpaceDN w:val="0"/>
              <w:adjustRightInd w:val="0"/>
              <w:rPr>
                <w:b/>
              </w:rPr>
            </w:pPr>
          </w:p>
          <w:p w14:paraId="261A93FE" w14:textId="77777777" w:rsidR="00BD1102" w:rsidRPr="00880183" w:rsidRDefault="00BD1102" w:rsidP="001E3A21">
            <w:pPr>
              <w:widowControl w:val="0"/>
              <w:autoSpaceDE w:val="0"/>
              <w:autoSpaceDN w:val="0"/>
              <w:adjustRightInd w:val="0"/>
              <w:rPr>
                <w:b/>
              </w:rPr>
            </w:pPr>
          </w:p>
          <w:p w14:paraId="64AC2BF2" w14:textId="77777777" w:rsidR="00BD1102" w:rsidRPr="00880183" w:rsidRDefault="00BD1102" w:rsidP="001E3A21">
            <w:pPr>
              <w:widowControl w:val="0"/>
              <w:autoSpaceDE w:val="0"/>
              <w:autoSpaceDN w:val="0"/>
              <w:adjustRightInd w:val="0"/>
              <w:rPr>
                <w:b/>
              </w:rPr>
            </w:pPr>
            <w:r w:rsidRPr="00880183">
              <w:rPr>
                <w:b/>
              </w:rPr>
              <w:t>____________________/</w:t>
            </w:r>
            <w:r>
              <w:rPr>
                <w:b/>
              </w:rPr>
              <w:t xml:space="preserve"> </w:t>
            </w:r>
            <w:r w:rsidRPr="00880183">
              <w:rPr>
                <w:b/>
              </w:rPr>
              <w:t>О.Ю. Пападина</w:t>
            </w:r>
            <w:r>
              <w:rPr>
                <w:b/>
              </w:rPr>
              <w:t xml:space="preserve"> </w:t>
            </w:r>
            <w:r w:rsidRPr="00880183">
              <w:rPr>
                <w:b/>
              </w:rPr>
              <w:t>/</w:t>
            </w:r>
          </w:p>
          <w:p w14:paraId="3C1ED75A" w14:textId="77777777" w:rsidR="00BD1102" w:rsidRPr="00880183" w:rsidRDefault="00BD1102" w:rsidP="001E3A21">
            <w:pPr>
              <w:ind w:left="40"/>
              <w:rPr>
                <w:b/>
              </w:rPr>
            </w:pPr>
            <w:proofErr w:type="spellStart"/>
            <w:r w:rsidRPr="00880183">
              <w:rPr>
                <w:b/>
              </w:rPr>
              <w:t>м.п</w:t>
            </w:r>
            <w:proofErr w:type="spellEnd"/>
            <w:r w:rsidRPr="00880183">
              <w:rPr>
                <w:b/>
              </w:rPr>
              <w:t>.</w:t>
            </w:r>
          </w:p>
        </w:tc>
      </w:tr>
    </w:tbl>
    <w:p w14:paraId="4309D55F" w14:textId="77777777" w:rsidR="00BD1102" w:rsidRDefault="00BD1102" w:rsidP="00BD1102">
      <w:r>
        <w:lastRenderedPageBreak/>
        <w:br w:type="page"/>
      </w:r>
    </w:p>
    <w:p w14:paraId="6B4B7879" w14:textId="77777777" w:rsidR="00BD1102" w:rsidRPr="00BD1102" w:rsidRDefault="00BD1102" w:rsidP="00BD1102">
      <w:pPr>
        <w:shd w:val="clear" w:color="auto" w:fill="FFFFFF"/>
        <w:jc w:val="right"/>
        <w:outlineLvl w:val="1"/>
      </w:pPr>
      <w:r w:rsidRPr="00BD1102">
        <w:lastRenderedPageBreak/>
        <w:t>Приложение № 1</w:t>
      </w:r>
    </w:p>
    <w:p w14:paraId="4959A76D" w14:textId="77777777" w:rsidR="00BD1102" w:rsidRPr="00BD1102" w:rsidRDefault="00BD1102" w:rsidP="00BD1102">
      <w:pPr>
        <w:autoSpaceDE w:val="0"/>
        <w:autoSpaceDN w:val="0"/>
        <w:adjustRightInd w:val="0"/>
        <w:jc w:val="right"/>
        <w:outlineLvl w:val="1"/>
        <w:rPr>
          <w:b/>
        </w:rPr>
      </w:pPr>
      <w:r w:rsidRPr="00BD1102">
        <w:t xml:space="preserve">к Договору № </w:t>
      </w:r>
    </w:p>
    <w:p w14:paraId="0F78E8FA" w14:textId="77777777" w:rsidR="00BD1102" w:rsidRDefault="00BD1102" w:rsidP="00BD1102">
      <w:pPr>
        <w:autoSpaceDE w:val="0"/>
        <w:autoSpaceDN w:val="0"/>
        <w:adjustRightInd w:val="0"/>
        <w:jc w:val="right"/>
        <w:outlineLvl w:val="1"/>
      </w:pPr>
      <w:r w:rsidRPr="00BD1102">
        <w:t>от «____» ___________ 2019 г.</w:t>
      </w:r>
    </w:p>
    <w:p w14:paraId="2C8E7346" w14:textId="77777777" w:rsidR="00BD1102" w:rsidRPr="007B721F" w:rsidRDefault="00BD1102" w:rsidP="00BD1102">
      <w:pPr>
        <w:widowControl w:val="0"/>
        <w:ind w:firstLine="5245"/>
        <w:jc w:val="center"/>
        <w:rPr>
          <w:b/>
        </w:rPr>
      </w:pPr>
    </w:p>
    <w:p w14:paraId="6FE8FD99" w14:textId="77777777" w:rsidR="00BD1102" w:rsidRPr="002C191E" w:rsidRDefault="00BD1102" w:rsidP="00BD110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Arial Unicode MS" w:cs="Arial Unicode MS"/>
          <w:b/>
          <w:bCs/>
          <w:color w:val="000000"/>
          <w:u w:color="000000"/>
          <w:bdr w:val="nil"/>
        </w:rPr>
      </w:pPr>
      <w:r w:rsidRPr="002C191E">
        <w:rPr>
          <w:rFonts w:eastAsia="Arial Unicode MS" w:cs="Arial Unicode MS"/>
          <w:b/>
          <w:bCs/>
          <w:color w:val="000000"/>
          <w:u w:color="000000"/>
          <w:bdr w:val="nil"/>
        </w:rPr>
        <w:t>Техническое задание</w:t>
      </w:r>
    </w:p>
    <w:p w14:paraId="5855C720" w14:textId="77777777" w:rsidR="00BD1102" w:rsidRPr="002C191E" w:rsidRDefault="00BD1102" w:rsidP="00BD110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Arial Unicode MS" w:cs="Arial Unicode MS"/>
          <w:b/>
          <w:bCs/>
          <w:color w:val="000000"/>
          <w:u w:color="000000"/>
          <w:bdr w:val="nil"/>
        </w:rPr>
      </w:pPr>
      <w:r w:rsidRPr="002C191E">
        <w:rPr>
          <w:rFonts w:eastAsia="Arial Unicode MS" w:cs="Arial Unicode MS"/>
          <w:b/>
          <w:bCs/>
          <w:color w:val="000000"/>
          <w:u w:color="000000"/>
          <w:bdr w:val="nil"/>
        </w:rPr>
        <w:t>на оказание услуг по разработке и реализации маркетинговой и информационной кампании, направленной на формирование имиджа Москвы как мирового туристского центра среди зарубежной аудитории для стимулирования увеличения иностранного туристского потока в Москву</w:t>
      </w:r>
    </w:p>
    <w:p w14:paraId="6DC4E9DE" w14:textId="77777777" w:rsidR="00BD1102" w:rsidRPr="002C191E" w:rsidRDefault="00BD1102" w:rsidP="00BD110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Arial Unicode MS" w:cs="Arial Unicode MS"/>
          <w:b/>
          <w:bCs/>
          <w:color w:val="000000"/>
          <w:u w:color="000000"/>
          <w:bdr w:val="nil"/>
        </w:rPr>
      </w:pPr>
    </w:p>
    <w:p w14:paraId="364CE249" w14:textId="77777777" w:rsidR="00BD1102" w:rsidRPr="00A87B9B" w:rsidRDefault="00BD1102" w:rsidP="00BD1102">
      <w:pPr>
        <w:pStyle w:val="af8"/>
        <w:numPr>
          <w:ilvl w:val="1"/>
          <w:numId w:val="31"/>
        </w:numPr>
        <w:pBdr>
          <w:top w:val="nil"/>
          <w:left w:val="nil"/>
          <w:bottom w:val="nil"/>
          <w:right w:val="nil"/>
          <w:between w:val="nil"/>
          <w:bar w:val="nil"/>
        </w:pBdr>
        <w:jc w:val="center"/>
        <w:rPr>
          <w:rFonts w:eastAsia="Calibri" w:cs="Calibri"/>
          <w:color w:val="000000"/>
          <w:u w:color="000000"/>
          <w:bdr w:val="nil"/>
        </w:rPr>
      </w:pPr>
      <w:r w:rsidRPr="00A87B9B">
        <w:rPr>
          <w:rFonts w:eastAsia="Arial Unicode MS" w:cs="Arial Unicode MS"/>
          <w:b/>
          <w:bCs/>
          <w:color w:val="000000"/>
          <w:u w:color="000000"/>
          <w:bdr w:val="nil"/>
        </w:rPr>
        <w:t>Краткие характеристики оказываемых услуг</w:t>
      </w:r>
    </w:p>
    <w:p w14:paraId="3E91CF14" w14:textId="77777777" w:rsidR="00BD1102" w:rsidRPr="00A87B9B" w:rsidRDefault="00BD1102" w:rsidP="00BD1102">
      <w:pPr>
        <w:pStyle w:val="af8"/>
        <w:numPr>
          <w:ilvl w:val="1"/>
          <w:numId w:val="71"/>
        </w:numPr>
        <w:pBdr>
          <w:top w:val="nil"/>
          <w:left w:val="nil"/>
          <w:bottom w:val="nil"/>
          <w:right w:val="nil"/>
          <w:between w:val="nil"/>
          <w:bar w:val="nil"/>
        </w:pBdr>
        <w:ind w:left="0" w:firstLine="709"/>
        <w:jc w:val="both"/>
        <w:rPr>
          <w:rFonts w:eastAsia="Calibri" w:cs="Calibri"/>
          <w:color w:val="000000"/>
          <w:u w:color="000000"/>
          <w:bdr w:val="nil"/>
        </w:rPr>
      </w:pPr>
      <w:r w:rsidRPr="00A87B9B">
        <w:rPr>
          <w:rFonts w:eastAsia="Calibri" w:cs="Calibri"/>
          <w:color w:val="000000"/>
          <w:u w:color="000000"/>
          <w:bdr w:val="nil"/>
        </w:rPr>
        <w:t>Согласно Техническому заданию Исполнитель оказывает услуги по разработке и реализации маркетинговой и информационной кампании, направленной на формирование имиджа Москвы как мирового туристского центра среди зарубежной аудитории для стимулирования увеличения иностранного туристского потока в Москву</w:t>
      </w:r>
    </w:p>
    <w:p w14:paraId="7AC213D2" w14:textId="77777777" w:rsidR="00BD1102" w:rsidRPr="00A87B9B" w:rsidRDefault="00BD1102" w:rsidP="00BD1102">
      <w:pPr>
        <w:pStyle w:val="af8"/>
        <w:numPr>
          <w:ilvl w:val="1"/>
          <w:numId w:val="71"/>
        </w:numPr>
        <w:pBdr>
          <w:top w:val="nil"/>
          <w:left w:val="nil"/>
          <w:bottom w:val="nil"/>
          <w:right w:val="nil"/>
          <w:between w:val="nil"/>
          <w:bar w:val="nil"/>
        </w:pBdr>
        <w:tabs>
          <w:tab w:val="left" w:pos="851"/>
        </w:tabs>
        <w:ind w:left="0" w:firstLine="709"/>
        <w:jc w:val="both"/>
        <w:rPr>
          <w:rFonts w:eastAsia="Calibri" w:cs="Calibri"/>
          <w:color w:val="000000"/>
          <w:u w:color="000000"/>
          <w:bdr w:val="nil"/>
        </w:rPr>
      </w:pPr>
      <w:r w:rsidRPr="00A87B9B">
        <w:rPr>
          <w:rFonts w:eastAsia="Calibri" w:cs="Calibri"/>
          <w:color w:val="000000"/>
          <w:u w:color="000000"/>
          <w:bdr w:val="nil"/>
        </w:rPr>
        <w:t>Общие условия договора.</w:t>
      </w:r>
    </w:p>
    <w:p w14:paraId="027F4C2A" w14:textId="77777777" w:rsidR="00BD1102" w:rsidRPr="002C191E" w:rsidRDefault="00BD1102" w:rsidP="00BD1102">
      <w:pPr>
        <w:pBdr>
          <w:top w:val="nil"/>
          <w:left w:val="nil"/>
          <w:bottom w:val="nil"/>
          <w:right w:val="nil"/>
          <w:between w:val="nil"/>
          <w:bar w:val="nil"/>
        </w:pBdr>
        <w:tabs>
          <w:tab w:val="left" w:pos="851"/>
        </w:tabs>
        <w:ind w:firstLine="709"/>
        <w:rPr>
          <w:color w:val="000000"/>
          <w:u w:color="000000"/>
          <w:bdr w:val="nil"/>
        </w:rPr>
      </w:pPr>
      <w:r w:rsidRPr="002C191E">
        <w:rPr>
          <w:rFonts w:eastAsia="Calibri" w:cs="Calibri"/>
          <w:b/>
          <w:bCs/>
          <w:color w:val="000000"/>
          <w:u w:color="000000"/>
          <w:bdr w:val="nil"/>
        </w:rPr>
        <w:t>Порядок оказания Услуг, этапы, последовательность, график:</w:t>
      </w:r>
    </w:p>
    <w:p w14:paraId="689997E2" w14:textId="77777777" w:rsidR="00BD1102" w:rsidRPr="002C191E" w:rsidRDefault="00BD1102" w:rsidP="00BD1102">
      <w:pPr>
        <w:pBdr>
          <w:top w:val="nil"/>
          <w:left w:val="nil"/>
          <w:bottom w:val="nil"/>
          <w:right w:val="nil"/>
          <w:between w:val="nil"/>
          <w:bar w:val="nil"/>
        </w:pBdr>
        <w:tabs>
          <w:tab w:val="left" w:pos="851"/>
        </w:tabs>
        <w:ind w:firstLine="709"/>
        <w:rPr>
          <w:color w:val="000000"/>
          <w:u w:color="000000"/>
          <w:bdr w:val="nil"/>
        </w:rPr>
      </w:pPr>
      <w:r w:rsidRPr="002C191E">
        <w:rPr>
          <w:rFonts w:eastAsia="Calibri" w:cs="Calibri"/>
          <w:color w:val="000000"/>
          <w:u w:color="000000"/>
          <w:bdr w:val="nil"/>
        </w:rPr>
        <w:t>Этап 1: с даты заключения Договора по «31» декабря 2019 года.</w:t>
      </w:r>
    </w:p>
    <w:p w14:paraId="6764B4E2" w14:textId="77777777" w:rsidR="00BD1102" w:rsidRPr="00A87B9B" w:rsidRDefault="00BD1102" w:rsidP="00BD1102">
      <w:pPr>
        <w:pStyle w:val="af8"/>
        <w:numPr>
          <w:ilvl w:val="1"/>
          <w:numId w:val="71"/>
        </w:numPr>
        <w:pBdr>
          <w:top w:val="nil"/>
          <w:left w:val="nil"/>
          <w:bottom w:val="nil"/>
          <w:right w:val="nil"/>
          <w:between w:val="nil"/>
          <w:bar w:val="nil"/>
        </w:pBdr>
        <w:tabs>
          <w:tab w:val="left" w:pos="851"/>
        </w:tabs>
        <w:ind w:left="0" w:firstLine="709"/>
        <w:jc w:val="both"/>
        <w:rPr>
          <w:rFonts w:eastAsia="Calibri" w:cs="Calibri"/>
          <w:color w:val="000000"/>
          <w:u w:color="000000"/>
          <w:bdr w:val="nil"/>
        </w:rPr>
      </w:pPr>
      <w:r w:rsidRPr="00A87B9B">
        <w:rPr>
          <w:rFonts w:eastAsia="Calibri" w:cs="Calibri"/>
          <w:b/>
          <w:bCs/>
          <w:color w:val="000000"/>
          <w:u w:color="000000"/>
          <w:bdr w:val="nil"/>
        </w:rPr>
        <w:t>Количество оказываемых услуг:</w:t>
      </w:r>
      <w:r w:rsidRPr="00A87B9B">
        <w:rPr>
          <w:rFonts w:eastAsia="Calibri" w:cs="Calibri"/>
          <w:color w:val="000000"/>
          <w:u w:color="000000"/>
          <w:bdr w:val="nil"/>
        </w:rPr>
        <w:t xml:space="preserve"> 1 (один) комплекс услуг.</w:t>
      </w:r>
    </w:p>
    <w:p w14:paraId="1D7C35A5" w14:textId="77777777" w:rsidR="00BD1102" w:rsidRPr="002C191E" w:rsidRDefault="00BD1102" w:rsidP="00BD1102">
      <w:pPr>
        <w:numPr>
          <w:ilvl w:val="1"/>
          <w:numId w:val="71"/>
        </w:numPr>
        <w:pBdr>
          <w:top w:val="nil"/>
          <w:left w:val="nil"/>
          <w:bottom w:val="nil"/>
          <w:right w:val="nil"/>
          <w:between w:val="nil"/>
          <w:bar w:val="nil"/>
        </w:pBdr>
        <w:tabs>
          <w:tab w:val="left" w:pos="851"/>
        </w:tabs>
        <w:ind w:left="0" w:firstLine="709"/>
        <w:jc w:val="both"/>
        <w:rPr>
          <w:rFonts w:eastAsia="Calibri" w:cs="Calibri"/>
          <w:color w:val="000000"/>
          <w:u w:color="000000"/>
          <w:bdr w:val="nil"/>
        </w:rPr>
      </w:pPr>
      <w:r w:rsidRPr="002C191E">
        <w:rPr>
          <w:rFonts w:eastAsia="Calibri" w:cs="Calibri"/>
          <w:b/>
          <w:bCs/>
          <w:color w:val="000000"/>
          <w:u w:color="000000"/>
          <w:bdr w:val="nil"/>
        </w:rPr>
        <w:t>Сопутствующие работы, услуги третьих сторон:</w:t>
      </w:r>
      <w:r w:rsidRPr="002C191E">
        <w:rPr>
          <w:rFonts w:eastAsia="Calibri" w:cs="Calibri"/>
          <w:color w:val="000000"/>
          <w:u w:color="000000"/>
          <w:bdr w:val="nil"/>
        </w:rPr>
        <w:t xml:space="preserve"> не применяются.</w:t>
      </w:r>
    </w:p>
    <w:p w14:paraId="4122B1DD" w14:textId="77777777" w:rsidR="00BD1102" w:rsidRPr="002C191E" w:rsidRDefault="00BD1102" w:rsidP="00BD1102">
      <w:pPr>
        <w:pBdr>
          <w:top w:val="nil"/>
          <w:left w:val="nil"/>
          <w:bottom w:val="nil"/>
          <w:right w:val="nil"/>
          <w:between w:val="nil"/>
          <w:bar w:val="nil"/>
        </w:pBdr>
        <w:tabs>
          <w:tab w:val="left" w:pos="851"/>
        </w:tabs>
        <w:ind w:firstLine="709"/>
        <w:rPr>
          <w:color w:val="000000"/>
          <w:u w:color="000000"/>
          <w:bdr w:val="nil"/>
        </w:rPr>
      </w:pPr>
    </w:p>
    <w:p w14:paraId="6B0E4A97" w14:textId="77777777" w:rsidR="00BD1102" w:rsidRPr="002C191E" w:rsidRDefault="00BD1102" w:rsidP="00BD1102">
      <w:pPr>
        <w:numPr>
          <w:ilvl w:val="0"/>
          <w:numId w:val="32"/>
        </w:numPr>
        <w:pBdr>
          <w:top w:val="nil"/>
          <w:left w:val="nil"/>
          <w:bottom w:val="nil"/>
          <w:right w:val="nil"/>
          <w:between w:val="nil"/>
          <w:bar w:val="nil"/>
        </w:pBdr>
        <w:jc w:val="center"/>
        <w:rPr>
          <w:rFonts w:eastAsia="Arial Unicode MS" w:cs="Arial Unicode MS"/>
          <w:b/>
          <w:bCs/>
          <w:color w:val="000000"/>
          <w:u w:color="000000"/>
          <w:bdr w:val="nil"/>
        </w:rPr>
      </w:pPr>
      <w:r w:rsidRPr="002C191E">
        <w:rPr>
          <w:rFonts w:eastAsia="Arial Unicode MS" w:cs="Arial Unicode MS"/>
          <w:b/>
          <w:bCs/>
          <w:color w:val="000000"/>
          <w:u w:color="000000"/>
          <w:bdr w:val="nil"/>
        </w:rPr>
        <w:t>ОБЩИЕ ТРЕБОВАНИЯ К УСЛУГАМ</w:t>
      </w:r>
    </w:p>
    <w:p w14:paraId="1E5084DC" w14:textId="77777777" w:rsidR="00BD1102" w:rsidRPr="002C191E" w:rsidRDefault="00BD1102" w:rsidP="00BD1102">
      <w:pPr>
        <w:numPr>
          <w:ilvl w:val="1"/>
          <w:numId w:val="32"/>
        </w:numPr>
        <w:pBdr>
          <w:top w:val="nil"/>
          <w:left w:val="nil"/>
          <w:bottom w:val="nil"/>
          <w:right w:val="nil"/>
          <w:between w:val="nil"/>
          <w:bar w:val="nil"/>
        </w:pBdr>
        <w:ind w:left="0" w:firstLine="709"/>
        <w:jc w:val="both"/>
        <w:rPr>
          <w:rFonts w:eastAsia="Arial Unicode MS" w:cs="Arial Unicode MS"/>
          <w:b/>
          <w:bCs/>
          <w:color w:val="000000"/>
          <w:u w:color="000000"/>
          <w:bdr w:val="nil"/>
        </w:rPr>
      </w:pPr>
      <w:r w:rsidRPr="002C191E">
        <w:rPr>
          <w:rFonts w:eastAsia="Arial Unicode MS" w:cs="Arial Unicode MS"/>
          <w:b/>
          <w:bCs/>
          <w:color w:val="000000"/>
          <w:u w:color="000000"/>
          <w:bdr w:val="nil"/>
        </w:rPr>
        <w:t>Общие требования:</w:t>
      </w:r>
    </w:p>
    <w:p w14:paraId="1205A518"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Результат оказанных услуг должен соответствовать требованиям, установленным законодательством Российской Федерации</w:t>
      </w:r>
      <w:r w:rsidRPr="002C191E" w:rsidDel="00AE32A4">
        <w:rPr>
          <w:rFonts w:eastAsia="Arial Unicode MS" w:cs="Arial Unicode MS"/>
          <w:color w:val="000000"/>
          <w:u w:color="000000"/>
          <w:bdr w:val="nil"/>
        </w:rPr>
        <w:t xml:space="preserve"> </w:t>
      </w:r>
      <w:r w:rsidRPr="002C191E">
        <w:rPr>
          <w:rFonts w:eastAsia="Arial Unicode MS" w:cs="Arial Unicode MS"/>
          <w:color w:val="000000"/>
          <w:u w:color="000000"/>
          <w:bdr w:val="nil"/>
        </w:rPr>
        <w:t>и Техническому заданию.</w:t>
      </w:r>
    </w:p>
    <w:p w14:paraId="7D9B53E5"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Исполнитель обязан выполнять письменные указания и поручения Заказчика, полученные в ходе оказания услуг в соответствии с Техническим заданием, не противоречащие ему и действующему законодательству Российской Федерации.</w:t>
      </w:r>
    </w:p>
    <w:p w14:paraId="4AEE71A6"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Привлечение субподрядчиков для оказания услуг возможно, если Исполнитель считает его необходимым для выполнения условий Технического задания. Ответственность за оказание услуг сторонними организациями несет Исполнитель.</w:t>
      </w:r>
    </w:p>
    <w:p w14:paraId="388AD814"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в течение 1 (одного) рабочего дня со дня возникновения таких изменений.</w:t>
      </w:r>
    </w:p>
    <w:p w14:paraId="41904AE3"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Все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14:paraId="5795B537"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Для осуществления контроля за ходом оказания услуг Исполнитель представляет Заказчику всю необходимую документацию и создает условия для проверки хода оказания услуг.</w:t>
      </w:r>
    </w:p>
    <w:p w14:paraId="2555D526"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Заказчик осуществляет общее руководство и контроль за оказанием Услуг, рассмотрение и приемку их результатов</w:t>
      </w:r>
    </w:p>
    <w:p w14:paraId="68DEE84C" w14:textId="77777777" w:rsidR="00BD1102" w:rsidRPr="002C191E" w:rsidRDefault="00BD1102" w:rsidP="00BD1102">
      <w:pPr>
        <w:numPr>
          <w:ilvl w:val="2"/>
          <w:numId w:val="32"/>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Исполнитель обязан обеспечить контроль и общее руководство процессом разработки и реализации маркетинговой и информационной кампании с целью качественного и своевременного оказания Услуг.</w:t>
      </w:r>
    </w:p>
    <w:p w14:paraId="4A828F1D" w14:textId="77777777" w:rsidR="00BD1102" w:rsidRPr="002C191E" w:rsidRDefault="00BD1102" w:rsidP="00BD1102">
      <w:pPr>
        <w:numPr>
          <w:ilvl w:val="1"/>
          <w:numId w:val="32"/>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Наименование услуг:</w:t>
      </w:r>
    </w:p>
    <w:p w14:paraId="0DB92DC5"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 xml:space="preserve">Оказание комплекса услуг по разработке, реализации маркетинговой и информационной Кампании в информационно-телекоммуникационной сети «Интернет», а именно по выработке и реализации комплекса маркетинговых и информационных мероприятий </w:t>
      </w:r>
      <w:r w:rsidRPr="002C191E">
        <w:rPr>
          <w:rFonts w:eastAsia="Arial Unicode MS" w:cs="Arial Unicode MS"/>
          <w:color w:val="000000"/>
          <w:u w:color="000000"/>
          <w:bdr w:val="nil"/>
        </w:rPr>
        <w:lastRenderedPageBreak/>
        <w:t xml:space="preserve">в социальных сетях, созданию, ведению и продвижению представительств (аккаунтов) в социальных сетях, работе с лидерами мнений (блогерами) с целью формирования имиджа города Москвы как мирового туристского центра среди зарубежной аудитории. </w:t>
      </w:r>
    </w:p>
    <w:p w14:paraId="141D9711"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Под комплексом маркетинговых и информационных мероприятий подразумевается создание материалов, их размещение на площадках в сети Интернет и продвижение на протяжении всего периода действия Договора в соответствии с п.2.6, 2.7 и 2.8. Технического задания (далее – Кампания).</w:t>
      </w:r>
    </w:p>
    <w:p w14:paraId="4E391901"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 xml:space="preserve">Под комплексом маркетинговых и информационных мероприятий (далее – </w:t>
      </w:r>
      <w:proofErr w:type="spellStart"/>
      <w:r w:rsidRPr="002C191E">
        <w:rPr>
          <w:rFonts w:eastAsia="Arial Unicode MS" w:cs="Arial Unicode MS"/>
          <w:color w:val="000000"/>
          <w:u w:color="000000"/>
          <w:bdr w:val="nil"/>
        </w:rPr>
        <w:t>маркетингово</w:t>
      </w:r>
      <w:proofErr w:type="spellEnd"/>
      <w:r w:rsidRPr="002C191E">
        <w:rPr>
          <w:rFonts w:eastAsia="Arial Unicode MS" w:cs="Arial Unicode MS"/>
          <w:color w:val="000000"/>
          <w:u w:color="000000"/>
          <w:bdr w:val="nil"/>
        </w:rPr>
        <w:t xml:space="preserve">-информационное сопровождение) понимается построение коммуникации с клиентом, предоставление оперативной обратной связи, коммуникации с внешними службами, создание контент-матрицы и контент-плана для представительств в социальных сетях, создание материалов для размещения на площадках, с предоставлением промежуточных аналитических отчетов не менее, чем 1 (один) раз в 2 (две) и сводного ежемесячного отчета. </w:t>
      </w:r>
    </w:p>
    <w:p w14:paraId="7F810D2E"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 xml:space="preserve">Под площадками понимаются Интернет-ресурсы, на которых планируется размещение материалов, а именно социальные сети </w:t>
      </w:r>
      <w:r w:rsidRPr="002C191E">
        <w:rPr>
          <w:rFonts w:eastAsia="Arial Unicode MS" w:cs="Arial Unicode MS"/>
          <w:color w:val="000000"/>
          <w:u w:color="000000"/>
          <w:bdr w:val="nil"/>
          <w:lang w:val="en-US"/>
        </w:rPr>
        <w:t>Facebook</w:t>
      </w:r>
      <w:r w:rsidRPr="002C191E">
        <w:rPr>
          <w:rFonts w:eastAsia="Arial Unicode MS" w:cs="Arial Unicode MS"/>
          <w:color w:val="000000"/>
          <w:u w:color="000000"/>
          <w:bdr w:val="nil"/>
        </w:rPr>
        <w:t xml:space="preserve">, </w:t>
      </w:r>
      <w:r w:rsidRPr="002C191E">
        <w:rPr>
          <w:rFonts w:eastAsia="Arial Unicode MS" w:cs="Arial Unicode MS"/>
          <w:color w:val="000000"/>
          <w:u w:color="000000"/>
          <w:bdr w:val="nil"/>
          <w:lang w:val="en-US"/>
        </w:rPr>
        <w:t>Instagram</w:t>
      </w:r>
      <w:r w:rsidRPr="002C191E">
        <w:rPr>
          <w:rFonts w:eastAsia="Arial Unicode MS" w:cs="Arial Unicode MS"/>
          <w:color w:val="000000"/>
          <w:u w:color="000000"/>
          <w:bdr w:val="nil"/>
        </w:rPr>
        <w:t xml:space="preserve"> (включая </w:t>
      </w:r>
      <w:r w:rsidRPr="002C191E">
        <w:rPr>
          <w:rFonts w:eastAsia="Arial Unicode MS" w:cs="Arial Unicode MS"/>
          <w:color w:val="000000"/>
          <w:u w:color="000000"/>
          <w:bdr w:val="nil"/>
          <w:lang w:val="en-US"/>
        </w:rPr>
        <w:t>Instagram</w:t>
      </w:r>
      <w:r w:rsidRPr="002C191E">
        <w:rPr>
          <w:rFonts w:eastAsia="Arial Unicode MS" w:cs="Arial Unicode MS"/>
          <w:color w:val="000000"/>
          <w:u w:color="000000"/>
          <w:bdr w:val="nil"/>
        </w:rPr>
        <w:t xml:space="preserve"> </w:t>
      </w:r>
      <w:r w:rsidRPr="002C191E">
        <w:rPr>
          <w:rFonts w:eastAsia="Arial Unicode MS" w:cs="Arial Unicode MS"/>
          <w:color w:val="000000"/>
          <w:u w:color="000000"/>
          <w:bdr w:val="nil"/>
          <w:lang w:val="en-US"/>
        </w:rPr>
        <w:t>Stories</w:t>
      </w:r>
      <w:r w:rsidRPr="002C191E">
        <w:rPr>
          <w:rFonts w:eastAsia="Arial Unicode MS" w:cs="Arial Unicode MS"/>
          <w:color w:val="000000"/>
          <w:u w:color="000000"/>
          <w:bdr w:val="nil"/>
        </w:rPr>
        <w:t xml:space="preserve">, </w:t>
      </w:r>
      <w:r w:rsidRPr="002C191E">
        <w:rPr>
          <w:rFonts w:eastAsia="Arial Unicode MS" w:cs="Arial Unicode MS"/>
          <w:color w:val="000000"/>
          <w:u w:color="000000"/>
          <w:bdr w:val="nil"/>
          <w:lang w:val="en-US"/>
        </w:rPr>
        <w:t>IGTV</w:t>
      </w:r>
      <w:r w:rsidRPr="002C191E">
        <w:rPr>
          <w:rFonts w:eastAsia="Arial Unicode MS" w:cs="Arial Unicode MS"/>
          <w:color w:val="000000"/>
          <w:u w:color="000000"/>
          <w:bdr w:val="nil"/>
        </w:rPr>
        <w:t xml:space="preserve">), </w:t>
      </w:r>
      <w:proofErr w:type="spellStart"/>
      <w:r w:rsidRPr="002C191E">
        <w:rPr>
          <w:rFonts w:eastAsia="Arial Unicode MS" w:cs="Arial Unicode MS"/>
          <w:color w:val="000000"/>
          <w:u w:color="000000"/>
          <w:bdr w:val="nil"/>
          <w:lang w:val="en-US"/>
        </w:rPr>
        <w:t>Youtube</w:t>
      </w:r>
      <w:proofErr w:type="spellEnd"/>
      <w:r w:rsidRPr="002C191E">
        <w:rPr>
          <w:rFonts w:eastAsia="Arial Unicode MS" w:cs="Arial Unicode MS"/>
          <w:color w:val="000000"/>
          <w:u w:color="000000"/>
          <w:bdr w:val="nil"/>
        </w:rPr>
        <w:t>.</w:t>
      </w:r>
    </w:p>
    <w:p w14:paraId="14E3AB67"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 xml:space="preserve">Под материалами понимаются визуальные, текстуальные материалы на английском языке и </w:t>
      </w:r>
      <w:proofErr w:type="spellStart"/>
      <w:r w:rsidRPr="002C191E">
        <w:rPr>
          <w:rFonts w:eastAsia="Arial Unicode MS" w:cs="Arial Unicode MS"/>
          <w:color w:val="000000"/>
          <w:u w:color="000000"/>
          <w:bdr w:val="nil"/>
        </w:rPr>
        <w:t>моушн</w:t>
      </w:r>
      <w:proofErr w:type="spellEnd"/>
      <w:r w:rsidRPr="002C191E">
        <w:rPr>
          <w:rFonts w:eastAsia="Arial Unicode MS" w:cs="Arial Unicode MS"/>
          <w:color w:val="000000"/>
          <w:u w:color="000000"/>
          <w:bdr w:val="nil"/>
        </w:rPr>
        <w:t>-видео (</w:t>
      </w:r>
      <w:r w:rsidRPr="002C191E">
        <w:rPr>
          <w:rFonts w:eastAsia="Arial Unicode MS" w:cs="Arial Unicode MS"/>
          <w:color w:val="000000"/>
          <w:u w:color="000000"/>
          <w:bdr w:val="nil"/>
          <w:lang w:val="en-US"/>
        </w:rPr>
        <w:t>Instagram</w:t>
      </w:r>
      <w:r w:rsidRPr="002C191E">
        <w:rPr>
          <w:rFonts w:eastAsia="Arial Unicode MS" w:cs="Arial Unicode MS"/>
          <w:color w:val="000000"/>
          <w:u w:color="000000"/>
          <w:bdr w:val="nil"/>
        </w:rPr>
        <w:t xml:space="preserve"> </w:t>
      </w:r>
      <w:r w:rsidRPr="002C191E">
        <w:rPr>
          <w:rFonts w:eastAsia="Arial Unicode MS" w:cs="Arial Unicode MS"/>
          <w:color w:val="000000"/>
          <w:u w:color="000000"/>
          <w:bdr w:val="nil"/>
          <w:lang w:val="en-US"/>
        </w:rPr>
        <w:t>Stories</w:t>
      </w:r>
      <w:r w:rsidRPr="002C191E">
        <w:rPr>
          <w:rFonts w:eastAsia="Arial Unicode MS" w:cs="Arial Unicode MS"/>
          <w:color w:val="000000"/>
          <w:u w:color="000000"/>
          <w:bdr w:val="nil"/>
        </w:rPr>
        <w:t xml:space="preserve">), размещаемые в социальных сетях </w:t>
      </w:r>
      <w:r w:rsidRPr="002C191E">
        <w:rPr>
          <w:rFonts w:eastAsia="Arial Unicode MS" w:cs="Arial Unicode MS"/>
          <w:color w:val="000000"/>
          <w:u w:color="000000"/>
          <w:bdr w:val="nil"/>
          <w:lang w:val="en-US"/>
        </w:rPr>
        <w:t>Instagram</w:t>
      </w:r>
      <w:r w:rsidRPr="002C191E">
        <w:rPr>
          <w:rFonts w:eastAsia="Arial Unicode MS" w:cs="Arial Unicode MS"/>
          <w:color w:val="000000"/>
          <w:u w:color="000000"/>
          <w:bdr w:val="nil"/>
        </w:rPr>
        <w:t xml:space="preserve"> и </w:t>
      </w:r>
      <w:r w:rsidRPr="002C191E">
        <w:rPr>
          <w:rFonts w:eastAsia="Arial Unicode MS" w:cs="Arial Unicode MS"/>
          <w:color w:val="000000"/>
          <w:u w:color="000000"/>
          <w:bdr w:val="nil"/>
          <w:lang w:val="en-US"/>
        </w:rPr>
        <w:t>Facebook</w:t>
      </w:r>
      <w:r w:rsidRPr="002C191E">
        <w:rPr>
          <w:rFonts w:eastAsia="Arial Unicode MS" w:cs="Arial Unicode MS"/>
          <w:color w:val="000000"/>
          <w:u w:color="000000"/>
          <w:bdr w:val="nil"/>
        </w:rPr>
        <w:t xml:space="preserve"> с частотой не менее 20 (Двадцать) публикаций в месяц (далее – Контент), интернет-трансляции через сервис </w:t>
      </w:r>
      <w:r w:rsidRPr="002C191E">
        <w:rPr>
          <w:rFonts w:eastAsia="Arial Unicode MS" w:cs="Arial Unicode MS"/>
          <w:color w:val="000000"/>
          <w:u w:color="000000"/>
          <w:bdr w:val="nil"/>
          <w:lang w:val="en-US"/>
        </w:rPr>
        <w:t>IGTV</w:t>
      </w:r>
      <w:r w:rsidRPr="002C191E">
        <w:rPr>
          <w:rFonts w:eastAsia="Arial Unicode MS" w:cs="Arial Unicode MS"/>
          <w:color w:val="000000"/>
          <w:u w:color="000000"/>
          <w:bdr w:val="nil"/>
        </w:rPr>
        <w:t xml:space="preserve">, аудио-визуальные материалы (далее – Видеоролики) </w:t>
      </w:r>
      <w:r w:rsidRPr="002C191E">
        <w:rPr>
          <w:rFonts w:eastAsia="Arial Unicode MS" w:cs="Arial Unicode MS"/>
          <w:color w:val="000000"/>
          <w:u w:color="000000"/>
          <w:bdr w:val="nil"/>
          <w:lang w:val="en-US"/>
        </w:rPr>
        <w:t>c</w:t>
      </w:r>
      <w:r w:rsidRPr="002C191E">
        <w:rPr>
          <w:rFonts w:eastAsia="Arial Unicode MS" w:cs="Arial Unicode MS"/>
          <w:color w:val="000000"/>
          <w:u w:color="000000"/>
          <w:bdr w:val="nil"/>
        </w:rPr>
        <w:t xml:space="preserve"> лидерами мнений (блогерами), создаваемые и размещаемые на видео-хостинге </w:t>
      </w:r>
      <w:proofErr w:type="spellStart"/>
      <w:r w:rsidRPr="002C191E">
        <w:rPr>
          <w:rFonts w:eastAsia="Arial Unicode MS" w:cs="Arial Unicode MS"/>
          <w:color w:val="000000"/>
          <w:u w:color="000000"/>
          <w:bdr w:val="nil"/>
          <w:lang w:val="en-US"/>
        </w:rPr>
        <w:t>Youtube</w:t>
      </w:r>
      <w:proofErr w:type="spellEnd"/>
      <w:r w:rsidRPr="002C191E">
        <w:rPr>
          <w:rFonts w:eastAsia="Arial Unicode MS" w:cs="Arial Unicode MS"/>
          <w:color w:val="000000"/>
          <w:u w:color="000000"/>
          <w:bdr w:val="nil"/>
        </w:rPr>
        <w:t>.</w:t>
      </w:r>
    </w:p>
    <w:p w14:paraId="7D335479"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Под созданием, ведением и продвижением представительств (аккаунтов) в социальных сетях (далее – Ведение представительств) подразумевается создание представительств в социальных сетях (указанных в п. 2.4. Технического задания), их информационное сопровождение и продвижение.</w:t>
      </w:r>
    </w:p>
    <w:p w14:paraId="353C9FCB" w14:textId="77777777" w:rsidR="00BD1102" w:rsidRPr="002C191E" w:rsidRDefault="00BD1102" w:rsidP="00BD1102">
      <w:pPr>
        <w:numPr>
          <w:ilvl w:val="2"/>
          <w:numId w:val="33"/>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Цель проекта: формирование имиджа города Москвы как мирового туристского центра среди зарубежной аудитории.</w:t>
      </w:r>
    </w:p>
    <w:p w14:paraId="71CAEFB5" w14:textId="77777777" w:rsidR="00BD1102" w:rsidRPr="002C191E" w:rsidRDefault="00BD1102" w:rsidP="00BD1102">
      <w:pPr>
        <w:numPr>
          <w:ilvl w:val="2"/>
          <w:numId w:val="34"/>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Целевая аудитория проекта представлена, но не ограничена зарубежными пользователями сети Интернет независимо от их возраста, основным языком общения которых является английский.</w:t>
      </w:r>
    </w:p>
    <w:p w14:paraId="115ADF1A" w14:textId="77777777" w:rsidR="00BD1102" w:rsidRPr="002C191E" w:rsidRDefault="00BD1102" w:rsidP="00BD1102">
      <w:pPr>
        <w:numPr>
          <w:ilvl w:val="1"/>
          <w:numId w:val="32"/>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 xml:space="preserve">  Разработка и реализация маркетинговой стратегии Кампании:</w:t>
      </w:r>
    </w:p>
    <w:p w14:paraId="662DB518" w14:textId="77777777" w:rsidR="00BD1102" w:rsidRPr="002C191E" w:rsidRDefault="00BD1102" w:rsidP="00BD1102">
      <w:pPr>
        <w:numPr>
          <w:ilvl w:val="2"/>
          <w:numId w:val="35"/>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Под разработкой и реализацией маркетинговой стратегии подразумевается информационное сопровождение проекта, которое включает в себя следующие виды услуг:</w:t>
      </w:r>
    </w:p>
    <w:p w14:paraId="028952F5"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Разработка контент-матрицы для информационной Кампании.</w:t>
      </w:r>
    </w:p>
    <w:p w14:paraId="6940306E"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 xml:space="preserve">Составление контент-плана на каждые 30-дней в течение срока проведения информационной Кампании для социальных сетей </w:t>
      </w:r>
      <w:r w:rsidRPr="002C191E">
        <w:rPr>
          <w:rFonts w:eastAsia="Arial Unicode MS" w:cs="Arial Unicode MS"/>
          <w:color w:val="000000"/>
          <w:u w:color="000000"/>
          <w:bdr w:val="nil"/>
          <w:lang w:val="en-US"/>
        </w:rPr>
        <w:t>Facebook</w:t>
      </w:r>
      <w:r w:rsidRPr="002C191E">
        <w:rPr>
          <w:rFonts w:eastAsia="Arial Unicode MS" w:cs="Arial Unicode MS"/>
          <w:color w:val="000000"/>
          <w:u w:color="000000"/>
          <w:bdr w:val="nil"/>
        </w:rPr>
        <w:t xml:space="preserve">, </w:t>
      </w:r>
      <w:r w:rsidRPr="002C191E">
        <w:rPr>
          <w:rFonts w:eastAsia="Arial Unicode MS" w:cs="Arial Unicode MS"/>
          <w:color w:val="000000"/>
          <w:u w:color="000000"/>
          <w:bdr w:val="nil"/>
          <w:lang w:val="en-US"/>
        </w:rPr>
        <w:t>Instagram</w:t>
      </w:r>
      <w:r w:rsidRPr="002C191E">
        <w:rPr>
          <w:rFonts w:eastAsia="Arial Unicode MS" w:cs="Arial Unicode MS"/>
          <w:color w:val="000000"/>
          <w:u w:color="000000"/>
          <w:bdr w:val="nil"/>
        </w:rPr>
        <w:t xml:space="preserve"> и канала информационной компании на </w:t>
      </w:r>
      <w:proofErr w:type="spellStart"/>
      <w:r w:rsidRPr="002C191E">
        <w:rPr>
          <w:rFonts w:eastAsia="Arial Unicode MS" w:cs="Arial Unicode MS"/>
          <w:color w:val="000000"/>
          <w:u w:color="000000"/>
          <w:bdr w:val="nil"/>
          <w:lang w:val="en-US"/>
        </w:rPr>
        <w:t>Youtube</w:t>
      </w:r>
      <w:proofErr w:type="spellEnd"/>
      <w:r w:rsidRPr="002C191E">
        <w:rPr>
          <w:rFonts w:eastAsia="Arial Unicode MS" w:cs="Arial Unicode MS"/>
          <w:color w:val="000000"/>
          <w:u w:color="000000"/>
          <w:bdr w:val="nil"/>
        </w:rPr>
        <w:t>.</w:t>
      </w:r>
    </w:p>
    <w:p w14:paraId="5E8EEB57"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Создание контента для социальных сетей </w:t>
      </w:r>
      <w:r w:rsidRPr="002C191E">
        <w:rPr>
          <w:rFonts w:eastAsia="Calibri" w:cs="Calibri"/>
          <w:color w:val="000000"/>
          <w:u w:color="000000"/>
          <w:bdr w:val="nil"/>
          <w:lang w:val="en-US"/>
        </w:rPr>
        <w:t>Facebook</w:t>
      </w:r>
      <w:r w:rsidRPr="002C191E">
        <w:rPr>
          <w:rFonts w:eastAsia="Calibri" w:cs="Calibri"/>
          <w:color w:val="000000"/>
          <w:u w:color="000000"/>
          <w:bdr w:val="nil"/>
        </w:rPr>
        <w:t xml:space="preserve"> и </w:t>
      </w:r>
      <w:r w:rsidRPr="002C191E">
        <w:rPr>
          <w:rFonts w:eastAsia="Calibri" w:cs="Calibri"/>
          <w:color w:val="000000"/>
          <w:u w:color="000000"/>
          <w:bdr w:val="nil"/>
          <w:lang w:val="en-US"/>
        </w:rPr>
        <w:t>Instagram</w:t>
      </w:r>
      <w:r w:rsidRPr="002C191E">
        <w:rPr>
          <w:rFonts w:eastAsia="Calibri" w:cs="Calibri"/>
          <w:color w:val="000000"/>
          <w:u w:color="000000"/>
          <w:bdr w:val="nil"/>
        </w:rPr>
        <w:t xml:space="preserve"> </w:t>
      </w:r>
      <w:r w:rsidRPr="002C191E">
        <w:rPr>
          <w:rFonts w:eastAsia="Calibri" w:cs="Calibri"/>
          <w:color w:val="000000"/>
          <w:u w:color="000000"/>
          <w:bdr w:val="nil"/>
          <w:lang w:val="en-US"/>
        </w:rPr>
        <w:t>c</w:t>
      </w:r>
      <w:r w:rsidRPr="002C191E">
        <w:rPr>
          <w:rFonts w:eastAsia="Calibri" w:cs="Calibri"/>
          <w:color w:val="000000"/>
          <w:u w:color="000000"/>
          <w:bdr w:val="nil"/>
        </w:rPr>
        <w:t xml:space="preserve"> дальнейшей публикацией на площадках с частотой не менее 20 (Двадцати) Постов в месяц. </w:t>
      </w:r>
    </w:p>
    <w:p w14:paraId="2BE7515B"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Создание видео-контента для канала представительства на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в количестве 3 (Трех) Видеороликов за срок проведения информационной Кампании. </w:t>
      </w:r>
    </w:p>
    <w:p w14:paraId="6428E759"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Адаптация 3 (Трех) Видеороликов с последующей трансляцией на канале представительства на </w:t>
      </w:r>
      <w:r w:rsidRPr="002C191E">
        <w:rPr>
          <w:rFonts w:eastAsia="Calibri" w:cs="Calibri"/>
          <w:color w:val="000000"/>
          <w:u w:color="000000"/>
          <w:bdr w:val="nil"/>
          <w:lang w:val="en-US"/>
        </w:rPr>
        <w:t>IGTV</w:t>
      </w:r>
      <w:r w:rsidRPr="002C191E">
        <w:rPr>
          <w:rFonts w:eastAsia="Calibri" w:cs="Calibri"/>
          <w:color w:val="000000"/>
          <w:u w:color="000000"/>
          <w:bdr w:val="nil"/>
        </w:rPr>
        <w:t xml:space="preserve">. </w:t>
      </w:r>
    </w:p>
    <w:p w14:paraId="104032A0"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Визуальное оформление видео-канала и страниц представительств в социальных сетях.</w:t>
      </w:r>
    </w:p>
    <w:p w14:paraId="09E2F02E"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Разработка единого графического оформления для всех видов контента.</w:t>
      </w:r>
    </w:p>
    <w:p w14:paraId="6224D632"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Разработка сценариев реагирования на кризисные ситуации и обеспечение корректировки негативного информационного поля.</w:t>
      </w:r>
    </w:p>
    <w:p w14:paraId="3A3A32ED"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Модерация страниц представительств в социальных сетях и на видео-канале.</w:t>
      </w:r>
    </w:p>
    <w:p w14:paraId="65C0841D"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Организация взаимодействия с органами исполнительной власти города Москвы, городскими службами и иными структурами для проведения фото- и видео-съёмок.</w:t>
      </w:r>
    </w:p>
    <w:p w14:paraId="25993A75" w14:textId="77777777" w:rsidR="00BD1102" w:rsidRPr="002C191E" w:rsidRDefault="00BD1102" w:rsidP="00BD1102">
      <w:pPr>
        <w:numPr>
          <w:ilvl w:val="0"/>
          <w:numId w:val="3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lastRenderedPageBreak/>
        <w:t>Ежедневная оперативная обратная связь с Заказчиком, со скоростью обработки обращений в течение времени, не превышающего 240 (Двухсот сорока) минут с момента поступления запроса.</w:t>
      </w:r>
    </w:p>
    <w:p w14:paraId="02645FE4" w14:textId="77777777" w:rsidR="00BD1102" w:rsidRPr="002C191E" w:rsidRDefault="00BD1102" w:rsidP="00BD1102">
      <w:pPr>
        <w:numPr>
          <w:ilvl w:val="2"/>
          <w:numId w:val="38"/>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Исполнитель в рамках осуществления информационного сопровождения обязуется предоставлять следующие виды отчетности: </w:t>
      </w:r>
    </w:p>
    <w:p w14:paraId="5FBF68F2" w14:textId="77777777" w:rsidR="00BD1102" w:rsidRPr="002C191E" w:rsidRDefault="00BD1102" w:rsidP="00BD1102">
      <w:pPr>
        <w:numPr>
          <w:ilvl w:val="0"/>
          <w:numId w:val="4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1 (один) раз в 2 (недели) предоставляется промежуточный отчёт с основными показателями проекта за прошедший период. Отчёт предоставляется в первый рабочий день недели за две предыдущие;</w:t>
      </w:r>
    </w:p>
    <w:p w14:paraId="4D29F1D2" w14:textId="77777777" w:rsidR="00BD1102" w:rsidRPr="002C191E" w:rsidRDefault="00BD1102" w:rsidP="00BD1102">
      <w:pPr>
        <w:numPr>
          <w:ilvl w:val="0"/>
          <w:numId w:val="4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Ежемесячно, не позднее 3 (Третьего) рабочего дня с начала месяца предоставляется сводный аналитический отчет за предыдущий месяц с подробными показателями проекта.</w:t>
      </w:r>
    </w:p>
    <w:p w14:paraId="5D2ED0F7" w14:textId="77777777" w:rsidR="00BD1102" w:rsidRPr="002C191E" w:rsidRDefault="00BD1102" w:rsidP="00BD1102">
      <w:pPr>
        <w:numPr>
          <w:ilvl w:val="1"/>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b/>
          <w:bCs/>
          <w:color w:val="000000"/>
          <w:u w:color="000000"/>
          <w:bdr w:val="nil"/>
        </w:rPr>
        <w:t>Требования к созданию, ведению представительств в социальных сетях и к размещаемому контенту:</w:t>
      </w:r>
    </w:p>
    <w:p w14:paraId="68137F1A"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Для реализации Кампании Исполнитель создаёт или использует существующие, принадлежащие Исполнителю, аккаунты в социальных сетях (далее – представительства), а именно: </w:t>
      </w:r>
    </w:p>
    <w:p w14:paraId="4EFFED73" w14:textId="77777777" w:rsidR="00BD1102" w:rsidRPr="002C191E" w:rsidRDefault="00BD1102" w:rsidP="00BD1102">
      <w:pPr>
        <w:numPr>
          <w:ilvl w:val="3"/>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1 (Один) аккаунт в социальной сети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(«Фейсбук»),</w:t>
      </w:r>
    </w:p>
    <w:p w14:paraId="4B4528EC" w14:textId="77777777" w:rsidR="00BD1102" w:rsidRPr="002C191E" w:rsidRDefault="00BD1102" w:rsidP="00BD1102">
      <w:pPr>
        <w:numPr>
          <w:ilvl w:val="3"/>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1 (Один) аккаунт информационной Кампании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(«Инстаграм»). </w:t>
      </w:r>
    </w:p>
    <w:p w14:paraId="373FBEE6" w14:textId="77777777" w:rsidR="00BD1102" w:rsidRPr="002C191E" w:rsidRDefault="00BD1102" w:rsidP="00BD1102">
      <w:pPr>
        <w:numPr>
          <w:ilvl w:val="3"/>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1 (Один) Канал информационной Кампании на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Ютуб</w:t>
      </w:r>
      <w:proofErr w:type="spellEnd"/>
      <w:r w:rsidRPr="002C191E">
        <w:rPr>
          <w:rFonts w:eastAsia="Calibri" w:cs="Calibri"/>
          <w:color w:val="000000"/>
          <w:u w:color="000000"/>
          <w:bdr w:val="nil"/>
        </w:rPr>
        <w:t>»).</w:t>
      </w:r>
    </w:p>
    <w:p w14:paraId="238B5D3D"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Исполнитель разрабатывает и согласовывает с Заказчиком графическое оформление, их адреса в сети Интернет, названия, описания и иные общедоступные элементы оформления представительств. </w:t>
      </w:r>
    </w:p>
    <w:p w14:paraId="3484C547"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Представительства в социальных сетях должны быть предназначены для коммуникации с пользователями сети Интернет, а также для ознакомления пользователей с материалами Кампании. </w:t>
      </w:r>
    </w:p>
    <w:p w14:paraId="6490FFA5"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Исполнитель обеспечивает информационное сопровождение представительств на английском языке.</w:t>
      </w:r>
    </w:p>
    <w:p w14:paraId="29AC4864"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Графическое оформление представительств в социальных сетях должно отвечать следующим задачам:</w:t>
      </w:r>
    </w:p>
    <w:p w14:paraId="5161E9F0"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Дизайн должен быть современным, узнаваемым, запоминающимся.</w:t>
      </w:r>
    </w:p>
    <w:p w14:paraId="34586C36"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Все страницы представительств в социальных сетях должны быть выдержаны в едином стиле (повторяющие элементы айдентики, цветовой набор и т.д.). Разработка визуальной стилистики оформления социальных сетей, единого визуального подхода отдельно для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и </w:t>
      </w:r>
      <w:r w:rsidRPr="002C191E">
        <w:rPr>
          <w:rFonts w:eastAsia="Calibri" w:cs="Calibri"/>
          <w:color w:val="000000"/>
          <w:u w:color="000000"/>
          <w:bdr w:val="nil"/>
          <w:lang w:val="en-US"/>
        </w:rPr>
        <w:t>YouTube</w:t>
      </w:r>
      <w:r w:rsidRPr="002C191E">
        <w:rPr>
          <w:rFonts w:eastAsia="Calibri" w:cs="Calibri"/>
          <w:color w:val="000000"/>
          <w:u w:color="000000"/>
          <w:bdr w:val="nil"/>
        </w:rPr>
        <w:t>.</w:t>
      </w:r>
    </w:p>
    <w:p w14:paraId="3F3C2D28"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Создание </w:t>
      </w:r>
      <w:proofErr w:type="spellStart"/>
      <w:r w:rsidRPr="002C191E">
        <w:rPr>
          <w:rFonts w:eastAsia="Calibri" w:cs="Calibri"/>
          <w:color w:val="000000"/>
          <w:u w:color="000000"/>
          <w:bdr w:val="nil"/>
        </w:rPr>
        <w:t>tone</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of</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voice</w:t>
      </w:r>
      <w:proofErr w:type="spellEnd"/>
      <w:r w:rsidRPr="002C191E">
        <w:rPr>
          <w:rFonts w:eastAsia="Calibri" w:cs="Calibri"/>
          <w:color w:val="000000"/>
          <w:u w:color="000000"/>
          <w:bdr w:val="nil"/>
        </w:rPr>
        <w:t xml:space="preserve"> представительств в социальных сетях</w:t>
      </w:r>
    </w:p>
    <w:p w14:paraId="029D33B2"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Изображение для профиля Страницы на </w:t>
      </w:r>
      <w:r w:rsidRPr="002C191E">
        <w:rPr>
          <w:rFonts w:eastAsia="Calibri" w:cs="Calibri"/>
          <w:color w:val="000000"/>
          <w:u w:color="000000"/>
          <w:bdr w:val="nil"/>
          <w:lang w:val="en-US"/>
        </w:rPr>
        <w:t>Facebook</w:t>
      </w:r>
      <w:r w:rsidRPr="002C191E">
        <w:rPr>
          <w:rFonts w:eastAsia="Calibri" w:cs="Calibri"/>
          <w:color w:val="000000"/>
          <w:u w:color="000000"/>
          <w:bdr w:val="nil"/>
        </w:rPr>
        <w:t xml:space="preserve"> - 170х170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63D4F72C"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Обложка для Страницы на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- 820 х 312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7C1B4613"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Изображение для профиля Страницы на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- 800х800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3D5C37BF"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Обложка для Страницы на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- 2560 х 1440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15D36325"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Изображение для профиля аккаунта в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- 110 x 110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698F443A"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Для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и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Создание сборника графических референсов. Подбор </w:t>
      </w:r>
      <w:proofErr w:type="spellStart"/>
      <w:r w:rsidRPr="002C191E">
        <w:rPr>
          <w:rFonts w:eastAsia="Calibri" w:cs="Calibri"/>
          <w:color w:val="000000"/>
          <w:u w:color="000000"/>
          <w:bdr w:val="nil"/>
        </w:rPr>
        <w:t>цветовои</w:t>
      </w:r>
      <w:proofErr w:type="spellEnd"/>
      <w:r w:rsidRPr="002C191E">
        <w:rPr>
          <w:rFonts w:eastAsia="Calibri" w:cs="Calibri"/>
          <w:color w:val="000000"/>
          <w:u w:color="000000"/>
          <w:bdr w:val="nil"/>
        </w:rPr>
        <w:t>̆ схемы под ключевые основные и акцентирующие цвета. Разработка логотипа проекта. Подбор основных шрифтов и необходимых начертаний. Сбор библиотеки изображений для использования в графике и записях.</w:t>
      </w:r>
    </w:p>
    <w:p w14:paraId="38395158"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Подготовка шаблонов для </w:t>
      </w:r>
      <w:proofErr w:type="spellStart"/>
      <w:r w:rsidRPr="002C191E">
        <w:rPr>
          <w:rFonts w:eastAsia="Calibri" w:cs="Calibri"/>
          <w:color w:val="000000"/>
          <w:u w:color="000000"/>
          <w:bdr w:val="nil"/>
        </w:rPr>
        <w:t>записеи</w:t>
      </w:r>
      <w:proofErr w:type="spellEnd"/>
      <w:r w:rsidRPr="002C191E">
        <w:rPr>
          <w:rFonts w:eastAsia="Calibri" w:cs="Calibri"/>
          <w:color w:val="000000"/>
          <w:u w:color="000000"/>
          <w:bdr w:val="nil"/>
        </w:rPr>
        <w:t xml:space="preserve">̆. </w:t>
      </w:r>
    </w:p>
    <w:p w14:paraId="09F26281"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Создание архива модульных изображений в формате PSD с </w:t>
      </w:r>
      <w:proofErr w:type="spellStart"/>
      <w:r w:rsidRPr="002C191E">
        <w:rPr>
          <w:rFonts w:eastAsia="Calibri" w:cs="Calibri"/>
          <w:color w:val="000000"/>
          <w:u w:color="000000"/>
          <w:bdr w:val="nil"/>
        </w:rPr>
        <w:t>обособленнои</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разметкои</w:t>
      </w:r>
      <w:proofErr w:type="spellEnd"/>
      <w:r w:rsidRPr="002C191E">
        <w:rPr>
          <w:rFonts w:eastAsia="Calibri" w:cs="Calibri"/>
          <w:color w:val="000000"/>
          <w:u w:color="000000"/>
          <w:bdr w:val="nil"/>
        </w:rPr>
        <w:t xml:space="preserve">̆ для фотографий, </w:t>
      </w:r>
      <w:proofErr w:type="spellStart"/>
      <w:r w:rsidRPr="002C191E">
        <w:rPr>
          <w:rFonts w:eastAsia="Calibri" w:cs="Calibri"/>
          <w:color w:val="000000"/>
          <w:u w:color="000000"/>
          <w:bdr w:val="nil"/>
        </w:rPr>
        <w:t>фирменнои</w:t>
      </w:r>
      <w:proofErr w:type="spellEnd"/>
      <w:r w:rsidRPr="002C191E">
        <w:rPr>
          <w:rFonts w:eastAsia="Calibri" w:cs="Calibri"/>
          <w:color w:val="000000"/>
          <w:u w:color="000000"/>
          <w:bdr w:val="nil"/>
        </w:rPr>
        <w:t xml:space="preserve">̆ графики, текста и </w:t>
      </w:r>
      <w:proofErr w:type="spellStart"/>
      <w:r w:rsidRPr="002C191E">
        <w:rPr>
          <w:rFonts w:eastAsia="Calibri" w:cs="Calibri"/>
          <w:color w:val="000000"/>
          <w:u w:color="000000"/>
          <w:bdr w:val="nil"/>
        </w:rPr>
        <w:t>подписеи</w:t>
      </w:r>
      <w:proofErr w:type="spellEnd"/>
      <w:r w:rsidRPr="002C191E">
        <w:rPr>
          <w:rFonts w:eastAsia="Calibri" w:cs="Calibri"/>
          <w:color w:val="000000"/>
          <w:u w:color="000000"/>
          <w:bdr w:val="nil"/>
        </w:rPr>
        <w:t>̆ для «</w:t>
      </w:r>
      <w:proofErr w:type="spellStart"/>
      <w:r w:rsidRPr="002C191E">
        <w:rPr>
          <w:rFonts w:eastAsia="Calibri" w:cs="Calibri"/>
          <w:color w:val="000000"/>
          <w:u w:color="000000"/>
          <w:bdr w:val="nil"/>
        </w:rPr>
        <w:t>Сториз</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фотозаписеи</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инфографических</w:t>
      </w:r>
      <w:proofErr w:type="spellEnd"/>
      <w:r w:rsidRPr="002C191E">
        <w:rPr>
          <w:rFonts w:eastAsia="Calibri" w:cs="Calibri"/>
          <w:color w:val="000000"/>
          <w:u w:color="000000"/>
          <w:bdr w:val="nil"/>
        </w:rPr>
        <w:t xml:space="preserve"> постов и галерей.</w:t>
      </w:r>
    </w:p>
    <w:p w14:paraId="32B9B7EB"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Создание видеопроектов в формате PRPROJ с открывающими и закрывающими анимационными вставками и обособленной </w:t>
      </w:r>
      <w:proofErr w:type="spellStart"/>
      <w:r w:rsidRPr="002C191E">
        <w:rPr>
          <w:rFonts w:eastAsia="Calibri" w:cs="Calibri"/>
          <w:color w:val="000000"/>
          <w:u w:color="000000"/>
          <w:bdr w:val="nil"/>
        </w:rPr>
        <w:t>разметкои</w:t>
      </w:r>
      <w:proofErr w:type="spellEnd"/>
      <w:r w:rsidRPr="002C191E">
        <w:rPr>
          <w:rFonts w:eastAsia="Calibri" w:cs="Calibri"/>
          <w:color w:val="000000"/>
          <w:u w:color="000000"/>
          <w:bdr w:val="nil"/>
        </w:rPr>
        <w:t xml:space="preserve">̆ для </w:t>
      </w:r>
      <w:proofErr w:type="spellStart"/>
      <w:r w:rsidRPr="002C191E">
        <w:rPr>
          <w:rFonts w:eastAsia="Calibri" w:cs="Calibri"/>
          <w:color w:val="000000"/>
          <w:u w:color="000000"/>
          <w:bdr w:val="nil"/>
        </w:rPr>
        <w:t>фирменнои</w:t>
      </w:r>
      <w:proofErr w:type="spellEnd"/>
      <w:r w:rsidRPr="002C191E">
        <w:rPr>
          <w:rFonts w:eastAsia="Calibri" w:cs="Calibri"/>
          <w:color w:val="000000"/>
          <w:u w:color="000000"/>
          <w:bdr w:val="nil"/>
        </w:rPr>
        <w:t>̆ графики и текста для анимированных «</w:t>
      </w:r>
      <w:proofErr w:type="spellStart"/>
      <w:r w:rsidRPr="002C191E">
        <w:rPr>
          <w:rFonts w:eastAsia="Calibri" w:cs="Calibri"/>
          <w:color w:val="000000"/>
          <w:u w:color="000000"/>
          <w:bdr w:val="nil"/>
        </w:rPr>
        <w:t>Сториз</w:t>
      </w:r>
      <w:proofErr w:type="spellEnd"/>
      <w:r w:rsidRPr="002C191E">
        <w:rPr>
          <w:rFonts w:eastAsia="Calibri" w:cs="Calibri"/>
          <w:color w:val="000000"/>
          <w:u w:color="000000"/>
          <w:bdr w:val="nil"/>
        </w:rPr>
        <w:t xml:space="preserve">» и </w:t>
      </w:r>
      <w:proofErr w:type="spellStart"/>
      <w:r w:rsidRPr="002C191E">
        <w:rPr>
          <w:rFonts w:eastAsia="Calibri" w:cs="Calibri"/>
          <w:color w:val="000000"/>
          <w:u w:color="000000"/>
          <w:bdr w:val="nil"/>
        </w:rPr>
        <w:t>видеопостов</w:t>
      </w:r>
      <w:proofErr w:type="spellEnd"/>
    </w:p>
    <w:p w14:paraId="19D19009" w14:textId="77777777" w:rsidR="00BD1102" w:rsidRPr="002C191E" w:rsidRDefault="00BD1102" w:rsidP="00BD1102">
      <w:pPr>
        <w:numPr>
          <w:ilvl w:val="2"/>
          <w:numId w:val="44"/>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lastRenderedPageBreak/>
        <w:t xml:space="preserve">Исполнитель разрабатывает и предоставляет Заказчику темы для контентного наполнения представительств в социальных сетях, а после согласования с Заказчиком разрабатывает и представляет на согласование материалы и контентное наполнение представительств в социальных сетях.  Материалы контентного наполнения должны отражать современную инфраструктуру, событийную повестку, гастрономическую сцену и иные аспекты Москвы, имеющие значения для формирования имиджа города как мирового туристского центра. </w:t>
      </w:r>
    </w:p>
    <w:p w14:paraId="178F5EB2"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Под контентным наполнением (далее - Пост) подразумевается:</w:t>
      </w:r>
    </w:p>
    <w:p w14:paraId="723099B1" w14:textId="77777777" w:rsidR="00BD1102" w:rsidRPr="002C191E" w:rsidRDefault="00BD1102" w:rsidP="00BD1102">
      <w:pPr>
        <w:pBdr>
          <w:top w:val="nil"/>
          <w:left w:val="nil"/>
          <w:bottom w:val="nil"/>
          <w:right w:val="nil"/>
          <w:between w:val="nil"/>
          <w:bar w:val="nil"/>
        </w:pBdr>
        <w:ind w:firstLine="709"/>
        <w:rPr>
          <w:rFonts w:eastAsia="Calibri" w:cs="Calibri"/>
          <w:color w:val="000000"/>
          <w:u w:color="000000"/>
          <w:bdr w:val="nil"/>
        </w:rPr>
      </w:pPr>
      <w:r w:rsidRPr="002C191E">
        <w:rPr>
          <w:rFonts w:eastAsia="Calibri" w:cs="Calibri"/>
          <w:color w:val="000000"/>
          <w:u w:color="000000"/>
          <w:bdr w:val="nil"/>
        </w:rPr>
        <w:t xml:space="preserve">Формулирование контентной политики для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и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w:t>
      </w:r>
    </w:p>
    <w:p w14:paraId="4D8522FF" w14:textId="77777777" w:rsidR="00BD1102" w:rsidRPr="002C191E" w:rsidRDefault="00BD1102" w:rsidP="00BD1102">
      <w:pPr>
        <w:pBdr>
          <w:top w:val="nil"/>
          <w:left w:val="nil"/>
          <w:bottom w:val="nil"/>
          <w:right w:val="nil"/>
          <w:between w:val="nil"/>
          <w:bar w:val="nil"/>
        </w:pBdr>
        <w:ind w:firstLine="709"/>
        <w:rPr>
          <w:rFonts w:eastAsia="Calibri" w:cs="Calibri"/>
          <w:color w:val="000000"/>
          <w:u w:color="000000"/>
          <w:bdr w:val="nil"/>
        </w:rPr>
      </w:pPr>
      <w:r w:rsidRPr="002C191E">
        <w:rPr>
          <w:rFonts w:eastAsia="Calibri" w:cs="Calibri"/>
          <w:color w:val="000000"/>
          <w:u w:color="000000"/>
          <w:bdr w:val="nil"/>
        </w:rPr>
        <w:t>•</w:t>
      </w:r>
      <w:r w:rsidRPr="002C191E">
        <w:rPr>
          <w:rFonts w:eastAsia="Calibri" w:cs="Calibri"/>
          <w:color w:val="000000"/>
          <w:u w:color="000000"/>
          <w:bdr w:val="nil"/>
        </w:rPr>
        <w:tab/>
        <w:t>Описание всей сопроводительной информации аккаунта</w:t>
      </w:r>
    </w:p>
    <w:p w14:paraId="079C68AE" w14:textId="77777777" w:rsidR="00BD1102" w:rsidRPr="002C191E" w:rsidRDefault="00BD1102" w:rsidP="00BD1102">
      <w:pPr>
        <w:pBdr>
          <w:top w:val="nil"/>
          <w:left w:val="nil"/>
          <w:bottom w:val="nil"/>
          <w:right w:val="nil"/>
          <w:between w:val="nil"/>
          <w:bar w:val="nil"/>
        </w:pBdr>
        <w:ind w:firstLine="709"/>
        <w:rPr>
          <w:rFonts w:eastAsia="Calibri" w:cs="Calibri"/>
          <w:color w:val="000000"/>
          <w:u w:color="000000"/>
          <w:bdr w:val="nil"/>
        </w:rPr>
      </w:pPr>
      <w:r w:rsidRPr="002C191E">
        <w:rPr>
          <w:rFonts w:eastAsia="Calibri" w:cs="Calibri"/>
          <w:color w:val="000000"/>
          <w:u w:color="000000"/>
          <w:bdr w:val="nil"/>
        </w:rPr>
        <w:t>•</w:t>
      </w:r>
      <w:r w:rsidRPr="002C191E">
        <w:rPr>
          <w:rFonts w:eastAsia="Calibri" w:cs="Calibri"/>
          <w:color w:val="000000"/>
          <w:u w:color="000000"/>
          <w:bdr w:val="nil"/>
        </w:rPr>
        <w:tab/>
        <w:t xml:space="preserve">Подготовка форматов для разнообразия контента, рубрикатора: </w:t>
      </w:r>
      <w:proofErr w:type="spellStart"/>
      <w:r w:rsidRPr="002C191E">
        <w:rPr>
          <w:rFonts w:eastAsia="Calibri" w:cs="Calibri"/>
          <w:color w:val="000000"/>
          <w:u w:color="000000"/>
          <w:bdr w:val="nil"/>
        </w:rPr>
        <w:t>лайфхаки</w:t>
      </w:r>
      <w:proofErr w:type="spellEnd"/>
      <w:r w:rsidRPr="002C191E">
        <w:rPr>
          <w:rFonts w:eastAsia="Calibri" w:cs="Calibri"/>
          <w:color w:val="000000"/>
          <w:u w:color="000000"/>
          <w:bdr w:val="nil"/>
        </w:rPr>
        <w:t>, памятные даты, цифры дня, подборки интересных мест и других единиц контента</w:t>
      </w:r>
    </w:p>
    <w:p w14:paraId="16689F19"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Видеоролики с субтитрами, </w:t>
      </w:r>
    </w:p>
    <w:p w14:paraId="46AC4B49"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Текстовые материалы, </w:t>
      </w:r>
    </w:p>
    <w:p w14:paraId="5AD11B1E"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Оригинальные графические изображения, </w:t>
      </w:r>
    </w:p>
    <w:p w14:paraId="230A2172"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Инфографики, </w:t>
      </w:r>
    </w:p>
    <w:p w14:paraId="56B1DA32"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lang w:val="en-US"/>
        </w:rPr>
      </w:pPr>
      <w:proofErr w:type="spellStart"/>
      <w:r w:rsidRPr="002C191E">
        <w:rPr>
          <w:rFonts w:eastAsia="Calibri" w:cs="Calibri"/>
          <w:color w:val="000000"/>
          <w:u w:color="000000"/>
          <w:bdr w:val="nil"/>
        </w:rPr>
        <w:t>Моушн</w:t>
      </w:r>
      <w:proofErr w:type="spellEnd"/>
      <w:r w:rsidRPr="002C191E">
        <w:rPr>
          <w:rFonts w:eastAsia="Calibri" w:cs="Calibri"/>
          <w:color w:val="000000"/>
          <w:u w:color="000000"/>
          <w:bdr w:val="nil"/>
          <w:lang w:val="en-US"/>
        </w:rPr>
        <w:t>-</w:t>
      </w:r>
      <w:r w:rsidRPr="002C191E">
        <w:rPr>
          <w:rFonts w:eastAsia="Calibri" w:cs="Calibri"/>
          <w:color w:val="000000"/>
          <w:u w:color="000000"/>
          <w:bdr w:val="nil"/>
        </w:rPr>
        <w:t>видео</w:t>
      </w:r>
      <w:r w:rsidRPr="002C191E">
        <w:rPr>
          <w:rFonts w:eastAsia="Calibri" w:cs="Calibri"/>
          <w:color w:val="000000"/>
          <w:u w:color="000000"/>
          <w:bdr w:val="nil"/>
          <w:lang w:val="en-US"/>
        </w:rPr>
        <w:t xml:space="preserve"> «</w:t>
      </w:r>
      <w:proofErr w:type="spellStart"/>
      <w:r w:rsidRPr="002C191E">
        <w:rPr>
          <w:rFonts w:eastAsia="Calibri" w:cs="Calibri"/>
          <w:color w:val="000000"/>
          <w:u w:color="000000"/>
          <w:bdr w:val="nil"/>
        </w:rPr>
        <w:t>Сториз</w:t>
      </w:r>
      <w:proofErr w:type="spellEnd"/>
      <w:r w:rsidRPr="002C191E">
        <w:rPr>
          <w:rFonts w:eastAsia="Calibri" w:cs="Calibri"/>
          <w:color w:val="000000"/>
          <w:u w:color="000000"/>
          <w:bdr w:val="nil"/>
          <w:lang w:val="en-US"/>
        </w:rPr>
        <w:t xml:space="preserve">» (Instagram Stories), </w:t>
      </w:r>
    </w:p>
    <w:p w14:paraId="000C8A75"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Посты с текстовыми материалами и внешними ссылками, </w:t>
      </w:r>
    </w:p>
    <w:p w14:paraId="7C285941"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Опросы,</w:t>
      </w:r>
    </w:p>
    <w:p w14:paraId="32F52001"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«Посты-карусель» в </w:t>
      </w:r>
      <w:r w:rsidRPr="002C191E">
        <w:rPr>
          <w:rFonts w:eastAsia="Calibri" w:cs="Calibri"/>
          <w:color w:val="000000"/>
          <w:u w:color="000000"/>
          <w:bdr w:val="nil"/>
          <w:lang w:val="en-US"/>
        </w:rPr>
        <w:t>Instagram</w:t>
      </w:r>
      <w:r w:rsidRPr="002C191E">
        <w:rPr>
          <w:rFonts w:eastAsia="Calibri" w:cs="Calibri"/>
          <w:color w:val="000000"/>
          <w:u w:color="000000"/>
          <w:bdr w:val="nil"/>
        </w:rPr>
        <w:t>.</w:t>
      </w:r>
    </w:p>
    <w:p w14:paraId="00D9A48D" w14:textId="77777777" w:rsidR="00BD1102" w:rsidRPr="002C191E" w:rsidRDefault="00BD1102" w:rsidP="00BD1102">
      <w:pPr>
        <w:numPr>
          <w:ilvl w:val="2"/>
          <w:numId w:val="4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Требования к Постам:</w:t>
      </w:r>
    </w:p>
    <w:p w14:paraId="388A7510"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Минимальное количество знаков – от 10, без пробелов,</w:t>
      </w:r>
    </w:p>
    <w:p w14:paraId="32B9B75D"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Размер изображения для Поста для представительства в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- 1200 x 630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19BC33D8"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Размер изображения для публикации с внешними ссылками для представительства в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- 1200 x 630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641D9CC4" w14:textId="77777777" w:rsidR="00BD1102" w:rsidRPr="002C191E" w:rsidRDefault="00BD1102" w:rsidP="00BD1102">
      <w:pPr>
        <w:numPr>
          <w:ilvl w:val="0"/>
          <w:numId w:val="4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Размер изображения для Поста для представительства в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- 1080 x 1080 </w:t>
      </w:r>
      <w:proofErr w:type="spellStart"/>
      <w:r w:rsidRPr="002C191E">
        <w:rPr>
          <w:rFonts w:eastAsia="Calibri" w:cs="Calibri"/>
          <w:color w:val="000000"/>
          <w:u w:color="000000"/>
          <w:bdr w:val="nil"/>
        </w:rPr>
        <w:t>px</w:t>
      </w:r>
      <w:proofErr w:type="spellEnd"/>
      <w:r w:rsidRPr="002C191E">
        <w:rPr>
          <w:rFonts w:eastAsia="Calibri" w:cs="Calibri"/>
          <w:color w:val="000000"/>
          <w:u w:color="000000"/>
          <w:bdr w:val="nil"/>
        </w:rPr>
        <w:t>.</w:t>
      </w:r>
    </w:p>
    <w:p w14:paraId="5F13E6FD" w14:textId="77777777" w:rsidR="00BD1102" w:rsidRPr="002C191E" w:rsidRDefault="00BD1102" w:rsidP="00BD1102">
      <w:pPr>
        <w:numPr>
          <w:ilvl w:val="2"/>
          <w:numId w:val="48"/>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Периодичность публикации материалов контентного наполнения – не менее 20 (Двадцати) единиц уникального контента в месяц для представительства в </w:t>
      </w:r>
      <w:r w:rsidRPr="002C191E">
        <w:rPr>
          <w:rFonts w:eastAsia="Calibri" w:cs="Calibri"/>
          <w:color w:val="000000"/>
          <w:u w:color="000000"/>
          <w:bdr w:val="nil"/>
          <w:lang w:val="en-US"/>
        </w:rPr>
        <w:t>Facebook</w:t>
      </w:r>
      <w:r w:rsidRPr="002C191E">
        <w:rPr>
          <w:rFonts w:eastAsia="Calibri" w:cs="Calibri"/>
          <w:color w:val="000000"/>
          <w:u w:color="000000"/>
          <w:bdr w:val="nil"/>
        </w:rPr>
        <w:t xml:space="preserve"> с последующей их адаптацией и публикацией в представительстве в </w:t>
      </w:r>
      <w:r w:rsidRPr="002C191E">
        <w:rPr>
          <w:rFonts w:eastAsia="Calibri" w:cs="Calibri"/>
          <w:color w:val="000000"/>
          <w:u w:color="000000"/>
          <w:bdr w:val="nil"/>
          <w:lang w:val="en-US"/>
        </w:rPr>
        <w:t>Instagram</w:t>
      </w:r>
      <w:r w:rsidRPr="002C191E">
        <w:rPr>
          <w:rFonts w:eastAsia="Calibri" w:cs="Calibri"/>
          <w:color w:val="000000"/>
          <w:u w:color="000000"/>
          <w:bdr w:val="nil"/>
        </w:rPr>
        <w:t xml:space="preserve">. </w:t>
      </w:r>
    </w:p>
    <w:p w14:paraId="1991654F"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Исполнитель предоставляет двухнедельную и аналитическую ежемесячную отчетность по результатам ведения представительств в социальных сетях в форме презентации в электронном виде, содержащей все опубликованные материалы, показатели приросту подписчиков с указанием социально-демографических и географических характеристик, источников траффика, а также охватами Постов в представительствах Заказчика. Дополнительно Исполнитель передаёт все созданные в рамках отчетного месяца Посты и Видеоролики.</w:t>
      </w:r>
    </w:p>
    <w:p w14:paraId="79E842AA" w14:textId="77777777" w:rsidR="00BD1102" w:rsidRPr="002C191E" w:rsidRDefault="00BD1102" w:rsidP="00BD1102">
      <w:pPr>
        <w:numPr>
          <w:ilvl w:val="2"/>
          <w:numId w:val="4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После окончания Кампании представительства (доступы к ним) передаются Исполнителем Заказчику.</w:t>
      </w:r>
    </w:p>
    <w:p w14:paraId="5E527216" w14:textId="77777777" w:rsidR="00BD1102" w:rsidRPr="002C191E" w:rsidRDefault="00BD1102" w:rsidP="00BD1102">
      <w:pPr>
        <w:numPr>
          <w:ilvl w:val="1"/>
          <w:numId w:val="49"/>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Требование к работе с зарубежными Блогерами:</w:t>
      </w:r>
    </w:p>
    <w:p w14:paraId="1BEF996D" w14:textId="77777777" w:rsidR="00BD1102" w:rsidRPr="002C191E" w:rsidRDefault="00BD1102" w:rsidP="00BD1102">
      <w:pPr>
        <w:numPr>
          <w:ilvl w:val="2"/>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В рамках информационной Кампании Исполнитель проводит работу с зарубежными лидерами мнений для более эффективного привлечения аудитории к проводимой информационной Кампании. В состав работ Исполнителя должно входить: коммуникация с блогерами: переговоры, брифинг, постановка задач, контроль сроков; анализ поведения зрителей: % </w:t>
      </w:r>
      <w:proofErr w:type="spellStart"/>
      <w:r w:rsidRPr="002C191E">
        <w:rPr>
          <w:rFonts w:eastAsia="Calibri" w:cs="Calibri"/>
          <w:color w:val="000000"/>
          <w:u w:color="000000"/>
          <w:bdr w:val="nil"/>
        </w:rPr>
        <w:t>досматриваемости</w:t>
      </w:r>
      <w:proofErr w:type="spellEnd"/>
      <w:r w:rsidRPr="002C191E">
        <w:rPr>
          <w:rFonts w:eastAsia="Calibri" w:cs="Calibri"/>
          <w:color w:val="000000"/>
          <w:u w:color="000000"/>
          <w:bdr w:val="nil"/>
        </w:rPr>
        <w:t xml:space="preserve"> роликов / анализ соотношения лайков и </w:t>
      </w:r>
      <w:proofErr w:type="spellStart"/>
      <w:r w:rsidRPr="002C191E">
        <w:rPr>
          <w:rFonts w:eastAsia="Calibri" w:cs="Calibri"/>
          <w:color w:val="000000"/>
          <w:u w:color="000000"/>
          <w:bdr w:val="nil"/>
        </w:rPr>
        <w:t>дизлайков</w:t>
      </w:r>
      <w:proofErr w:type="spellEnd"/>
      <w:r w:rsidRPr="002C191E">
        <w:rPr>
          <w:rFonts w:eastAsia="Calibri" w:cs="Calibri"/>
          <w:color w:val="000000"/>
          <w:u w:color="000000"/>
          <w:bdr w:val="nil"/>
        </w:rPr>
        <w:t xml:space="preserve"> / количество комментариев и обратная связь от зрителей / источник трафика и пр.</w:t>
      </w:r>
    </w:p>
    <w:p w14:paraId="51DD9F7F" w14:textId="77777777" w:rsidR="00BD1102" w:rsidRPr="002C191E" w:rsidRDefault="00BD1102" w:rsidP="00BD1102">
      <w:pPr>
        <w:numPr>
          <w:ilvl w:val="2"/>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Под лидерами мнений понимаются иностранные блогеры, обладающие популярными аккаунтами в различных социальных сетях, чьё пребывание в Москве, будучи освещенным, направлено привлечь внимание зарубежной аудитории к контенту информационной Кампании и представительствам брифов социальных сетях зарубежной аудитории.</w:t>
      </w:r>
    </w:p>
    <w:p w14:paraId="3E3CAE1E" w14:textId="77777777" w:rsidR="00BD1102" w:rsidRPr="002C191E" w:rsidRDefault="00BD1102" w:rsidP="00BD1102">
      <w:pPr>
        <w:pBdr>
          <w:top w:val="nil"/>
          <w:left w:val="nil"/>
          <w:bottom w:val="nil"/>
          <w:right w:val="nil"/>
          <w:between w:val="nil"/>
          <w:bar w:val="nil"/>
        </w:pBdr>
        <w:ind w:firstLine="709"/>
        <w:rPr>
          <w:rFonts w:eastAsia="Calibri" w:cs="Calibri"/>
          <w:color w:val="000000"/>
          <w:u w:color="000000"/>
          <w:bdr w:val="nil"/>
        </w:rPr>
      </w:pPr>
      <w:r w:rsidRPr="002C191E">
        <w:rPr>
          <w:rFonts w:eastAsia="Calibri" w:cs="Calibri"/>
          <w:color w:val="000000"/>
          <w:u w:color="000000"/>
          <w:bdr w:val="nil"/>
        </w:rPr>
        <w:lastRenderedPageBreak/>
        <w:t>2.5.2.1. Исполнитель должен провести мониторинг рынка блогосферы, отслеживание трендов, популярных направлений в продвижении, тенденций рынка.</w:t>
      </w:r>
    </w:p>
    <w:p w14:paraId="38F08CB7" w14:textId="77777777" w:rsidR="00BD1102" w:rsidRPr="002C191E" w:rsidRDefault="00BD1102" w:rsidP="00BD1102">
      <w:pPr>
        <w:pBdr>
          <w:top w:val="nil"/>
          <w:left w:val="nil"/>
          <w:bottom w:val="nil"/>
          <w:right w:val="nil"/>
          <w:between w:val="nil"/>
          <w:bar w:val="nil"/>
        </w:pBdr>
        <w:ind w:firstLine="709"/>
        <w:rPr>
          <w:rFonts w:eastAsia="Calibri" w:cs="Calibri"/>
          <w:color w:val="000000"/>
          <w:u w:color="000000"/>
          <w:bdr w:val="nil"/>
        </w:rPr>
      </w:pPr>
      <w:r w:rsidRPr="002C191E">
        <w:rPr>
          <w:rFonts w:eastAsia="Calibri" w:cs="Calibri"/>
          <w:color w:val="000000"/>
          <w:u w:color="000000"/>
          <w:bdr w:val="nil"/>
        </w:rPr>
        <w:t>2.5.2.2. Исполнитель должен обеспечить подбор и согласование кандидатур иностранных блогеров согласно следующим требованиям:</w:t>
      </w:r>
    </w:p>
    <w:p w14:paraId="7F531DD2"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Блогер должен быть зарегистрирован на одной из площадок: </w:t>
      </w:r>
      <w:proofErr w:type="spellStart"/>
      <w:r w:rsidRPr="002C191E">
        <w:rPr>
          <w:rFonts w:eastAsia="Calibri" w:cs="Calibri"/>
          <w:color w:val="000000"/>
          <w:u w:color="000000"/>
          <w:bdr w:val="nil"/>
        </w:rPr>
        <w:t>YouTube</w:t>
      </w:r>
      <w:proofErr w:type="spellEnd"/>
      <w:r w:rsidRPr="002C191E">
        <w:rPr>
          <w:rFonts w:eastAsia="Calibri" w:cs="Calibri"/>
          <w:color w:val="000000"/>
          <w:u w:color="000000"/>
          <w:bdr w:val="nil"/>
        </w:rPr>
        <w:t xml:space="preserve"> ./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w:t>
      </w:r>
    </w:p>
    <w:p w14:paraId="32ABFD39"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Количество подписчиков блогера должно быть не менее 100 000;</w:t>
      </w:r>
    </w:p>
    <w:p w14:paraId="0B1E37F8"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Блогер должен проживать на территории одной из стран: Германия, Франция, Италия, Испания, Швейцария, Бельгия, Нидерланды, Португалия, Швеция, Австрия, Норвегия, Дания, Финляндия;</w:t>
      </w:r>
    </w:p>
    <w:p w14:paraId="2155EAC7"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Показатель ER (</w:t>
      </w:r>
      <w:proofErr w:type="spellStart"/>
      <w:r w:rsidRPr="002C191E">
        <w:rPr>
          <w:rFonts w:eastAsia="Calibri" w:cs="Calibri"/>
          <w:color w:val="000000"/>
          <w:u w:color="000000"/>
          <w:bdr w:val="nil"/>
        </w:rPr>
        <w:t>Engagement</w:t>
      </w:r>
      <w:proofErr w:type="spellEnd"/>
      <w:r w:rsidRPr="002C191E">
        <w:rPr>
          <w:rFonts w:eastAsia="Calibri" w:cs="Calibri"/>
          <w:color w:val="000000"/>
          <w:u w:color="000000"/>
          <w:bdr w:val="nil"/>
        </w:rPr>
        <w:t xml:space="preserve"> </w:t>
      </w:r>
      <w:proofErr w:type="spellStart"/>
      <w:r w:rsidRPr="002C191E">
        <w:rPr>
          <w:rFonts w:eastAsia="Calibri" w:cs="Calibri"/>
          <w:color w:val="000000"/>
          <w:u w:color="000000"/>
          <w:bdr w:val="nil"/>
        </w:rPr>
        <w:t>Rate</w:t>
      </w:r>
      <w:proofErr w:type="spellEnd"/>
      <w:r w:rsidRPr="002C191E">
        <w:rPr>
          <w:rFonts w:eastAsia="Calibri" w:cs="Calibri"/>
          <w:color w:val="000000"/>
          <w:u w:color="000000"/>
          <w:bdr w:val="nil"/>
        </w:rPr>
        <w:t>) блогера должен быть не менее 0,5%;</w:t>
      </w:r>
    </w:p>
    <w:p w14:paraId="781CAB48"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Возраст блогера должен быть не менее 18 лет;</w:t>
      </w:r>
    </w:p>
    <w:p w14:paraId="7EE3E4EF" w14:textId="77777777" w:rsidR="00BD1102" w:rsidRPr="002C191E" w:rsidRDefault="00BD1102" w:rsidP="00BD1102">
      <w:pPr>
        <w:numPr>
          <w:ilvl w:val="0"/>
          <w:numId w:val="4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Не менее 50% аудитории блогера должна быть англоязычной. </w:t>
      </w:r>
    </w:p>
    <w:p w14:paraId="07D2A7BA" w14:textId="77777777" w:rsidR="00BD1102" w:rsidRPr="002C191E" w:rsidRDefault="00BD1102" w:rsidP="00BD1102">
      <w:pPr>
        <w:pBdr>
          <w:top w:val="nil"/>
          <w:left w:val="nil"/>
          <w:bottom w:val="nil"/>
          <w:right w:val="nil"/>
          <w:between w:val="nil"/>
          <w:bar w:val="nil"/>
        </w:pBdr>
        <w:ind w:firstLine="709"/>
        <w:rPr>
          <w:rFonts w:eastAsia="Calibri" w:cs="Calibri"/>
          <w:color w:val="000000"/>
          <w:u w:color="000000"/>
          <w:bdr w:val="nil"/>
        </w:rPr>
      </w:pPr>
    </w:p>
    <w:p w14:paraId="37794AA3" w14:textId="77777777" w:rsidR="00BD1102" w:rsidRPr="002C191E" w:rsidRDefault="00BD1102" w:rsidP="00BD1102">
      <w:pPr>
        <w:numPr>
          <w:ilvl w:val="2"/>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Исполнитель в рамках Кампании организует 1 (Одну) встречу с 5 (Пятью) зарубежными блогерами за время проведения Кампании.</w:t>
      </w:r>
    </w:p>
    <w:p w14:paraId="43310E4E" w14:textId="77777777" w:rsidR="00BD1102" w:rsidRPr="002C191E" w:rsidRDefault="00BD1102" w:rsidP="00BD1102">
      <w:pPr>
        <w:numPr>
          <w:ilvl w:val="2"/>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 рамках встречи Исполнитель должен обеспечить создание контент-материалов о пребывании зарубежных блогеров в Москве и их размещения в аккаунтах блогеров. Результатом размещения контент-материалов, созданных приглашенными блогерами, должны стать не менее 3 000 000 (Три миллиона) просмотров за все время действия Договора.</w:t>
      </w:r>
    </w:p>
    <w:p w14:paraId="4BFE9DED" w14:textId="77777777" w:rsidR="00BD1102" w:rsidRPr="002C191E" w:rsidRDefault="00BD1102" w:rsidP="00BD1102">
      <w:pPr>
        <w:numPr>
          <w:ilvl w:val="2"/>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Для организации встречи с зарубежными блогерами Исполнитель обязан оказать следующие услуги:</w:t>
      </w:r>
    </w:p>
    <w:p w14:paraId="01FD73E7" w14:textId="77777777" w:rsidR="00BD1102" w:rsidRPr="002C191E" w:rsidRDefault="00BD1102" w:rsidP="00BD1102">
      <w:pPr>
        <w:numPr>
          <w:ilvl w:val="3"/>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Обеспечить логистику передвижений блогера во время пребывания в Москве, включая авиаперелеты и транспортное обеспечение, проживание и питание за все время пребывания в Москве.</w:t>
      </w:r>
    </w:p>
    <w:p w14:paraId="7354207C" w14:textId="77777777" w:rsidR="00BD1102" w:rsidRPr="002C191E" w:rsidRDefault="00BD1102" w:rsidP="00BD1102">
      <w:pPr>
        <w:numPr>
          <w:ilvl w:val="3"/>
          <w:numId w:val="49"/>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Разработать и согласовать с Заказчиком программу пребывания в Москве.</w:t>
      </w:r>
    </w:p>
    <w:p w14:paraId="7D6F1E65" w14:textId="77777777" w:rsidR="00BD1102" w:rsidRPr="00A87B9B" w:rsidRDefault="00BD1102" w:rsidP="00BD1102">
      <w:pPr>
        <w:numPr>
          <w:ilvl w:val="3"/>
          <w:numId w:val="49"/>
        </w:numPr>
        <w:pBdr>
          <w:top w:val="nil"/>
          <w:left w:val="nil"/>
          <w:bottom w:val="nil"/>
          <w:right w:val="nil"/>
          <w:between w:val="nil"/>
          <w:bar w:val="nil"/>
        </w:pBdr>
        <w:ind w:left="0" w:firstLine="709"/>
        <w:jc w:val="both"/>
        <w:rPr>
          <w:rFonts w:eastAsia="Calibri"/>
          <w:color w:val="000000"/>
          <w:u w:color="000000"/>
          <w:bdr w:val="nil"/>
        </w:rPr>
      </w:pPr>
      <w:r w:rsidRPr="00A87B9B">
        <w:rPr>
          <w:rFonts w:eastAsia="Calibri"/>
          <w:color w:val="000000"/>
          <w:u w:color="000000"/>
          <w:bdr w:val="nil"/>
        </w:rPr>
        <w:t>Осуществить съемки Видеоролика с приглашенным блогером.</w:t>
      </w:r>
    </w:p>
    <w:p w14:paraId="2AEE0872" w14:textId="77777777" w:rsidR="00BD1102" w:rsidRPr="00A87B9B" w:rsidRDefault="00BD1102" w:rsidP="00BD1102">
      <w:pPr>
        <w:numPr>
          <w:ilvl w:val="3"/>
          <w:numId w:val="49"/>
        </w:numPr>
        <w:pBdr>
          <w:top w:val="nil"/>
          <w:left w:val="nil"/>
          <w:bottom w:val="nil"/>
          <w:right w:val="nil"/>
          <w:between w:val="nil"/>
          <w:bar w:val="nil"/>
        </w:pBdr>
        <w:ind w:left="0" w:firstLine="709"/>
        <w:jc w:val="both"/>
        <w:rPr>
          <w:rFonts w:eastAsia="Calibri"/>
          <w:color w:val="000000"/>
          <w:u w:color="000000"/>
          <w:bdr w:val="nil"/>
        </w:rPr>
      </w:pPr>
      <w:r w:rsidRPr="00A87B9B">
        <w:rPr>
          <w:rFonts w:eastAsia="Calibri"/>
          <w:color w:val="000000"/>
          <w:u w:color="000000"/>
          <w:bdr w:val="nil"/>
        </w:rPr>
        <w:t>Обеспечить по требованию Заказчика встречу одного или всех участвующих в рамках встреч зарубежных блогеров с представителями средств массовой информации или иными лицами.</w:t>
      </w:r>
    </w:p>
    <w:p w14:paraId="08C6CBB8" w14:textId="77777777" w:rsidR="00BD1102" w:rsidRPr="00A87B9B" w:rsidRDefault="00BD1102" w:rsidP="00BD1102">
      <w:pPr>
        <w:numPr>
          <w:ilvl w:val="2"/>
          <w:numId w:val="50"/>
        </w:numPr>
        <w:pBdr>
          <w:top w:val="nil"/>
          <w:left w:val="nil"/>
          <w:bottom w:val="nil"/>
          <w:right w:val="nil"/>
          <w:between w:val="nil"/>
          <w:bar w:val="nil"/>
        </w:pBdr>
        <w:ind w:left="0" w:firstLine="709"/>
        <w:jc w:val="both"/>
        <w:rPr>
          <w:rFonts w:eastAsia="Calibri"/>
          <w:color w:val="000000"/>
          <w:u w:color="000000"/>
          <w:bdr w:val="nil"/>
        </w:rPr>
      </w:pPr>
      <w:r w:rsidRPr="00A87B9B">
        <w:rPr>
          <w:rFonts w:eastAsia="Calibri"/>
          <w:color w:val="000000"/>
          <w:u w:color="000000"/>
          <w:bdr w:val="nil"/>
        </w:rPr>
        <w:t xml:space="preserve"> Сроки пребывания Блогера в Москве: 3 дня.</w:t>
      </w:r>
    </w:p>
    <w:p w14:paraId="4D81FE33" w14:textId="77777777" w:rsidR="00BD1102" w:rsidRPr="002C191E" w:rsidRDefault="00BD1102" w:rsidP="00BD1102">
      <w:pPr>
        <w:numPr>
          <w:ilvl w:val="1"/>
          <w:numId w:val="49"/>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Требования к Видеороликам:</w:t>
      </w:r>
    </w:p>
    <w:p w14:paraId="0F01D8C0" w14:textId="77777777" w:rsidR="00BD1102" w:rsidRPr="002C191E" w:rsidRDefault="00BD1102" w:rsidP="00BD1102">
      <w:pPr>
        <w:numPr>
          <w:ilvl w:val="2"/>
          <w:numId w:val="5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Общее количество Видеороликов: 3 (Три) штуки.</w:t>
      </w:r>
    </w:p>
    <w:p w14:paraId="54E4F8A5" w14:textId="77777777" w:rsidR="00BD1102" w:rsidRPr="002C191E" w:rsidRDefault="00BD1102" w:rsidP="00BD1102">
      <w:pPr>
        <w:numPr>
          <w:ilvl w:val="2"/>
          <w:numId w:val="5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Тип видеороликов – </w:t>
      </w:r>
      <w:proofErr w:type="spellStart"/>
      <w:r w:rsidRPr="002C191E">
        <w:rPr>
          <w:rFonts w:eastAsia="Calibri" w:cs="Calibri"/>
          <w:color w:val="000000"/>
          <w:u w:color="000000"/>
          <w:bdr w:val="nil"/>
        </w:rPr>
        <w:t>репортажно</w:t>
      </w:r>
      <w:proofErr w:type="spellEnd"/>
      <w:r w:rsidRPr="002C191E">
        <w:rPr>
          <w:rFonts w:eastAsia="Calibri" w:cs="Calibri"/>
          <w:color w:val="000000"/>
          <w:u w:color="000000"/>
          <w:bdr w:val="nil"/>
        </w:rPr>
        <w:t>-постановочный.</w:t>
      </w:r>
    </w:p>
    <w:p w14:paraId="6F23A2F0" w14:textId="77777777" w:rsidR="00BD1102" w:rsidRPr="002C191E" w:rsidRDefault="00BD1102" w:rsidP="00BD1102">
      <w:pPr>
        <w:numPr>
          <w:ilvl w:val="2"/>
          <w:numId w:val="5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Язык: английский.</w:t>
      </w:r>
    </w:p>
    <w:p w14:paraId="452EB897"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Исполнитель производит ролик в соответствии с техническими и правовыми требованиям видео-сервиса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и осуществляет техническую адаптацию Видеороликов для публикации на </w:t>
      </w:r>
      <w:r w:rsidRPr="002C191E">
        <w:rPr>
          <w:rFonts w:eastAsia="Calibri" w:cs="Calibri"/>
          <w:color w:val="000000"/>
          <w:u w:color="000000"/>
          <w:bdr w:val="nil"/>
          <w:lang w:val="en-US"/>
        </w:rPr>
        <w:t>IGTV</w:t>
      </w:r>
      <w:r w:rsidRPr="002C191E">
        <w:rPr>
          <w:rFonts w:eastAsia="Calibri" w:cs="Calibri"/>
          <w:color w:val="000000"/>
          <w:u w:color="000000"/>
          <w:bdr w:val="nil"/>
        </w:rPr>
        <w:t>.</w:t>
      </w:r>
    </w:p>
    <w:p w14:paraId="2C6C45CF" w14:textId="77777777" w:rsidR="00BD1102" w:rsidRPr="002C191E" w:rsidRDefault="00BD1102" w:rsidP="00BD1102">
      <w:pPr>
        <w:numPr>
          <w:ilvl w:val="2"/>
          <w:numId w:val="5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Производство Видеоролика включает следующие этапы:</w:t>
      </w:r>
    </w:p>
    <w:p w14:paraId="50BEDE94" w14:textId="77777777" w:rsidR="00BD1102" w:rsidRPr="002C191E" w:rsidRDefault="00BD1102" w:rsidP="00BD1102">
      <w:pPr>
        <w:numPr>
          <w:ilvl w:val="3"/>
          <w:numId w:val="5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Подготовительный этап (</w:t>
      </w:r>
      <w:proofErr w:type="spellStart"/>
      <w:r w:rsidRPr="002C191E">
        <w:rPr>
          <w:rFonts w:eastAsia="Calibri" w:cs="Calibri"/>
          <w:color w:val="000000"/>
          <w:u w:color="000000"/>
          <w:bdr w:val="nil"/>
        </w:rPr>
        <w:t>Препродакшн</w:t>
      </w:r>
      <w:proofErr w:type="spellEnd"/>
      <w:r w:rsidRPr="002C191E">
        <w:rPr>
          <w:rFonts w:eastAsia="Calibri" w:cs="Calibri"/>
          <w:color w:val="000000"/>
          <w:u w:color="000000"/>
          <w:bdr w:val="nil"/>
        </w:rPr>
        <w:t>):</w:t>
      </w:r>
    </w:p>
    <w:p w14:paraId="456DBF70" w14:textId="77777777" w:rsidR="00BD1102" w:rsidRPr="002C191E" w:rsidRDefault="00BD1102" w:rsidP="00BD1102">
      <w:pPr>
        <w:pBdr>
          <w:top w:val="nil"/>
          <w:left w:val="nil"/>
          <w:bottom w:val="nil"/>
          <w:right w:val="nil"/>
          <w:between w:val="nil"/>
          <w:bar w:val="nil"/>
        </w:pBdr>
        <w:ind w:firstLine="709"/>
        <w:rPr>
          <w:color w:val="000000"/>
          <w:u w:color="000000"/>
          <w:bdr w:val="nil"/>
        </w:rPr>
      </w:pPr>
      <w:r w:rsidRPr="002C191E">
        <w:rPr>
          <w:rFonts w:eastAsia="Calibri" w:cs="Calibri"/>
          <w:color w:val="000000"/>
          <w:u w:color="000000"/>
          <w:bdr w:val="nil"/>
        </w:rPr>
        <w:t>- Разработка сценария Видеоролика, кастинг актеров и согласование с Заказчиком;</w:t>
      </w:r>
    </w:p>
    <w:p w14:paraId="1E560634" w14:textId="77777777" w:rsidR="00BD1102" w:rsidRPr="002C191E" w:rsidRDefault="00BD1102" w:rsidP="00BD1102">
      <w:pPr>
        <w:pBdr>
          <w:top w:val="nil"/>
          <w:left w:val="nil"/>
          <w:bottom w:val="nil"/>
          <w:right w:val="nil"/>
          <w:between w:val="nil"/>
          <w:bar w:val="nil"/>
        </w:pBdr>
        <w:ind w:firstLine="709"/>
        <w:rPr>
          <w:color w:val="000000"/>
          <w:u w:color="000000"/>
          <w:bdr w:val="nil"/>
        </w:rPr>
      </w:pPr>
      <w:r w:rsidRPr="002C191E">
        <w:rPr>
          <w:rFonts w:eastAsia="Calibri" w:cs="Calibri"/>
          <w:color w:val="000000"/>
          <w:u w:color="000000"/>
          <w:bdr w:val="nil"/>
        </w:rPr>
        <w:t xml:space="preserve">- Создание </w:t>
      </w:r>
      <w:proofErr w:type="spellStart"/>
      <w:r w:rsidRPr="002C191E">
        <w:rPr>
          <w:rFonts w:eastAsia="Calibri" w:cs="Calibri"/>
          <w:color w:val="000000"/>
          <w:u w:color="000000"/>
          <w:bdr w:val="nil"/>
        </w:rPr>
        <w:t>сториборда</w:t>
      </w:r>
      <w:proofErr w:type="spellEnd"/>
      <w:r w:rsidRPr="002C191E">
        <w:rPr>
          <w:rFonts w:eastAsia="Calibri" w:cs="Calibri"/>
          <w:color w:val="000000"/>
          <w:u w:color="000000"/>
          <w:bdr w:val="nil"/>
        </w:rPr>
        <w:t xml:space="preserve"> (раскадровки) ключевых сцен видеоролика и его согласование с Заказчиком;</w:t>
      </w:r>
    </w:p>
    <w:p w14:paraId="6538BC8D" w14:textId="77777777" w:rsidR="00BD1102" w:rsidRPr="002C191E" w:rsidRDefault="00BD1102" w:rsidP="00BD1102">
      <w:pPr>
        <w:pBdr>
          <w:top w:val="nil"/>
          <w:left w:val="nil"/>
          <w:bottom w:val="nil"/>
          <w:right w:val="nil"/>
          <w:between w:val="nil"/>
          <w:bar w:val="nil"/>
        </w:pBdr>
        <w:ind w:firstLine="709"/>
        <w:rPr>
          <w:color w:val="000000"/>
          <w:u w:color="000000"/>
          <w:bdr w:val="nil"/>
        </w:rPr>
      </w:pPr>
      <w:r w:rsidRPr="002C191E">
        <w:rPr>
          <w:rFonts w:eastAsia="Calibri" w:cs="Calibri"/>
          <w:color w:val="000000"/>
          <w:u w:color="000000"/>
          <w:bdr w:val="nil"/>
        </w:rPr>
        <w:t>- Выбор музыкальных композиций для использования в Видеоролике для соблюдения авторских и смежных прав и их согласование с Заказчиком;</w:t>
      </w:r>
    </w:p>
    <w:p w14:paraId="4CA647E3" w14:textId="77777777" w:rsidR="00BD1102" w:rsidRPr="002C191E" w:rsidRDefault="00BD1102" w:rsidP="00BD1102">
      <w:pPr>
        <w:numPr>
          <w:ilvl w:val="3"/>
          <w:numId w:val="50"/>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Производство Видеоролика (</w:t>
      </w:r>
      <w:proofErr w:type="spellStart"/>
      <w:r w:rsidRPr="002C191E">
        <w:rPr>
          <w:rFonts w:eastAsia="Calibri" w:cs="Calibri"/>
          <w:color w:val="000000"/>
          <w:u w:color="000000"/>
          <w:bdr w:val="nil"/>
        </w:rPr>
        <w:t>Продакшн</w:t>
      </w:r>
      <w:proofErr w:type="spellEnd"/>
      <w:r w:rsidRPr="002C191E">
        <w:rPr>
          <w:rFonts w:eastAsia="Calibri" w:cs="Calibri"/>
          <w:color w:val="000000"/>
          <w:u w:color="000000"/>
          <w:bdr w:val="nil"/>
        </w:rPr>
        <w:t>), в том числе организация работы на съемочной площадке;</w:t>
      </w:r>
    </w:p>
    <w:p w14:paraId="2220A110" w14:textId="77777777" w:rsidR="00BD1102" w:rsidRPr="002C191E" w:rsidRDefault="00BD1102" w:rsidP="00BD1102">
      <w:pPr>
        <w:numPr>
          <w:ilvl w:val="3"/>
          <w:numId w:val="50"/>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 xml:space="preserve">Монтаж и </w:t>
      </w:r>
      <w:proofErr w:type="spellStart"/>
      <w:r w:rsidRPr="002C191E">
        <w:rPr>
          <w:rFonts w:eastAsia="Arial Unicode MS" w:cs="Arial Unicode MS"/>
          <w:color w:val="000000"/>
          <w:u w:color="000000"/>
          <w:bdr w:val="nil"/>
        </w:rPr>
        <w:t>постпродакшн</w:t>
      </w:r>
      <w:proofErr w:type="spellEnd"/>
      <w:r w:rsidRPr="002C191E">
        <w:rPr>
          <w:rFonts w:eastAsia="Arial Unicode MS" w:cs="Arial Unicode MS"/>
          <w:color w:val="000000"/>
          <w:u w:color="000000"/>
          <w:bdr w:val="nil"/>
        </w:rPr>
        <w:t xml:space="preserve"> Видеоролика:</w:t>
      </w:r>
    </w:p>
    <w:p w14:paraId="58CFB53C" w14:textId="77777777" w:rsidR="00BD1102" w:rsidRPr="002C191E" w:rsidRDefault="00BD1102" w:rsidP="00BD1102">
      <w:pPr>
        <w:pBdr>
          <w:top w:val="nil"/>
          <w:left w:val="nil"/>
          <w:bottom w:val="nil"/>
          <w:right w:val="nil"/>
          <w:between w:val="nil"/>
          <w:bar w:val="nil"/>
        </w:pBdr>
        <w:ind w:firstLine="709"/>
        <w:rPr>
          <w:rFonts w:eastAsia="Arial Unicode MS" w:cs="Arial Unicode MS"/>
          <w:color w:val="000000"/>
          <w:u w:color="000000"/>
          <w:bdr w:val="nil"/>
        </w:rPr>
      </w:pPr>
      <w:r w:rsidRPr="002C191E">
        <w:rPr>
          <w:rFonts w:eastAsia="Arial Unicode MS" w:cs="Arial Unicode MS"/>
          <w:color w:val="000000"/>
          <w:u w:color="000000"/>
          <w:bdr w:val="nil"/>
        </w:rPr>
        <w:t xml:space="preserve">- Создание </w:t>
      </w:r>
      <w:proofErr w:type="spellStart"/>
      <w:r w:rsidRPr="002C191E">
        <w:rPr>
          <w:rFonts w:eastAsia="Arial Unicode MS" w:cs="Arial Unicode MS"/>
          <w:color w:val="000000"/>
          <w:u w:color="000000"/>
          <w:bdr w:val="nil"/>
        </w:rPr>
        <w:t>предмонтажной</w:t>
      </w:r>
      <w:proofErr w:type="spellEnd"/>
      <w:r w:rsidRPr="002C191E">
        <w:rPr>
          <w:rFonts w:eastAsia="Arial Unicode MS" w:cs="Arial Unicode MS"/>
          <w:color w:val="000000"/>
          <w:u w:color="000000"/>
          <w:bdr w:val="nil"/>
        </w:rPr>
        <w:t xml:space="preserve"> версии Видеоролика и ее согласование с Заказчиком; </w:t>
      </w:r>
    </w:p>
    <w:p w14:paraId="33689125" w14:textId="77777777" w:rsidR="00BD1102" w:rsidRPr="002C191E" w:rsidRDefault="00BD1102" w:rsidP="00BD1102">
      <w:pPr>
        <w:pBdr>
          <w:top w:val="nil"/>
          <w:left w:val="nil"/>
          <w:bottom w:val="nil"/>
          <w:right w:val="nil"/>
          <w:between w:val="nil"/>
          <w:bar w:val="nil"/>
        </w:pBdr>
        <w:ind w:firstLine="709"/>
        <w:rPr>
          <w:rFonts w:eastAsia="Arial Unicode MS" w:cs="Arial Unicode MS"/>
          <w:color w:val="000000"/>
          <w:u w:color="000000"/>
          <w:bdr w:val="nil"/>
        </w:rPr>
      </w:pPr>
      <w:r w:rsidRPr="002C191E">
        <w:rPr>
          <w:rFonts w:eastAsia="Arial Unicode MS" w:cs="Arial Unicode MS"/>
          <w:color w:val="000000"/>
          <w:u w:color="000000"/>
          <w:bdr w:val="nil"/>
        </w:rPr>
        <w:t>- Создание мастер-версии ролика, проведение цветокоррекции, создание графики и ее интеграция в Видеоролик;</w:t>
      </w:r>
    </w:p>
    <w:p w14:paraId="4D9503D2" w14:textId="77777777" w:rsidR="00BD1102" w:rsidRPr="00A87B9B" w:rsidRDefault="00BD1102" w:rsidP="00BD1102">
      <w:pPr>
        <w:numPr>
          <w:ilvl w:val="3"/>
          <w:numId w:val="50"/>
        </w:numPr>
        <w:pBdr>
          <w:top w:val="nil"/>
          <w:left w:val="nil"/>
          <w:bottom w:val="nil"/>
          <w:right w:val="nil"/>
          <w:between w:val="nil"/>
          <w:bar w:val="nil"/>
        </w:pBdr>
        <w:ind w:left="0" w:firstLine="709"/>
        <w:jc w:val="both"/>
        <w:rPr>
          <w:color w:val="000000"/>
          <w:u w:color="000000"/>
          <w:bdr w:val="nil"/>
        </w:rPr>
      </w:pPr>
      <w:r w:rsidRPr="00A87B9B">
        <w:rPr>
          <w:rFonts w:eastAsia="Arial Unicode MS" w:cs="Arial Unicode MS"/>
          <w:color w:val="000000"/>
          <w:u w:color="000000"/>
          <w:bdr w:val="nil"/>
        </w:rPr>
        <w:t xml:space="preserve">Согласование мастер-версии Видеоролика с Заказчиком. </w:t>
      </w:r>
      <w:r w:rsidRPr="00A87B9B">
        <w:rPr>
          <w:rFonts w:ascii="Arial Unicode MS" w:eastAsia="Arial Unicode MS" w:hAnsi="Arial Unicode MS" w:cs="Arial Unicode MS"/>
          <w:color w:val="000000"/>
          <w:u w:color="000000"/>
          <w:bdr w:val="nil"/>
        </w:rPr>
        <w:br/>
      </w:r>
      <w:r w:rsidRPr="00A87B9B">
        <w:rPr>
          <w:rFonts w:eastAsia="Calibri" w:cs="Calibri"/>
          <w:color w:val="000000"/>
          <w:u w:color="000000"/>
          <w:bdr w:val="nil"/>
        </w:rPr>
        <w:t xml:space="preserve">Длительность чернового монтажа каждого Видеоролика должна составлять не менее 2 минут. </w:t>
      </w:r>
      <w:r w:rsidRPr="00A87B9B">
        <w:rPr>
          <w:rFonts w:eastAsia="Calibri" w:cs="Calibri"/>
          <w:color w:val="000000"/>
          <w:u w:color="000000"/>
          <w:bdr w:val="nil"/>
        </w:rPr>
        <w:lastRenderedPageBreak/>
        <w:t xml:space="preserve">На этапе подготовки чистового монтажа длительность каждого Видеоролика должна составлять: </w:t>
      </w:r>
    </w:p>
    <w:p w14:paraId="68C05EC9" w14:textId="77777777" w:rsidR="00BD1102" w:rsidRPr="002C191E" w:rsidRDefault="00BD1102" w:rsidP="00BD1102">
      <w:pPr>
        <w:numPr>
          <w:ilvl w:val="1"/>
          <w:numId w:val="5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Для размещения в представительстве на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 от 2 до 4 минут,</w:t>
      </w:r>
    </w:p>
    <w:p w14:paraId="37013A82" w14:textId="77777777" w:rsidR="00BD1102" w:rsidRPr="002C191E" w:rsidRDefault="00BD1102" w:rsidP="00BD1102">
      <w:pPr>
        <w:numPr>
          <w:ilvl w:val="1"/>
          <w:numId w:val="5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Для размещения в представительстве в </w:t>
      </w:r>
      <w:r w:rsidRPr="002C191E">
        <w:rPr>
          <w:rFonts w:eastAsia="Calibri" w:cs="Calibri"/>
          <w:color w:val="000000"/>
          <w:u w:color="000000"/>
          <w:bdr w:val="nil"/>
          <w:lang w:val="en-US"/>
        </w:rPr>
        <w:t>Facebook</w:t>
      </w:r>
      <w:r w:rsidRPr="002C191E">
        <w:rPr>
          <w:rFonts w:eastAsia="Calibri" w:cs="Calibri"/>
          <w:color w:val="000000"/>
          <w:u w:color="000000"/>
          <w:bdr w:val="nil"/>
        </w:rPr>
        <w:t xml:space="preserve"> - от 2 до 4 минут,</w:t>
      </w:r>
    </w:p>
    <w:p w14:paraId="452E5FDF" w14:textId="77777777" w:rsidR="00BD1102" w:rsidRPr="002C191E" w:rsidRDefault="00BD1102" w:rsidP="00BD1102">
      <w:pPr>
        <w:numPr>
          <w:ilvl w:val="1"/>
          <w:numId w:val="53"/>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Для размещения в представительстве в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 не более 120 секунд.</w:t>
      </w:r>
    </w:p>
    <w:p w14:paraId="1F20D544" w14:textId="77777777" w:rsidR="00BD1102" w:rsidRPr="002C191E" w:rsidRDefault="00BD1102" w:rsidP="00BD1102">
      <w:pPr>
        <w:numPr>
          <w:ilvl w:val="2"/>
          <w:numId w:val="54"/>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Видеоролики должны соответствовать следующим требованиям:</w:t>
      </w:r>
    </w:p>
    <w:p w14:paraId="49A250B8"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Темы должны охватывать наиболее актуальные места и явления современной Москвы для формирования имиджа города как мирового туристского центра,</w:t>
      </w:r>
    </w:p>
    <w:p w14:paraId="72FF7377"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Доносить информацию до аудитории в доступной и зрелищной форме,</w:t>
      </w:r>
    </w:p>
    <w:p w14:paraId="4CFD8727"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Вызывать высокий интерес, позитивные эмоции и желание поделиться Видеороликом с другими пользователями,</w:t>
      </w:r>
    </w:p>
    <w:p w14:paraId="3536C4CD"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Видеоролики должны быть произведены с использованием профессиональной операторской техники и иного профессионального оборудования, соответствовать техническим требованиям Площадок, на которых они будут размещаться,</w:t>
      </w:r>
    </w:p>
    <w:p w14:paraId="1128B9F4"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 Видеороликах Исполнитель может использовать специальные эффекты, компьютерную графику, субтитры и озвучивание.</w:t>
      </w:r>
    </w:p>
    <w:p w14:paraId="62727212"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Видеоролики должны быть изготовлены на английском языке,</w:t>
      </w:r>
    </w:p>
    <w:p w14:paraId="5B8F11BA" w14:textId="77777777" w:rsidR="00BD1102" w:rsidRPr="002C191E" w:rsidRDefault="00BD1102" w:rsidP="00BD1102">
      <w:pPr>
        <w:numPr>
          <w:ilvl w:val="0"/>
          <w:numId w:val="56"/>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Готовые Видеоролики предоставляются Заказчику посредством передачи на дисках формата DVD-R/DVD_RW и/или </w:t>
      </w:r>
      <w:r w:rsidRPr="002C191E">
        <w:rPr>
          <w:rFonts w:eastAsia="Calibri" w:cs="Calibri"/>
          <w:color w:val="000000"/>
          <w:u w:color="000000"/>
          <w:bdr w:val="nil"/>
          <w:lang w:val="en-US"/>
        </w:rPr>
        <w:t>USB</w:t>
      </w:r>
      <w:r w:rsidRPr="002C191E">
        <w:rPr>
          <w:rFonts w:eastAsia="Calibri" w:cs="Calibri"/>
          <w:color w:val="000000"/>
          <w:u w:color="000000"/>
          <w:bdr w:val="nil"/>
        </w:rPr>
        <w:t>-</w:t>
      </w:r>
      <w:proofErr w:type="spellStart"/>
      <w:r w:rsidRPr="002C191E">
        <w:rPr>
          <w:rFonts w:eastAsia="Calibri" w:cs="Calibri"/>
          <w:color w:val="000000"/>
          <w:u w:color="000000"/>
          <w:bdr w:val="nil"/>
        </w:rPr>
        <w:t>флеш</w:t>
      </w:r>
      <w:proofErr w:type="spellEnd"/>
      <w:r w:rsidRPr="002C191E">
        <w:rPr>
          <w:rFonts w:eastAsia="Calibri" w:cs="Calibri"/>
          <w:color w:val="000000"/>
          <w:u w:color="000000"/>
          <w:bdr w:val="nil"/>
        </w:rPr>
        <w:t>-накопителях, а также посредством файлообменных сервисов в сети Интернет.</w:t>
      </w:r>
    </w:p>
    <w:p w14:paraId="1AA7E9B5" w14:textId="77777777" w:rsidR="00BD1102" w:rsidRPr="002C191E" w:rsidRDefault="00BD1102" w:rsidP="00BD1102">
      <w:pPr>
        <w:numPr>
          <w:ilvl w:val="1"/>
          <w:numId w:val="57"/>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 xml:space="preserve">Требования к эффективности размещения контента на Площадках:  </w:t>
      </w:r>
    </w:p>
    <w:p w14:paraId="36BD9620"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В связи с существующим на площадке </w:t>
      </w:r>
      <w:r w:rsidRPr="002C191E">
        <w:rPr>
          <w:rFonts w:eastAsia="Calibri" w:cs="Calibri"/>
          <w:color w:val="000000"/>
          <w:u w:color="000000"/>
          <w:bdr w:val="nil"/>
          <w:lang w:val="en-US"/>
        </w:rPr>
        <w:t>YouTube</w:t>
      </w:r>
      <w:r w:rsidRPr="002C191E">
        <w:rPr>
          <w:rFonts w:eastAsia="Calibri" w:cs="Calibri"/>
          <w:color w:val="000000"/>
          <w:u w:color="000000"/>
          <w:bdr w:val="nil"/>
        </w:rPr>
        <w:t xml:space="preserve"> алгоритмом учета просмотра должна быть обеспечена длительность контакта с аудиторией при использовании плеера </w:t>
      </w:r>
      <w:proofErr w:type="spellStart"/>
      <w:r w:rsidRPr="002C191E">
        <w:rPr>
          <w:rFonts w:eastAsia="Calibri" w:cs="Calibri"/>
          <w:color w:val="000000"/>
          <w:u w:color="000000"/>
          <w:bdr w:val="nil"/>
        </w:rPr>
        <w:t>Youtube</w:t>
      </w:r>
      <w:proofErr w:type="spellEnd"/>
      <w:r w:rsidRPr="002C191E">
        <w:rPr>
          <w:rFonts w:eastAsia="Calibri" w:cs="Calibri"/>
          <w:color w:val="000000"/>
          <w:u w:color="000000"/>
          <w:bdr w:val="nil"/>
        </w:rPr>
        <w:t xml:space="preserve">: не менее 30 (Тридцати) секунд. </w:t>
      </w:r>
    </w:p>
    <w:p w14:paraId="22352D82"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 xml:space="preserve">Должна быть обеспечена длительность контакта с аудиторией </w:t>
      </w:r>
      <w:proofErr w:type="spellStart"/>
      <w:r w:rsidRPr="002C191E">
        <w:rPr>
          <w:rFonts w:eastAsia="Calibri" w:cs="Calibri"/>
          <w:color w:val="000000"/>
          <w:u w:color="000000"/>
          <w:bdr w:val="nil"/>
        </w:rPr>
        <w:t>Facebook</w:t>
      </w:r>
      <w:proofErr w:type="spellEnd"/>
      <w:r w:rsidRPr="002C191E">
        <w:rPr>
          <w:rFonts w:eastAsia="Calibri" w:cs="Calibri"/>
          <w:color w:val="000000"/>
          <w:u w:color="000000"/>
          <w:bdr w:val="nil"/>
        </w:rPr>
        <w:t xml:space="preserve"> и </w:t>
      </w:r>
      <w:proofErr w:type="spellStart"/>
      <w:r w:rsidRPr="002C191E">
        <w:rPr>
          <w:rFonts w:eastAsia="Calibri" w:cs="Calibri"/>
          <w:color w:val="000000"/>
          <w:u w:color="000000"/>
          <w:bdr w:val="nil"/>
        </w:rPr>
        <w:t>Instagram</w:t>
      </w:r>
      <w:proofErr w:type="spellEnd"/>
      <w:r w:rsidRPr="002C191E">
        <w:rPr>
          <w:rFonts w:eastAsia="Calibri" w:cs="Calibri"/>
          <w:color w:val="000000"/>
          <w:u w:color="000000"/>
          <w:bdr w:val="nil"/>
        </w:rPr>
        <w:t xml:space="preserve">: не менее 2 (Двух) секунд. Длительность контакта должна быть подтверждена с помощью аналитических инструментов Площадок. </w:t>
      </w:r>
    </w:p>
    <w:p w14:paraId="6D1F8C92"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Отчетность по просмотрам должна производится по данным счетчиков просмотров плееров и систем аналитики, используемых на Площадках.</w:t>
      </w:r>
    </w:p>
    <w:p w14:paraId="6E60ADA7"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Длительность контакта с аудиторией не должна быть обеспечена с помощью сторонних механизмов «накрутки» просмотров (материального поощрения за контакт с Видеороликом). В случае использования материальной мотивации контакт с аудиторией не будет засчитан.</w:t>
      </w:r>
    </w:p>
    <w:p w14:paraId="0DF2E02C"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Результатом размещения Видеороликов в сети Интернет должны стать не менее 400 000 (Четыреста тысяч) просмотров суммарно по всем Площадкам за весь срок действия Договора.</w:t>
      </w:r>
    </w:p>
    <w:p w14:paraId="398EBF3E"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Необходимо использовать динамический таргетинг аудитории (регулярная корректировка Кампании под аудиторию, релевантную для продвигаемого в данный период Видеоролика), при котором не менее 90% контактов с материалами будет среди целевой аудитории, выбранной для Кампании. Ключевая аудитория согласовывается Исполнителем с Заказчиком.</w:t>
      </w:r>
    </w:p>
    <w:p w14:paraId="344B7D66"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Страны, на которые необходимо настраивать таргетинг при продвижении контента на Площадках: Германия, Франция, Италия, Испания, Швейцария, Бельгия, Нидерланды, Португалия, Швеция, Австрия, Норвегия, Дания, Финляндия. Дополнительные страны для настройки таргетинга согласовываются Исполнителем с Заказчиком</w:t>
      </w:r>
    </w:p>
    <w:p w14:paraId="4F167DA8" w14:textId="77777777" w:rsidR="00BD1102" w:rsidRPr="002C191E" w:rsidRDefault="00BD1102" w:rsidP="00BD1102">
      <w:pPr>
        <w:numPr>
          <w:ilvl w:val="2"/>
          <w:numId w:val="5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 рамках отчетности по результатам размещения Видеороликов по отчетному периоду необходимо предоставлять скриншоты с отображенными данными по просмотрам в каждом Этапе.</w:t>
      </w:r>
    </w:p>
    <w:p w14:paraId="2CDF7A70" w14:textId="77777777" w:rsidR="00BD1102" w:rsidRPr="002C191E" w:rsidRDefault="00BD1102" w:rsidP="00BD1102">
      <w:pPr>
        <w:numPr>
          <w:ilvl w:val="1"/>
          <w:numId w:val="49"/>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Требования к продвижению представительств Заказчика в социальных сетях</w:t>
      </w:r>
    </w:p>
    <w:p w14:paraId="1468DD74"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lastRenderedPageBreak/>
        <w:t>Результатом продвижения представительств Заказчика в социальных сетях должен стать прирост не менее 20 000 (Двадцать тысяч) подписчиков суммарно по всем представительствам в социальных сетях в течение всего срока действия Договора.</w:t>
      </w:r>
    </w:p>
    <w:p w14:paraId="1604588D"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Под приростом понимается количество новых подписчиков представительств в социальных сетях без учета количества отписавшихся подписчиков.</w:t>
      </w:r>
    </w:p>
    <w:p w14:paraId="3FC5CF8C"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Результаты подтверждаются скриншотами внутренней статистики представительств в социальных сетях по количеству новых подписчиков.</w:t>
      </w:r>
    </w:p>
    <w:p w14:paraId="22B7FBC9"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Продвижение осуществляется путем размещения информации в новостной ленте площадок под каждый сегмент целевой аудитории (20 креативов на 15 групп объявлений).</w:t>
      </w:r>
    </w:p>
    <w:p w14:paraId="07432444"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Во время реализации продвижения охват аудитории должен составлять не менее 1</w:t>
      </w:r>
      <w:r>
        <w:rPr>
          <w:rFonts w:eastAsia="Calibri" w:cs="Calibri"/>
          <w:color w:val="000000"/>
          <w:u w:color="000000"/>
          <w:bdr w:val="nil"/>
        </w:rPr>
        <w:t> </w:t>
      </w:r>
      <w:r w:rsidRPr="002C191E">
        <w:rPr>
          <w:rFonts w:eastAsia="Calibri" w:cs="Calibri"/>
          <w:color w:val="000000"/>
          <w:u w:color="000000"/>
          <w:bdr w:val="nil"/>
        </w:rPr>
        <w:t>920</w:t>
      </w:r>
      <w:r>
        <w:rPr>
          <w:rFonts w:eastAsia="Calibri" w:cs="Calibri"/>
          <w:color w:val="000000"/>
          <w:u w:color="000000"/>
          <w:bdr w:val="nil"/>
        </w:rPr>
        <w:t> </w:t>
      </w:r>
      <w:r w:rsidRPr="002C191E">
        <w:rPr>
          <w:rFonts w:eastAsia="Calibri" w:cs="Calibri"/>
          <w:color w:val="000000"/>
          <w:u w:color="000000"/>
          <w:bdr w:val="nil"/>
        </w:rPr>
        <w:t>000 (Один миллион девятьсот двадцать тысяч) человек за время действия Договора.</w:t>
      </w:r>
    </w:p>
    <w:p w14:paraId="35D2FACD"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Исполнитель обязан предоставить медиаплан для представительств Заказчика на срок проведения информационной Кампании.</w:t>
      </w:r>
    </w:p>
    <w:p w14:paraId="79EC69DA" w14:textId="77777777" w:rsidR="00BD1102" w:rsidRPr="002C191E" w:rsidRDefault="00BD1102" w:rsidP="00BD1102">
      <w:pPr>
        <w:numPr>
          <w:ilvl w:val="1"/>
          <w:numId w:val="49"/>
        </w:numPr>
        <w:pBdr>
          <w:top w:val="nil"/>
          <w:left w:val="nil"/>
          <w:bottom w:val="nil"/>
          <w:right w:val="nil"/>
          <w:between w:val="nil"/>
          <w:bar w:val="nil"/>
        </w:pBdr>
        <w:ind w:left="0" w:firstLine="709"/>
        <w:jc w:val="both"/>
        <w:rPr>
          <w:rFonts w:eastAsia="Calibri" w:cs="Calibri"/>
          <w:b/>
          <w:bCs/>
          <w:color w:val="000000"/>
          <w:u w:color="000000"/>
          <w:bdr w:val="nil"/>
        </w:rPr>
      </w:pPr>
      <w:r w:rsidRPr="002C191E">
        <w:rPr>
          <w:rFonts w:eastAsia="Calibri" w:cs="Calibri"/>
          <w:b/>
          <w:bCs/>
          <w:color w:val="000000"/>
          <w:u w:color="000000"/>
          <w:bdr w:val="nil"/>
        </w:rPr>
        <w:t>Требования соответствия нормативным документам (лицензии, допуски, разрешения, согласования):</w:t>
      </w:r>
    </w:p>
    <w:p w14:paraId="7DA5D929"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Исполнитель должен соответствовать требованиям, установленным в соответствии с законодательством Российской Федерации к лицам, осуществляющим оказание соответствующих услуг, перечисленных в Техническом задании, если такие требования к ним применимы.</w:t>
      </w:r>
    </w:p>
    <w:p w14:paraId="5E88FB98" w14:textId="77777777" w:rsidR="00BD1102" w:rsidRPr="002C191E" w:rsidRDefault="00BD1102" w:rsidP="00BD1102">
      <w:pPr>
        <w:numPr>
          <w:ilvl w:val="2"/>
          <w:numId w:val="51"/>
        </w:numPr>
        <w:pBdr>
          <w:top w:val="nil"/>
          <w:left w:val="nil"/>
          <w:bottom w:val="nil"/>
          <w:right w:val="nil"/>
          <w:between w:val="nil"/>
          <w:bar w:val="nil"/>
        </w:pBdr>
        <w:ind w:left="0" w:firstLine="709"/>
        <w:jc w:val="both"/>
        <w:rPr>
          <w:rFonts w:eastAsia="Arial Unicode MS" w:cs="Arial Unicode MS"/>
          <w:color w:val="000000"/>
          <w:u w:color="000000"/>
          <w:bdr w:val="nil"/>
        </w:rPr>
      </w:pPr>
      <w:r w:rsidRPr="002C191E">
        <w:rPr>
          <w:rFonts w:eastAsia="Arial Unicode MS" w:cs="Arial Unicode MS"/>
          <w:color w:val="000000"/>
          <w:u w:color="000000"/>
          <w:bdr w:val="nil"/>
        </w:rPr>
        <w:t>Исполнитель гарантирует качество оказываемых услуг в соответствии с требованиями действующего законодательства и условиями Технического задания.</w:t>
      </w:r>
    </w:p>
    <w:p w14:paraId="4828E03E" w14:textId="77777777" w:rsidR="00BD1102" w:rsidRPr="002C191E" w:rsidRDefault="00BD1102" w:rsidP="00BD1102">
      <w:pPr>
        <w:pBdr>
          <w:top w:val="nil"/>
          <w:left w:val="nil"/>
          <w:bottom w:val="nil"/>
          <w:right w:val="nil"/>
          <w:between w:val="nil"/>
          <w:bar w:val="nil"/>
        </w:pBdr>
        <w:ind w:left="1224"/>
        <w:rPr>
          <w:color w:val="000000"/>
          <w:u w:color="000000"/>
          <w:bdr w:val="nil"/>
        </w:rPr>
      </w:pPr>
    </w:p>
    <w:p w14:paraId="632F852F" w14:textId="77777777" w:rsidR="00BD1102" w:rsidRPr="002C191E" w:rsidRDefault="00BD1102" w:rsidP="00BD1102">
      <w:pPr>
        <w:numPr>
          <w:ilvl w:val="0"/>
          <w:numId w:val="58"/>
        </w:numPr>
        <w:pBdr>
          <w:top w:val="nil"/>
          <w:left w:val="nil"/>
          <w:bottom w:val="nil"/>
          <w:right w:val="nil"/>
          <w:between w:val="nil"/>
          <w:bar w:val="nil"/>
        </w:pBdr>
        <w:jc w:val="center"/>
        <w:rPr>
          <w:rFonts w:eastAsia="Arial Unicode MS" w:cs="Arial Unicode MS"/>
          <w:b/>
          <w:bCs/>
          <w:color w:val="000000"/>
          <w:u w:color="000000"/>
          <w:bdr w:val="nil"/>
        </w:rPr>
      </w:pPr>
      <w:r w:rsidRPr="002C191E">
        <w:rPr>
          <w:rFonts w:eastAsia="Arial Unicode MS" w:cs="Arial Unicode MS"/>
          <w:b/>
          <w:bCs/>
          <w:color w:val="000000"/>
          <w:u w:color="000000"/>
          <w:bdr w:val="nil"/>
        </w:rPr>
        <w:t>Порядок оказания услуг</w:t>
      </w:r>
    </w:p>
    <w:p w14:paraId="31155409" w14:textId="77777777" w:rsidR="00BD1102" w:rsidRPr="002C191E" w:rsidRDefault="00BD1102" w:rsidP="00BD1102">
      <w:pPr>
        <w:numPr>
          <w:ilvl w:val="1"/>
          <w:numId w:val="58"/>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Услуги выполняются поэтапно, а именно:</w:t>
      </w:r>
    </w:p>
    <w:p w14:paraId="1A45AFB1" w14:textId="77777777" w:rsidR="00BD1102" w:rsidRPr="002C191E" w:rsidRDefault="00BD1102" w:rsidP="00BD1102">
      <w:pPr>
        <w:numPr>
          <w:ilvl w:val="2"/>
          <w:numId w:val="58"/>
        </w:numPr>
        <w:pBdr>
          <w:top w:val="nil"/>
          <w:left w:val="nil"/>
          <w:bottom w:val="nil"/>
          <w:right w:val="nil"/>
          <w:between w:val="nil"/>
          <w:bar w:val="nil"/>
        </w:pBdr>
        <w:tabs>
          <w:tab w:val="left" w:pos="708"/>
        </w:tabs>
        <w:suppressAutoHyphens/>
        <w:ind w:left="0" w:firstLine="709"/>
        <w:jc w:val="both"/>
        <w:rPr>
          <w:rFonts w:eastAsia="Arial Unicode MS" w:cs="Arial Unicode MS"/>
          <w:color w:val="000000"/>
          <w:u w:color="00000A"/>
          <w:bdr w:val="nil"/>
        </w:rPr>
      </w:pPr>
      <w:r w:rsidRPr="002C191E">
        <w:rPr>
          <w:rFonts w:eastAsia="Arial Unicode MS" w:cs="Arial Unicode MS"/>
          <w:color w:val="000000"/>
          <w:u w:color="000000"/>
          <w:bdr w:val="nil"/>
        </w:rPr>
        <w:t xml:space="preserve">Разработка </w:t>
      </w:r>
      <w:r w:rsidRPr="002C191E">
        <w:rPr>
          <w:rFonts w:eastAsia="Arial Unicode MS" w:cs="Arial Unicode MS"/>
          <w:color w:val="00000A"/>
          <w:u w:color="00000A"/>
          <w:bdr w:val="nil"/>
        </w:rPr>
        <w:t>маркетинговой стратегии</w:t>
      </w:r>
      <w:r w:rsidRPr="002C191E">
        <w:rPr>
          <w:rFonts w:eastAsia="Arial Unicode MS" w:cs="Arial Unicode MS"/>
          <w:b/>
          <w:bCs/>
          <w:color w:val="000000"/>
          <w:u w:color="000000"/>
          <w:bdr w:val="nil"/>
        </w:rPr>
        <w:t xml:space="preserve"> </w:t>
      </w:r>
      <w:r w:rsidRPr="002C191E">
        <w:rPr>
          <w:rFonts w:eastAsia="Arial Unicode MS" w:cs="Arial Unicode MS"/>
          <w:color w:val="00000A"/>
          <w:u w:color="00000A"/>
          <w:bdr w:val="nil"/>
        </w:rPr>
        <w:t>информационной кампании</w:t>
      </w:r>
      <w:r w:rsidRPr="002C191E">
        <w:rPr>
          <w:rFonts w:eastAsia="Arial Unicode MS" w:cs="Arial Unicode MS"/>
          <w:color w:val="000000"/>
          <w:u w:color="000000"/>
          <w:bdr w:val="nil"/>
        </w:rPr>
        <w:t>:</w:t>
      </w:r>
    </w:p>
    <w:tbl>
      <w:tblPr>
        <w:tblStyle w:val="TableNormal"/>
        <w:tblW w:w="9356"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67"/>
        <w:gridCol w:w="2268"/>
        <w:gridCol w:w="6521"/>
      </w:tblGrid>
      <w:tr w:rsidR="00BD1102" w:rsidRPr="002C191E" w14:paraId="213D86D8" w14:textId="77777777" w:rsidTr="001E3A21">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71EBA5" w14:textId="77777777" w:rsidR="00BD1102" w:rsidRPr="002C191E" w:rsidRDefault="00BD1102" w:rsidP="001E3A21">
            <w:pPr>
              <w:ind w:firstLine="142"/>
              <w:jc w:val="center"/>
              <w:rPr>
                <w:rFonts w:ascii="Calibri" w:eastAsia="Calibri" w:hAnsi="Calibri" w:cs="Calibri"/>
                <w:color w:val="000000"/>
                <w:u w:color="000000"/>
              </w:rPr>
            </w:pPr>
            <w:r w:rsidRPr="002C191E">
              <w:rPr>
                <w:rFonts w:eastAsia="Calibri" w:cs="Calibri"/>
                <w:b/>
                <w:bCs/>
                <w:color w:val="000000"/>
                <w:u w:color="00000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6A0AAE" w14:textId="77777777" w:rsidR="00BD1102" w:rsidRPr="002C191E" w:rsidRDefault="00BD1102" w:rsidP="001E3A21">
            <w:pPr>
              <w:rPr>
                <w:rFonts w:ascii="Calibri" w:eastAsia="Calibri" w:hAnsi="Calibri" w:cs="Calibri"/>
                <w:color w:val="000000"/>
                <w:u w:color="000000"/>
              </w:rPr>
            </w:pPr>
            <w:r w:rsidRPr="002C191E">
              <w:rPr>
                <w:rFonts w:eastAsia="Calibri" w:cs="Calibri"/>
                <w:b/>
                <w:bCs/>
                <w:color w:val="000000"/>
                <w:u w:color="000000"/>
              </w:rPr>
              <w:t>Блок услуг</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28AB39" w14:textId="77777777" w:rsidR="00BD1102" w:rsidRPr="002C191E" w:rsidRDefault="00BD1102" w:rsidP="001E3A21">
            <w:pPr>
              <w:ind w:firstLine="28"/>
              <w:rPr>
                <w:rFonts w:ascii="Calibri" w:eastAsia="Calibri" w:hAnsi="Calibri" w:cs="Calibri"/>
                <w:color w:val="000000"/>
                <w:u w:color="000000"/>
              </w:rPr>
            </w:pPr>
            <w:r w:rsidRPr="002C191E">
              <w:rPr>
                <w:rFonts w:eastAsia="Calibri" w:cs="Calibri"/>
                <w:b/>
                <w:bCs/>
                <w:color w:val="000000"/>
                <w:u w:color="000000"/>
              </w:rPr>
              <w:t xml:space="preserve">Ключевые активности в блоке </w:t>
            </w:r>
          </w:p>
        </w:tc>
      </w:tr>
      <w:tr w:rsidR="00BD1102" w:rsidRPr="002C191E" w14:paraId="387DF233" w14:textId="77777777" w:rsidTr="001E3A21">
        <w:trPr>
          <w:trHeight w:val="33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6ADDD7" w14:textId="77777777" w:rsidR="00BD1102" w:rsidRPr="002C191E" w:rsidRDefault="00BD1102" w:rsidP="001E3A21">
            <w:pPr>
              <w:rPr>
                <w:rFonts w:ascii="Calibri" w:eastAsia="Calibri" w:hAnsi="Calibri" w:cs="Calibri"/>
                <w:color w:val="000000"/>
                <w:u w:color="000000"/>
              </w:rPr>
            </w:pPr>
            <w:r w:rsidRPr="002C191E">
              <w:rPr>
                <w:rFonts w:eastAsia="Calibri" w:cs="Calibri"/>
                <w:color w:val="000000"/>
                <w:u w:color="000000"/>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D64FC" w14:textId="77777777" w:rsidR="00BD1102" w:rsidRPr="002C191E" w:rsidRDefault="00BD1102" w:rsidP="001E3A21">
            <w:pPr>
              <w:rPr>
                <w:rFonts w:ascii="Calibri" w:eastAsia="Calibri" w:hAnsi="Calibri" w:cs="Calibri"/>
                <w:color w:val="000000"/>
                <w:u w:color="000000"/>
              </w:rPr>
            </w:pPr>
            <w:r w:rsidRPr="002C191E">
              <w:rPr>
                <w:rFonts w:eastAsia="Calibri" w:cs="Calibri"/>
                <w:b/>
                <w:bCs/>
                <w:color w:val="000000"/>
                <w:u w:color="000000"/>
              </w:rPr>
              <w:t xml:space="preserve">Разработка маркетинговой стратегии Кампании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7F642" w14:textId="77777777" w:rsidR="00BD1102" w:rsidRPr="002C191E" w:rsidRDefault="00BD1102" w:rsidP="001E3A21">
            <w:pPr>
              <w:rPr>
                <w:rFonts w:cs="Arial Unicode MS"/>
                <w:color w:val="000000"/>
                <w:u w:color="000000"/>
              </w:rPr>
            </w:pPr>
            <w:r w:rsidRPr="002C191E">
              <w:rPr>
                <w:rFonts w:cs="Arial Unicode MS"/>
                <w:color w:val="000000"/>
                <w:u w:color="000000"/>
              </w:rPr>
              <w:t>Разработка 1 (Одного) варианта маркетинговой стратегии.</w:t>
            </w:r>
          </w:p>
          <w:p w14:paraId="7E9F0C3A" w14:textId="77777777" w:rsidR="00BD1102" w:rsidRPr="002C191E" w:rsidRDefault="00BD1102" w:rsidP="001E3A21">
            <w:pPr>
              <w:rPr>
                <w:rFonts w:cs="Arial Unicode MS"/>
                <w:color w:val="000000"/>
                <w:u w:color="000000"/>
              </w:rPr>
            </w:pPr>
            <w:r w:rsidRPr="002C191E">
              <w:rPr>
                <w:rFonts w:cs="Arial Unicode MS"/>
                <w:color w:val="000000"/>
                <w:u w:color="000000"/>
              </w:rPr>
              <w:t>Разработка требований к взаимодействию с клиентом в социальных сетях:</w:t>
            </w:r>
          </w:p>
          <w:p w14:paraId="36A50D80" w14:textId="77777777" w:rsidR="00BD1102" w:rsidRPr="002C191E" w:rsidRDefault="00BD1102" w:rsidP="001E3A21">
            <w:pPr>
              <w:rPr>
                <w:rFonts w:cs="Arial Unicode MS"/>
                <w:color w:val="000000"/>
                <w:u w:color="000000"/>
              </w:rPr>
            </w:pPr>
            <w:r w:rsidRPr="002C191E">
              <w:rPr>
                <w:rFonts w:cs="Arial Unicode MS"/>
                <w:color w:val="000000"/>
                <w:u w:color="000000"/>
              </w:rPr>
              <w:t>- разработка сценариев реагирования на кризисные ситуации и корректировка негативного информационного поля.</w:t>
            </w:r>
          </w:p>
          <w:p w14:paraId="7503A7DC" w14:textId="77777777" w:rsidR="00BD1102" w:rsidRPr="002C191E" w:rsidRDefault="00BD1102" w:rsidP="001E3A21">
            <w:pPr>
              <w:rPr>
                <w:rFonts w:cs="Arial Unicode MS"/>
                <w:color w:val="000000"/>
                <w:u w:color="000000"/>
              </w:rPr>
            </w:pPr>
            <w:r w:rsidRPr="002C191E">
              <w:rPr>
                <w:rFonts w:cs="Arial Unicode MS"/>
                <w:color w:val="000000"/>
                <w:u w:color="000000"/>
              </w:rPr>
              <w:t>- разработка требований к обратной связи в соцсетях, к обработке обращений.</w:t>
            </w:r>
          </w:p>
          <w:p w14:paraId="284BA440" w14:textId="77777777" w:rsidR="00BD1102" w:rsidRPr="002C191E" w:rsidRDefault="00BD1102" w:rsidP="001E3A21">
            <w:pPr>
              <w:ind w:left="30"/>
              <w:rPr>
                <w:color w:val="000000"/>
                <w:u w:color="000000"/>
              </w:rPr>
            </w:pPr>
            <w:r w:rsidRPr="002C191E">
              <w:rPr>
                <w:rFonts w:eastAsia="Calibri" w:cs="Calibri"/>
                <w:color w:val="000000"/>
                <w:u w:color="000000"/>
              </w:rPr>
              <w:t>- разработка требований к модерации представительств в социальных сетях:</w:t>
            </w:r>
          </w:p>
          <w:p w14:paraId="78E8F281" w14:textId="77777777" w:rsidR="00BD1102" w:rsidRPr="002C191E" w:rsidRDefault="00BD1102" w:rsidP="00BD1102">
            <w:pPr>
              <w:numPr>
                <w:ilvl w:val="0"/>
                <w:numId w:val="59"/>
              </w:numPr>
              <w:rPr>
                <w:rFonts w:eastAsia="Calibri" w:cs="Calibri"/>
                <w:color w:val="000000"/>
                <w:u w:color="000000"/>
              </w:rPr>
            </w:pPr>
            <w:r w:rsidRPr="002C191E">
              <w:rPr>
                <w:rFonts w:eastAsia="Calibri" w:cs="Calibri"/>
                <w:color w:val="000000"/>
                <w:u w:color="000000"/>
              </w:rPr>
              <w:t>Скорость обработки комментариев пользователей,</w:t>
            </w:r>
          </w:p>
          <w:p w14:paraId="1BAC351A" w14:textId="77777777" w:rsidR="00BD1102" w:rsidRPr="002C191E" w:rsidRDefault="00BD1102" w:rsidP="00BD1102">
            <w:pPr>
              <w:numPr>
                <w:ilvl w:val="0"/>
                <w:numId w:val="59"/>
              </w:numPr>
              <w:rPr>
                <w:rFonts w:eastAsia="Calibri" w:cs="Calibri"/>
                <w:color w:val="000000"/>
                <w:u w:color="000000"/>
              </w:rPr>
            </w:pPr>
            <w:r w:rsidRPr="002C191E">
              <w:rPr>
                <w:rFonts w:eastAsia="Calibri" w:cs="Calibri"/>
                <w:color w:val="000000"/>
                <w:u w:color="000000"/>
              </w:rPr>
              <w:t>Критерии удаления комментариев пользователей.</w:t>
            </w:r>
          </w:p>
        </w:tc>
      </w:tr>
      <w:tr w:rsidR="00BD1102" w:rsidRPr="002C191E" w14:paraId="1459BCDB" w14:textId="77777777" w:rsidTr="001E3A21">
        <w:trPr>
          <w:trHeight w:val="12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C15A81" w14:textId="77777777" w:rsidR="00BD1102" w:rsidRPr="002C191E" w:rsidRDefault="00BD1102" w:rsidP="001E3A21">
            <w:pPr>
              <w:tabs>
                <w:tab w:val="left" w:pos="426"/>
              </w:tabs>
              <w:rPr>
                <w:rFonts w:ascii="Calibri" w:eastAsia="Calibri" w:hAnsi="Calibri" w:cs="Calibri"/>
                <w:color w:val="000000"/>
                <w:u w:color="000000"/>
              </w:rPr>
            </w:pPr>
            <w:r w:rsidRPr="002C191E">
              <w:rPr>
                <w:rFonts w:eastAsia="Calibri" w:cs="Calibri"/>
                <w:color w:val="000000"/>
                <w:u w:color="000000"/>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9E7BE" w14:textId="77777777" w:rsidR="00BD1102" w:rsidRPr="002C191E" w:rsidRDefault="00BD1102" w:rsidP="001E3A21">
            <w:pPr>
              <w:rPr>
                <w:rFonts w:ascii="Calibri" w:eastAsia="Calibri" w:hAnsi="Calibri" w:cs="Calibri"/>
                <w:color w:val="000000"/>
                <w:u w:color="000000"/>
              </w:rPr>
            </w:pPr>
            <w:r w:rsidRPr="002C191E">
              <w:rPr>
                <w:rFonts w:eastAsia="Calibri" w:cs="Calibri"/>
                <w:b/>
                <w:bCs/>
                <w:color w:val="000000"/>
                <w:u w:color="000000"/>
              </w:rPr>
              <w:t>Создание контент-матрицы и контент-плана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FC5EE9" w14:textId="77777777" w:rsidR="00BD1102" w:rsidRPr="002C191E" w:rsidRDefault="00BD1102" w:rsidP="001E3A21">
            <w:pPr>
              <w:rPr>
                <w:rFonts w:cs="Arial Unicode MS"/>
                <w:color w:val="000000"/>
                <w:u w:color="000000"/>
              </w:rPr>
            </w:pPr>
            <w:r w:rsidRPr="002C191E">
              <w:rPr>
                <w:rFonts w:cs="Arial Unicode MS"/>
                <w:color w:val="000000"/>
                <w:u w:color="000000"/>
              </w:rPr>
              <w:t>Разработка 1(Одной) контент-матрицы</w:t>
            </w:r>
          </w:p>
          <w:p w14:paraId="18D1BFED" w14:textId="77777777" w:rsidR="00BD1102" w:rsidRPr="002C191E" w:rsidRDefault="00BD1102" w:rsidP="001E3A21">
            <w:pPr>
              <w:rPr>
                <w:rFonts w:cs="Arial Unicode MS"/>
                <w:color w:val="000000"/>
                <w:u w:color="000000"/>
              </w:rPr>
            </w:pPr>
            <w:r w:rsidRPr="002C191E">
              <w:rPr>
                <w:rFonts w:cs="Arial Unicode MS"/>
                <w:color w:val="000000"/>
                <w:u w:color="000000"/>
              </w:rPr>
              <w:t>- предоставление тем Постов.</w:t>
            </w:r>
          </w:p>
          <w:p w14:paraId="41BCB22D" w14:textId="77777777" w:rsidR="00BD1102" w:rsidRPr="002C191E" w:rsidRDefault="00BD1102" w:rsidP="001E3A21">
            <w:pPr>
              <w:ind w:left="85"/>
              <w:rPr>
                <w:rFonts w:cs="Arial Unicode MS"/>
                <w:color w:val="000000"/>
                <w:u w:color="000000"/>
              </w:rPr>
            </w:pPr>
            <w:r w:rsidRPr="002C191E">
              <w:rPr>
                <w:rFonts w:cs="Arial Unicode MS"/>
                <w:color w:val="000000"/>
                <w:u w:color="000000"/>
              </w:rPr>
              <w:t xml:space="preserve">Разработка 1 (Одного) контент-плана: </w:t>
            </w:r>
          </w:p>
          <w:p w14:paraId="7F0C4255" w14:textId="77777777" w:rsidR="00BD1102" w:rsidRPr="002C191E" w:rsidRDefault="00BD1102" w:rsidP="00BD1102">
            <w:pPr>
              <w:numPr>
                <w:ilvl w:val="0"/>
                <w:numId w:val="60"/>
              </w:numPr>
              <w:rPr>
                <w:rFonts w:eastAsia="Calibri" w:cs="Calibri"/>
                <w:color w:val="000000"/>
                <w:u w:color="000000"/>
              </w:rPr>
            </w:pPr>
            <w:r w:rsidRPr="002C191E">
              <w:rPr>
                <w:rFonts w:eastAsia="Calibri" w:cs="Calibri"/>
                <w:color w:val="000000"/>
                <w:u w:color="000000"/>
              </w:rPr>
              <w:t>план размещения контента на 30 (Тридцать) дней.</w:t>
            </w:r>
          </w:p>
        </w:tc>
      </w:tr>
    </w:tbl>
    <w:p w14:paraId="51AEC858" w14:textId="77777777" w:rsidR="00BD1102" w:rsidRPr="002C191E" w:rsidRDefault="00BD1102" w:rsidP="00BD1102">
      <w:pPr>
        <w:pBdr>
          <w:top w:val="nil"/>
          <w:left w:val="nil"/>
          <w:bottom w:val="nil"/>
          <w:right w:val="nil"/>
          <w:between w:val="nil"/>
          <w:bar w:val="nil"/>
        </w:pBdr>
        <w:rPr>
          <w:color w:val="000000"/>
          <w:u w:color="000000"/>
          <w:bdr w:val="nil"/>
        </w:rPr>
      </w:pPr>
    </w:p>
    <w:p w14:paraId="3948A6F2" w14:textId="77777777" w:rsidR="00BD1102" w:rsidRPr="002C191E" w:rsidRDefault="00BD1102" w:rsidP="00BD1102">
      <w:pPr>
        <w:numPr>
          <w:ilvl w:val="2"/>
          <w:numId w:val="61"/>
        </w:numPr>
        <w:pBdr>
          <w:top w:val="nil"/>
          <w:left w:val="nil"/>
          <w:bottom w:val="nil"/>
          <w:right w:val="nil"/>
          <w:between w:val="nil"/>
          <w:bar w:val="nil"/>
        </w:pBdr>
        <w:tabs>
          <w:tab w:val="left" w:pos="708"/>
        </w:tabs>
        <w:suppressAutoHyphens/>
        <w:spacing w:line="100" w:lineRule="atLeast"/>
        <w:rPr>
          <w:rFonts w:eastAsia="Arial Unicode MS" w:cs="Arial Unicode MS"/>
          <w:color w:val="00000A"/>
          <w:u w:color="00000A"/>
          <w:bdr w:val="nil"/>
        </w:rPr>
      </w:pPr>
      <w:r w:rsidRPr="002C191E">
        <w:rPr>
          <w:rFonts w:eastAsia="Arial Unicode MS" w:cs="Arial Unicode MS"/>
          <w:color w:val="00000A"/>
          <w:u w:color="00000A"/>
          <w:bdr w:val="nil"/>
        </w:rPr>
        <w:t xml:space="preserve"> Реализация Кампании:</w:t>
      </w:r>
    </w:p>
    <w:tbl>
      <w:tblPr>
        <w:tblStyle w:val="TableNormal"/>
        <w:tblW w:w="9356"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67"/>
        <w:gridCol w:w="2268"/>
        <w:gridCol w:w="6521"/>
      </w:tblGrid>
      <w:tr w:rsidR="00BD1102" w:rsidRPr="002C191E" w14:paraId="6C7DC530" w14:textId="77777777" w:rsidTr="001E3A21">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3956A0" w14:textId="77777777" w:rsidR="00BD1102" w:rsidRPr="002C191E" w:rsidRDefault="00BD1102" w:rsidP="001E3A21">
            <w:pPr>
              <w:ind w:firstLine="142"/>
              <w:jc w:val="center"/>
              <w:rPr>
                <w:rFonts w:ascii="Calibri" w:eastAsia="Calibri" w:hAnsi="Calibri" w:cs="Calibri"/>
                <w:color w:val="000000"/>
                <w:u w:color="000000"/>
              </w:rPr>
            </w:pPr>
            <w:r w:rsidRPr="002C191E">
              <w:rPr>
                <w:rFonts w:eastAsia="Calibri" w:cs="Calibri"/>
                <w:b/>
                <w:bCs/>
                <w:color w:val="000000"/>
                <w:u w:color="00000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D0141" w14:textId="77777777" w:rsidR="00BD1102" w:rsidRPr="002C191E" w:rsidRDefault="00BD1102" w:rsidP="001E3A21">
            <w:pPr>
              <w:rPr>
                <w:rFonts w:ascii="Calibri" w:eastAsia="Calibri" w:hAnsi="Calibri" w:cs="Calibri"/>
                <w:color w:val="000000"/>
                <w:u w:color="000000"/>
              </w:rPr>
            </w:pPr>
            <w:r w:rsidRPr="002C191E">
              <w:rPr>
                <w:rFonts w:eastAsia="Calibri" w:cs="Calibri"/>
                <w:b/>
                <w:bCs/>
                <w:color w:val="000000"/>
                <w:u w:color="000000"/>
              </w:rPr>
              <w:t>Блок услуг</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E5FF3E" w14:textId="77777777" w:rsidR="00BD1102" w:rsidRPr="002C191E" w:rsidRDefault="00BD1102" w:rsidP="001E3A21">
            <w:pPr>
              <w:ind w:firstLine="28"/>
              <w:rPr>
                <w:rFonts w:ascii="Calibri" w:eastAsia="Calibri" w:hAnsi="Calibri" w:cs="Calibri"/>
                <w:color w:val="000000"/>
                <w:u w:color="000000"/>
              </w:rPr>
            </w:pPr>
            <w:r w:rsidRPr="002C191E">
              <w:rPr>
                <w:rFonts w:eastAsia="Calibri" w:cs="Calibri"/>
                <w:b/>
                <w:bCs/>
                <w:color w:val="000000"/>
                <w:u w:color="000000"/>
              </w:rPr>
              <w:t xml:space="preserve">Ключевые активности в блоке </w:t>
            </w:r>
          </w:p>
        </w:tc>
      </w:tr>
      <w:tr w:rsidR="00BD1102" w:rsidRPr="002C191E" w14:paraId="143F55EF" w14:textId="77777777" w:rsidTr="001E3A21">
        <w:trPr>
          <w:trHeight w:val="30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2B035" w14:textId="77777777" w:rsidR="00BD1102" w:rsidRPr="002C191E" w:rsidRDefault="00BD1102" w:rsidP="001E3A21">
            <w:pPr>
              <w:tabs>
                <w:tab w:val="left" w:pos="426"/>
              </w:tabs>
              <w:rPr>
                <w:rFonts w:ascii="Calibri" w:eastAsia="Calibri" w:hAnsi="Calibri" w:cs="Calibri"/>
                <w:color w:val="000000"/>
                <w:u w:color="000000"/>
              </w:rPr>
            </w:pPr>
            <w:r w:rsidRPr="002C191E">
              <w:rPr>
                <w:rFonts w:eastAsia="Calibri" w:cs="Calibri"/>
                <w:color w:val="000000"/>
                <w:u w:color="000000"/>
              </w:rPr>
              <w:lastRenderedPageBreak/>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08" w:type="dxa"/>
              <w:bottom w:w="80" w:type="dxa"/>
              <w:right w:w="80" w:type="dxa"/>
            </w:tcMar>
          </w:tcPr>
          <w:p w14:paraId="722EBF23" w14:textId="77777777" w:rsidR="00BD1102" w:rsidRPr="002C191E" w:rsidRDefault="00BD1102" w:rsidP="001E3A21">
            <w:pPr>
              <w:ind w:left="28"/>
              <w:rPr>
                <w:rFonts w:ascii="Calibri" w:eastAsia="Calibri" w:hAnsi="Calibri" w:cs="Calibri"/>
                <w:color w:val="000000"/>
                <w:u w:color="000000"/>
              </w:rPr>
            </w:pPr>
            <w:r w:rsidRPr="002C191E">
              <w:rPr>
                <w:rFonts w:eastAsia="Calibri" w:cs="Calibri"/>
                <w:b/>
                <w:bCs/>
                <w:color w:val="000000"/>
                <w:u w:color="000000"/>
              </w:rPr>
              <w:t xml:space="preserve">Ведение и информационное сопровождение. представительств в социальных сетях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79269" w14:textId="77777777" w:rsidR="00BD1102" w:rsidRPr="002C191E" w:rsidRDefault="00BD1102" w:rsidP="00BD1102">
            <w:pPr>
              <w:numPr>
                <w:ilvl w:val="0"/>
                <w:numId w:val="62"/>
              </w:numPr>
              <w:rPr>
                <w:rFonts w:eastAsia="Calibri" w:cs="Calibri"/>
                <w:color w:val="000000"/>
                <w:u w:color="000000"/>
              </w:rPr>
            </w:pPr>
            <w:r w:rsidRPr="002C191E">
              <w:rPr>
                <w:rFonts w:eastAsia="Calibri" w:cs="Calibri"/>
                <w:color w:val="000000"/>
                <w:u w:color="000000"/>
              </w:rPr>
              <w:t>создание представительств в социальных сетях,</w:t>
            </w:r>
          </w:p>
          <w:p w14:paraId="4E6880D0" w14:textId="77777777" w:rsidR="00BD1102" w:rsidRPr="002C191E" w:rsidRDefault="00BD1102" w:rsidP="00BD1102">
            <w:pPr>
              <w:numPr>
                <w:ilvl w:val="0"/>
                <w:numId w:val="62"/>
              </w:numPr>
              <w:rPr>
                <w:rFonts w:eastAsia="Calibri" w:cs="Calibri"/>
                <w:color w:val="000000"/>
                <w:u w:color="000000"/>
              </w:rPr>
            </w:pPr>
            <w:r w:rsidRPr="002C191E">
              <w:rPr>
                <w:rFonts w:eastAsia="Calibri" w:cs="Calibri"/>
                <w:color w:val="000000"/>
                <w:u w:color="000000"/>
              </w:rPr>
              <w:t>предоставление и согласование графического оформления представительств в социальных сетях,</w:t>
            </w:r>
          </w:p>
          <w:p w14:paraId="1A228E05" w14:textId="77777777" w:rsidR="00BD1102" w:rsidRPr="002C191E" w:rsidRDefault="00BD1102" w:rsidP="00BD1102">
            <w:pPr>
              <w:numPr>
                <w:ilvl w:val="0"/>
                <w:numId w:val="62"/>
              </w:numPr>
              <w:rPr>
                <w:rFonts w:eastAsia="Calibri" w:cs="Calibri"/>
                <w:color w:val="000000"/>
                <w:u w:color="000000"/>
              </w:rPr>
            </w:pPr>
            <w:r w:rsidRPr="002C191E">
              <w:rPr>
                <w:rFonts w:eastAsia="Calibri" w:cs="Calibri"/>
                <w:color w:val="000000"/>
                <w:u w:color="000000"/>
              </w:rPr>
              <w:t>предоставление и согласование уникального контента для размещения в представительствах в социальных сетях согласно контент-плану.</w:t>
            </w:r>
          </w:p>
          <w:p w14:paraId="3AAF2338" w14:textId="77777777" w:rsidR="00BD1102" w:rsidRPr="002C191E" w:rsidRDefault="00BD1102" w:rsidP="00BD1102">
            <w:pPr>
              <w:numPr>
                <w:ilvl w:val="0"/>
                <w:numId w:val="62"/>
              </w:numPr>
              <w:rPr>
                <w:rFonts w:eastAsia="Calibri" w:cs="Calibri"/>
                <w:color w:val="000000"/>
                <w:u w:color="000000"/>
              </w:rPr>
            </w:pPr>
            <w:r w:rsidRPr="002C191E">
              <w:rPr>
                <w:rFonts w:eastAsia="Calibri" w:cs="Calibri"/>
                <w:color w:val="000000"/>
                <w:u w:color="000000"/>
              </w:rPr>
              <w:t>организация приезда международных блогеров и координация их во время пребывания в России.</w:t>
            </w:r>
          </w:p>
          <w:p w14:paraId="6BE6E72B" w14:textId="77777777" w:rsidR="00BD1102" w:rsidRPr="002C191E" w:rsidRDefault="00BD1102" w:rsidP="00BD1102">
            <w:pPr>
              <w:numPr>
                <w:ilvl w:val="0"/>
                <w:numId w:val="62"/>
              </w:numPr>
              <w:rPr>
                <w:rFonts w:eastAsia="Calibri" w:cs="Calibri"/>
                <w:color w:val="000000"/>
                <w:u w:color="000000"/>
              </w:rPr>
            </w:pPr>
            <w:r w:rsidRPr="002C191E">
              <w:rPr>
                <w:rFonts w:eastAsia="Calibri" w:cs="Calibri"/>
                <w:color w:val="000000"/>
                <w:u w:color="000000"/>
              </w:rPr>
              <w:t>круглосуточная модерация.</w:t>
            </w:r>
          </w:p>
        </w:tc>
      </w:tr>
      <w:tr w:rsidR="00BD1102" w:rsidRPr="002C191E" w14:paraId="4F6C765D" w14:textId="77777777" w:rsidTr="001E3A21">
        <w:trPr>
          <w:trHeight w:val="33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D0684C" w14:textId="77777777" w:rsidR="00BD1102" w:rsidRPr="002C191E" w:rsidRDefault="00BD1102" w:rsidP="001E3A21">
            <w:pPr>
              <w:rPr>
                <w:rFonts w:cs="Arial Unicode MS"/>
                <w:color w:val="000000"/>
                <w:u w:color="000000"/>
              </w:rPr>
            </w:pPr>
            <w:r w:rsidRPr="002C191E">
              <w:rPr>
                <w:rFonts w:cs="Arial Unicode MS"/>
                <w:color w:val="000000"/>
                <w:u w:color="000000"/>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3E0779" w14:textId="77777777" w:rsidR="00BD1102" w:rsidRPr="002C191E" w:rsidRDefault="00BD1102" w:rsidP="001E3A21">
            <w:pPr>
              <w:rPr>
                <w:rFonts w:ascii="Calibri" w:eastAsia="Calibri" w:hAnsi="Calibri" w:cs="Calibri"/>
                <w:color w:val="000000"/>
                <w:u w:color="000000"/>
              </w:rPr>
            </w:pPr>
            <w:r w:rsidRPr="002C191E">
              <w:rPr>
                <w:rFonts w:eastAsia="Calibri" w:cs="Calibri"/>
                <w:b/>
                <w:bCs/>
                <w:color w:val="000000"/>
                <w:u w:color="000000"/>
              </w:rPr>
              <w:t>Производство Видеороликов</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17AF5" w14:textId="77777777" w:rsidR="00BD1102" w:rsidRPr="002C191E" w:rsidRDefault="00BD1102" w:rsidP="00BD1102">
            <w:pPr>
              <w:numPr>
                <w:ilvl w:val="0"/>
                <w:numId w:val="63"/>
              </w:numPr>
              <w:rPr>
                <w:rFonts w:eastAsia="Calibri" w:cs="Calibri"/>
                <w:color w:val="000000"/>
                <w:u w:color="000000"/>
              </w:rPr>
            </w:pPr>
            <w:r w:rsidRPr="002C191E">
              <w:rPr>
                <w:rFonts w:eastAsia="Calibri" w:cs="Calibri"/>
                <w:color w:val="000000"/>
                <w:u w:color="000000"/>
              </w:rPr>
              <w:t>производство Видеороликов разбито на 2 пула (этапа):</w:t>
            </w:r>
          </w:p>
          <w:p w14:paraId="13C6E638" w14:textId="77777777" w:rsidR="00BD1102" w:rsidRPr="002C191E" w:rsidRDefault="00BD1102" w:rsidP="00BD1102">
            <w:pPr>
              <w:numPr>
                <w:ilvl w:val="0"/>
                <w:numId w:val="64"/>
              </w:numPr>
              <w:rPr>
                <w:rFonts w:eastAsia="Calibri" w:cs="Calibri"/>
                <w:color w:val="000000"/>
                <w:u w:color="000000"/>
              </w:rPr>
            </w:pPr>
            <w:r w:rsidRPr="002C191E">
              <w:rPr>
                <w:rFonts w:eastAsia="Calibri" w:cs="Calibri"/>
                <w:color w:val="000000"/>
                <w:u w:color="000000"/>
              </w:rPr>
              <w:t>Пул 1 включает в себя 1 (Один) Видеоролик,</w:t>
            </w:r>
          </w:p>
          <w:p w14:paraId="507AA452" w14:textId="77777777" w:rsidR="00BD1102" w:rsidRPr="002C191E" w:rsidRDefault="00BD1102" w:rsidP="00BD1102">
            <w:pPr>
              <w:numPr>
                <w:ilvl w:val="0"/>
                <w:numId w:val="64"/>
              </w:numPr>
              <w:rPr>
                <w:rFonts w:eastAsia="Calibri" w:cs="Calibri"/>
                <w:color w:val="000000"/>
                <w:u w:color="000000"/>
              </w:rPr>
            </w:pPr>
            <w:r w:rsidRPr="002C191E">
              <w:rPr>
                <w:rFonts w:eastAsia="Calibri" w:cs="Calibri"/>
                <w:color w:val="000000"/>
                <w:u w:color="000000"/>
              </w:rPr>
              <w:t xml:space="preserve">Пул 2 включает в себя 2 (Два) Видеоролика, </w:t>
            </w:r>
          </w:p>
          <w:p w14:paraId="0BFEBD8D" w14:textId="77777777" w:rsidR="00BD1102" w:rsidRPr="002C191E" w:rsidRDefault="00BD1102" w:rsidP="00BD1102">
            <w:pPr>
              <w:numPr>
                <w:ilvl w:val="0"/>
                <w:numId w:val="63"/>
              </w:numPr>
              <w:rPr>
                <w:rFonts w:eastAsia="Calibri" w:cs="Calibri"/>
                <w:color w:val="000000"/>
                <w:u w:color="000000"/>
              </w:rPr>
            </w:pPr>
            <w:r w:rsidRPr="002C191E">
              <w:rPr>
                <w:rFonts w:eastAsia="Calibri" w:cs="Calibri"/>
                <w:color w:val="000000"/>
                <w:u w:color="000000"/>
              </w:rPr>
              <w:t>единовременное предоставление синопсисов Видеороликов на согласование в рамках каждого пула,</w:t>
            </w:r>
          </w:p>
          <w:p w14:paraId="46BA82F1" w14:textId="77777777" w:rsidR="00BD1102" w:rsidRPr="002C191E" w:rsidRDefault="00BD1102" w:rsidP="00BD1102">
            <w:pPr>
              <w:numPr>
                <w:ilvl w:val="0"/>
                <w:numId w:val="63"/>
              </w:numPr>
              <w:rPr>
                <w:rFonts w:eastAsia="Calibri" w:cs="Calibri"/>
                <w:color w:val="000000"/>
                <w:u w:color="000000"/>
              </w:rPr>
            </w:pPr>
            <w:r w:rsidRPr="002C191E">
              <w:rPr>
                <w:rFonts w:eastAsia="Calibri" w:cs="Calibri"/>
                <w:color w:val="000000"/>
                <w:u w:color="000000"/>
              </w:rPr>
              <w:t>предоставление синопсисов Видеороликов следующего пула возможно только после завершения производства предыдущего пула Видеороликов,</w:t>
            </w:r>
          </w:p>
          <w:p w14:paraId="7C3E44A5" w14:textId="77777777" w:rsidR="00BD1102" w:rsidRPr="002C191E" w:rsidRDefault="00BD1102" w:rsidP="00BD1102">
            <w:pPr>
              <w:numPr>
                <w:ilvl w:val="0"/>
                <w:numId w:val="63"/>
              </w:numPr>
              <w:rPr>
                <w:rFonts w:eastAsia="Calibri" w:cs="Calibri"/>
                <w:color w:val="000000"/>
                <w:u w:color="000000"/>
              </w:rPr>
            </w:pPr>
            <w:r w:rsidRPr="002C191E">
              <w:rPr>
                <w:rFonts w:eastAsia="Calibri" w:cs="Calibri"/>
                <w:color w:val="000000"/>
                <w:u w:color="000000"/>
              </w:rPr>
              <w:t>производство Видеороликов,</w:t>
            </w:r>
          </w:p>
          <w:p w14:paraId="7BDC59C3" w14:textId="77777777" w:rsidR="00BD1102" w:rsidRPr="002C191E" w:rsidRDefault="00BD1102" w:rsidP="00BD1102">
            <w:pPr>
              <w:numPr>
                <w:ilvl w:val="0"/>
                <w:numId w:val="63"/>
              </w:numPr>
              <w:rPr>
                <w:rFonts w:eastAsia="Calibri" w:cs="Calibri"/>
                <w:color w:val="000000"/>
                <w:u w:color="000000"/>
              </w:rPr>
            </w:pPr>
            <w:r w:rsidRPr="002C191E">
              <w:rPr>
                <w:rFonts w:eastAsia="Calibri" w:cs="Calibri"/>
                <w:color w:val="000000"/>
                <w:u w:color="000000"/>
              </w:rPr>
              <w:t>после производства Видеороликов Исполнитель после согласования с Заказчиком должен начать их размещение на Площадках.</w:t>
            </w:r>
          </w:p>
        </w:tc>
      </w:tr>
      <w:tr w:rsidR="00BD1102" w:rsidRPr="002C191E" w14:paraId="0B55E96C" w14:textId="77777777" w:rsidTr="001E3A21">
        <w:trPr>
          <w:trHeight w:val="121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5B69D" w14:textId="77777777" w:rsidR="00BD1102" w:rsidRPr="002C191E" w:rsidRDefault="00BD1102" w:rsidP="001E3A21">
            <w:pPr>
              <w:tabs>
                <w:tab w:val="left" w:pos="426"/>
              </w:tabs>
              <w:rPr>
                <w:rFonts w:ascii="Calibri" w:eastAsia="Calibri" w:hAnsi="Calibri" w:cs="Calibri"/>
                <w:color w:val="000000"/>
                <w:u w:color="000000"/>
              </w:rPr>
            </w:pPr>
            <w:r w:rsidRPr="002C191E">
              <w:rPr>
                <w:rFonts w:eastAsia="Calibri" w:cs="Calibri"/>
                <w:color w:val="000000"/>
                <w:u w:color="000000"/>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108" w:type="dxa"/>
              <w:bottom w:w="80" w:type="dxa"/>
              <w:right w:w="80" w:type="dxa"/>
            </w:tcMar>
          </w:tcPr>
          <w:p w14:paraId="693B5CEE" w14:textId="77777777" w:rsidR="00BD1102" w:rsidRPr="002C191E" w:rsidRDefault="00BD1102" w:rsidP="001E3A21">
            <w:pPr>
              <w:ind w:left="28"/>
              <w:rPr>
                <w:rFonts w:ascii="Calibri" w:eastAsia="Calibri" w:hAnsi="Calibri" w:cs="Calibri"/>
                <w:color w:val="000000"/>
                <w:u w:color="000000"/>
              </w:rPr>
            </w:pPr>
            <w:r w:rsidRPr="002C191E">
              <w:rPr>
                <w:rFonts w:eastAsia="Calibri" w:cs="Calibri"/>
                <w:b/>
                <w:bCs/>
                <w:color w:val="000000"/>
                <w:u w:color="000000"/>
              </w:rPr>
              <w:t xml:space="preserve">Размещение контента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6903A2" w14:textId="77777777" w:rsidR="00BD1102" w:rsidRPr="002C191E" w:rsidRDefault="00BD1102" w:rsidP="00BD1102">
            <w:pPr>
              <w:numPr>
                <w:ilvl w:val="0"/>
                <w:numId w:val="65"/>
              </w:numPr>
              <w:rPr>
                <w:rFonts w:eastAsia="Calibri" w:cs="Calibri"/>
                <w:color w:val="000000"/>
                <w:u w:color="000000"/>
              </w:rPr>
            </w:pPr>
            <w:r w:rsidRPr="002C191E">
              <w:rPr>
                <w:rFonts w:eastAsia="Calibri" w:cs="Calibri"/>
                <w:color w:val="000000"/>
                <w:u w:color="000000"/>
              </w:rPr>
              <w:t>размещение Контента и Видеороликов согласно контент-плану,</w:t>
            </w:r>
          </w:p>
          <w:p w14:paraId="48BD2A47" w14:textId="77777777" w:rsidR="00BD1102" w:rsidRPr="002C191E" w:rsidRDefault="00BD1102" w:rsidP="00BD1102">
            <w:pPr>
              <w:numPr>
                <w:ilvl w:val="0"/>
                <w:numId w:val="65"/>
              </w:numPr>
              <w:rPr>
                <w:rFonts w:eastAsia="Calibri" w:cs="Calibri"/>
                <w:color w:val="000000"/>
                <w:u w:color="000000"/>
              </w:rPr>
            </w:pPr>
            <w:r w:rsidRPr="002C191E">
              <w:rPr>
                <w:rFonts w:eastAsia="Calibri" w:cs="Calibri"/>
                <w:color w:val="000000"/>
                <w:u w:color="000000"/>
              </w:rPr>
              <w:t>предоставление контент-плана на месяц вперед,</w:t>
            </w:r>
          </w:p>
          <w:p w14:paraId="1C0BCA20" w14:textId="77777777" w:rsidR="00BD1102" w:rsidRPr="002C191E" w:rsidRDefault="00BD1102" w:rsidP="00BD1102">
            <w:pPr>
              <w:numPr>
                <w:ilvl w:val="0"/>
                <w:numId w:val="65"/>
              </w:numPr>
              <w:rPr>
                <w:rFonts w:eastAsia="Calibri" w:cs="Calibri"/>
                <w:color w:val="000000"/>
                <w:u w:color="000000"/>
              </w:rPr>
            </w:pPr>
            <w:r w:rsidRPr="002C191E">
              <w:rPr>
                <w:rFonts w:eastAsia="Calibri" w:cs="Calibri"/>
                <w:color w:val="000000"/>
                <w:u w:color="000000"/>
              </w:rPr>
              <w:t>предоставление контент-матрицы на срок проведения Кампании.</w:t>
            </w:r>
          </w:p>
        </w:tc>
      </w:tr>
      <w:tr w:rsidR="00BD1102" w:rsidRPr="002C191E" w14:paraId="6B963318" w14:textId="77777777" w:rsidTr="001E3A21">
        <w:trPr>
          <w:trHeight w:val="54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E885C2" w14:textId="77777777" w:rsidR="00BD1102" w:rsidRPr="002C191E" w:rsidRDefault="00BD1102" w:rsidP="001E3A21">
            <w:pPr>
              <w:tabs>
                <w:tab w:val="left" w:pos="426"/>
              </w:tabs>
              <w:rPr>
                <w:rFonts w:ascii="Calibri" w:eastAsia="Calibri" w:hAnsi="Calibri" w:cs="Calibri"/>
                <w:color w:val="000000"/>
                <w:u w:color="000000"/>
              </w:rPr>
            </w:pPr>
            <w:r w:rsidRPr="002C191E">
              <w:rPr>
                <w:rFonts w:eastAsia="Calibri" w:cs="Calibri"/>
                <w:color w:val="000000"/>
                <w:sz w:val="22"/>
                <w:szCs w:val="22"/>
                <w:u w:color="000000"/>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06626" w14:textId="77777777" w:rsidR="00BD1102" w:rsidRPr="002C191E" w:rsidRDefault="00BD1102" w:rsidP="001E3A21">
            <w:pPr>
              <w:rPr>
                <w:rFonts w:cs="Arial Unicode MS"/>
                <w:color w:val="000000"/>
                <w:u w:color="000000"/>
              </w:rPr>
            </w:pPr>
            <w:r w:rsidRPr="002C191E">
              <w:rPr>
                <w:rFonts w:cs="Arial Unicode MS"/>
                <w:b/>
                <w:bCs/>
                <w:color w:val="000000"/>
                <w:u w:color="000000"/>
              </w:rPr>
              <w:t>Продвижение — ведение кампании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3BB79D" w14:textId="77777777" w:rsidR="00BD1102" w:rsidRPr="002C191E" w:rsidRDefault="00BD1102" w:rsidP="00BD1102">
            <w:pPr>
              <w:numPr>
                <w:ilvl w:val="0"/>
                <w:numId w:val="66"/>
              </w:numPr>
              <w:rPr>
                <w:rFonts w:eastAsia="Calibri" w:cs="Calibri"/>
                <w:color w:val="000000"/>
                <w:u w:color="000000"/>
              </w:rPr>
            </w:pPr>
            <w:r w:rsidRPr="002C191E">
              <w:rPr>
                <w:rFonts w:eastAsia="Calibri" w:cs="Calibri"/>
                <w:color w:val="000000"/>
                <w:u w:color="000000"/>
              </w:rPr>
              <w:t>создание группы объявлений под каждый сегмент целевой аудитории (30 креативов на 15 групп объявлений),</w:t>
            </w:r>
          </w:p>
          <w:p w14:paraId="6EFFECE1" w14:textId="77777777" w:rsidR="00BD1102" w:rsidRPr="002C191E" w:rsidRDefault="00BD1102" w:rsidP="00BD1102">
            <w:pPr>
              <w:numPr>
                <w:ilvl w:val="0"/>
                <w:numId w:val="66"/>
              </w:numPr>
              <w:rPr>
                <w:rFonts w:eastAsia="Calibri" w:cs="Calibri"/>
                <w:color w:val="000000"/>
                <w:u w:color="000000"/>
              </w:rPr>
            </w:pPr>
            <w:r w:rsidRPr="002C191E">
              <w:rPr>
                <w:rFonts w:eastAsia="Calibri" w:cs="Calibri"/>
                <w:color w:val="000000"/>
                <w:u w:color="000000"/>
              </w:rPr>
              <w:t>отрисовка и графическое оформление объявлений в соответствии с общей Дизайн-концепцией оформления представительств информационной Кампании,</w:t>
            </w:r>
          </w:p>
          <w:p w14:paraId="6B2F74B0" w14:textId="77777777" w:rsidR="00BD1102" w:rsidRPr="002C191E" w:rsidRDefault="00BD1102" w:rsidP="00BD1102">
            <w:pPr>
              <w:numPr>
                <w:ilvl w:val="0"/>
                <w:numId w:val="66"/>
              </w:numPr>
              <w:rPr>
                <w:rFonts w:eastAsia="Calibri" w:cs="Calibri"/>
                <w:color w:val="000000"/>
                <w:u w:color="000000"/>
              </w:rPr>
            </w:pPr>
            <w:r w:rsidRPr="002C191E">
              <w:rPr>
                <w:rFonts w:eastAsia="Calibri" w:cs="Calibri"/>
                <w:color w:val="000000"/>
                <w:u w:color="000000"/>
              </w:rPr>
              <w:t>двухнедельная отчетность по результатам ведения представительств в социальных сетях в форме презентации в электронном виде, содержащей опубликованные материалы и значения по приросту подписчиков представительств Заказчика в социальных сетях,</w:t>
            </w:r>
          </w:p>
          <w:p w14:paraId="169C7502" w14:textId="77777777" w:rsidR="00BD1102" w:rsidRPr="002C191E" w:rsidRDefault="00BD1102" w:rsidP="00BD1102">
            <w:pPr>
              <w:numPr>
                <w:ilvl w:val="0"/>
                <w:numId w:val="66"/>
              </w:numPr>
              <w:rPr>
                <w:rFonts w:eastAsia="Calibri" w:cs="Calibri"/>
                <w:color w:val="000000"/>
                <w:u w:color="000000"/>
              </w:rPr>
            </w:pPr>
            <w:r w:rsidRPr="002C191E">
              <w:rPr>
                <w:rFonts w:eastAsia="Calibri" w:cs="Calibri"/>
                <w:color w:val="000000"/>
                <w:u w:color="000000"/>
              </w:rPr>
              <w:t>ежемесячная аналитическая отчетность по результатам ведения представительств в социальных сетях в форме презентации в электронном виде, содержащей опубликованные материалы и значения по приросту подписчиков представительств Заказчика в социальных сетях, а также аналитические сведения,</w:t>
            </w:r>
          </w:p>
          <w:p w14:paraId="0B4184F4" w14:textId="77777777" w:rsidR="00BD1102" w:rsidRPr="002C191E" w:rsidRDefault="00BD1102" w:rsidP="00BD1102">
            <w:pPr>
              <w:numPr>
                <w:ilvl w:val="0"/>
                <w:numId w:val="66"/>
              </w:numPr>
              <w:rPr>
                <w:rFonts w:eastAsia="Calibri" w:cs="Calibri"/>
                <w:color w:val="000000"/>
                <w:u w:color="000000"/>
              </w:rPr>
            </w:pPr>
            <w:r w:rsidRPr="002C191E">
              <w:rPr>
                <w:rFonts w:eastAsia="Calibri" w:cs="Calibri"/>
                <w:color w:val="000000"/>
                <w:u w:color="000000"/>
              </w:rPr>
              <w:t>предоставление и согласование медиа-плана по продвижению и ведению кампании.</w:t>
            </w:r>
          </w:p>
        </w:tc>
      </w:tr>
    </w:tbl>
    <w:p w14:paraId="7C33113B" w14:textId="77777777" w:rsidR="00BD1102" w:rsidRPr="002C191E" w:rsidRDefault="00BD1102" w:rsidP="00BD1102">
      <w:pPr>
        <w:numPr>
          <w:ilvl w:val="1"/>
          <w:numId w:val="67"/>
        </w:numPr>
        <w:pBdr>
          <w:top w:val="nil"/>
          <w:left w:val="nil"/>
          <w:bottom w:val="nil"/>
          <w:right w:val="nil"/>
          <w:between w:val="nil"/>
          <w:bar w:val="nil"/>
        </w:pBdr>
        <w:ind w:left="0" w:firstLine="709"/>
        <w:jc w:val="both"/>
        <w:rPr>
          <w:rFonts w:eastAsia="Calibri" w:cs="Calibri"/>
          <w:color w:val="000000"/>
          <w:u w:color="000000"/>
          <w:bdr w:val="nil"/>
        </w:rPr>
      </w:pPr>
      <w:r w:rsidRPr="002C191E">
        <w:rPr>
          <w:rFonts w:eastAsia="Calibri" w:cs="Calibri"/>
          <w:color w:val="000000"/>
          <w:u w:color="000000"/>
          <w:bdr w:val="nil"/>
        </w:rPr>
        <w:t>Оказание комплекса услуг по разработке и реализации информационной кампании должно закончиться не позднее «31» декабря 2019 года.</w:t>
      </w:r>
    </w:p>
    <w:p w14:paraId="4E290BD4" w14:textId="77777777" w:rsidR="00BD1102" w:rsidRDefault="00BD1102" w:rsidP="00BD1102">
      <w:pPr>
        <w:pBdr>
          <w:top w:val="nil"/>
          <w:left w:val="nil"/>
          <w:bottom w:val="nil"/>
          <w:right w:val="nil"/>
          <w:between w:val="nil"/>
          <w:bar w:val="nil"/>
        </w:pBdr>
        <w:ind w:left="792"/>
        <w:rPr>
          <w:color w:val="000000"/>
          <w:u w:color="000000"/>
          <w:bdr w:val="nil"/>
        </w:rPr>
      </w:pPr>
    </w:p>
    <w:p w14:paraId="17B7A68D" w14:textId="77777777" w:rsidR="00BD1102" w:rsidRDefault="00BD1102" w:rsidP="00BD1102">
      <w:pPr>
        <w:pBdr>
          <w:top w:val="nil"/>
          <w:left w:val="nil"/>
          <w:bottom w:val="nil"/>
          <w:right w:val="nil"/>
          <w:between w:val="nil"/>
          <w:bar w:val="nil"/>
        </w:pBdr>
        <w:ind w:left="792"/>
        <w:rPr>
          <w:color w:val="000000"/>
          <w:u w:color="000000"/>
          <w:bdr w:val="nil"/>
        </w:rPr>
      </w:pPr>
    </w:p>
    <w:p w14:paraId="7B7D1D3A" w14:textId="77777777" w:rsidR="00BD1102" w:rsidRPr="002C191E" w:rsidRDefault="00BD1102" w:rsidP="00BD1102">
      <w:pPr>
        <w:pBdr>
          <w:top w:val="nil"/>
          <w:left w:val="nil"/>
          <w:bottom w:val="nil"/>
          <w:right w:val="nil"/>
          <w:between w:val="nil"/>
          <w:bar w:val="nil"/>
        </w:pBdr>
        <w:ind w:left="792"/>
        <w:rPr>
          <w:color w:val="000000"/>
          <w:u w:color="000000"/>
          <w:bdr w:val="nil"/>
        </w:rPr>
      </w:pPr>
    </w:p>
    <w:p w14:paraId="09D72825" w14:textId="77777777" w:rsidR="00BD1102" w:rsidRPr="002C191E" w:rsidRDefault="00BD1102" w:rsidP="00BD1102">
      <w:pPr>
        <w:numPr>
          <w:ilvl w:val="0"/>
          <w:numId w:val="68"/>
        </w:numPr>
        <w:pBdr>
          <w:top w:val="nil"/>
          <w:left w:val="nil"/>
          <w:bottom w:val="nil"/>
          <w:right w:val="nil"/>
          <w:between w:val="nil"/>
          <w:bar w:val="nil"/>
        </w:pBdr>
        <w:jc w:val="center"/>
        <w:rPr>
          <w:rFonts w:eastAsia="Arial Unicode MS" w:cs="Arial Unicode MS"/>
          <w:b/>
          <w:bCs/>
          <w:color w:val="000000"/>
          <w:u w:color="000000"/>
          <w:bdr w:val="nil"/>
        </w:rPr>
      </w:pPr>
      <w:r w:rsidRPr="002C191E">
        <w:rPr>
          <w:rFonts w:eastAsia="Arial Unicode MS" w:cs="Arial Unicode MS"/>
          <w:b/>
          <w:bCs/>
          <w:color w:val="000000"/>
          <w:u w:color="000000"/>
          <w:bdr w:val="nil"/>
        </w:rPr>
        <w:t>Сроки проведения Кампании</w:t>
      </w:r>
    </w:p>
    <w:p w14:paraId="1E2BC07A" w14:textId="77777777" w:rsidR="00BD1102" w:rsidRPr="002C191E" w:rsidRDefault="00BD1102" w:rsidP="00BD1102">
      <w:pPr>
        <w:numPr>
          <w:ilvl w:val="1"/>
          <w:numId w:val="68"/>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Срок проведения кампании с даты заключения договора до «31» декабря 2019 года. Из них:</w:t>
      </w:r>
    </w:p>
    <w:p w14:paraId="0F83C22B"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Вариант Дизайн-концепции оформления представительств информационной Кампании должен быть предоставлен Исполнителем в течение 10 (Десяти) рабочих дней после подписания Договора.</w:t>
      </w:r>
    </w:p>
    <w:p w14:paraId="4CBCA7CA"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Вариант Дизайн-концепции Кампании должен быть принят Заказчиком в течение 5 (Пяти) рабочих дней после предоставления варианта для доработок до согласования.</w:t>
      </w:r>
    </w:p>
    <w:p w14:paraId="7C7DC4C0"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Контент-матрица и контент-планы информационной Кампании должны быть предоставлены Исполнителем в течение 15 (Пятнадцати) рабочих дней после подписания Договора.</w:t>
      </w:r>
    </w:p>
    <w:p w14:paraId="7FF1E7D1"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Контент-матрица и контент-планы должны быть приняты Заказчиком в течение 5 (Пяти) рабочих дней после предоставления.</w:t>
      </w:r>
    </w:p>
    <w:p w14:paraId="7E5736AE"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Синопсисы Видеороликов должны быть предоставлены Исполнителем согласно контент-плану.</w:t>
      </w:r>
    </w:p>
    <w:p w14:paraId="72D9B7DB"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Синопсисы Видеороликов должны быть утверждены Заказчиком в течение 5 (Пяти) рабочих дней после их предоставления Исполнителем.</w:t>
      </w:r>
    </w:p>
    <w:p w14:paraId="256F3622"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Видеоролики должны быть предоставлены Исполнителем согласно контент-плану.</w:t>
      </w:r>
    </w:p>
    <w:p w14:paraId="367C8DA5" w14:textId="77777777" w:rsidR="00BD1102" w:rsidRPr="002C191E" w:rsidRDefault="00BD1102" w:rsidP="00BD1102">
      <w:pPr>
        <w:pBdr>
          <w:top w:val="nil"/>
          <w:left w:val="nil"/>
          <w:bottom w:val="nil"/>
          <w:right w:val="nil"/>
          <w:between w:val="nil"/>
          <w:bar w:val="nil"/>
        </w:pBdr>
        <w:tabs>
          <w:tab w:val="left" w:pos="708"/>
        </w:tabs>
        <w:suppressAutoHyphens/>
        <w:ind w:firstLine="709"/>
        <w:rPr>
          <w:rFonts w:eastAsia="Arial Unicode MS" w:cs="Arial Unicode MS"/>
          <w:color w:val="00000A"/>
          <w:u w:color="00000A"/>
          <w:bdr w:val="nil"/>
        </w:rPr>
      </w:pPr>
      <w:r w:rsidRPr="002C191E">
        <w:rPr>
          <w:rFonts w:eastAsia="Arial Unicode MS" w:cs="Arial Unicode MS"/>
          <w:color w:val="00000A"/>
          <w:u w:color="00000A"/>
          <w:bdr w:val="nil"/>
        </w:rPr>
        <w:t>Уникальный контент для размещения в представительствах в социальных сетях должен быть предоставлен Исполнителем согласно контент-плану.</w:t>
      </w:r>
    </w:p>
    <w:p w14:paraId="6352BDDE" w14:textId="77777777" w:rsidR="00BD1102" w:rsidRPr="002C191E" w:rsidRDefault="00BD1102" w:rsidP="00BD1102">
      <w:pPr>
        <w:numPr>
          <w:ilvl w:val="0"/>
          <w:numId w:val="70"/>
        </w:numPr>
        <w:pBdr>
          <w:top w:val="nil"/>
          <w:left w:val="nil"/>
          <w:bottom w:val="nil"/>
          <w:right w:val="nil"/>
          <w:between w:val="nil"/>
          <w:bar w:val="nil"/>
        </w:pBdr>
        <w:tabs>
          <w:tab w:val="left" w:pos="708"/>
        </w:tabs>
        <w:suppressAutoHyphens/>
        <w:ind w:left="0" w:firstLine="709"/>
        <w:jc w:val="both"/>
        <w:rPr>
          <w:rFonts w:eastAsia="Arial Unicode MS" w:cs="Arial Unicode MS"/>
          <w:color w:val="00000A"/>
          <w:u w:color="00000A"/>
          <w:bdr w:val="nil"/>
        </w:rPr>
      </w:pPr>
      <w:r w:rsidRPr="002C191E">
        <w:rPr>
          <w:rFonts w:eastAsia="Arial Unicode MS" w:cs="Arial Unicode MS"/>
          <w:color w:val="00000A"/>
          <w:u w:color="00000A"/>
          <w:bdr w:val="nil"/>
        </w:rPr>
        <w:t xml:space="preserve">Заказчик утверждает уникальный контент для размещения в представительствах в социальных сетях в течение 5 (Пяти) рабочих дней после его предоставления Исполнителем.  </w:t>
      </w:r>
    </w:p>
    <w:p w14:paraId="784AE010" w14:textId="77777777" w:rsidR="00BD1102" w:rsidRPr="001F4FBC" w:rsidRDefault="00BD1102" w:rsidP="00BD1102">
      <w:pPr>
        <w:tabs>
          <w:tab w:val="left" w:pos="1177"/>
        </w:tabs>
      </w:pPr>
    </w:p>
    <w:tbl>
      <w:tblPr>
        <w:tblW w:w="5000" w:type="pct"/>
        <w:jc w:val="center"/>
        <w:tblLook w:val="04A0" w:firstRow="1" w:lastRow="0" w:firstColumn="1" w:lastColumn="0" w:noHBand="0" w:noVBand="1"/>
      </w:tblPr>
      <w:tblGrid>
        <w:gridCol w:w="4890"/>
        <w:gridCol w:w="4890"/>
      </w:tblGrid>
      <w:tr w:rsidR="00BD1102" w:rsidRPr="00C3765E" w14:paraId="48024AA9" w14:textId="77777777" w:rsidTr="001E3A21">
        <w:trPr>
          <w:trHeight w:val="2258"/>
          <w:jc w:val="center"/>
        </w:trPr>
        <w:tc>
          <w:tcPr>
            <w:tcW w:w="2500" w:type="pct"/>
          </w:tcPr>
          <w:p w14:paraId="6B82ADA9" w14:textId="77777777" w:rsidR="00BD1102" w:rsidRPr="00C3765E" w:rsidRDefault="00BD1102" w:rsidP="001E3A21">
            <w:pPr>
              <w:keepNext/>
              <w:keepLines/>
              <w:pBdr>
                <w:bottom w:val="single" w:sz="12" w:space="1" w:color="auto"/>
              </w:pBdr>
              <w:ind w:right="88"/>
              <w:rPr>
                <w:b/>
              </w:rPr>
            </w:pPr>
            <w:r w:rsidRPr="00C3765E">
              <w:br w:type="page"/>
            </w:r>
            <w:r w:rsidRPr="00C3765E">
              <w:rPr>
                <w:b/>
              </w:rPr>
              <w:t xml:space="preserve">Заказчик: </w:t>
            </w:r>
          </w:p>
          <w:p w14:paraId="0F4D234F" w14:textId="77777777" w:rsidR="00BD1102" w:rsidRPr="00C3765E" w:rsidRDefault="00BD1102" w:rsidP="001E3A21">
            <w:pPr>
              <w:ind w:left="40"/>
              <w:rPr>
                <w:b/>
                <w:bCs/>
              </w:rPr>
            </w:pPr>
            <w:r w:rsidRPr="00C3765E">
              <w:rPr>
                <w:b/>
                <w:bCs/>
              </w:rPr>
              <w:t xml:space="preserve">АНО «Проектный офис по развитию туризма и гостеприимства Москвы» </w:t>
            </w:r>
          </w:p>
          <w:p w14:paraId="1D504B5E" w14:textId="77777777" w:rsidR="00BD1102" w:rsidRPr="00C3765E" w:rsidRDefault="00BD1102" w:rsidP="001E3A21">
            <w:pPr>
              <w:keepNext/>
              <w:keepLines/>
              <w:tabs>
                <w:tab w:val="left" w:pos="0"/>
              </w:tabs>
              <w:ind w:right="88"/>
              <w:rPr>
                <w:b/>
              </w:rPr>
            </w:pPr>
          </w:p>
          <w:p w14:paraId="2C681B6F" w14:textId="77777777" w:rsidR="00BD1102" w:rsidRPr="00C3765E" w:rsidRDefault="00BD1102" w:rsidP="001E3A21">
            <w:pPr>
              <w:ind w:left="40"/>
              <w:rPr>
                <w:rFonts w:eastAsia="BatangChe"/>
                <w:b/>
                <w:color w:val="000000"/>
              </w:rPr>
            </w:pPr>
            <w:r w:rsidRPr="00C3765E">
              <w:rPr>
                <w:rFonts w:eastAsia="BatangChe"/>
                <w:b/>
                <w:color w:val="000000"/>
              </w:rPr>
              <w:t>Генеральный директор</w:t>
            </w:r>
          </w:p>
          <w:p w14:paraId="30F13356" w14:textId="77777777" w:rsidR="00BD1102" w:rsidRPr="00C3765E" w:rsidRDefault="00BD1102" w:rsidP="001E3A21">
            <w:pPr>
              <w:keepNext/>
              <w:keepLines/>
              <w:tabs>
                <w:tab w:val="left" w:pos="0"/>
              </w:tabs>
              <w:ind w:right="88"/>
              <w:rPr>
                <w:b/>
              </w:rPr>
            </w:pPr>
          </w:p>
          <w:p w14:paraId="304B450E" w14:textId="77777777" w:rsidR="00BD1102" w:rsidRPr="00C3765E" w:rsidRDefault="00BD1102" w:rsidP="001E3A21">
            <w:pPr>
              <w:keepNext/>
              <w:keepLines/>
              <w:tabs>
                <w:tab w:val="left" w:pos="0"/>
              </w:tabs>
              <w:ind w:right="88"/>
              <w:rPr>
                <w:b/>
              </w:rPr>
            </w:pPr>
          </w:p>
          <w:p w14:paraId="52A5099E" w14:textId="77777777" w:rsidR="00BD1102" w:rsidRPr="00C3765E" w:rsidRDefault="00BD1102" w:rsidP="001E3A21">
            <w:pPr>
              <w:keepNext/>
              <w:keepLines/>
              <w:tabs>
                <w:tab w:val="left" w:pos="0"/>
              </w:tabs>
              <w:ind w:right="88"/>
              <w:rPr>
                <w:b/>
              </w:rPr>
            </w:pPr>
            <w:r>
              <w:rPr>
                <w:b/>
              </w:rPr>
              <w:t>_______________</w:t>
            </w:r>
            <w:r w:rsidRPr="00C3765E">
              <w:rPr>
                <w:b/>
              </w:rPr>
              <w:t>___ /</w:t>
            </w:r>
            <w:r>
              <w:rPr>
                <w:b/>
              </w:rPr>
              <w:t xml:space="preserve"> </w:t>
            </w:r>
            <w:r w:rsidRPr="00C3765E">
              <w:rPr>
                <w:b/>
              </w:rPr>
              <w:t>О.Ю. Пападина</w:t>
            </w:r>
            <w:r>
              <w:rPr>
                <w:b/>
              </w:rPr>
              <w:t xml:space="preserve"> </w:t>
            </w:r>
            <w:r w:rsidRPr="00C3765E">
              <w:rPr>
                <w:b/>
              </w:rPr>
              <w:t>/</w:t>
            </w:r>
          </w:p>
          <w:p w14:paraId="206EE2F1" w14:textId="77777777" w:rsidR="00BD1102" w:rsidRPr="00C3765E" w:rsidRDefault="00BD1102" w:rsidP="001E3A21">
            <w:pPr>
              <w:keepNext/>
              <w:keepLines/>
              <w:ind w:right="88"/>
              <w:rPr>
                <w:color w:val="000000"/>
              </w:rPr>
            </w:pPr>
            <w:proofErr w:type="spellStart"/>
            <w:r w:rsidRPr="00C3765E">
              <w:rPr>
                <w:b/>
              </w:rPr>
              <w:t>м.п</w:t>
            </w:r>
            <w:proofErr w:type="spellEnd"/>
            <w:r w:rsidRPr="00C3765E">
              <w:rPr>
                <w:b/>
              </w:rPr>
              <w:t>.</w:t>
            </w:r>
          </w:p>
        </w:tc>
        <w:tc>
          <w:tcPr>
            <w:tcW w:w="2500" w:type="pct"/>
          </w:tcPr>
          <w:p w14:paraId="59050AA5" w14:textId="77777777" w:rsidR="00BD1102" w:rsidRPr="00C3765E" w:rsidRDefault="00BD1102" w:rsidP="001E3A21">
            <w:pPr>
              <w:ind w:left="40"/>
              <w:rPr>
                <w:b/>
              </w:rPr>
            </w:pPr>
            <w:r w:rsidRPr="00C3765E">
              <w:rPr>
                <w:b/>
              </w:rPr>
              <w:t>Исполнитель:</w:t>
            </w:r>
          </w:p>
          <w:p w14:paraId="0A35AB89" w14:textId="763D813F" w:rsidR="00BD1102" w:rsidRPr="00C3765E" w:rsidRDefault="00BD1102" w:rsidP="001E3A21">
            <w:pPr>
              <w:ind w:left="40"/>
              <w:rPr>
                <w:color w:val="000000"/>
              </w:rPr>
            </w:pPr>
          </w:p>
        </w:tc>
      </w:tr>
    </w:tbl>
    <w:p w14:paraId="1AF70F76" w14:textId="77777777" w:rsidR="00BD1102" w:rsidRDefault="00BD1102" w:rsidP="00BD1102">
      <w:pPr>
        <w:tabs>
          <w:tab w:val="left" w:pos="1177"/>
        </w:tabs>
        <w:rPr>
          <w:b/>
        </w:rPr>
      </w:pPr>
    </w:p>
    <w:p w14:paraId="5C427FC3" w14:textId="77777777"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p>
    <w:p w14:paraId="2C6549AA" w14:textId="5CAB86F6" w:rsidR="00BB3D2A" w:rsidRDefault="00BB3D2A">
      <w:pPr>
        <w:rPr>
          <w:rFonts w:eastAsia="Calibri"/>
          <w:sz w:val="22"/>
          <w:szCs w:val="22"/>
          <w:lang w:eastAsia="en-US"/>
        </w:rPr>
      </w:pPr>
      <w:r w:rsidRPr="003F1437">
        <w:rPr>
          <w:rFonts w:eastAsia="Calibri"/>
          <w:sz w:val="22"/>
          <w:szCs w:val="22"/>
          <w:lang w:eastAsia="en-US"/>
        </w:rPr>
        <w:br w:type="page"/>
      </w:r>
    </w:p>
    <w:p w14:paraId="40AB3D18" w14:textId="77777777" w:rsidR="007E5524" w:rsidRPr="00E733D3" w:rsidRDefault="007E5524" w:rsidP="007E5524">
      <w:pPr>
        <w:shd w:val="clear" w:color="auto" w:fill="FFFFFF"/>
        <w:jc w:val="right"/>
      </w:pPr>
      <w:r w:rsidRPr="00E733D3">
        <w:lastRenderedPageBreak/>
        <w:t xml:space="preserve">Приложение № 2 </w:t>
      </w:r>
    </w:p>
    <w:p w14:paraId="04538622" w14:textId="77777777" w:rsidR="007E5524" w:rsidRPr="00E733D3" w:rsidRDefault="007E5524" w:rsidP="007E5524">
      <w:pPr>
        <w:shd w:val="clear" w:color="auto" w:fill="FFFFFF"/>
        <w:ind w:left="4536"/>
        <w:jc w:val="right"/>
      </w:pPr>
      <w:r w:rsidRPr="00E733D3">
        <w:t>к Договору № ____________ от «___» _______ 2018г.</w:t>
      </w:r>
    </w:p>
    <w:p w14:paraId="134D739C" w14:textId="77777777" w:rsidR="007E5524" w:rsidRPr="00E733D3" w:rsidRDefault="007E5524" w:rsidP="007E5524">
      <w:pPr>
        <w:spacing w:after="60"/>
        <w:ind w:right="-1"/>
        <w:jc w:val="right"/>
        <w:rPr>
          <w:i/>
        </w:rPr>
      </w:pPr>
    </w:p>
    <w:p w14:paraId="1D58F66D" w14:textId="77777777" w:rsidR="007E5524" w:rsidRPr="00E733D3" w:rsidRDefault="007E5524" w:rsidP="007E5524">
      <w:pPr>
        <w:shd w:val="clear" w:color="auto" w:fill="FFFFFF"/>
        <w:jc w:val="center"/>
      </w:pPr>
      <w:r w:rsidRPr="00E733D3">
        <w:rPr>
          <w:b/>
        </w:rPr>
        <w:t>Смета</w:t>
      </w:r>
      <w:r w:rsidRPr="00E733D3">
        <w:rPr>
          <w:b/>
          <w:bCs/>
        </w:rPr>
        <w:t xml:space="preserve"> </w:t>
      </w:r>
    </w:p>
    <w:p w14:paraId="78F26366" w14:textId="77777777" w:rsidR="007E5524" w:rsidRDefault="007E5524" w:rsidP="007E5524">
      <w:pPr>
        <w:shd w:val="clear" w:color="auto" w:fill="FFFFFF"/>
        <w:jc w:val="center"/>
        <w:rPr>
          <w:b/>
        </w:rPr>
      </w:pPr>
      <w:r w:rsidRPr="00E733D3">
        <w:rPr>
          <w:b/>
        </w:rPr>
        <w:t xml:space="preserve">на оказание услуг по _________________________ </w:t>
      </w:r>
    </w:p>
    <w:p w14:paraId="05DC3BEA" w14:textId="77777777" w:rsidR="007E5524" w:rsidRPr="00E733D3" w:rsidRDefault="007E5524" w:rsidP="007E5524">
      <w:pPr>
        <w:shd w:val="clear" w:color="auto" w:fill="FFFFFF"/>
        <w:jc w:val="center"/>
        <w:rPr>
          <w:b/>
        </w:rPr>
      </w:pPr>
      <w:r w:rsidRPr="00E733D3">
        <w:t>(заполняется</w:t>
      </w:r>
      <w:r>
        <w:t xml:space="preserve"> в отношении каждого этапа</w:t>
      </w:r>
      <w:r w:rsidRPr="00E733D3">
        <w:t xml:space="preserve"> как в Техническом задании)</w:t>
      </w:r>
    </w:p>
    <w:p w14:paraId="6CF33D39" w14:textId="77777777" w:rsidR="007E5524" w:rsidRPr="00E733D3" w:rsidRDefault="007E5524" w:rsidP="007E5524">
      <w:pPr>
        <w:shd w:val="clear" w:color="auto" w:fill="FFFFFF"/>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
        <w:gridCol w:w="3188"/>
        <w:gridCol w:w="545"/>
        <w:gridCol w:w="696"/>
        <w:gridCol w:w="923"/>
        <w:gridCol w:w="1407"/>
        <w:gridCol w:w="1066"/>
        <w:gridCol w:w="438"/>
        <w:gridCol w:w="1158"/>
      </w:tblGrid>
      <w:tr w:rsidR="007E5524" w:rsidRPr="00E733D3" w14:paraId="6C67ADC4" w14:textId="77777777" w:rsidTr="00C47883">
        <w:trPr>
          <w:trHeight w:val="462"/>
          <w:jc w:val="center"/>
        </w:trPr>
        <w:tc>
          <w:tcPr>
            <w:tcW w:w="163" w:type="pct"/>
            <w:shd w:val="clear" w:color="auto" w:fill="auto"/>
            <w:vAlign w:val="center"/>
          </w:tcPr>
          <w:p w14:paraId="4A809CE8" w14:textId="77777777" w:rsidR="007E5524" w:rsidRPr="00B449EF" w:rsidRDefault="007E5524" w:rsidP="00C47883">
            <w:pPr>
              <w:spacing w:after="60"/>
              <w:ind w:right="-1"/>
              <w:rPr>
                <w:b/>
              </w:rPr>
            </w:pPr>
            <w:r w:rsidRPr="00B449EF">
              <w:rPr>
                <w:b/>
              </w:rPr>
              <w:t>1</w:t>
            </w:r>
          </w:p>
        </w:tc>
        <w:tc>
          <w:tcPr>
            <w:tcW w:w="1560" w:type="pct"/>
            <w:shd w:val="clear" w:color="auto" w:fill="auto"/>
            <w:vAlign w:val="center"/>
          </w:tcPr>
          <w:p w14:paraId="43104B05" w14:textId="77777777" w:rsidR="007E5524" w:rsidRPr="00E733D3" w:rsidRDefault="007E5524" w:rsidP="00C47883">
            <w:pPr>
              <w:spacing w:after="60"/>
              <w:ind w:left="720" w:right="-1"/>
              <w:contextualSpacing/>
              <w:rPr>
                <w:b/>
              </w:rPr>
            </w:pPr>
            <w:r w:rsidRPr="00E733D3">
              <w:rPr>
                <w:b/>
              </w:rPr>
              <w:t>Наименование услуги/работы/товара</w:t>
            </w:r>
            <w:r>
              <w:rPr>
                <w:b/>
              </w:rPr>
              <w:t xml:space="preserve"> по каждому Этапу</w:t>
            </w:r>
          </w:p>
        </w:tc>
        <w:tc>
          <w:tcPr>
            <w:tcW w:w="598" w:type="pct"/>
            <w:gridSpan w:val="2"/>
            <w:shd w:val="clear" w:color="auto" w:fill="auto"/>
            <w:vAlign w:val="center"/>
          </w:tcPr>
          <w:p w14:paraId="631AD761" w14:textId="77777777" w:rsidR="007E5524" w:rsidRPr="00B449EF" w:rsidRDefault="007E5524" w:rsidP="00C47883">
            <w:pPr>
              <w:spacing w:after="120" w:line="259" w:lineRule="auto"/>
              <w:rPr>
                <w:b/>
                <w:bCs/>
              </w:rPr>
            </w:pPr>
            <w:r w:rsidRPr="00B449EF">
              <w:rPr>
                <w:b/>
                <w:bCs/>
              </w:rPr>
              <w:t>Единица</w:t>
            </w:r>
          </w:p>
          <w:p w14:paraId="17C598E8" w14:textId="77777777" w:rsidR="007E5524" w:rsidRPr="00B449EF" w:rsidRDefault="007E5524" w:rsidP="00C47883">
            <w:pPr>
              <w:spacing w:after="120" w:line="259" w:lineRule="auto"/>
              <w:jc w:val="center"/>
              <w:rPr>
                <w:b/>
                <w:bCs/>
              </w:rPr>
            </w:pPr>
            <w:r w:rsidRPr="00B449EF">
              <w:rPr>
                <w:b/>
                <w:bCs/>
              </w:rPr>
              <w:t>изм.</w:t>
            </w:r>
          </w:p>
        </w:tc>
        <w:tc>
          <w:tcPr>
            <w:tcW w:w="445" w:type="pct"/>
            <w:shd w:val="clear" w:color="auto" w:fill="auto"/>
            <w:vAlign w:val="center"/>
          </w:tcPr>
          <w:p w14:paraId="1287A8A4" w14:textId="77777777" w:rsidR="007E5524" w:rsidRPr="00B449EF" w:rsidRDefault="007E5524" w:rsidP="00C47883">
            <w:pPr>
              <w:spacing w:after="120" w:line="259" w:lineRule="auto"/>
              <w:rPr>
                <w:b/>
                <w:bCs/>
              </w:rPr>
            </w:pPr>
            <w:r w:rsidRPr="00B449EF">
              <w:rPr>
                <w:b/>
                <w:bCs/>
              </w:rPr>
              <w:t>Кол-во</w:t>
            </w:r>
          </w:p>
        </w:tc>
        <w:tc>
          <w:tcPr>
            <w:tcW w:w="683" w:type="pct"/>
            <w:shd w:val="clear" w:color="auto" w:fill="auto"/>
            <w:vAlign w:val="center"/>
          </w:tcPr>
          <w:p w14:paraId="795D636E" w14:textId="77777777" w:rsidR="007E5524" w:rsidRPr="00B449EF" w:rsidRDefault="007E5524" w:rsidP="00C47883">
            <w:pPr>
              <w:spacing w:after="120" w:line="259" w:lineRule="auto"/>
              <w:jc w:val="center"/>
              <w:rPr>
                <w:b/>
                <w:bCs/>
                <w:lang w:val="en-US"/>
              </w:rPr>
            </w:pPr>
            <w:r w:rsidRPr="00B449EF">
              <w:rPr>
                <w:b/>
                <w:bCs/>
              </w:rPr>
              <w:t>Цена за единицу</w:t>
            </w:r>
            <w:r w:rsidRPr="00B449EF">
              <w:rPr>
                <w:b/>
                <w:bCs/>
                <w:lang w:val="en-US"/>
              </w:rPr>
              <w:t xml:space="preserve"> (</w:t>
            </w:r>
            <w:proofErr w:type="spellStart"/>
            <w:r w:rsidRPr="00B449EF">
              <w:rPr>
                <w:b/>
                <w:bCs/>
              </w:rPr>
              <w:t>Руб</w:t>
            </w:r>
            <w:proofErr w:type="spellEnd"/>
            <w:r w:rsidRPr="00B449EF">
              <w:rPr>
                <w:b/>
                <w:bCs/>
              </w:rPr>
              <w:t>)</w:t>
            </w:r>
          </w:p>
        </w:tc>
        <w:tc>
          <w:tcPr>
            <w:tcW w:w="776" w:type="pct"/>
            <w:gridSpan w:val="2"/>
            <w:shd w:val="clear" w:color="auto" w:fill="auto"/>
            <w:vAlign w:val="center"/>
          </w:tcPr>
          <w:p w14:paraId="0EBC7A96" w14:textId="77777777" w:rsidR="007E5524" w:rsidRPr="00B449EF" w:rsidRDefault="007E5524" w:rsidP="00C47883">
            <w:pPr>
              <w:spacing w:after="120" w:line="259" w:lineRule="auto"/>
              <w:ind w:left="34"/>
              <w:jc w:val="center"/>
              <w:rPr>
                <w:b/>
                <w:bCs/>
              </w:rPr>
            </w:pPr>
            <w:r w:rsidRPr="00B449EF">
              <w:rPr>
                <w:b/>
                <w:bCs/>
              </w:rPr>
              <w:t>Стоимость (</w:t>
            </w:r>
            <w:proofErr w:type="spellStart"/>
            <w:r w:rsidRPr="00B449EF">
              <w:rPr>
                <w:b/>
                <w:bCs/>
              </w:rPr>
              <w:t>Руб</w:t>
            </w:r>
            <w:proofErr w:type="spellEnd"/>
            <w:r w:rsidRPr="00B449EF">
              <w:rPr>
                <w:b/>
                <w:bCs/>
              </w:rPr>
              <w:t>)</w:t>
            </w:r>
          </w:p>
        </w:tc>
        <w:tc>
          <w:tcPr>
            <w:tcW w:w="776" w:type="pct"/>
          </w:tcPr>
          <w:p w14:paraId="6FB77746" w14:textId="77777777" w:rsidR="007E5524" w:rsidRPr="00B449EF" w:rsidRDefault="007E5524" w:rsidP="00C47883">
            <w:pPr>
              <w:spacing w:after="120" w:line="259" w:lineRule="auto"/>
              <w:ind w:left="34"/>
              <w:jc w:val="center"/>
              <w:rPr>
                <w:b/>
                <w:bCs/>
              </w:rPr>
            </w:pPr>
            <w:r>
              <w:rPr>
                <w:b/>
                <w:bCs/>
              </w:rPr>
              <w:t>Период оказания услуг</w:t>
            </w:r>
          </w:p>
        </w:tc>
      </w:tr>
      <w:tr w:rsidR="007E5524" w:rsidRPr="00E733D3" w14:paraId="69F0D92C" w14:textId="77777777" w:rsidTr="00C47883">
        <w:trPr>
          <w:trHeight w:val="556"/>
          <w:jc w:val="center"/>
        </w:trPr>
        <w:tc>
          <w:tcPr>
            <w:tcW w:w="163" w:type="pct"/>
            <w:shd w:val="clear" w:color="auto" w:fill="auto"/>
            <w:vAlign w:val="center"/>
          </w:tcPr>
          <w:p w14:paraId="6082236D" w14:textId="77777777" w:rsidR="007E5524" w:rsidRPr="00B449EF" w:rsidRDefault="007E5524" w:rsidP="00C47883">
            <w:pPr>
              <w:spacing w:after="60"/>
              <w:ind w:right="-1"/>
            </w:pPr>
          </w:p>
        </w:tc>
        <w:tc>
          <w:tcPr>
            <w:tcW w:w="1560" w:type="pct"/>
            <w:shd w:val="clear" w:color="auto" w:fill="auto"/>
            <w:vAlign w:val="center"/>
          </w:tcPr>
          <w:p w14:paraId="7B95E3BC" w14:textId="77777777" w:rsidR="007E5524" w:rsidRPr="00E733D3" w:rsidRDefault="007E5524" w:rsidP="00C47883">
            <w:pPr>
              <w:shd w:val="clear" w:color="auto" w:fill="FFFFFF"/>
              <w:jc w:val="both"/>
              <w:rPr>
                <w:bCs/>
                <w:i/>
              </w:rPr>
            </w:pPr>
          </w:p>
          <w:p w14:paraId="404EAD04" w14:textId="77777777" w:rsidR="007E5524" w:rsidRPr="00E733D3" w:rsidRDefault="007E5524" w:rsidP="00C47883">
            <w:pPr>
              <w:shd w:val="clear" w:color="auto" w:fill="FFFFFF"/>
              <w:jc w:val="both"/>
              <w:rPr>
                <w:b/>
                <w:bCs/>
              </w:rPr>
            </w:pPr>
            <w:r>
              <w:rPr>
                <w:b/>
                <w:bCs/>
              </w:rPr>
              <w:t>Этап №1:</w:t>
            </w:r>
          </w:p>
        </w:tc>
        <w:tc>
          <w:tcPr>
            <w:tcW w:w="598" w:type="pct"/>
            <w:gridSpan w:val="2"/>
            <w:shd w:val="clear" w:color="auto" w:fill="auto"/>
            <w:vAlign w:val="center"/>
          </w:tcPr>
          <w:p w14:paraId="255046E6" w14:textId="77777777" w:rsidR="007E5524" w:rsidRPr="00B449EF" w:rsidRDefault="007E5524" w:rsidP="00C47883">
            <w:pPr>
              <w:spacing w:after="60"/>
              <w:ind w:right="-1"/>
              <w:jc w:val="center"/>
            </w:pPr>
          </w:p>
        </w:tc>
        <w:tc>
          <w:tcPr>
            <w:tcW w:w="445" w:type="pct"/>
            <w:shd w:val="clear" w:color="auto" w:fill="auto"/>
            <w:vAlign w:val="center"/>
          </w:tcPr>
          <w:p w14:paraId="13BCB43C" w14:textId="77777777" w:rsidR="007E5524" w:rsidRPr="00B449EF" w:rsidRDefault="007E5524" w:rsidP="00C47883">
            <w:pPr>
              <w:spacing w:after="60"/>
              <w:ind w:right="-1"/>
              <w:jc w:val="center"/>
            </w:pPr>
          </w:p>
        </w:tc>
        <w:tc>
          <w:tcPr>
            <w:tcW w:w="683" w:type="pct"/>
            <w:shd w:val="clear" w:color="auto" w:fill="auto"/>
            <w:vAlign w:val="center"/>
          </w:tcPr>
          <w:p w14:paraId="495B0AA2" w14:textId="77777777" w:rsidR="007E5524" w:rsidRPr="00B449EF" w:rsidRDefault="007E5524" w:rsidP="00C47883">
            <w:pPr>
              <w:spacing w:after="60"/>
              <w:ind w:right="-1"/>
              <w:jc w:val="center"/>
            </w:pPr>
          </w:p>
        </w:tc>
        <w:tc>
          <w:tcPr>
            <w:tcW w:w="776" w:type="pct"/>
            <w:gridSpan w:val="2"/>
            <w:shd w:val="clear" w:color="auto" w:fill="auto"/>
            <w:vAlign w:val="center"/>
          </w:tcPr>
          <w:p w14:paraId="44B3C277" w14:textId="77777777" w:rsidR="007E5524" w:rsidRPr="00B449EF" w:rsidRDefault="007E5524" w:rsidP="00C47883">
            <w:pPr>
              <w:spacing w:after="60"/>
              <w:ind w:right="-1"/>
              <w:jc w:val="center"/>
            </w:pPr>
          </w:p>
        </w:tc>
        <w:tc>
          <w:tcPr>
            <w:tcW w:w="776" w:type="pct"/>
            <w:vMerge w:val="restart"/>
          </w:tcPr>
          <w:p w14:paraId="3F38325C" w14:textId="77777777" w:rsidR="007E5524" w:rsidRPr="00B449EF" w:rsidRDefault="007E5524" w:rsidP="00C47883">
            <w:pPr>
              <w:spacing w:after="60"/>
              <w:ind w:right="-1"/>
              <w:jc w:val="center"/>
            </w:pPr>
          </w:p>
        </w:tc>
      </w:tr>
      <w:tr w:rsidR="007E5524" w:rsidRPr="00E733D3" w14:paraId="56AA1D6A" w14:textId="77777777" w:rsidTr="00C47883">
        <w:trPr>
          <w:trHeight w:val="556"/>
          <w:jc w:val="center"/>
        </w:trPr>
        <w:tc>
          <w:tcPr>
            <w:tcW w:w="163" w:type="pct"/>
            <w:shd w:val="clear" w:color="auto" w:fill="auto"/>
            <w:vAlign w:val="center"/>
          </w:tcPr>
          <w:p w14:paraId="57C86073" w14:textId="77777777" w:rsidR="007E5524" w:rsidRPr="00B449EF" w:rsidRDefault="007E5524" w:rsidP="00C47883">
            <w:pPr>
              <w:spacing w:after="60"/>
              <w:ind w:right="-1"/>
            </w:pPr>
          </w:p>
        </w:tc>
        <w:tc>
          <w:tcPr>
            <w:tcW w:w="1560" w:type="pct"/>
            <w:shd w:val="clear" w:color="auto" w:fill="auto"/>
            <w:vAlign w:val="center"/>
          </w:tcPr>
          <w:p w14:paraId="3D28F218" w14:textId="77777777" w:rsidR="007E5524" w:rsidRPr="00B449EF" w:rsidRDefault="007E5524" w:rsidP="00C47883">
            <w:pPr>
              <w:shd w:val="clear" w:color="auto" w:fill="FFFFFF"/>
              <w:jc w:val="both"/>
            </w:pPr>
          </w:p>
        </w:tc>
        <w:tc>
          <w:tcPr>
            <w:tcW w:w="598" w:type="pct"/>
            <w:gridSpan w:val="2"/>
            <w:shd w:val="clear" w:color="auto" w:fill="auto"/>
            <w:vAlign w:val="center"/>
          </w:tcPr>
          <w:p w14:paraId="66DC6626" w14:textId="77777777" w:rsidR="007E5524" w:rsidRPr="00B449EF" w:rsidRDefault="007E5524" w:rsidP="00C47883">
            <w:pPr>
              <w:spacing w:after="60"/>
              <w:ind w:right="-1"/>
              <w:jc w:val="center"/>
            </w:pPr>
          </w:p>
        </w:tc>
        <w:tc>
          <w:tcPr>
            <w:tcW w:w="445" w:type="pct"/>
            <w:shd w:val="clear" w:color="auto" w:fill="auto"/>
            <w:vAlign w:val="center"/>
          </w:tcPr>
          <w:p w14:paraId="30479B12" w14:textId="77777777" w:rsidR="007E5524" w:rsidRPr="00B449EF" w:rsidRDefault="007E5524" w:rsidP="00C47883">
            <w:pPr>
              <w:spacing w:after="60"/>
              <w:ind w:right="-1"/>
              <w:jc w:val="center"/>
            </w:pPr>
          </w:p>
        </w:tc>
        <w:tc>
          <w:tcPr>
            <w:tcW w:w="683" w:type="pct"/>
            <w:shd w:val="clear" w:color="auto" w:fill="auto"/>
            <w:vAlign w:val="center"/>
          </w:tcPr>
          <w:p w14:paraId="4614BE28" w14:textId="77777777" w:rsidR="007E5524" w:rsidRPr="00B449EF" w:rsidRDefault="007E5524" w:rsidP="00C47883">
            <w:pPr>
              <w:spacing w:after="60"/>
              <w:ind w:right="-1"/>
              <w:jc w:val="center"/>
            </w:pPr>
          </w:p>
        </w:tc>
        <w:tc>
          <w:tcPr>
            <w:tcW w:w="776" w:type="pct"/>
            <w:gridSpan w:val="2"/>
            <w:shd w:val="clear" w:color="auto" w:fill="auto"/>
            <w:vAlign w:val="center"/>
          </w:tcPr>
          <w:p w14:paraId="24CFDC59" w14:textId="77777777" w:rsidR="007E5524" w:rsidRPr="00B449EF" w:rsidRDefault="007E5524" w:rsidP="00C47883">
            <w:pPr>
              <w:spacing w:after="60"/>
              <w:ind w:right="-1"/>
              <w:jc w:val="center"/>
            </w:pPr>
          </w:p>
        </w:tc>
        <w:tc>
          <w:tcPr>
            <w:tcW w:w="776" w:type="pct"/>
            <w:vMerge/>
          </w:tcPr>
          <w:p w14:paraId="554517AD" w14:textId="77777777" w:rsidR="007E5524" w:rsidRPr="00B449EF" w:rsidRDefault="007E5524" w:rsidP="00C47883">
            <w:pPr>
              <w:spacing w:after="60"/>
              <w:ind w:right="-1"/>
              <w:jc w:val="center"/>
            </w:pPr>
          </w:p>
        </w:tc>
      </w:tr>
      <w:tr w:rsidR="007E5524" w:rsidRPr="00E733D3" w14:paraId="0D934420" w14:textId="77777777" w:rsidTr="00C47883">
        <w:trPr>
          <w:trHeight w:val="556"/>
          <w:jc w:val="center"/>
        </w:trPr>
        <w:tc>
          <w:tcPr>
            <w:tcW w:w="163" w:type="pct"/>
            <w:shd w:val="clear" w:color="auto" w:fill="auto"/>
            <w:vAlign w:val="center"/>
          </w:tcPr>
          <w:p w14:paraId="573755FB" w14:textId="77777777" w:rsidR="007E5524" w:rsidRPr="00B449EF" w:rsidRDefault="007E5524" w:rsidP="00C47883">
            <w:pPr>
              <w:spacing w:after="60"/>
              <w:ind w:right="-1"/>
            </w:pPr>
          </w:p>
        </w:tc>
        <w:tc>
          <w:tcPr>
            <w:tcW w:w="1560" w:type="pct"/>
            <w:shd w:val="clear" w:color="auto" w:fill="auto"/>
            <w:vAlign w:val="center"/>
          </w:tcPr>
          <w:p w14:paraId="00EA5C4C" w14:textId="77777777" w:rsidR="007E5524" w:rsidRPr="00E733D3" w:rsidRDefault="007E5524" w:rsidP="00C47883">
            <w:pPr>
              <w:shd w:val="clear" w:color="auto" w:fill="FFFFFF"/>
              <w:jc w:val="both"/>
              <w:rPr>
                <w:b/>
                <w:bCs/>
              </w:rPr>
            </w:pPr>
            <w:r>
              <w:rPr>
                <w:b/>
                <w:bCs/>
              </w:rPr>
              <w:t>Этап №2:</w:t>
            </w:r>
          </w:p>
        </w:tc>
        <w:tc>
          <w:tcPr>
            <w:tcW w:w="598" w:type="pct"/>
            <w:gridSpan w:val="2"/>
            <w:shd w:val="clear" w:color="auto" w:fill="auto"/>
            <w:vAlign w:val="center"/>
          </w:tcPr>
          <w:p w14:paraId="39E3887B" w14:textId="77777777" w:rsidR="007E5524" w:rsidRPr="00B449EF" w:rsidRDefault="007E5524" w:rsidP="00C47883">
            <w:pPr>
              <w:spacing w:after="60"/>
              <w:ind w:right="-1"/>
              <w:jc w:val="center"/>
            </w:pPr>
          </w:p>
        </w:tc>
        <w:tc>
          <w:tcPr>
            <w:tcW w:w="445" w:type="pct"/>
            <w:shd w:val="clear" w:color="auto" w:fill="auto"/>
            <w:vAlign w:val="center"/>
          </w:tcPr>
          <w:p w14:paraId="68F7AB5A" w14:textId="77777777" w:rsidR="007E5524" w:rsidRPr="00B449EF" w:rsidRDefault="007E5524" w:rsidP="00C47883">
            <w:pPr>
              <w:spacing w:after="60"/>
              <w:ind w:right="-1"/>
              <w:jc w:val="center"/>
            </w:pPr>
          </w:p>
        </w:tc>
        <w:tc>
          <w:tcPr>
            <w:tcW w:w="683" w:type="pct"/>
            <w:shd w:val="clear" w:color="auto" w:fill="auto"/>
            <w:vAlign w:val="center"/>
          </w:tcPr>
          <w:p w14:paraId="00758ABE" w14:textId="77777777" w:rsidR="007E5524" w:rsidRPr="00B449EF" w:rsidRDefault="007E5524" w:rsidP="00C47883">
            <w:pPr>
              <w:spacing w:after="60"/>
              <w:ind w:right="-1"/>
              <w:jc w:val="center"/>
            </w:pPr>
          </w:p>
        </w:tc>
        <w:tc>
          <w:tcPr>
            <w:tcW w:w="776" w:type="pct"/>
            <w:gridSpan w:val="2"/>
            <w:shd w:val="clear" w:color="auto" w:fill="auto"/>
            <w:vAlign w:val="center"/>
          </w:tcPr>
          <w:p w14:paraId="385855D8" w14:textId="77777777" w:rsidR="007E5524" w:rsidRPr="00B449EF" w:rsidRDefault="007E5524" w:rsidP="00C47883">
            <w:pPr>
              <w:spacing w:after="60"/>
              <w:ind w:right="-1"/>
              <w:jc w:val="center"/>
              <w:rPr>
                <w:b/>
              </w:rPr>
            </w:pPr>
          </w:p>
        </w:tc>
        <w:tc>
          <w:tcPr>
            <w:tcW w:w="776" w:type="pct"/>
            <w:vMerge w:val="restart"/>
          </w:tcPr>
          <w:p w14:paraId="2FE20980" w14:textId="77777777" w:rsidR="007E5524" w:rsidRPr="00B449EF" w:rsidRDefault="007E5524" w:rsidP="00C47883">
            <w:pPr>
              <w:spacing w:after="60"/>
              <w:ind w:right="-1"/>
              <w:jc w:val="center"/>
              <w:rPr>
                <w:b/>
              </w:rPr>
            </w:pPr>
          </w:p>
        </w:tc>
      </w:tr>
      <w:tr w:rsidR="007E5524" w:rsidRPr="00E733D3" w14:paraId="789226BF" w14:textId="77777777" w:rsidTr="00C47883">
        <w:trPr>
          <w:trHeight w:val="556"/>
          <w:jc w:val="center"/>
        </w:trPr>
        <w:tc>
          <w:tcPr>
            <w:tcW w:w="163" w:type="pct"/>
            <w:shd w:val="clear" w:color="auto" w:fill="auto"/>
            <w:vAlign w:val="center"/>
          </w:tcPr>
          <w:p w14:paraId="65A9442F" w14:textId="77777777" w:rsidR="007E5524" w:rsidRPr="00B449EF" w:rsidRDefault="007E5524" w:rsidP="00C47883">
            <w:pPr>
              <w:spacing w:after="60"/>
              <w:ind w:right="-1"/>
            </w:pPr>
          </w:p>
        </w:tc>
        <w:tc>
          <w:tcPr>
            <w:tcW w:w="1560" w:type="pct"/>
            <w:shd w:val="clear" w:color="auto" w:fill="auto"/>
            <w:vAlign w:val="center"/>
          </w:tcPr>
          <w:p w14:paraId="29A9A0A2" w14:textId="77777777" w:rsidR="007E5524" w:rsidRPr="00E733D3" w:rsidRDefault="007E5524" w:rsidP="00C47883">
            <w:pPr>
              <w:shd w:val="clear" w:color="auto" w:fill="FFFFFF"/>
              <w:jc w:val="both"/>
              <w:rPr>
                <w:b/>
                <w:bCs/>
              </w:rPr>
            </w:pPr>
          </w:p>
        </w:tc>
        <w:tc>
          <w:tcPr>
            <w:tcW w:w="598" w:type="pct"/>
            <w:gridSpan w:val="2"/>
            <w:shd w:val="clear" w:color="auto" w:fill="auto"/>
            <w:vAlign w:val="center"/>
          </w:tcPr>
          <w:p w14:paraId="6B842D5B" w14:textId="77777777" w:rsidR="007E5524" w:rsidRPr="00B449EF" w:rsidRDefault="007E5524" w:rsidP="00C47883">
            <w:pPr>
              <w:spacing w:after="60"/>
              <w:ind w:right="-1"/>
              <w:jc w:val="center"/>
              <w:rPr>
                <w:b/>
              </w:rPr>
            </w:pPr>
          </w:p>
        </w:tc>
        <w:tc>
          <w:tcPr>
            <w:tcW w:w="445" w:type="pct"/>
            <w:shd w:val="clear" w:color="auto" w:fill="auto"/>
            <w:vAlign w:val="center"/>
          </w:tcPr>
          <w:p w14:paraId="48CCF957" w14:textId="77777777" w:rsidR="007E5524" w:rsidRPr="00B449EF" w:rsidRDefault="007E5524" w:rsidP="00C47883">
            <w:pPr>
              <w:spacing w:after="60"/>
              <w:ind w:right="-1"/>
              <w:jc w:val="center"/>
            </w:pPr>
          </w:p>
        </w:tc>
        <w:tc>
          <w:tcPr>
            <w:tcW w:w="683" w:type="pct"/>
            <w:shd w:val="clear" w:color="auto" w:fill="auto"/>
            <w:vAlign w:val="center"/>
          </w:tcPr>
          <w:p w14:paraId="7A864D0D" w14:textId="77777777" w:rsidR="007E5524" w:rsidRPr="00B449EF" w:rsidRDefault="007E5524" w:rsidP="00C47883">
            <w:pPr>
              <w:spacing w:after="60"/>
              <w:ind w:right="-1"/>
              <w:jc w:val="center"/>
            </w:pPr>
          </w:p>
        </w:tc>
        <w:tc>
          <w:tcPr>
            <w:tcW w:w="776" w:type="pct"/>
            <w:gridSpan w:val="2"/>
            <w:shd w:val="clear" w:color="auto" w:fill="auto"/>
            <w:vAlign w:val="center"/>
          </w:tcPr>
          <w:p w14:paraId="0D46F2BF" w14:textId="77777777" w:rsidR="007E5524" w:rsidRPr="00B449EF" w:rsidRDefault="007E5524" w:rsidP="00C47883">
            <w:pPr>
              <w:spacing w:after="60"/>
              <w:ind w:right="-1"/>
              <w:jc w:val="center"/>
            </w:pPr>
          </w:p>
        </w:tc>
        <w:tc>
          <w:tcPr>
            <w:tcW w:w="776" w:type="pct"/>
            <w:vMerge/>
          </w:tcPr>
          <w:p w14:paraId="75DB4926" w14:textId="77777777" w:rsidR="007E5524" w:rsidRPr="00B449EF" w:rsidRDefault="007E5524" w:rsidP="00C47883">
            <w:pPr>
              <w:spacing w:after="60"/>
              <w:ind w:right="-1"/>
              <w:jc w:val="center"/>
            </w:pPr>
          </w:p>
        </w:tc>
      </w:tr>
      <w:tr w:rsidR="007E5524" w:rsidRPr="00E733D3" w14:paraId="6BDCACC1" w14:textId="77777777" w:rsidTr="00C47883">
        <w:trPr>
          <w:trHeight w:val="556"/>
          <w:jc w:val="center"/>
        </w:trPr>
        <w:tc>
          <w:tcPr>
            <w:tcW w:w="163" w:type="pct"/>
            <w:shd w:val="clear" w:color="auto" w:fill="auto"/>
            <w:vAlign w:val="center"/>
          </w:tcPr>
          <w:p w14:paraId="19E5559D" w14:textId="77777777" w:rsidR="007E5524" w:rsidRPr="00B449EF" w:rsidRDefault="007E5524" w:rsidP="00C47883">
            <w:pPr>
              <w:spacing w:after="60"/>
              <w:ind w:right="-1"/>
            </w:pPr>
          </w:p>
        </w:tc>
        <w:tc>
          <w:tcPr>
            <w:tcW w:w="1560" w:type="pct"/>
            <w:shd w:val="clear" w:color="auto" w:fill="auto"/>
            <w:vAlign w:val="center"/>
          </w:tcPr>
          <w:p w14:paraId="0E1234FD" w14:textId="77777777" w:rsidR="007E5524" w:rsidRPr="00E733D3" w:rsidRDefault="007E5524" w:rsidP="00C47883">
            <w:pPr>
              <w:shd w:val="clear" w:color="auto" w:fill="FFFFFF"/>
              <w:jc w:val="both"/>
              <w:rPr>
                <w:b/>
                <w:bCs/>
              </w:rPr>
            </w:pPr>
            <w:r>
              <w:rPr>
                <w:b/>
                <w:bCs/>
              </w:rPr>
              <w:t>Этап №3:</w:t>
            </w:r>
          </w:p>
        </w:tc>
        <w:tc>
          <w:tcPr>
            <w:tcW w:w="598" w:type="pct"/>
            <w:gridSpan w:val="2"/>
            <w:shd w:val="clear" w:color="auto" w:fill="auto"/>
            <w:vAlign w:val="center"/>
          </w:tcPr>
          <w:p w14:paraId="6B87964A" w14:textId="77777777" w:rsidR="007E5524" w:rsidRPr="00B449EF" w:rsidRDefault="007E5524" w:rsidP="00C47883">
            <w:pPr>
              <w:spacing w:after="60"/>
              <w:ind w:right="-1"/>
              <w:jc w:val="center"/>
            </w:pPr>
          </w:p>
        </w:tc>
        <w:tc>
          <w:tcPr>
            <w:tcW w:w="445" w:type="pct"/>
            <w:shd w:val="clear" w:color="auto" w:fill="auto"/>
            <w:vAlign w:val="center"/>
          </w:tcPr>
          <w:p w14:paraId="4B9D808E" w14:textId="77777777" w:rsidR="007E5524" w:rsidRPr="00B449EF" w:rsidRDefault="007E5524" w:rsidP="00C47883">
            <w:pPr>
              <w:spacing w:after="60"/>
              <w:ind w:right="-1"/>
              <w:jc w:val="center"/>
            </w:pPr>
          </w:p>
        </w:tc>
        <w:tc>
          <w:tcPr>
            <w:tcW w:w="683" w:type="pct"/>
            <w:shd w:val="clear" w:color="auto" w:fill="auto"/>
            <w:vAlign w:val="center"/>
          </w:tcPr>
          <w:p w14:paraId="7459A22C" w14:textId="77777777" w:rsidR="007E5524" w:rsidRPr="00B449EF" w:rsidRDefault="007E5524" w:rsidP="00C47883">
            <w:pPr>
              <w:spacing w:after="60"/>
              <w:ind w:right="-1"/>
              <w:jc w:val="center"/>
            </w:pPr>
          </w:p>
        </w:tc>
        <w:tc>
          <w:tcPr>
            <w:tcW w:w="776" w:type="pct"/>
            <w:gridSpan w:val="2"/>
            <w:shd w:val="clear" w:color="auto" w:fill="auto"/>
            <w:vAlign w:val="center"/>
          </w:tcPr>
          <w:p w14:paraId="2DAF62FA" w14:textId="77777777" w:rsidR="007E5524" w:rsidRPr="00B449EF" w:rsidRDefault="007E5524" w:rsidP="00C47883">
            <w:pPr>
              <w:spacing w:after="60"/>
              <w:ind w:right="-1"/>
              <w:jc w:val="center"/>
              <w:rPr>
                <w:b/>
              </w:rPr>
            </w:pPr>
          </w:p>
        </w:tc>
        <w:tc>
          <w:tcPr>
            <w:tcW w:w="776" w:type="pct"/>
            <w:vMerge w:val="restart"/>
          </w:tcPr>
          <w:p w14:paraId="3C74E75D" w14:textId="77777777" w:rsidR="007E5524" w:rsidRPr="00B449EF" w:rsidRDefault="007E5524" w:rsidP="00C47883">
            <w:pPr>
              <w:spacing w:after="60"/>
              <w:ind w:right="-1"/>
              <w:jc w:val="center"/>
              <w:rPr>
                <w:b/>
              </w:rPr>
            </w:pPr>
          </w:p>
        </w:tc>
      </w:tr>
      <w:tr w:rsidR="007E5524" w:rsidRPr="00E733D3" w14:paraId="24D9DC6F" w14:textId="77777777" w:rsidTr="00C47883">
        <w:trPr>
          <w:trHeight w:val="564"/>
          <w:jc w:val="center"/>
        </w:trPr>
        <w:tc>
          <w:tcPr>
            <w:tcW w:w="163" w:type="pct"/>
            <w:shd w:val="clear" w:color="auto" w:fill="auto"/>
            <w:vAlign w:val="center"/>
          </w:tcPr>
          <w:p w14:paraId="0BDC5D61" w14:textId="77777777" w:rsidR="007E5524" w:rsidRPr="00B449EF" w:rsidRDefault="007E5524" w:rsidP="00C47883">
            <w:pPr>
              <w:spacing w:after="60"/>
              <w:ind w:left="-38" w:right="-1"/>
              <w:jc w:val="center"/>
              <w:rPr>
                <w:b/>
              </w:rPr>
            </w:pPr>
          </w:p>
        </w:tc>
        <w:tc>
          <w:tcPr>
            <w:tcW w:w="1560" w:type="pct"/>
            <w:shd w:val="clear" w:color="auto" w:fill="auto"/>
            <w:vAlign w:val="center"/>
          </w:tcPr>
          <w:p w14:paraId="1FF7100E" w14:textId="77777777" w:rsidR="007E5524" w:rsidRPr="00B449EF" w:rsidRDefault="007E5524" w:rsidP="00C47883">
            <w:pPr>
              <w:spacing w:after="60"/>
              <w:ind w:right="-1"/>
              <w:rPr>
                <w:b/>
              </w:rPr>
            </w:pPr>
          </w:p>
        </w:tc>
        <w:tc>
          <w:tcPr>
            <w:tcW w:w="598" w:type="pct"/>
            <w:gridSpan w:val="2"/>
            <w:shd w:val="clear" w:color="auto" w:fill="auto"/>
            <w:vAlign w:val="center"/>
          </w:tcPr>
          <w:p w14:paraId="642FBD4E" w14:textId="77777777" w:rsidR="007E5524" w:rsidRPr="00B449EF" w:rsidRDefault="007E5524" w:rsidP="00C47883">
            <w:pPr>
              <w:spacing w:after="120" w:line="259" w:lineRule="auto"/>
              <w:rPr>
                <w:b/>
                <w:bCs/>
              </w:rPr>
            </w:pPr>
          </w:p>
        </w:tc>
        <w:tc>
          <w:tcPr>
            <w:tcW w:w="445" w:type="pct"/>
            <w:shd w:val="clear" w:color="auto" w:fill="auto"/>
            <w:vAlign w:val="center"/>
          </w:tcPr>
          <w:p w14:paraId="167E3979" w14:textId="77777777" w:rsidR="007E5524" w:rsidRPr="00B449EF" w:rsidRDefault="007E5524" w:rsidP="00C47883">
            <w:pPr>
              <w:spacing w:after="120" w:line="259" w:lineRule="auto"/>
              <w:rPr>
                <w:b/>
                <w:bCs/>
              </w:rPr>
            </w:pPr>
          </w:p>
        </w:tc>
        <w:tc>
          <w:tcPr>
            <w:tcW w:w="683" w:type="pct"/>
            <w:shd w:val="clear" w:color="auto" w:fill="auto"/>
            <w:vAlign w:val="center"/>
          </w:tcPr>
          <w:p w14:paraId="036F8C29"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6960B305" w14:textId="77777777" w:rsidR="007E5524" w:rsidRPr="00B449EF" w:rsidRDefault="007E5524" w:rsidP="00C47883">
            <w:pPr>
              <w:spacing w:after="120" w:line="259" w:lineRule="auto"/>
              <w:ind w:left="34"/>
              <w:jc w:val="center"/>
              <w:rPr>
                <w:b/>
                <w:bCs/>
              </w:rPr>
            </w:pPr>
          </w:p>
        </w:tc>
        <w:tc>
          <w:tcPr>
            <w:tcW w:w="776" w:type="pct"/>
            <w:vMerge/>
          </w:tcPr>
          <w:p w14:paraId="3DC0B483" w14:textId="77777777" w:rsidR="007E5524" w:rsidRPr="00B449EF" w:rsidRDefault="007E5524" w:rsidP="00C47883">
            <w:pPr>
              <w:spacing w:after="120" w:line="259" w:lineRule="auto"/>
              <w:ind w:left="34"/>
              <w:jc w:val="center"/>
              <w:rPr>
                <w:b/>
                <w:bCs/>
              </w:rPr>
            </w:pPr>
          </w:p>
        </w:tc>
      </w:tr>
      <w:tr w:rsidR="007E5524" w:rsidRPr="00E733D3" w14:paraId="20521090" w14:textId="77777777" w:rsidTr="00C47883">
        <w:trPr>
          <w:trHeight w:val="564"/>
          <w:jc w:val="center"/>
        </w:trPr>
        <w:tc>
          <w:tcPr>
            <w:tcW w:w="163" w:type="pct"/>
            <w:shd w:val="clear" w:color="auto" w:fill="auto"/>
            <w:vAlign w:val="center"/>
          </w:tcPr>
          <w:p w14:paraId="54EA55CE" w14:textId="77777777" w:rsidR="007E5524" w:rsidRPr="00B449EF" w:rsidRDefault="007E5524" w:rsidP="00C47883">
            <w:pPr>
              <w:spacing w:after="60"/>
              <w:ind w:left="-38" w:right="-1"/>
              <w:jc w:val="center"/>
              <w:rPr>
                <w:b/>
              </w:rPr>
            </w:pPr>
          </w:p>
        </w:tc>
        <w:tc>
          <w:tcPr>
            <w:tcW w:w="1560" w:type="pct"/>
            <w:shd w:val="clear" w:color="auto" w:fill="auto"/>
            <w:vAlign w:val="center"/>
          </w:tcPr>
          <w:p w14:paraId="3CEAA49D" w14:textId="77777777" w:rsidR="007E5524" w:rsidRPr="00B449EF" w:rsidRDefault="007E5524" w:rsidP="00C47883">
            <w:pPr>
              <w:spacing w:after="60"/>
              <w:ind w:right="-1"/>
              <w:rPr>
                <w:b/>
              </w:rPr>
            </w:pPr>
          </w:p>
        </w:tc>
        <w:tc>
          <w:tcPr>
            <w:tcW w:w="598" w:type="pct"/>
            <w:gridSpan w:val="2"/>
            <w:shd w:val="clear" w:color="auto" w:fill="auto"/>
            <w:vAlign w:val="center"/>
          </w:tcPr>
          <w:p w14:paraId="10BA00A4" w14:textId="77777777" w:rsidR="007E5524" w:rsidRPr="00B449EF" w:rsidRDefault="007E5524" w:rsidP="00C47883">
            <w:pPr>
              <w:spacing w:after="120" w:line="259" w:lineRule="auto"/>
              <w:rPr>
                <w:b/>
                <w:bCs/>
              </w:rPr>
            </w:pPr>
          </w:p>
        </w:tc>
        <w:tc>
          <w:tcPr>
            <w:tcW w:w="445" w:type="pct"/>
            <w:shd w:val="clear" w:color="auto" w:fill="auto"/>
            <w:vAlign w:val="center"/>
          </w:tcPr>
          <w:p w14:paraId="4AB752BE" w14:textId="77777777" w:rsidR="007E5524" w:rsidRPr="00B449EF" w:rsidRDefault="007E5524" w:rsidP="00C47883">
            <w:pPr>
              <w:spacing w:after="120" w:line="259" w:lineRule="auto"/>
              <w:rPr>
                <w:b/>
                <w:bCs/>
              </w:rPr>
            </w:pPr>
          </w:p>
        </w:tc>
        <w:tc>
          <w:tcPr>
            <w:tcW w:w="683" w:type="pct"/>
            <w:shd w:val="clear" w:color="auto" w:fill="auto"/>
            <w:vAlign w:val="center"/>
          </w:tcPr>
          <w:p w14:paraId="75EE2194"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4B8B33CF" w14:textId="77777777" w:rsidR="007E5524" w:rsidRPr="00B449EF" w:rsidRDefault="007E5524" w:rsidP="00C47883">
            <w:pPr>
              <w:spacing w:after="120" w:line="259" w:lineRule="auto"/>
              <w:ind w:left="34"/>
              <w:jc w:val="center"/>
              <w:rPr>
                <w:b/>
                <w:bCs/>
              </w:rPr>
            </w:pPr>
          </w:p>
        </w:tc>
        <w:tc>
          <w:tcPr>
            <w:tcW w:w="776" w:type="pct"/>
            <w:vMerge/>
          </w:tcPr>
          <w:p w14:paraId="364F6E95" w14:textId="77777777" w:rsidR="007E5524" w:rsidRPr="00B449EF" w:rsidRDefault="007E5524" w:rsidP="00C47883">
            <w:pPr>
              <w:spacing w:after="120" w:line="259" w:lineRule="auto"/>
              <w:ind w:left="34"/>
              <w:jc w:val="center"/>
              <w:rPr>
                <w:b/>
                <w:bCs/>
              </w:rPr>
            </w:pPr>
          </w:p>
        </w:tc>
      </w:tr>
      <w:tr w:rsidR="007E5524" w:rsidRPr="00E733D3" w14:paraId="16228FAD" w14:textId="77777777" w:rsidTr="00C47883">
        <w:trPr>
          <w:trHeight w:val="680"/>
          <w:jc w:val="center"/>
        </w:trPr>
        <w:tc>
          <w:tcPr>
            <w:tcW w:w="3449" w:type="pct"/>
            <w:gridSpan w:val="6"/>
            <w:shd w:val="clear" w:color="auto" w:fill="auto"/>
            <w:vAlign w:val="center"/>
          </w:tcPr>
          <w:p w14:paraId="07523444" w14:textId="77777777" w:rsidR="007E5524" w:rsidRPr="00E733D3" w:rsidRDefault="007E5524" w:rsidP="00C47883">
            <w:pPr>
              <w:tabs>
                <w:tab w:val="left" w:pos="1080"/>
                <w:tab w:val="left" w:pos="1980"/>
              </w:tabs>
              <w:rPr>
                <w:b/>
                <w:lang w:eastAsia="fr-FR"/>
              </w:rPr>
            </w:pPr>
            <w:r w:rsidRPr="00E733D3">
              <w:rPr>
                <w:b/>
                <w:lang w:eastAsia="fr-FR"/>
              </w:rPr>
              <w:t>Итого</w:t>
            </w:r>
          </w:p>
        </w:tc>
        <w:tc>
          <w:tcPr>
            <w:tcW w:w="776" w:type="pct"/>
            <w:gridSpan w:val="2"/>
            <w:shd w:val="clear" w:color="auto" w:fill="auto"/>
            <w:vAlign w:val="center"/>
          </w:tcPr>
          <w:p w14:paraId="77ABC0E8" w14:textId="77777777" w:rsidR="007E5524" w:rsidRPr="00B449EF" w:rsidRDefault="007E5524" w:rsidP="00C47883">
            <w:pPr>
              <w:spacing w:after="120" w:line="259" w:lineRule="auto"/>
              <w:jc w:val="center"/>
              <w:rPr>
                <w:b/>
              </w:rPr>
            </w:pPr>
          </w:p>
        </w:tc>
        <w:tc>
          <w:tcPr>
            <w:tcW w:w="776" w:type="pct"/>
          </w:tcPr>
          <w:p w14:paraId="13148AEE" w14:textId="77777777" w:rsidR="007E5524" w:rsidRPr="00B449EF" w:rsidRDefault="007E5524" w:rsidP="00C47883">
            <w:pPr>
              <w:spacing w:after="120" w:line="259" w:lineRule="auto"/>
              <w:jc w:val="center"/>
              <w:rPr>
                <w:b/>
              </w:rPr>
            </w:pPr>
          </w:p>
        </w:tc>
      </w:tr>
      <w:tr w:rsidR="007E5524" w:rsidRPr="00E733D3" w14:paraId="79E8FD1F" w14:textId="77777777" w:rsidTr="00C47883">
        <w:trPr>
          <w:trHeight w:val="680"/>
          <w:jc w:val="center"/>
        </w:trPr>
        <w:tc>
          <w:tcPr>
            <w:tcW w:w="3449" w:type="pct"/>
            <w:gridSpan w:val="6"/>
            <w:shd w:val="clear" w:color="auto" w:fill="auto"/>
            <w:vAlign w:val="center"/>
          </w:tcPr>
          <w:p w14:paraId="46EE90B3" w14:textId="77777777" w:rsidR="007E5524" w:rsidRPr="00E733D3" w:rsidRDefault="007E5524" w:rsidP="00C47883">
            <w:pPr>
              <w:tabs>
                <w:tab w:val="left" w:pos="1080"/>
                <w:tab w:val="left" w:pos="1980"/>
              </w:tabs>
              <w:rPr>
                <w:b/>
                <w:lang w:eastAsia="fr-FR"/>
              </w:rPr>
            </w:pPr>
            <w:r w:rsidRPr="00E733D3">
              <w:rPr>
                <w:b/>
                <w:lang w:eastAsia="fr-FR"/>
              </w:rPr>
              <w:t>НДС</w:t>
            </w:r>
          </w:p>
        </w:tc>
        <w:tc>
          <w:tcPr>
            <w:tcW w:w="776" w:type="pct"/>
            <w:gridSpan w:val="2"/>
            <w:shd w:val="clear" w:color="auto" w:fill="auto"/>
            <w:vAlign w:val="center"/>
          </w:tcPr>
          <w:p w14:paraId="49320D5A" w14:textId="77777777" w:rsidR="007E5524" w:rsidRPr="00B449EF" w:rsidRDefault="007E5524" w:rsidP="00C47883">
            <w:pPr>
              <w:spacing w:after="120" w:line="259" w:lineRule="auto"/>
              <w:jc w:val="center"/>
              <w:rPr>
                <w:b/>
              </w:rPr>
            </w:pPr>
          </w:p>
        </w:tc>
        <w:tc>
          <w:tcPr>
            <w:tcW w:w="776" w:type="pct"/>
          </w:tcPr>
          <w:p w14:paraId="203705DF" w14:textId="77777777" w:rsidR="007E5524" w:rsidRPr="00B449EF" w:rsidRDefault="007E5524" w:rsidP="00C47883">
            <w:pPr>
              <w:spacing w:after="120" w:line="259" w:lineRule="auto"/>
              <w:jc w:val="center"/>
              <w:rPr>
                <w:b/>
              </w:rPr>
            </w:pPr>
          </w:p>
        </w:tc>
      </w:tr>
      <w:tr w:rsidR="007E5524" w:rsidRPr="00E733D3" w14:paraId="7C571BC6" w14:textId="77777777" w:rsidTr="00C47883">
        <w:trPr>
          <w:trHeight w:val="680"/>
          <w:jc w:val="center"/>
        </w:trPr>
        <w:tc>
          <w:tcPr>
            <w:tcW w:w="3449" w:type="pct"/>
            <w:gridSpan w:val="6"/>
            <w:shd w:val="clear" w:color="auto" w:fill="auto"/>
            <w:vAlign w:val="center"/>
          </w:tcPr>
          <w:p w14:paraId="7A43888B" w14:textId="77777777" w:rsidR="007E5524" w:rsidRPr="00E733D3" w:rsidRDefault="007E5524" w:rsidP="00C47883">
            <w:pPr>
              <w:tabs>
                <w:tab w:val="left" w:pos="1080"/>
                <w:tab w:val="left" w:pos="1980"/>
              </w:tabs>
              <w:rPr>
                <w:b/>
                <w:lang w:eastAsia="fr-FR"/>
              </w:rPr>
            </w:pPr>
            <w:r w:rsidRPr="00E733D3">
              <w:rPr>
                <w:b/>
                <w:lang w:eastAsia="fr-FR"/>
              </w:rPr>
              <w:t>Общая сумма с НДС</w:t>
            </w:r>
          </w:p>
        </w:tc>
        <w:tc>
          <w:tcPr>
            <w:tcW w:w="776" w:type="pct"/>
            <w:gridSpan w:val="2"/>
            <w:shd w:val="clear" w:color="auto" w:fill="auto"/>
            <w:vAlign w:val="center"/>
          </w:tcPr>
          <w:p w14:paraId="0BDA271F" w14:textId="77777777" w:rsidR="007E5524" w:rsidRPr="00B449EF" w:rsidRDefault="007E5524" w:rsidP="00C47883">
            <w:pPr>
              <w:spacing w:after="120" w:line="259" w:lineRule="auto"/>
              <w:jc w:val="center"/>
              <w:rPr>
                <w:b/>
              </w:rPr>
            </w:pPr>
          </w:p>
        </w:tc>
        <w:tc>
          <w:tcPr>
            <w:tcW w:w="776" w:type="pct"/>
          </w:tcPr>
          <w:p w14:paraId="4B1B9605" w14:textId="77777777" w:rsidR="007E5524" w:rsidRPr="00B449EF" w:rsidRDefault="007E5524" w:rsidP="00C47883">
            <w:pPr>
              <w:spacing w:after="120" w:line="259" w:lineRule="auto"/>
              <w:jc w:val="center"/>
              <w:rPr>
                <w:b/>
              </w:rPr>
            </w:pPr>
          </w:p>
        </w:tc>
      </w:tr>
      <w:tr w:rsidR="007E5524" w:rsidRPr="00E733D3" w14:paraId="3BD623B8" w14:textId="77777777" w:rsidTr="00C478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gridAfter w:val="2"/>
          <w:wAfter w:w="1036" w:type="pct"/>
        </w:trPr>
        <w:tc>
          <w:tcPr>
            <w:tcW w:w="1982" w:type="pct"/>
            <w:gridSpan w:val="3"/>
            <w:shd w:val="clear" w:color="auto" w:fill="FFFFFF"/>
            <w:tcMar>
              <w:top w:w="0" w:type="dxa"/>
              <w:left w:w="45" w:type="dxa"/>
              <w:bottom w:w="0" w:type="dxa"/>
              <w:right w:w="45" w:type="dxa"/>
            </w:tcMar>
            <w:hideMark/>
          </w:tcPr>
          <w:p w14:paraId="34D17297" w14:textId="77777777" w:rsidR="007E5524" w:rsidRDefault="007E5524" w:rsidP="00C47883">
            <w:pPr>
              <w:shd w:val="clear" w:color="auto" w:fill="FFFFFF"/>
              <w:spacing w:before="100" w:beforeAutospacing="1" w:after="100" w:afterAutospacing="1"/>
              <w:rPr>
                <w:color w:val="000000"/>
              </w:rPr>
            </w:pPr>
          </w:p>
          <w:p w14:paraId="6225E7D7" w14:textId="77777777" w:rsidR="007E5524" w:rsidRDefault="007E5524" w:rsidP="00C47883">
            <w:pPr>
              <w:shd w:val="clear" w:color="auto" w:fill="FFFFFF"/>
              <w:spacing w:before="100" w:beforeAutospacing="1" w:after="100" w:afterAutospacing="1"/>
              <w:rPr>
                <w:color w:val="000000"/>
              </w:rPr>
            </w:pPr>
          </w:p>
          <w:p w14:paraId="633C0CE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1C7E6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______________________________</w:t>
            </w:r>
          </w:p>
          <w:p w14:paraId="3CD0EB98"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35EAF784"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12265FDE"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6538841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1982" w:type="pct"/>
            <w:gridSpan w:val="4"/>
            <w:shd w:val="clear" w:color="auto" w:fill="FFFFFF"/>
            <w:tcMar>
              <w:top w:w="0" w:type="dxa"/>
              <w:left w:w="45" w:type="dxa"/>
              <w:bottom w:w="0" w:type="dxa"/>
              <w:right w:w="45" w:type="dxa"/>
            </w:tcMar>
            <w:hideMark/>
          </w:tcPr>
          <w:p w14:paraId="44313CC7" w14:textId="77777777" w:rsidR="007E5524" w:rsidRDefault="007E5524" w:rsidP="00C47883">
            <w:pPr>
              <w:shd w:val="clear" w:color="auto" w:fill="FFFFFF"/>
              <w:spacing w:before="100" w:beforeAutospacing="1" w:after="100" w:afterAutospacing="1"/>
              <w:rPr>
                <w:color w:val="000000"/>
              </w:rPr>
            </w:pPr>
          </w:p>
          <w:p w14:paraId="2FF57BE1" w14:textId="77777777" w:rsidR="007E5524" w:rsidRDefault="007E5524" w:rsidP="00C47883">
            <w:pPr>
              <w:shd w:val="clear" w:color="auto" w:fill="FFFFFF"/>
              <w:spacing w:before="100" w:beforeAutospacing="1" w:after="100" w:afterAutospacing="1"/>
              <w:rPr>
                <w:color w:val="000000"/>
              </w:rPr>
            </w:pPr>
          </w:p>
          <w:p w14:paraId="779E3B8E"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_________________________:</w:t>
            </w:r>
          </w:p>
          <w:p w14:paraId="0C5FA81B"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w:t>
            </w:r>
          </w:p>
          <w:p w14:paraId="4CC0CE7A"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BBE00C7"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63309FB1"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5B6B3B7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125269B" w14:textId="77777777" w:rsidR="007E5524" w:rsidRDefault="007E5524" w:rsidP="007E5524">
      <w:pPr>
        <w:shd w:val="clear" w:color="auto" w:fill="FFFFFF"/>
        <w:ind w:left="4536"/>
        <w:jc w:val="right"/>
      </w:pPr>
    </w:p>
    <w:p w14:paraId="2946DD34" w14:textId="77777777" w:rsidR="007E5524" w:rsidRDefault="007E5524" w:rsidP="007E5524">
      <w:pPr>
        <w:shd w:val="clear" w:color="auto" w:fill="FFFFFF"/>
        <w:ind w:left="4536"/>
        <w:jc w:val="right"/>
      </w:pPr>
    </w:p>
    <w:p w14:paraId="1EA0E604" w14:textId="77777777" w:rsidR="007E5524" w:rsidRPr="00E733D3" w:rsidRDefault="007E5524" w:rsidP="007E5524">
      <w:pPr>
        <w:shd w:val="clear" w:color="auto" w:fill="FFFFFF"/>
        <w:ind w:left="4536"/>
        <w:jc w:val="right"/>
      </w:pPr>
      <w:r w:rsidRPr="00E733D3">
        <w:t xml:space="preserve">Приложение № </w:t>
      </w:r>
      <w:r>
        <w:t>3</w:t>
      </w:r>
      <w:r w:rsidRPr="00E733D3">
        <w:t xml:space="preserve"> </w:t>
      </w:r>
    </w:p>
    <w:p w14:paraId="1DA4DDEE" w14:textId="77777777" w:rsidR="007E5524" w:rsidRPr="00E733D3" w:rsidRDefault="007E5524" w:rsidP="007E5524">
      <w:pPr>
        <w:spacing w:after="150"/>
        <w:jc w:val="right"/>
        <w:rPr>
          <w:rFonts w:ascii="Arial" w:hAnsi="Arial" w:cs="Arial"/>
          <w:sz w:val="16"/>
          <w:szCs w:val="18"/>
        </w:rPr>
      </w:pPr>
      <w:r w:rsidRPr="00E733D3">
        <w:t>к Договору № ____ от «____» ________ 20__г.</w:t>
      </w:r>
    </w:p>
    <w:p w14:paraId="58E2A8F5" w14:textId="77777777" w:rsidR="007E5524" w:rsidRPr="00E733D3" w:rsidRDefault="007E5524" w:rsidP="007E5524">
      <w:pPr>
        <w:shd w:val="clear" w:color="auto" w:fill="FFFFFF"/>
        <w:spacing w:before="120" w:after="120"/>
        <w:rPr>
          <w:b/>
          <w:bCs/>
        </w:rPr>
      </w:pPr>
    </w:p>
    <w:p w14:paraId="0A78B35F" w14:textId="77777777" w:rsidR="007E5524" w:rsidRPr="00E733D3" w:rsidRDefault="007E5524" w:rsidP="007E5524">
      <w:pPr>
        <w:shd w:val="clear" w:color="auto" w:fill="FFFFFF"/>
        <w:spacing w:before="120" w:after="120"/>
        <w:jc w:val="center"/>
        <w:rPr>
          <w:bCs/>
        </w:rPr>
      </w:pPr>
      <w:r w:rsidRPr="00E733D3">
        <w:rPr>
          <w:bCs/>
        </w:rPr>
        <w:t>Форма акта-сдачи приемки</w:t>
      </w:r>
      <w:r>
        <w:rPr>
          <w:bCs/>
        </w:rPr>
        <w:t xml:space="preserve"> этапа</w:t>
      </w:r>
      <w:r w:rsidRPr="00E733D3">
        <w:rPr>
          <w:bCs/>
        </w:rPr>
        <w:t xml:space="preserve"> оказанных услуг</w:t>
      </w:r>
    </w:p>
    <w:p w14:paraId="55E273C3" w14:textId="77777777" w:rsidR="007E5524" w:rsidRPr="00E733D3" w:rsidRDefault="007E5524" w:rsidP="007E5524">
      <w:pPr>
        <w:shd w:val="clear" w:color="auto" w:fill="FFFFFF"/>
        <w:spacing w:before="120" w:after="120"/>
        <w:jc w:val="center"/>
      </w:pPr>
      <w:r w:rsidRPr="00E733D3">
        <w:rPr>
          <w:b/>
          <w:bCs/>
        </w:rPr>
        <w:t>АКТ </w:t>
      </w:r>
      <w:r w:rsidRPr="00E733D3">
        <w:rPr>
          <w:b/>
          <w:bCs/>
        </w:rPr>
        <w:br/>
        <w:t xml:space="preserve">сдачи-приемки </w:t>
      </w:r>
      <w:r>
        <w:rPr>
          <w:b/>
          <w:bCs/>
        </w:rPr>
        <w:t xml:space="preserve">этапа </w:t>
      </w:r>
      <w:r w:rsidRPr="00E733D3">
        <w:rPr>
          <w:b/>
          <w:bCs/>
        </w:rPr>
        <w:t>оказанных услуг</w:t>
      </w:r>
    </w:p>
    <w:p w14:paraId="23B1CFAB" w14:textId="22BE1B6A" w:rsidR="007E5524" w:rsidRPr="00E733D3" w:rsidRDefault="007E5524" w:rsidP="007E5524">
      <w:pPr>
        <w:shd w:val="clear" w:color="auto" w:fill="FFFFFF"/>
        <w:spacing w:before="120" w:after="120"/>
        <w:jc w:val="both"/>
      </w:pPr>
      <w:r w:rsidRPr="00E733D3">
        <w:t xml:space="preserve"> г. Москва </w:t>
      </w:r>
      <w:r w:rsidRPr="00E733D3">
        <w:tab/>
      </w:r>
      <w:r w:rsidRPr="00E733D3">
        <w:tab/>
      </w:r>
      <w:r w:rsidRPr="00E733D3">
        <w:tab/>
      </w:r>
      <w:r w:rsidRPr="00E733D3">
        <w:tab/>
      </w:r>
      <w:r w:rsidRPr="00E733D3">
        <w:tab/>
      </w:r>
      <w:r w:rsidRPr="00E733D3">
        <w:tab/>
      </w:r>
      <w:r w:rsidRPr="00E733D3">
        <w:tab/>
      </w:r>
      <w:r w:rsidRPr="00E733D3">
        <w:tab/>
        <w:t xml:space="preserve">       «____» ________20___ г. </w:t>
      </w:r>
    </w:p>
    <w:p w14:paraId="777899ED" w14:textId="1A05395A" w:rsidR="007E5524" w:rsidRPr="00E733D3" w:rsidRDefault="007E5524" w:rsidP="007E5524">
      <w:pPr>
        <w:shd w:val="clear" w:color="auto" w:fill="FFFFFF"/>
        <w:spacing w:before="120" w:after="120"/>
        <w:jc w:val="both"/>
      </w:pPr>
      <w:r w:rsidRPr="0021472E">
        <w:rPr>
          <w:b/>
        </w:rPr>
        <w:t xml:space="preserve">Автономная некоммерческая организация «Проектный офис по развитию </w:t>
      </w:r>
      <w:r w:rsidRPr="0021472E">
        <w:rPr>
          <w:b/>
        </w:rPr>
        <w:br/>
        <w:t xml:space="preserve">туризма и гостеприимства Москвы» (АНО «Проектный офис по развитию </w:t>
      </w:r>
      <w:r w:rsidRPr="0021472E">
        <w:rPr>
          <w:b/>
        </w:rPr>
        <w:br/>
        <w:t>туризма и гостеприимства Москвы»),</w:t>
      </w:r>
      <w:r w:rsidRPr="0021472E">
        <w:t xml:space="preserve"> именуемая в дальнейшем </w:t>
      </w:r>
      <w:r w:rsidRPr="0021472E">
        <w:rPr>
          <w:b/>
        </w:rPr>
        <w:t>«Заказчик»</w:t>
      </w:r>
      <w:r w:rsidRPr="0021472E">
        <w:t xml:space="preserve">, в лице генерального директора </w:t>
      </w:r>
      <w:proofErr w:type="spellStart"/>
      <w:r w:rsidRPr="0021472E">
        <w:t>Пападиной</w:t>
      </w:r>
      <w:proofErr w:type="spellEnd"/>
      <w:r w:rsidRPr="0021472E">
        <w:t xml:space="preserve"> Ольги Юрьевны, действующей на основании Устава, с одной стороны, и </w:t>
      </w:r>
      <w:r w:rsidR="007A138D">
        <w:rPr>
          <w:b/>
        </w:rPr>
        <w:t>___________</w:t>
      </w:r>
      <w:r w:rsidRPr="0021472E">
        <w:t xml:space="preserve">, именуемое в дальнейшем </w:t>
      </w:r>
      <w:r w:rsidRPr="0021472E">
        <w:rPr>
          <w:b/>
        </w:rPr>
        <w:t>«Исполнитель»</w:t>
      </w:r>
      <w:r w:rsidRPr="0021472E">
        <w:t xml:space="preserve">, в лице </w:t>
      </w:r>
      <w:r w:rsidR="007A138D">
        <w:t>______________</w:t>
      </w:r>
      <w:r w:rsidRPr="0021472E">
        <w:t xml:space="preserve">, действующего на основании </w:t>
      </w:r>
      <w:r w:rsidR="007A138D">
        <w:t>________________</w:t>
      </w:r>
      <w:r w:rsidRPr="0021472E">
        <w:t xml:space="preserve">, с другой стороны, </w:t>
      </w:r>
      <w:r w:rsidRPr="00E733D3">
        <w:t>совместно именуемые в дальнейшем «Стороны» и каждый в отдельности «Сторона», составили настоящий Акт о нижеследующем:</w:t>
      </w:r>
    </w:p>
    <w:p w14:paraId="68B60BE3" w14:textId="77777777" w:rsidR="007E5524" w:rsidRPr="00E733D3" w:rsidRDefault="007E5524" w:rsidP="007E5524">
      <w:pPr>
        <w:shd w:val="clear" w:color="auto" w:fill="FFFFFF"/>
        <w:spacing w:before="120" w:after="120"/>
        <w:jc w:val="both"/>
      </w:pPr>
      <w:r w:rsidRPr="00E733D3">
        <w:t>1. В соответствии с условиями Договора № ____ от «___»_______ 20__ г. (далее - Договор) Исполнителем оказаны услуги, а Заказчиком приняты услуги по</w:t>
      </w:r>
      <w:r>
        <w:t xml:space="preserve"> Этапу</w:t>
      </w:r>
      <w:r w:rsidRPr="00E733D3">
        <w:t xml:space="preserve"> </w:t>
      </w:r>
      <w:r>
        <w:t>№_ согласно Смете и Техническому заданию.</w:t>
      </w:r>
    </w:p>
    <w:p w14:paraId="2AF2E7CC" w14:textId="77777777" w:rsidR="007E5524" w:rsidRPr="00E733D3" w:rsidRDefault="007E5524" w:rsidP="007E5524">
      <w:pPr>
        <w:shd w:val="clear" w:color="auto" w:fill="FFFFFF"/>
        <w:spacing w:before="120" w:after="120"/>
        <w:jc w:val="both"/>
      </w:pPr>
      <w:r>
        <w:t>2</w:t>
      </w:r>
      <w:r w:rsidRPr="00E733D3">
        <w:t xml:space="preserve">. </w:t>
      </w:r>
      <w:r>
        <w:t>Стоимость</w:t>
      </w:r>
      <w:r w:rsidRPr="00E733D3">
        <w:t xml:space="preserve"> оказанных услуг</w:t>
      </w:r>
      <w:r>
        <w:t xml:space="preserve"> по настоящему Акту</w:t>
      </w:r>
      <w:r w:rsidRPr="00E733D3">
        <w:t xml:space="preserve"> </w:t>
      </w:r>
      <w:r>
        <w:t>составляет</w:t>
      </w:r>
      <w:r w:rsidRPr="00E733D3">
        <w:t xml:space="preserve"> ____________(________) рублей ____ копеек, в том числе НДС __% ____________(________) рублей ____ копеек.</w:t>
      </w:r>
    </w:p>
    <w:p w14:paraId="43B338E7" w14:textId="77777777" w:rsidR="007E5524" w:rsidRPr="00E733D3" w:rsidRDefault="007E5524" w:rsidP="007E5524">
      <w:pPr>
        <w:spacing w:after="150"/>
        <w:jc w:val="both"/>
      </w:pPr>
      <w:r>
        <w:t>3</w:t>
      </w:r>
      <w:r w:rsidRPr="00E733D3">
        <w:t>. С момента подписания</w:t>
      </w:r>
      <w:r>
        <w:t xml:space="preserve"> настоящего</w:t>
      </w:r>
      <w:r w:rsidRPr="00E733D3">
        <w:t xml:space="preserve"> Акта сдачи-приемки </w:t>
      </w:r>
      <w:r w:rsidRPr="00E733D3">
        <w:rPr>
          <w:bCs/>
        </w:rPr>
        <w:t>результата оказанных услуг</w:t>
      </w:r>
      <w:r w:rsidRPr="00E733D3">
        <w:rPr>
          <w:b/>
          <w:bCs/>
        </w:rPr>
        <w:t xml:space="preserve">, </w:t>
      </w:r>
      <w:r w:rsidRPr="00E733D3">
        <w:t xml:space="preserve">риск случайной гибели или случайного повреждения результатов </w:t>
      </w:r>
      <w:r w:rsidRPr="00E733D3">
        <w:rPr>
          <w:bCs/>
        </w:rPr>
        <w:t>оказанных услуг</w:t>
      </w:r>
      <w:r w:rsidRPr="00E733D3">
        <w:t xml:space="preserve"> несет Заказчик.</w:t>
      </w:r>
    </w:p>
    <w:p w14:paraId="4D9ACDCF" w14:textId="77777777" w:rsidR="007E5524" w:rsidRPr="00E733D3" w:rsidRDefault="007E5524" w:rsidP="007E5524">
      <w:pPr>
        <w:spacing w:after="150"/>
        <w:jc w:val="both"/>
      </w:pPr>
      <w:r>
        <w:t>4</w:t>
      </w:r>
      <w:r w:rsidRPr="00E733D3">
        <w:t xml:space="preserve">. Заказчик не имеет претензий к результату </w:t>
      </w:r>
      <w:r w:rsidRPr="00E733D3">
        <w:rPr>
          <w:bCs/>
        </w:rPr>
        <w:t>оказанных услуг</w:t>
      </w:r>
      <w:r w:rsidRPr="00E733D3">
        <w:t xml:space="preserve"> _________________________.</w:t>
      </w:r>
    </w:p>
    <w:p w14:paraId="46D65A83" w14:textId="77777777" w:rsidR="007E5524" w:rsidRDefault="007E5524" w:rsidP="007E5524">
      <w:pPr>
        <w:shd w:val="clear" w:color="auto" w:fill="FFFFFF"/>
        <w:spacing w:before="120" w:after="120"/>
        <w:jc w:val="both"/>
      </w:pPr>
      <w:r>
        <w:t>5</w:t>
      </w:r>
      <w:r w:rsidRPr="00E733D3">
        <w:t>.</w:t>
      </w:r>
      <w:r w:rsidRPr="00E733D3">
        <w:rPr>
          <w:color w:val="000000"/>
        </w:rPr>
        <w:t xml:space="preserve"> </w:t>
      </w:r>
      <w:r w:rsidRPr="00E733D3">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106D6E2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5D128C30" w14:textId="77777777" w:rsidTr="00C47883">
        <w:tc>
          <w:tcPr>
            <w:tcW w:w="4723" w:type="dxa"/>
            <w:shd w:val="clear" w:color="auto" w:fill="FFFFFF"/>
            <w:tcMar>
              <w:top w:w="0" w:type="dxa"/>
              <w:left w:w="45" w:type="dxa"/>
              <w:bottom w:w="0" w:type="dxa"/>
              <w:right w:w="45" w:type="dxa"/>
            </w:tcMar>
            <w:hideMark/>
          </w:tcPr>
          <w:p w14:paraId="51288652"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AB5C6B1"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w:t>
            </w:r>
          </w:p>
          <w:p w14:paraId="4A9432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 xml:space="preserve"> (Должность подписанта)</w:t>
            </w:r>
          </w:p>
          <w:p w14:paraId="32509D40"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59AD5E24" w14:textId="77777777" w:rsidR="007E5524" w:rsidRPr="00E733D3" w:rsidRDefault="007E5524" w:rsidP="00C47883">
            <w:pPr>
              <w:shd w:val="clear" w:color="auto" w:fill="FFFFFF"/>
              <w:rPr>
                <w:color w:val="000000"/>
              </w:rPr>
            </w:pPr>
            <w:r w:rsidRPr="00E733D3">
              <w:rPr>
                <w:color w:val="000000"/>
              </w:rPr>
              <w:t>М.П. </w:t>
            </w:r>
          </w:p>
          <w:p w14:paraId="6B016643"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hideMark/>
          </w:tcPr>
          <w:p w14:paraId="2FBD1AB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ИСПОЛНИТЕЛЬ:</w:t>
            </w:r>
          </w:p>
          <w:p w14:paraId="04B6BA6C"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_____________________________________</w:t>
            </w:r>
          </w:p>
          <w:p w14:paraId="711A6FD6"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E416433"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4DADAAF4" w14:textId="77777777" w:rsidR="007E5524" w:rsidRPr="00E733D3" w:rsidRDefault="007E5524" w:rsidP="00C47883">
            <w:pPr>
              <w:shd w:val="clear" w:color="auto" w:fill="FFFFFF"/>
              <w:rPr>
                <w:color w:val="000000"/>
              </w:rPr>
            </w:pPr>
            <w:r w:rsidRPr="00E733D3">
              <w:rPr>
                <w:color w:val="000000"/>
              </w:rPr>
              <w:t>М.П. </w:t>
            </w:r>
          </w:p>
          <w:p w14:paraId="1A8435D9"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B98FCC8" w14:textId="77777777" w:rsidR="007E5524" w:rsidRPr="00E733D3" w:rsidRDefault="007E5524" w:rsidP="007E5524">
      <w:pPr>
        <w:shd w:val="clear" w:color="auto" w:fill="FFFFFF"/>
        <w:spacing w:before="120" w:after="120"/>
        <w:jc w:val="both"/>
        <w:rPr>
          <w:b/>
        </w:rPr>
      </w:pPr>
    </w:p>
    <w:p w14:paraId="27265B5A" w14:textId="77777777" w:rsidR="007E5524" w:rsidRPr="00E733D3" w:rsidRDefault="007E5524" w:rsidP="007E5524">
      <w:pPr>
        <w:shd w:val="clear" w:color="auto" w:fill="FFFFFF"/>
        <w:spacing w:before="120" w:after="120"/>
        <w:jc w:val="both"/>
        <w:rPr>
          <w:b/>
        </w:rPr>
      </w:pPr>
      <w:r w:rsidRPr="00E733D3">
        <w:rPr>
          <w:b/>
        </w:rPr>
        <w:t>Форму акта согласовываем:</w:t>
      </w:r>
    </w:p>
    <w:p w14:paraId="058B453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2CDED83A" w14:textId="77777777" w:rsidTr="00C47883">
        <w:tc>
          <w:tcPr>
            <w:tcW w:w="4723" w:type="dxa"/>
            <w:shd w:val="clear" w:color="auto" w:fill="FFFFFF"/>
            <w:tcMar>
              <w:top w:w="0" w:type="dxa"/>
              <w:left w:w="45" w:type="dxa"/>
              <w:bottom w:w="0" w:type="dxa"/>
              <w:right w:w="45" w:type="dxa"/>
            </w:tcMar>
          </w:tcPr>
          <w:p w14:paraId="4AEC222E" w14:textId="77777777" w:rsidR="007E5524" w:rsidRPr="00E733D3" w:rsidRDefault="007E5524" w:rsidP="00C47883">
            <w:pPr>
              <w:shd w:val="clear" w:color="auto" w:fill="FFFFFF"/>
              <w:spacing w:before="120" w:after="120"/>
              <w:rPr>
                <w:color w:val="000000"/>
              </w:rPr>
            </w:pPr>
            <w:r w:rsidRPr="00E733D3">
              <w:rPr>
                <w:color w:val="000000"/>
              </w:rPr>
              <w:t>ЗАКАЗЧИК:</w:t>
            </w:r>
          </w:p>
          <w:p w14:paraId="5FE82390" w14:textId="77777777" w:rsidR="007E5524" w:rsidRPr="00E733D3" w:rsidRDefault="007E5524" w:rsidP="00C47883">
            <w:pPr>
              <w:shd w:val="clear" w:color="auto" w:fill="FFFFFF"/>
              <w:spacing w:before="120" w:after="120"/>
              <w:rPr>
                <w:b/>
                <w:color w:val="000000"/>
              </w:rPr>
            </w:pPr>
            <w:r w:rsidRPr="00E733D3">
              <w:rPr>
                <w:b/>
                <w:color w:val="000000"/>
              </w:rPr>
              <w:lastRenderedPageBreak/>
              <w:t>______________________________</w:t>
            </w:r>
          </w:p>
          <w:p w14:paraId="67A937E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61D1BA82" w14:textId="77777777" w:rsidR="007E5524" w:rsidRPr="00E733D3" w:rsidRDefault="007E5524" w:rsidP="00C47883">
            <w:pPr>
              <w:shd w:val="clear" w:color="auto" w:fill="FFFFFF"/>
              <w:spacing w:before="120" w:after="120"/>
              <w:rPr>
                <w:bCs/>
                <w:color w:val="000000"/>
              </w:rPr>
            </w:pPr>
          </w:p>
          <w:p w14:paraId="45ECEC29"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D2CC00E" w14:textId="77777777" w:rsidR="007E5524" w:rsidRPr="00E733D3" w:rsidRDefault="007E5524" w:rsidP="00C47883">
            <w:pPr>
              <w:shd w:val="clear" w:color="auto" w:fill="FFFFFF"/>
              <w:spacing w:before="120" w:after="120"/>
              <w:rPr>
                <w:color w:val="000000"/>
              </w:rPr>
            </w:pPr>
            <w:r w:rsidRPr="00E733D3">
              <w:rPr>
                <w:color w:val="000000"/>
              </w:rPr>
              <w:t>М.П. </w:t>
            </w:r>
          </w:p>
          <w:p w14:paraId="28D0A6CA" w14:textId="77777777" w:rsidR="007E5524" w:rsidRPr="00E733D3" w:rsidRDefault="007E5524" w:rsidP="00C47883">
            <w:pPr>
              <w:shd w:val="clear" w:color="auto" w:fill="FFFFFF"/>
              <w:spacing w:before="120" w:after="120"/>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tcPr>
          <w:p w14:paraId="679B54B8" w14:textId="77777777" w:rsidR="007E5524" w:rsidRPr="00E733D3" w:rsidRDefault="007E5524" w:rsidP="00C47883">
            <w:pPr>
              <w:shd w:val="clear" w:color="auto" w:fill="FFFFFF"/>
              <w:spacing w:before="120" w:after="120"/>
              <w:rPr>
                <w:color w:val="000000"/>
              </w:rPr>
            </w:pPr>
            <w:r w:rsidRPr="00E733D3">
              <w:rPr>
                <w:color w:val="000000"/>
              </w:rPr>
              <w:lastRenderedPageBreak/>
              <w:t>ИСПОЛНИТЕЛЬ:</w:t>
            </w:r>
          </w:p>
          <w:p w14:paraId="4D0DFFAB" w14:textId="77777777" w:rsidR="007E5524" w:rsidRPr="00E733D3" w:rsidRDefault="007E5524" w:rsidP="00C47883">
            <w:pPr>
              <w:shd w:val="clear" w:color="auto" w:fill="FFFFFF"/>
              <w:spacing w:before="120" w:after="120"/>
              <w:rPr>
                <w:b/>
                <w:color w:val="000000"/>
              </w:rPr>
            </w:pPr>
            <w:r w:rsidRPr="00E733D3">
              <w:rPr>
                <w:b/>
                <w:color w:val="000000"/>
              </w:rPr>
              <w:lastRenderedPageBreak/>
              <w:t>_____________________________________</w:t>
            </w:r>
          </w:p>
          <w:p w14:paraId="2D16216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450B7369" w14:textId="77777777" w:rsidR="007E5524" w:rsidRPr="00E733D3" w:rsidRDefault="007E5524" w:rsidP="00C47883">
            <w:pPr>
              <w:shd w:val="clear" w:color="auto" w:fill="FFFFFF"/>
              <w:spacing w:before="120" w:after="120"/>
              <w:rPr>
                <w:bCs/>
                <w:color w:val="000000"/>
              </w:rPr>
            </w:pPr>
          </w:p>
          <w:p w14:paraId="63574F92"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794785F" w14:textId="77777777" w:rsidR="007E5524" w:rsidRPr="00E733D3" w:rsidRDefault="007E5524" w:rsidP="00C47883">
            <w:pPr>
              <w:shd w:val="clear" w:color="auto" w:fill="FFFFFF"/>
              <w:spacing w:before="120" w:after="120"/>
              <w:rPr>
                <w:color w:val="000000"/>
              </w:rPr>
            </w:pPr>
            <w:r w:rsidRPr="00E733D3">
              <w:rPr>
                <w:color w:val="000000"/>
              </w:rPr>
              <w:t>М.П. </w:t>
            </w:r>
          </w:p>
          <w:p w14:paraId="05DA904F" w14:textId="77777777" w:rsidR="007E5524" w:rsidRPr="00E733D3" w:rsidRDefault="007E5524" w:rsidP="00C47883">
            <w:pPr>
              <w:shd w:val="clear" w:color="auto" w:fill="FFFFFF"/>
              <w:spacing w:before="120" w:after="120"/>
              <w:rPr>
                <w:color w:val="000000"/>
              </w:rPr>
            </w:pPr>
            <w:r w:rsidRPr="00E733D3">
              <w:rPr>
                <w:color w:val="000000"/>
              </w:rPr>
              <w:t>«____» ________________ 20 ___ г.</w:t>
            </w:r>
          </w:p>
        </w:tc>
      </w:tr>
    </w:tbl>
    <w:p w14:paraId="3B6584FA" w14:textId="5B5E9AFD" w:rsidR="007E5524" w:rsidRDefault="007E5524">
      <w:pPr>
        <w:rPr>
          <w:rFonts w:eastAsia="Calibri"/>
          <w:sz w:val="22"/>
          <w:szCs w:val="22"/>
          <w:lang w:eastAsia="en-US"/>
        </w:rPr>
      </w:pPr>
    </w:p>
    <w:p w14:paraId="576CB2D3" w14:textId="77777777" w:rsidR="007E5524" w:rsidRDefault="007E5524">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03" w:name="_ФОРМА_ЗАЯВКИ"/>
      <w:bookmarkStart w:id="104" w:name="_Toc531131237"/>
      <w:bookmarkEnd w:id="103"/>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r w:rsidRPr="004E3B31">
              <w:rPr>
                <w:sz w:val="20"/>
                <w:szCs w:val="20"/>
              </w:rPr>
              <w:t>Коэффи</w:t>
            </w:r>
            <w:r>
              <w:rPr>
                <w:sz w:val="20"/>
                <w:szCs w:val="20"/>
              </w:rPr>
              <w:t>-</w:t>
            </w:r>
            <w:r w:rsidRPr="004E3B31">
              <w:rPr>
                <w:sz w:val="20"/>
                <w:szCs w:val="20"/>
              </w:rPr>
              <w:t>циент</w:t>
            </w:r>
            <w:proofErr w:type="spell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B665F7" w:rsidRDefault="00981F13" w:rsidP="00981F13">
            <w:pPr>
              <w:jc w:val="center"/>
              <w:rPr>
                <w:b/>
                <w:sz w:val="20"/>
                <w:szCs w:val="20"/>
              </w:rPr>
            </w:pPr>
            <w:r w:rsidRPr="00B665F7">
              <w:rPr>
                <w:b/>
                <w:sz w:val="20"/>
                <w:szCs w:val="20"/>
              </w:rPr>
              <w:t xml:space="preserve">№ 1 </w:t>
            </w:r>
          </w:p>
        </w:tc>
        <w:tc>
          <w:tcPr>
            <w:tcW w:w="1366" w:type="dxa"/>
            <w:vAlign w:val="center"/>
          </w:tcPr>
          <w:p w14:paraId="5CB50F29" w14:textId="77777777" w:rsidR="00981F13" w:rsidRPr="00B665F7" w:rsidRDefault="00981F13" w:rsidP="00981F13">
            <w:pPr>
              <w:jc w:val="center"/>
              <w:rPr>
                <w:b/>
                <w:sz w:val="20"/>
                <w:szCs w:val="20"/>
              </w:rPr>
            </w:pPr>
            <w:r w:rsidRPr="00B665F7">
              <w:rPr>
                <w:b/>
                <w:sz w:val="20"/>
                <w:szCs w:val="20"/>
              </w:rPr>
              <w:t xml:space="preserve">№ 2 </w:t>
            </w:r>
          </w:p>
        </w:tc>
        <w:tc>
          <w:tcPr>
            <w:tcW w:w="1466" w:type="dxa"/>
            <w:vAlign w:val="center"/>
          </w:tcPr>
          <w:p w14:paraId="29138CB6" w14:textId="77777777" w:rsidR="00981F13" w:rsidRPr="00B665F7" w:rsidRDefault="00981F13" w:rsidP="00981F13">
            <w:pPr>
              <w:jc w:val="center"/>
              <w:rPr>
                <w:b/>
                <w:sz w:val="20"/>
                <w:szCs w:val="20"/>
              </w:rPr>
            </w:pPr>
            <w:r w:rsidRPr="00B665F7">
              <w:rPr>
                <w:b/>
                <w:sz w:val="20"/>
                <w:szCs w:val="20"/>
              </w:rPr>
              <w:t xml:space="preserve">№ 3 </w:t>
            </w:r>
          </w:p>
        </w:tc>
        <w:tc>
          <w:tcPr>
            <w:tcW w:w="1608" w:type="dxa"/>
            <w:vMerge/>
            <w:vAlign w:val="center"/>
          </w:tcPr>
          <w:p w14:paraId="6E09DC69" w14:textId="77777777" w:rsidR="00981F13" w:rsidRPr="00B665F7" w:rsidRDefault="00981F13" w:rsidP="004E3B31">
            <w:pPr>
              <w:jc w:val="center"/>
              <w:rPr>
                <w:sz w:val="20"/>
                <w:szCs w:val="20"/>
              </w:rPr>
            </w:pPr>
          </w:p>
        </w:tc>
        <w:tc>
          <w:tcPr>
            <w:tcW w:w="1342" w:type="dxa"/>
            <w:vMerge/>
            <w:vAlign w:val="center"/>
          </w:tcPr>
          <w:p w14:paraId="0B598E20" w14:textId="77777777" w:rsidR="00981F13" w:rsidRPr="00B665F7" w:rsidRDefault="00981F13" w:rsidP="004E3B31">
            <w:pPr>
              <w:jc w:val="center"/>
              <w:rPr>
                <w:sz w:val="20"/>
                <w:szCs w:val="20"/>
              </w:rPr>
            </w:pPr>
          </w:p>
        </w:tc>
        <w:tc>
          <w:tcPr>
            <w:tcW w:w="1134" w:type="dxa"/>
            <w:vMerge/>
            <w:vAlign w:val="center"/>
          </w:tcPr>
          <w:p w14:paraId="05AE1D59" w14:textId="77777777" w:rsidR="00981F13" w:rsidRPr="00B665F7" w:rsidRDefault="00981F13" w:rsidP="004E3B31">
            <w:pPr>
              <w:jc w:val="center"/>
              <w:rPr>
                <w:sz w:val="20"/>
                <w:szCs w:val="20"/>
              </w:rPr>
            </w:pPr>
          </w:p>
        </w:tc>
        <w:tc>
          <w:tcPr>
            <w:tcW w:w="1418" w:type="dxa"/>
            <w:vMerge/>
            <w:vAlign w:val="center"/>
          </w:tcPr>
          <w:p w14:paraId="03A889E5" w14:textId="77777777" w:rsidR="00981F13" w:rsidRPr="00B665F7" w:rsidRDefault="00981F13" w:rsidP="004E3B31">
            <w:pPr>
              <w:jc w:val="center"/>
              <w:rPr>
                <w:sz w:val="20"/>
                <w:szCs w:val="20"/>
              </w:rPr>
            </w:pPr>
          </w:p>
        </w:tc>
      </w:tr>
      <w:tr w:rsidR="00981F13" w14:paraId="2321A265" w14:textId="77777777" w:rsidTr="00981F13">
        <w:tc>
          <w:tcPr>
            <w:tcW w:w="1366" w:type="dxa"/>
          </w:tcPr>
          <w:p w14:paraId="7A486B69" w14:textId="0DC782C1" w:rsidR="004E3B31" w:rsidRPr="00BD1102" w:rsidRDefault="00BD1102" w:rsidP="00981F13">
            <w:pPr>
              <w:jc w:val="center"/>
              <w:rPr>
                <w:sz w:val="20"/>
                <w:szCs w:val="20"/>
              </w:rPr>
            </w:pPr>
            <w:r>
              <w:rPr>
                <w:sz w:val="20"/>
                <w:szCs w:val="20"/>
              </w:rPr>
              <w:t>16 730 200,00</w:t>
            </w:r>
          </w:p>
        </w:tc>
        <w:tc>
          <w:tcPr>
            <w:tcW w:w="1366" w:type="dxa"/>
          </w:tcPr>
          <w:p w14:paraId="474D89AA" w14:textId="2DD20851" w:rsidR="004E3B31" w:rsidRPr="00B665F7" w:rsidRDefault="00BD1102" w:rsidP="00981F13">
            <w:pPr>
              <w:jc w:val="center"/>
              <w:rPr>
                <w:sz w:val="20"/>
                <w:szCs w:val="20"/>
              </w:rPr>
            </w:pPr>
            <w:r>
              <w:rPr>
                <w:sz w:val="20"/>
                <w:szCs w:val="20"/>
              </w:rPr>
              <w:t>17 004 612,49</w:t>
            </w:r>
          </w:p>
        </w:tc>
        <w:tc>
          <w:tcPr>
            <w:tcW w:w="1466" w:type="dxa"/>
          </w:tcPr>
          <w:p w14:paraId="04A7159B" w14:textId="7B6C7738" w:rsidR="004E3B31" w:rsidRPr="00B665F7" w:rsidRDefault="00BD1102" w:rsidP="00981F13">
            <w:pPr>
              <w:jc w:val="center"/>
              <w:rPr>
                <w:sz w:val="20"/>
                <w:szCs w:val="20"/>
              </w:rPr>
            </w:pPr>
            <w:r>
              <w:rPr>
                <w:sz w:val="20"/>
                <w:szCs w:val="20"/>
              </w:rPr>
              <w:t>17 279 024,98</w:t>
            </w:r>
          </w:p>
        </w:tc>
        <w:tc>
          <w:tcPr>
            <w:tcW w:w="1608" w:type="dxa"/>
          </w:tcPr>
          <w:p w14:paraId="18F47C6E" w14:textId="587AD8BE" w:rsidR="004E3B31" w:rsidRPr="00B665F7" w:rsidRDefault="00BD1102" w:rsidP="00981F13">
            <w:pPr>
              <w:jc w:val="center"/>
              <w:rPr>
                <w:sz w:val="20"/>
                <w:szCs w:val="20"/>
              </w:rPr>
            </w:pPr>
            <w:r>
              <w:rPr>
                <w:sz w:val="20"/>
                <w:szCs w:val="20"/>
              </w:rPr>
              <w:t>17 004 612,49</w:t>
            </w:r>
          </w:p>
        </w:tc>
        <w:tc>
          <w:tcPr>
            <w:tcW w:w="1342" w:type="dxa"/>
          </w:tcPr>
          <w:p w14:paraId="76564660" w14:textId="5EBBA3EA" w:rsidR="004E3B31" w:rsidRPr="00B665F7" w:rsidRDefault="00BD1102" w:rsidP="00981F13">
            <w:pPr>
              <w:jc w:val="center"/>
              <w:rPr>
                <w:sz w:val="20"/>
                <w:szCs w:val="20"/>
              </w:rPr>
            </w:pPr>
            <w:r>
              <w:rPr>
                <w:sz w:val="20"/>
                <w:szCs w:val="20"/>
              </w:rPr>
              <w:t>274 412,49</w:t>
            </w:r>
          </w:p>
        </w:tc>
        <w:tc>
          <w:tcPr>
            <w:tcW w:w="1134" w:type="dxa"/>
          </w:tcPr>
          <w:p w14:paraId="66D6B67A" w14:textId="03A5B199" w:rsidR="004E3B31" w:rsidRPr="00B665F7" w:rsidRDefault="00B665F7" w:rsidP="00981F13">
            <w:pPr>
              <w:jc w:val="center"/>
              <w:rPr>
                <w:sz w:val="20"/>
                <w:szCs w:val="20"/>
              </w:rPr>
            </w:pPr>
            <w:r w:rsidRPr="00B665F7">
              <w:rPr>
                <w:sz w:val="20"/>
                <w:szCs w:val="20"/>
              </w:rPr>
              <w:t>1,</w:t>
            </w:r>
            <w:r w:rsidR="00BD1102">
              <w:rPr>
                <w:sz w:val="20"/>
                <w:szCs w:val="20"/>
              </w:rPr>
              <w:t>61</w:t>
            </w:r>
            <w:r w:rsidRPr="00B665F7">
              <w:rPr>
                <w:sz w:val="20"/>
                <w:szCs w:val="20"/>
              </w:rPr>
              <w:t>%</w:t>
            </w:r>
          </w:p>
        </w:tc>
        <w:tc>
          <w:tcPr>
            <w:tcW w:w="1418" w:type="dxa"/>
          </w:tcPr>
          <w:p w14:paraId="56234BD9" w14:textId="0EDD7CC9" w:rsidR="004E3B31" w:rsidRPr="00B665F7" w:rsidRDefault="00BD1102" w:rsidP="00981F13">
            <w:pPr>
              <w:jc w:val="center"/>
              <w:rPr>
                <w:b/>
                <w:bCs/>
                <w:sz w:val="20"/>
                <w:szCs w:val="20"/>
              </w:rPr>
            </w:pPr>
            <w:r>
              <w:rPr>
                <w:b/>
                <w:bCs/>
                <w:sz w:val="20"/>
                <w:szCs w:val="20"/>
              </w:rPr>
              <w:t>17 004 612,49</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6B4A9E32" w14:textId="4E5BDD30" w:rsidR="00674649" w:rsidRDefault="00941405" w:rsidP="006614C8">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r w:rsidR="00674649">
        <w:rPr>
          <w:b/>
          <w:bCs/>
          <w:sz w:val="28"/>
          <w:szCs w:val="28"/>
          <w:lang w:eastAsia="en-US"/>
        </w:rPr>
        <w:br w:type="page"/>
      </w:r>
    </w:p>
    <w:p w14:paraId="28A3E4F8" w14:textId="77777777"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04"/>
    </w:p>
    <w:p w14:paraId="3293BADD" w14:textId="77777777" w:rsidR="00D44CF8" w:rsidRPr="003F1437" w:rsidRDefault="00D44CF8" w:rsidP="00D44CF8">
      <w:pPr>
        <w:rPr>
          <w:sz w:val="18"/>
          <w:szCs w:val="20"/>
        </w:rPr>
      </w:pPr>
    </w:p>
    <w:p w14:paraId="68746FAC" w14:textId="77777777" w:rsidR="00D44CF8" w:rsidRPr="003F1437" w:rsidRDefault="00D44CF8" w:rsidP="00A06F43">
      <w:pPr>
        <w:jc w:val="center"/>
        <w:rPr>
          <w:b/>
        </w:rPr>
      </w:pPr>
      <w:r w:rsidRPr="003F1437">
        <w:rPr>
          <w:b/>
        </w:rPr>
        <w:t>ФОРМА 1.</w:t>
      </w:r>
    </w:p>
    <w:p w14:paraId="55ED0CF3" w14:textId="77777777" w:rsidR="00D44CF8" w:rsidRPr="003F1437" w:rsidRDefault="00D44CF8" w:rsidP="00D44CF8">
      <w:pPr>
        <w:rPr>
          <w:sz w:val="20"/>
          <w:szCs w:val="20"/>
        </w:rPr>
      </w:pPr>
      <w:r w:rsidRPr="003F1437">
        <w:rPr>
          <w:sz w:val="20"/>
          <w:szCs w:val="20"/>
        </w:rPr>
        <w:t>Заявка на участие в Закупке</w:t>
      </w:r>
    </w:p>
    <w:p w14:paraId="02169C99" w14:textId="77777777" w:rsidR="00D44CF8" w:rsidRPr="003F1437" w:rsidRDefault="00D44CF8" w:rsidP="00D44CF8">
      <w:pPr>
        <w:rPr>
          <w:sz w:val="18"/>
          <w:szCs w:val="20"/>
        </w:rPr>
      </w:pPr>
    </w:p>
    <w:p w14:paraId="388256A6"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5" w:name="_ФОРМА_1._ЗАЯВКА"/>
      <w:bookmarkEnd w:id="105"/>
      <w:r w:rsidRPr="003F1437">
        <w:rPr>
          <w:b/>
          <w:bCs/>
          <w:color w:val="000000"/>
          <w:spacing w:val="36"/>
          <w:sz w:val="20"/>
          <w:szCs w:val="22"/>
        </w:rPr>
        <w:t>начало формы</w:t>
      </w:r>
    </w:p>
    <w:p w14:paraId="7B42F991" w14:textId="77777777" w:rsidR="00D44CF8" w:rsidRPr="003F1437" w:rsidRDefault="00D44CF8" w:rsidP="00D44CF8">
      <w:pPr>
        <w:rPr>
          <w:sz w:val="20"/>
          <w:szCs w:val="20"/>
        </w:rPr>
      </w:pPr>
    </w:p>
    <w:p w14:paraId="536D29A8" w14:textId="77777777" w:rsidR="00D44CF8" w:rsidRPr="003F1437" w:rsidRDefault="00D44CF8" w:rsidP="00D44CF8">
      <w:pPr>
        <w:rPr>
          <w:sz w:val="20"/>
          <w:szCs w:val="20"/>
        </w:rPr>
      </w:pPr>
      <w:bookmarkStart w:id="106" w:name="_Ref166329400"/>
      <w:r w:rsidRPr="003F1437">
        <w:rPr>
          <w:sz w:val="20"/>
          <w:szCs w:val="20"/>
        </w:rPr>
        <w:t xml:space="preserve">На бланке участника </w:t>
      </w:r>
      <w:bookmarkEnd w:id="106"/>
      <w:r w:rsidRPr="003F1437">
        <w:rPr>
          <w:sz w:val="20"/>
          <w:szCs w:val="20"/>
        </w:rPr>
        <w:t xml:space="preserve">Закупочной процедуры </w:t>
      </w:r>
    </w:p>
    <w:p w14:paraId="1DE40726" w14:textId="77777777" w:rsidR="00D44CF8" w:rsidRPr="003F1437" w:rsidRDefault="00D44CF8" w:rsidP="00D44CF8">
      <w:pPr>
        <w:rPr>
          <w:sz w:val="20"/>
          <w:szCs w:val="20"/>
        </w:rPr>
      </w:pPr>
      <w:r w:rsidRPr="003F1437">
        <w:rPr>
          <w:sz w:val="20"/>
          <w:szCs w:val="20"/>
        </w:rPr>
        <w:t>Дата, исх. номер</w:t>
      </w:r>
    </w:p>
    <w:p w14:paraId="4FF2EC9C" w14:textId="77777777" w:rsidR="00D44CF8" w:rsidRPr="003F1437" w:rsidRDefault="00D44CF8" w:rsidP="00D44CF8">
      <w:pPr>
        <w:jc w:val="right"/>
        <w:rPr>
          <w:b/>
        </w:rPr>
      </w:pPr>
      <w:r w:rsidRPr="003F1437">
        <w:rPr>
          <w:b/>
        </w:rPr>
        <w:t>Заказчику:</w:t>
      </w:r>
    </w:p>
    <w:p w14:paraId="356BF22B" w14:textId="77777777" w:rsidR="00BD1AEF" w:rsidRPr="00EB6953" w:rsidRDefault="00BD1AEF" w:rsidP="00D44CF8">
      <w:pPr>
        <w:jc w:val="right"/>
        <w:rPr>
          <w:b/>
        </w:rPr>
      </w:pPr>
      <w:r w:rsidRPr="00EB6953">
        <w:rPr>
          <w:b/>
        </w:rPr>
        <w:t xml:space="preserve">АНО «Проектный офис по развитию туризма </w:t>
      </w:r>
    </w:p>
    <w:p w14:paraId="093618C4" w14:textId="77777777" w:rsidR="00D44CF8" w:rsidRPr="00EB6953" w:rsidRDefault="00BD1AEF" w:rsidP="00D44CF8">
      <w:pPr>
        <w:jc w:val="right"/>
        <w:rPr>
          <w:b/>
        </w:rPr>
      </w:pPr>
      <w:r w:rsidRPr="00EB6953">
        <w:rPr>
          <w:b/>
        </w:rPr>
        <w:t>и гостеприимства Москвы»</w:t>
      </w:r>
    </w:p>
    <w:p w14:paraId="7B60D311" w14:textId="77777777" w:rsidR="00D44CF8" w:rsidRPr="003F1437" w:rsidRDefault="00D44CF8" w:rsidP="00D44CF8">
      <w:pPr>
        <w:jc w:val="center"/>
        <w:rPr>
          <w:b/>
          <w:szCs w:val="20"/>
        </w:rPr>
      </w:pPr>
    </w:p>
    <w:p w14:paraId="4C8E3866" w14:textId="77777777" w:rsidR="00D44CF8" w:rsidRPr="003F1437" w:rsidRDefault="00D44CF8" w:rsidP="00D44CF8">
      <w:pPr>
        <w:jc w:val="center"/>
        <w:rPr>
          <w:b/>
          <w:szCs w:val="20"/>
        </w:rPr>
      </w:pPr>
      <w:r w:rsidRPr="003F1437">
        <w:rPr>
          <w:b/>
          <w:szCs w:val="20"/>
        </w:rPr>
        <w:t>ЗАЯВКА НА УЧАСТИЕ В ЗАКУПКЕ</w:t>
      </w:r>
    </w:p>
    <w:p w14:paraId="07167966" w14:textId="77777777" w:rsidR="00D44CF8" w:rsidRPr="003F1437" w:rsidRDefault="00D44CF8" w:rsidP="00D44CF8">
      <w:pPr>
        <w:ind w:firstLine="540"/>
        <w:jc w:val="both"/>
        <w:rPr>
          <w:b/>
        </w:rPr>
      </w:pPr>
    </w:p>
    <w:p w14:paraId="043BF774"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14:paraId="6EEBFFAA" w14:textId="77777777"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14:paraId="3EE6FB30" w14:textId="77777777"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14:paraId="12D7C386" w14:textId="77777777" w:rsidR="00A06B09" w:rsidRPr="00927F33" w:rsidRDefault="00A06B09" w:rsidP="00382488">
            <w:pPr>
              <w:keepNext/>
              <w:jc w:val="center"/>
              <w:rPr>
                <w:b/>
                <w:i/>
                <w:sz w:val="20"/>
                <w:szCs w:val="20"/>
              </w:rPr>
            </w:pPr>
            <w:proofErr w:type="spellStart"/>
            <w:r w:rsidRPr="00927F33">
              <w:rPr>
                <w:b/>
                <w:i/>
                <w:sz w:val="20"/>
                <w:szCs w:val="20"/>
              </w:rPr>
              <w:t>Нестоимостные</w:t>
            </w:r>
            <w:proofErr w:type="spellEnd"/>
            <w:r w:rsidRPr="00927F33">
              <w:rPr>
                <w:b/>
                <w:i/>
                <w:sz w:val="20"/>
                <w:szCs w:val="20"/>
              </w:rPr>
              <w:t xml:space="preserve"> предложения</w:t>
            </w:r>
          </w:p>
        </w:tc>
      </w:tr>
      <w:tr w:rsidR="00927F33" w:rsidRPr="00A06B09"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14:paraId="52745A80" w14:textId="77777777" w:rsidR="00A06B09" w:rsidRPr="00866C34" w:rsidRDefault="00A06B09" w:rsidP="00927F33">
            <w:pPr>
              <w:rPr>
                <w:b/>
                <w:sz w:val="20"/>
                <w:szCs w:val="20"/>
              </w:rPr>
            </w:pPr>
            <w:r w:rsidRPr="00866C34">
              <w:rPr>
                <w:b/>
                <w:bCs/>
                <w:i/>
                <w:sz w:val="20"/>
                <w:szCs w:val="20"/>
              </w:rPr>
              <w:t xml:space="preserve">Показатель: </w:t>
            </w:r>
            <w:r w:rsidRPr="00866C34">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Default="00A06B09" w:rsidP="00382488">
            <w:pPr>
              <w:jc w:val="center"/>
              <w:rPr>
                <w:i/>
                <w:sz w:val="20"/>
                <w:szCs w:val="20"/>
              </w:rPr>
            </w:pPr>
            <w:r w:rsidRPr="00A06B09">
              <w:rPr>
                <w:i/>
                <w:sz w:val="20"/>
                <w:szCs w:val="20"/>
              </w:rPr>
              <w:t xml:space="preserve">Есть </w:t>
            </w:r>
          </w:p>
          <w:p w14:paraId="025FFA45" w14:textId="77777777"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14:paraId="3710E41C"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bl>
    <w:p w14:paraId="0CC7C24F" w14:textId="77777777" w:rsidR="000E412A" w:rsidRDefault="000E412A" w:rsidP="00D44CF8">
      <w:pPr>
        <w:ind w:firstLine="567"/>
        <w:jc w:val="both"/>
        <w:rPr>
          <w:i/>
          <w:iCs/>
          <w:color w:val="808080"/>
          <w:sz w:val="20"/>
          <w:szCs w:val="20"/>
        </w:rPr>
      </w:pPr>
    </w:p>
    <w:p w14:paraId="6675FB55" w14:textId="77777777"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lastRenderedPageBreak/>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3F1437" w:rsidRDefault="00D44CF8" w:rsidP="00D44CF8">
      <w:pPr>
        <w:rPr>
          <w:sz w:val="20"/>
        </w:rPr>
      </w:pPr>
      <w:r w:rsidRPr="003F1437">
        <w:rPr>
          <w:sz w:val="20"/>
        </w:rPr>
        <w:t>___________________________________________</w:t>
      </w:r>
    </w:p>
    <w:p w14:paraId="34734D85" w14:textId="77777777" w:rsidR="00D44CF8" w:rsidRPr="003F1437" w:rsidRDefault="00D44CF8" w:rsidP="00D44CF8">
      <w:pPr>
        <w:rPr>
          <w:sz w:val="20"/>
          <w:vertAlign w:val="subscript"/>
        </w:rPr>
      </w:pPr>
      <w:r w:rsidRPr="003F1437">
        <w:rPr>
          <w:sz w:val="20"/>
          <w:vertAlign w:val="subscript"/>
        </w:rPr>
        <w:t xml:space="preserve">                                                           (подпись, М.П.)</w:t>
      </w:r>
    </w:p>
    <w:p w14:paraId="4671C461" w14:textId="77777777" w:rsidR="00D44CF8" w:rsidRPr="003F1437" w:rsidRDefault="00D44CF8" w:rsidP="00D44CF8">
      <w:pPr>
        <w:rPr>
          <w:sz w:val="20"/>
          <w:vertAlign w:val="subscript"/>
        </w:rPr>
      </w:pPr>
      <w:r w:rsidRPr="003F1437">
        <w:rPr>
          <w:sz w:val="20"/>
          <w:vertAlign w:val="subscript"/>
        </w:rPr>
        <w:t>__________________________________________________________________</w:t>
      </w:r>
    </w:p>
    <w:p w14:paraId="158787A5"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0B6B8695" w14:textId="77777777" w:rsidR="00D44CF8" w:rsidRPr="003F1437" w:rsidRDefault="00D44CF8" w:rsidP="00D44CF8">
      <w:pPr>
        <w:rPr>
          <w:sz w:val="20"/>
        </w:rPr>
      </w:pPr>
    </w:p>
    <w:p w14:paraId="3716BA1A" w14:textId="77777777" w:rsidR="00D44CF8" w:rsidRPr="003F1437" w:rsidRDefault="00D44CF8" w:rsidP="00D44CF8">
      <w:pPr>
        <w:rPr>
          <w:szCs w:val="20"/>
        </w:rPr>
      </w:pPr>
    </w:p>
    <w:p w14:paraId="7DEE4538"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8E26403" w14:textId="77777777" w:rsidR="00D44CF8" w:rsidRPr="003F1437" w:rsidRDefault="00D44CF8" w:rsidP="00D44CF8">
      <w:pPr>
        <w:rPr>
          <w:szCs w:val="20"/>
        </w:rPr>
      </w:pPr>
    </w:p>
    <w:p w14:paraId="6023ABDE" w14:textId="77777777" w:rsidR="00D44CF8" w:rsidRPr="003F1437" w:rsidRDefault="00D44CF8" w:rsidP="00D44CF8">
      <w:pPr>
        <w:rPr>
          <w:sz w:val="20"/>
          <w:szCs w:val="20"/>
        </w:rPr>
      </w:pPr>
      <w:r w:rsidRPr="003F1437">
        <w:rPr>
          <w:sz w:val="20"/>
          <w:szCs w:val="20"/>
        </w:rPr>
        <w:t>Инструкция по заполнению:</w:t>
      </w:r>
    </w:p>
    <w:p w14:paraId="53854940" w14:textId="77777777"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14:paraId="1FA546E1" w14:textId="77777777" w:rsidR="00D44CF8" w:rsidRPr="003F1437" w:rsidRDefault="00D44CF8" w:rsidP="00D44CF8">
      <w:pPr>
        <w:rPr>
          <w:sz w:val="20"/>
          <w:vertAlign w:val="subscript"/>
        </w:rPr>
      </w:pPr>
      <w:r w:rsidRPr="003F1437">
        <w:rPr>
          <w:sz w:val="20"/>
        </w:rPr>
        <w:br w:type="page"/>
      </w:r>
    </w:p>
    <w:p w14:paraId="229CE1AF" w14:textId="77777777" w:rsidR="00D44CF8" w:rsidRPr="003F1437" w:rsidRDefault="00D44CF8" w:rsidP="005D6F9B">
      <w:pPr>
        <w:ind w:left="-142"/>
        <w:jc w:val="center"/>
        <w:rPr>
          <w:b/>
        </w:rPr>
      </w:pPr>
      <w:r w:rsidRPr="003F1437">
        <w:rPr>
          <w:b/>
        </w:rPr>
        <w:lastRenderedPageBreak/>
        <w:t>ФОРМА 2.</w:t>
      </w:r>
    </w:p>
    <w:p w14:paraId="778AB609" w14:textId="77777777" w:rsidR="00D44CF8" w:rsidRPr="003F1437" w:rsidRDefault="00D44CF8" w:rsidP="005D6F9B">
      <w:pPr>
        <w:ind w:left="-142"/>
        <w:jc w:val="center"/>
        <w:rPr>
          <w:sz w:val="20"/>
          <w:szCs w:val="20"/>
        </w:rPr>
      </w:pPr>
      <w:r w:rsidRPr="003F1437">
        <w:rPr>
          <w:sz w:val="20"/>
          <w:szCs w:val="20"/>
        </w:rPr>
        <w:t>Анкета Участника закупки</w:t>
      </w:r>
    </w:p>
    <w:p w14:paraId="1F7671B4"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DF4D8BD" w14:textId="77777777" w:rsidR="00D44CF8" w:rsidRPr="003F1437" w:rsidRDefault="00D44CF8" w:rsidP="00D44CF8">
      <w:pPr>
        <w:ind w:left="-142"/>
        <w:rPr>
          <w:sz w:val="20"/>
          <w:szCs w:val="20"/>
        </w:rPr>
      </w:pPr>
    </w:p>
    <w:p w14:paraId="552B9609"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427CD23"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05F5607B"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3182FAF8" w14:textId="77777777" w:rsidR="00D44CF8" w:rsidRPr="003F1437" w:rsidRDefault="00D44CF8" w:rsidP="00D44CF8">
      <w:pPr>
        <w:ind w:left="-142"/>
        <w:rPr>
          <w:sz w:val="20"/>
          <w:szCs w:val="20"/>
        </w:rPr>
      </w:pPr>
    </w:p>
    <w:p w14:paraId="08E2BCFC" w14:textId="77777777" w:rsidR="00D44CF8" w:rsidRPr="003F1437" w:rsidRDefault="00D44CF8" w:rsidP="00D44CF8">
      <w:pPr>
        <w:jc w:val="center"/>
        <w:rPr>
          <w:b/>
        </w:rPr>
      </w:pPr>
      <w:r w:rsidRPr="003F1437">
        <w:rPr>
          <w:b/>
        </w:rPr>
        <w:t>АНКЕТА УЧАСТНИКА ЗАКУПКИ</w:t>
      </w:r>
    </w:p>
    <w:p w14:paraId="7D78CE8F" w14:textId="77777777"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3F1437" w:rsidRDefault="00D44CF8" w:rsidP="00D44CF8">
            <w:pPr>
              <w:spacing w:line="216" w:lineRule="auto"/>
              <w:ind w:left="-142" w:firstLine="142"/>
              <w:rPr>
                <w:b/>
                <w:sz w:val="22"/>
              </w:rPr>
            </w:pPr>
          </w:p>
        </w:tc>
      </w:tr>
      <w:tr w:rsidR="00D44CF8" w:rsidRPr="003F1437"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14:paraId="56FEE8E4" w14:textId="77777777"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3F1437" w:rsidRDefault="00D44CF8" w:rsidP="00D44CF8">
            <w:pPr>
              <w:spacing w:line="216" w:lineRule="auto"/>
              <w:ind w:left="-142" w:firstLine="142"/>
              <w:rPr>
                <w:b/>
                <w:sz w:val="22"/>
              </w:rPr>
            </w:pPr>
          </w:p>
        </w:tc>
      </w:tr>
      <w:tr w:rsidR="00D44CF8" w:rsidRPr="003F1437"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3F1437" w:rsidRDefault="00D44CF8" w:rsidP="00D44CF8">
            <w:pPr>
              <w:spacing w:line="216" w:lineRule="auto"/>
              <w:ind w:left="-142" w:firstLine="142"/>
              <w:rPr>
                <w:i/>
                <w:sz w:val="22"/>
              </w:rPr>
            </w:pPr>
          </w:p>
          <w:p w14:paraId="44A8A5A2" w14:textId="77777777"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3F1437" w:rsidRDefault="00D44CF8" w:rsidP="00D44CF8">
            <w:pPr>
              <w:spacing w:line="216" w:lineRule="auto"/>
              <w:ind w:left="-142" w:firstLine="142"/>
              <w:rPr>
                <w:sz w:val="22"/>
              </w:rPr>
            </w:pPr>
            <w:r w:rsidRPr="003F1437">
              <w:rPr>
                <w:sz w:val="22"/>
              </w:rPr>
              <w:t xml:space="preserve">ИНН: </w:t>
            </w:r>
          </w:p>
          <w:p w14:paraId="7DD299A9" w14:textId="77777777" w:rsidR="00D44CF8" w:rsidRPr="003F1437" w:rsidRDefault="00D44CF8" w:rsidP="00D44CF8">
            <w:pPr>
              <w:spacing w:line="216" w:lineRule="auto"/>
              <w:ind w:left="-142" w:firstLine="142"/>
              <w:rPr>
                <w:sz w:val="22"/>
              </w:rPr>
            </w:pPr>
            <w:r w:rsidRPr="003F1437">
              <w:rPr>
                <w:sz w:val="22"/>
              </w:rPr>
              <w:t xml:space="preserve">КПП: </w:t>
            </w:r>
          </w:p>
          <w:p w14:paraId="135DEF58" w14:textId="77777777" w:rsidR="00D44CF8" w:rsidRPr="003F1437" w:rsidRDefault="00D44CF8" w:rsidP="00D44CF8">
            <w:pPr>
              <w:spacing w:line="216" w:lineRule="auto"/>
              <w:ind w:left="-142" w:firstLine="142"/>
              <w:rPr>
                <w:sz w:val="22"/>
              </w:rPr>
            </w:pPr>
            <w:r w:rsidRPr="003F1437">
              <w:rPr>
                <w:sz w:val="22"/>
              </w:rPr>
              <w:t xml:space="preserve">ОГРН (ОГРНИП): </w:t>
            </w:r>
          </w:p>
          <w:p w14:paraId="15B3BBB1" w14:textId="77777777"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3F1437" w:rsidRDefault="00D44CF8" w:rsidP="00D44CF8">
            <w:pPr>
              <w:spacing w:line="216" w:lineRule="auto"/>
              <w:ind w:left="-142" w:firstLine="142"/>
              <w:rPr>
                <w:i/>
                <w:sz w:val="22"/>
              </w:rPr>
            </w:pPr>
          </w:p>
        </w:tc>
      </w:tr>
      <w:tr w:rsidR="00D44CF8" w:rsidRPr="003F1437"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14:paraId="2E29DFFF" w14:textId="77777777"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14:paraId="17830431" w14:textId="77777777" w:rsidR="00D44CF8" w:rsidRPr="003F1437" w:rsidRDefault="00D44CF8" w:rsidP="00D44CF8">
            <w:pPr>
              <w:tabs>
                <w:tab w:val="left" w:pos="540"/>
              </w:tabs>
              <w:spacing w:line="216" w:lineRule="auto"/>
              <w:ind w:left="-142" w:firstLine="142"/>
              <w:jc w:val="both"/>
              <w:rPr>
                <w:b/>
                <w:bCs/>
                <w:sz w:val="22"/>
              </w:rPr>
            </w:pPr>
          </w:p>
          <w:p w14:paraId="18449B61" w14:textId="77777777" w:rsidR="00D44CF8" w:rsidRPr="003F1437" w:rsidRDefault="00D44CF8" w:rsidP="00D44CF8">
            <w:pPr>
              <w:tabs>
                <w:tab w:val="left" w:pos="540"/>
              </w:tabs>
              <w:spacing w:line="216" w:lineRule="auto"/>
              <w:ind w:left="-142" w:firstLine="142"/>
              <w:jc w:val="both"/>
              <w:rPr>
                <w:b/>
                <w:bCs/>
                <w:sz w:val="22"/>
              </w:rPr>
            </w:pPr>
          </w:p>
          <w:p w14:paraId="1B0987F8" w14:textId="77777777"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14:paraId="57B2039E" w14:textId="77777777" w:rsidR="00D44CF8" w:rsidRPr="003F1437" w:rsidRDefault="00D44CF8" w:rsidP="00D44CF8">
            <w:pPr>
              <w:tabs>
                <w:tab w:val="left" w:pos="540"/>
              </w:tabs>
              <w:spacing w:line="216" w:lineRule="auto"/>
              <w:ind w:left="-142" w:firstLine="142"/>
              <w:jc w:val="both"/>
              <w:rPr>
                <w:b/>
                <w:bCs/>
                <w:sz w:val="22"/>
              </w:rPr>
            </w:pPr>
          </w:p>
          <w:p w14:paraId="6341AC06" w14:textId="77777777" w:rsidR="00D44CF8" w:rsidRPr="003F1437" w:rsidRDefault="00D44CF8" w:rsidP="00D44CF8">
            <w:pPr>
              <w:tabs>
                <w:tab w:val="left" w:pos="540"/>
              </w:tabs>
              <w:spacing w:line="216" w:lineRule="auto"/>
              <w:ind w:left="-142" w:firstLine="142"/>
              <w:jc w:val="both"/>
              <w:rPr>
                <w:b/>
                <w:bCs/>
                <w:sz w:val="22"/>
              </w:rPr>
            </w:pPr>
          </w:p>
          <w:p w14:paraId="69714409" w14:textId="77777777"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3F1437" w:rsidRDefault="00D44CF8" w:rsidP="00D44CF8">
            <w:pPr>
              <w:spacing w:line="216" w:lineRule="auto"/>
              <w:ind w:left="-142" w:firstLine="142"/>
              <w:rPr>
                <w:sz w:val="22"/>
              </w:rPr>
            </w:pPr>
          </w:p>
        </w:tc>
      </w:tr>
      <w:tr w:rsidR="00D44CF8" w:rsidRPr="003F1437"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3F1437" w:rsidRDefault="00D44CF8" w:rsidP="00D44CF8">
            <w:pPr>
              <w:spacing w:line="216" w:lineRule="auto"/>
              <w:ind w:left="-142" w:firstLine="142"/>
              <w:rPr>
                <w:sz w:val="22"/>
              </w:rPr>
            </w:pPr>
            <w:r w:rsidRPr="003F1437">
              <w:rPr>
                <w:sz w:val="22"/>
              </w:rPr>
              <w:t>Страна</w:t>
            </w:r>
          </w:p>
        </w:tc>
      </w:tr>
      <w:tr w:rsidR="00D44CF8" w:rsidRPr="003F1437"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3F1437" w:rsidRDefault="00D44CF8" w:rsidP="00D44CF8">
            <w:pPr>
              <w:spacing w:line="216" w:lineRule="auto"/>
              <w:ind w:left="-142" w:firstLine="142"/>
              <w:rPr>
                <w:sz w:val="22"/>
              </w:rPr>
            </w:pPr>
          </w:p>
        </w:tc>
      </w:tr>
      <w:tr w:rsidR="00D44CF8" w:rsidRPr="003F1437"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3F1437" w:rsidRDefault="00D44CF8" w:rsidP="00D44CF8">
            <w:pPr>
              <w:spacing w:line="216" w:lineRule="auto"/>
              <w:ind w:left="-142" w:firstLine="142"/>
              <w:rPr>
                <w:sz w:val="22"/>
              </w:rPr>
            </w:pPr>
          </w:p>
        </w:tc>
      </w:tr>
      <w:tr w:rsidR="00D44CF8" w:rsidRPr="003F1437"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3F1437" w:rsidRDefault="00D44CF8" w:rsidP="00D44CF8">
            <w:pPr>
              <w:spacing w:line="216" w:lineRule="auto"/>
              <w:ind w:left="-142" w:firstLine="142"/>
              <w:rPr>
                <w:sz w:val="22"/>
              </w:rPr>
            </w:pPr>
          </w:p>
        </w:tc>
      </w:tr>
      <w:tr w:rsidR="00D44CF8" w:rsidRPr="003F1437"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3F1437" w:rsidRDefault="00D44CF8" w:rsidP="00D44CF8">
            <w:pPr>
              <w:spacing w:line="216" w:lineRule="auto"/>
              <w:ind w:left="-142" w:firstLine="142"/>
              <w:rPr>
                <w:sz w:val="22"/>
              </w:rPr>
            </w:pPr>
          </w:p>
        </w:tc>
      </w:tr>
      <w:tr w:rsidR="00D44CF8" w:rsidRPr="003F1437"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3F1437" w:rsidRDefault="00D44CF8" w:rsidP="00D44CF8">
            <w:pPr>
              <w:spacing w:line="216" w:lineRule="auto"/>
              <w:ind w:left="-142" w:firstLine="142"/>
              <w:rPr>
                <w:sz w:val="22"/>
              </w:rPr>
            </w:pPr>
          </w:p>
        </w:tc>
      </w:tr>
      <w:tr w:rsidR="00D44CF8" w:rsidRPr="003F1437"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3F1437" w:rsidRDefault="00D44CF8" w:rsidP="00D44CF8">
            <w:pPr>
              <w:spacing w:line="216" w:lineRule="auto"/>
              <w:ind w:left="-142" w:firstLine="142"/>
              <w:rPr>
                <w:sz w:val="22"/>
              </w:rPr>
            </w:pPr>
          </w:p>
        </w:tc>
      </w:tr>
      <w:tr w:rsidR="00D44CF8" w:rsidRPr="003F1437"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3F1437" w:rsidRDefault="00D44CF8" w:rsidP="00D44CF8">
            <w:pPr>
              <w:spacing w:line="216" w:lineRule="auto"/>
              <w:ind w:left="-142" w:firstLine="142"/>
              <w:rPr>
                <w:sz w:val="22"/>
              </w:rPr>
            </w:pPr>
          </w:p>
        </w:tc>
      </w:tr>
      <w:tr w:rsidR="00D44CF8" w:rsidRPr="003F1437"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3F1437" w:rsidRDefault="00D44CF8" w:rsidP="00D44CF8">
            <w:pPr>
              <w:spacing w:line="216" w:lineRule="auto"/>
              <w:ind w:left="-142" w:firstLine="142"/>
              <w:rPr>
                <w:sz w:val="22"/>
              </w:rPr>
            </w:pPr>
          </w:p>
        </w:tc>
      </w:tr>
      <w:tr w:rsidR="00D44CF8" w:rsidRPr="003F1437"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3F1437" w:rsidRDefault="00D44CF8" w:rsidP="00D44CF8">
            <w:pPr>
              <w:spacing w:line="216" w:lineRule="auto"/>
              <w:ind w:left="-142" w:firstLine="142"/>
              <w:rPr>
                <w:sz w:val="22"/>
              </w:rPr>
            </w:pPr>
          </w:p>
        </w:tc>
      </w:tr>
    </w:tbl>
    <w:p w14:paraId="6CEDD13F" w14:textId="77777777" w:rsidR="00D44CF8" w:rsidRPr="003F1437" w:rsidRDefault="00D44CF8" w:rsidP="00D44CF8">
      <w:pPr>
        <w:ind w:left="-142" w:firstLine="142"/>
        <w:rPr>
          <w:sz w:val="20"/>
          <w:szCs w:val="20"/>
        </w:rPr>
      </w:pPr>
    </w:p>
    <w:p w14:paraId="7A815638" w14:textId="77777777" w:rsidR="00D44CF8" w:rsidRPr="003F1437" w:rsidRDefault="00D44CF8" w:rsidP="00D44CF8">
      <w:pPr>
        <w:ind w:left="-142" w:firstLine="142"/>
        <w:rPr>
          <w:sz w:val="20"/>
        </w:rPr>
      </w:pPr>
      <w:r w:rsidRPr="003F1437">
        <w:rPr>
          <w:sz w:val="20"/>
        </w:rPr>
        <w:t>___________________________________________</w:t>
      </w:r>
    </w:p>
    <w:p w14:paraId="4ED597C1" w14:textId="77777777" w:rsidR="00D44CF8" w:rsidRPr="003F1437" w:rsidRDefault="00D44CF8" w:rsidP="00D44CF8">
      <w:pPr>
        <w:ind w:left="-142" w:firstLine="142"/>
        <w:rPr>
          <w:sz w:val="20"/>
          <w:vertAlign w:val="subscript"/>
        </w:rPr>
      </w:pPr>
      <w:r w:rsidRPr="003F1437">
        <w:rPr>
          <w:sz w:val="20"/>
          <w:vertAlign w:val="subscript"/>
        </w:rPr>
        <w:t xml:space="preserve">                                                           (подпись, М.П.)</w:t>
      </w:r>
    </w:p>
    <w:p w14:paraId="732BB93A" w14:textId="77777777" w:rsidR="00D44CF8" w:rsidRPr="003F1437" w:rsidRDefault="00D44CF8" w:rsidP="00D44CF8">
      <w:pPr>
        <w:ind w:left="-142" w:firstLine="142"/>
        <w:rPr>
          <w:sz w:val="20"/>
        </w:rPr>
      </w:pPr>
      <w:r w:rsidRPr="003F1437">
        <w:rPr>
          <w:sz w:val="20"/>
        </w:rPr>
        <w:t>___________________________________________</w:t>
      </w:r>
    </w:p>
    <w:p w14:paraId="6F6DD869" w14:textId="77777777"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14:paraId="6414152D" w14:textId="77777777" w:rsidR="00D44CF8" w:rsidRPr="003F1437" w:rsidRDefault="00D44CF8" w:rsidP="00D44CF8">
      <w:pPr>
        <w:rPr>
          <w:sz w:val="22"/>
          <w:szCs w:val="22"/>
        </w:rPr>
      </w:pPr>
    </w:p>
    <w:p w14:paraId="717D41E0"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D55291B" w14:textId="77777777" w:rsidR="00D44CF8" w:rsidRPr="005625E3" w:rsidRDefault="00D44CF8" w:rsidP="00D44CF8">
      <w:pPr>
        <w:jc w:val="both"/>
        <w:rPr>
          <w:sz w:val="16"/>
          <w:szCs w:val="16"/>
        </w:rPr>
      </w:pPr>
      <w:r w:rsidRPr="005625E3">
        <w:rPr>
          <w:sz w:val="16"/>
          <w:szCs w:val="16"/>
        </w:rPr>
        <w:t>Инструкция по заполнению:</w:t>
      </w:r>
    </w:p>
    <w:p w14:paraId="7716DF06" w14:textId="77777777"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14:paraId="362161C2" w14:textId="77777777" w:rsidR="003245A6" w:rsidRPr="003F1437" w:rsidRDefault="003245A6" w:rsidP="003245A6">
      <w:pPr>
        <w:jc w:val="both"/>
        <w:rPr>
          <w:b/>
          <w:szCs w:val="20"/>
        </w:rPr>
      </w:pPr>
      <w:r w:rsidRPr="003F1437">
        <w:rPr>
          <w:szCs w:val="20"/>
        </w:rPr>
        <w:br w:type="page"/>
      </w:r>
    </w:p>
    <w:p w14:paraId="39B018AF" w14:textId="77777777" w:rsidR="00D44CF8" w:rsidRPr="003F1437" w:rsidRDefault="00D44CF8" w:rsidP="005D6F9B">
      <w:pPr>
        <w:jc w:val="center"/>
        <w:rPr>
          <w:b/>
        </w:rPr>
      </w:pPr>
      <w:bookmarkStart w:id="107" w:name="_ФОРМА_3._ОПИСЬ"/>
      <w:bookmarkEnd w:id="107"/>
      <w:r w:rsidRPr="003F1437">
        <w:rPr>
          <w:b/>
        </w:rPr>
        <w:lastRenderedPageBreak/>
        <w:t>ФОРМА 3.</w:t>
      </w:r>
    </w:p>
    <w:p w14:paraId="33AFB6CF" w14:textId="77777777" w:rsidR="00D44CF8" w:rsidRPr="003F1437" w:rsidRDefault="00D44CF8" w:rsidP="005D6F9B">
      <w:pPr>
        <w:jc w:val="center"/>
        <w:rPr>
          <w:sz w:val="20"/>
          <w:szCs w:val="20"/>
        </w:rPr>
      </w:pPr>
      <w:r w:rsidRPr="003F1437">
        <w:rPr>
          <w:sz w:val="20"/>
          <w:szCs w:val="20"/>
        </w:rPr>
        <w:t>Опись</w:t>
      </w:r>
    </w:p>
    <w:p w14:paraId="7704F6BE"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47AC52C" w14:textId="77777777" w:rsidR="00D44CF8" w:rsidRPr="003F1437" w:rsidRDefault="00D44CF8" w:rsidP="00D44CF8">
      <w:pPr>
        <w:autoSpaceDE w:val="0"/>
        <w:autoSpaceDN w:val="0"/>
        <w:adjustRightInd w:val="0"/>
        <w:spacing w:line="200" w:lineRule="exact"/>
        <w:ind w:left="-142"/>
        <w:rPr>
          <w:sz w:val="28"/>
          <w:szCs w:val="28"/>
        </w:rPr>
      </w:pPr>
    </w:p>
    <w:p w14:paraId="44EADD0F"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12F6B8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133C12A7" w14:textId="77777777"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02A43B88" w14:textId="77777777" w:rsidR="00D44CF8" w:rsidRPr="003F1437" w:rsidRDefault="00D44CF8" w:rsidP="00D44CF8">
      <w:pPr>
        <w:ind w:left="-142"/>
        <w:rPr>
          <w:sz w:val="20"/>
          <w:szCs w:val="20"/>
        </w:rPr>
      </w:pPr>
    </w:p>
    <w:p w14:paraId="718C8B7C" w14:textId="77777777" w:rsidR="00D44CF8" w:rsidRPr="003F1437" w:rsidRDefault="00D44CF8" w:rsidP="00D44CF8">
      <w:pPr>
        <w:ind w:left="-142"/>
        <w:jc w:val="center"/>
        <w:rPr>
          <w:b/>
        </w:rPr>
      </w:pPr>
      <w:r w:rsidRPr="003F1437">
        <w:rPr>
          <w:b/>
        </w:rPr>
        <w:t>ОПИСЬ ДОКУМЕНТОВ, СОСТАВЛЯЮЩИХ ЗАЯВКУ УЧАСТНИКА ЗАКУПКИ</w:t>
      </w:r>
    </w:p>
    <w:p w14:paraId="37D009A6" w14:textId="77777777"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3F1437" w:rsidRDefault="00D44CF8" w:rsidP="00D44CF8">
            <w:pPr>
              <w:ind w:left="113"/>
              <w:jc w:val="center"/>
              <w:rPr>
                <w:sz w:val="20"/>
                <w:szCs w:val="20"/>
              </w:rPr>
            </w:pPr>
            <w:r w:rsidRPr="003F1437">
              <w:rPr>
                <w:sz w:val="20"/>
                <w:szCs w:val="20"/>
              </w:rPr>
              <w:t>№</w:t>
            </w:r>
          </w:p>
          <w:p w14:paraId="3272F3B3" w14:textId="77777777"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3F1437" w:rsidRDefault="00D44CF8" w:rsidP="00D44CF8">
            <w:pPr>
              <w:ind w:left="113"/>
              <w:jc w:val="center"/>
              <w:rPr>
                <w:sz w:val="20"/>
                <w:szCs w:val="20"/>
              </w:rPr>
            </w:pPr>
            <w:r w:rsidRPr="003F1437">
              <w:rPr>
                <w:sz w:val="20"/>
                <w:szCs w:val="20"/>
              </w:rPr>
              <w:t>Кол-во</w:t>
            </w:r>
          </w:p>
          <w:p w14:paraId="53AB4254" w14:textId="77777777"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3F1437" w:rsidRDefault="00D44CF8" w:rsidP="00D44CF8">
            <w:pPr>
              <w:ind w:left="113"/>
              <w:jc w:val="center"/>
              <w:rPr>
                <w:sz w:val="20"/>
                <w:szCs w:val="20"/>
              </w:rPr>
            </w:pPr>
            <w:r w:rsidRPr="003F1437">
              <w:rPr>
                <w:sz w:val="20"/>
                <w:szCs w:val="20"/>
              </w:rPr>
              <w:t>Номер</w:t>
            </w:r>
          </w:p>
          <w:p w14:paraId="199911B0" w14:textId="77777777" w:rsidR="0021567A" w:rsidRDefault="00D44CF8" w:rsidP="00D44CF8">
            <w:pPr>
              <w:ind w:left="113"/>
              <w:jc w:val="center"/>
              <w:rPr>
                <w:sz w:val="20"/>
                <w:szCs w:val="20"/>
              </w:rPr>
            </w:pPr>
            <w:r w:rsidRPr="003F1437">
              <w:rPr>
                <w:sz w:val="20"/>
                <w:szCs w:val="20"/>
              </w:rPr>
              <w:t xml:space="preserve">листа </w:t>
            </w:r>
          </w:p>
          <w:p w14:paraId="20485F23" w14:textId="77777777"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3F1437" w:rsidRDefault="00D44CF8" w:rsidP="00D44CF8">
            <w:pPr>
              <w:ind w:left="113"/>
              <w:jc w:val="center"/>
              <w:rPr>
                <w:sz w:val="20"/>
                <w:szCs w:val="20"/>
              </w:rPr>
            </w:pPr>
            <w:r w:rsidRPr="003F1437">
              <w:rPr>
                <w:sz w:val="20"/>
                <w:szCs w:val="20"/>
              </w:rPr>
              <w:t>Вид документа</w:t>
            </w:r>
          </w:p>
        </w:tc>
      </w:tr>
      <w:tr w:rsidR="00D44CF8" w:rsidRPr="003F1437"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3F1437" w:rsidRDefault="00D44CF8" w:rsidP="00D44CF8">
            <w:pPr>
              <w:ind w:left="113"/>
              <w:jc w:val="center"/>
              <w:rPr>
                <w:sz w:val="20"/>
                <w:szCs w:val="20"/>
              </w:rPr>
            </w:pPr>
            <w:r w:rsidRPr="003F1437">
              <w:rPr>
                <w:sz w:val="20"/>
                <w:szCs w:val="20"/>
              </w:rPr>
              <w:t>копия</w:t>
            </w:r>
          </w:p>
        </w:tc>
      </w:tr>
      <w:tr w:rsidR="00D44CF8" w:rsidRPr="003F1437"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3F1437" w:rsidRDefault="00D44CF8" w:rsidP="00D44CF8">
            <w:pPr>
              <w:ind w:left="113"/>
              <w:rPr>
                <w:sz w:val="20"/>
                <w:szCs w:val="20"/>
              </w:rPr>
            </w:pPr>
          </w:p>
        </w:tc>
      </w:tr>
      <w:tr w:rsidR="00D44CF8" w:rsidRPr="003F1437"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3F1437" w:rsidRDefault="00D44CF8" w:rsidP="00D44CF8">
            <w:pPr>
              <w:ind w:left="113"/>
              <w:rPr>
                <w:sz w:val="20"/>
                <w:szCs w:val="20"/>
              </w:rPr>
            </w:pPr>
          </w:p>
        </w:tc>
      </w:tr>
      <w:tr w:rsidR="00D44CF8" w:rsidRPr="003F1437"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3F1437" w:rsidRDefault="00D44CF8" w:rsidP="00D44CF8">
            <w:pPr>
              <w:ind w:left="113"/>
              <w:rPr>
                <w:sz w:val="20"/>
                <w:szCs w:val="20"/>
              </w:rPr>
            </w:pPr>
          </w:p>
        </w:tc>
      </w:tr>
      <w:tr w:rsidR="00D44CF8" w:rsidRPr="003F1437"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3F1437" w:rsidRDefault="00D44CF8" w:rsidP="00D44CF8">
            <w:pPr>
              <w:ind w:left="113"/>
              <w:rPr>
                <w:sz w:val="20"/>
                <w:szCs w:val="20"/>
              </w:rPr>
            </w:pPr>
          </w:p>
        </w:tc>
      </w:tr>
    </w:tbl>
    <w:p w14:paraId="79A36F71" w14:textId="77777777" w:rsidR="00D44CF8" w:rsidRPr="003F1437" w:rsidRDefault="00D44CF8" w:rsidP="00D44CF8">
      <w:pPr>
        <w:autoSpaceDE w:val="0"/>
        <w:autoSpaceDN w:val="0"/>
        <w:adjustRightInd w:val="0"/>
        <w:spacing w:before="3" w:line="140" w:lineRule="exact"/>
        <w:rPr>
          <w:szCs w:val="28"/>
        </w:rPr>
      </w:pPr>
    </w:p>
    <w:p w14:paraId="0DF745A1" w14:textId="77777777" w:rsidR="00D44CF8" w:rsidRPr="003F1437" w:rsidRDefault="00D44CF8" w:rsidP="00D44CF8">
      <w:pPr>
        <w:autoSpaceDE w:val="0"/>
        <w:autoSpaceDN w:val="0"/>
        <w:adjustRightInd w:val="0"/>
        <w:spacing w:before="29"/>
        <w:ind w:right="-65"/>
        <w:rPr>
          <w:szCs w:val="28"/>
        </w:rPr>
      </w:pPr>
    </w:p>
    <w:p w14:paraId="6236E377" w14:textId="77777777" w:rsidR="00D44CF8" w:rsidRPr="003F1437" w:rsidRDefault="00D44CF8" w:rsidP="00D44CF8">
      <w:pPr>
        <w:autoSpaceDE w:val="0"/>
        <w:autoSpaceDN w:val="0"/>
        <w:adjustRightInd w:val="0"/>
        <w:spacing w:before="29"/>
        <w:ind w:right="-65"/>
        <w:rPr>
          <w:szCs w:val="28"/>
        </w:rPr>
      </w:pPr>
    </w:p>
    <w:p w14:paraId="6EC12BFC" w14:textId="77777777" w:rsidR="00D44CF8" w:rsidRPr="003F1437" w:rsidRDefault="00D44CF8" w:rsidP="00D44CF8">
      <w:pPr>
        <w:rPr>
          <w:sz w:val="20"/>
        </w:rPr>
      </w:pPr>
      <w:r w:rsidRPr="003F1437">
        <w:rPr>
          <w:sz w:val="20"/>
        </w:rPr>
        <w:t>___________________________________________</w:t>
      </w:r>
    </w:p>
    <w:p w14:paraId="03C16800" w14:textId="77777777" w:rsidR="00D44CF8" w:rsidRPr="003F1437" w:rsidRDefault="00D44CF8" w:rsidP="00D44CF8">
      <w:pPr>
        <w:rPr>
          <w:sz w:val="20"/>
          <w:vertAlign w:val="subscript"/>
        </w:rPr>
      </w:pPr>
      <w:r w:rsidRPr="003F1437">
        <w:rPr>
          <w:sz w:val="20"/>
          <w:vertAlign w:val="subscript"/>
        </w:rPr>
        <w:t xml:space="preserve">                                                           (подпись, М.П.)</w:t>
      </w:r>
    </w:p>
    <w:p w14:paraId="2DBF6872" w14:textId="77777777" w:rsidR="00D44CF8" w:rsidRPr="003F1437" w:rsidRDefault="00D44CF8" w:rsidP="00D44CF8">
      <w:pPr>
        <w:rPr>
          <w:sz w:val="20"/>
        </w:rPr>
      </w:pPr>
      <w:r w:rsidRPr="003F1437">
        <w:rPr>
          <w:sz w:val="20"/>
        </w:rPr>
        <w:t>___________________________________________</w:t>
      </w:r>
    </w:p>
    <w:p w14:paraId="2316A9D8"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377E816F" w14:textId="77777777" w:rsidR="00D44CF8" w:rsidRPr="003F1437" w:rsidRDefault="00D44CF8" w:rsidP="00D44CF8">
      <w:pPr>
        <w:rPr>
          <w:sz w:val="20"/>
          <w:szCs w:val="22"/>
        </w:rPr>
      </w:pPr>
    </w:p>
    <w:p w14:paraId="0B38617C" w14:textId="77777777" w:rsidR="00D44CF8" w:rsidRPr="003F1437" w:rsidRDefault="00D44CF8" w:rsidP="00D44CF8">
      <w:pPr>
        <w:rPr>
          <w:sz w:val="20"/>
          <w:szCs w:val="22"/>
        </w:rPr>
      </w:pPr>
    </w:p>
    <w:p w14:paraId="0D00839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7C47AB6" w14:textId="77777777" w:rsidR="00D44CF8" w:rsidRPr="003F1437" w:rsidRDefault="00D44CF8" w:rsidP="00D44CF8">
      <w:pPr>
        <w:rPr>
          <w:sz w:val="20"/>
          <w:szCs w:val="22"/>
        </w:rPr>
      </w:pPr>
    </w:p>
    <w:p w14:paraId="77A48FED" w14:textId="77777777" w:rsidR="00D44CF8" w:rsidRPr="003F1437" w:rsidRDefault="00D44CF8" w:rsidP="00D44CF8">
      <w:pPr>
        <w:jc w:val="both"/>
        <w:rPr>
          <w:sz w:val="20"/>
          <w:szCs w:val="22"/>
        </w:rPr>
      </w:pPr>
      <w:r w:rsidRPr="003F1437">
        <w:rPr>
          <w:sz w:val="20"/>
          <w:szCs w:val="22"/>
        </w:rPr>
        <w:t>Инструкция по заполнению:</w:t>
      </w:r>
    </w:p>
    <w:p w14:paraId="7F3261F1" w14:textId="77777777"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14:paraId="606F21F7" w14:textId="77777777" w:rsidR="00D44CF8" w:rsidRPr="003F1437" w:rsidRDefault="00D44CF8" w:rsidP="00D44CF8">
      <w:pPr>
        <w:rPr>
          <w:sz w:val="20"/>
          <w:szCs w:val="22"/>
        </w:rPr>
      </w:pPr>
    </w:p>
    <w:p w14:paraId="2276F5B2" w14:textId="77777777" w:rsidR="00D44CF8" w:rsidRPr="003F1437" w:rsidRDefault="00D44CF8" w:rsidP="00D44CF8">
      <w:pPr>
        <w:rPr>
          <w:sz w:val="22"/>
          <w:szCs w:val="22"/>
        </w:rPr>
      </w:pPr>
      <w:r w:rsidRPr="003F1437">
        <w:rPr>
          <w:sz w:val="22"/>
          <w:szCs w:val="22"/>
        </w:rPr>
        <w:br w:type="page"/>
      </w:r>
    </w:p>
    <w:p w14:paraId="0580F9DB" w14:textId="77777777" w:rsidR="00D44CF8" w:rsidRPr="003F1437" w:rsidRDefault="00D44CF8" w:rsidP="00D44CF8">
      <w:pPr>
        <w:rPr>
          <w:b/>
          <w:szCs w:val="20"/>
        </w:rPr>
        <w:sectPr w:rsidR="00D44CF8" w:rsidRPr="003F1437" w:rsidSect="00F37BDC">
          <w:footerReference w:type="default" r:id="rId18"/>
          <w:pgSz w:w="11907" w:h="16840"/>
          <w:pgMar w:top="851" w:right="851" w:bottom="851" w:left="1276" w:header="720" w:footer="965" w:gutter="0"/>
          <w:cols w:space="720"/>
        </w:sectPr>
      </w:pPr>
    </w:p>
    <w:p w14:paraId="3FFE0979" w14:textId="77777777" w:rsidR="00D44CF8" w:rsidRPr="003F1437" w:rsidRDefault="00D44CF8" w:rsidP="00EE24B7">
      <w:pPr>
        <w:ind w:left="-142"/>
        <w:jc w:val="center"/>
        <w:rPr>
          <w:b/>
        </w:rPr>
      </w:pPr>
      <w:bookmarkStart w:id="108" w:name="форма4"/>
      <w:r w:rsidRPr="00E4249E">
        <w:rPr>
          <w:b/>
        </w:rPr>
        <w:lastRenderedPageBreak/>
        <w:t>ФОРМА 4.</w:t>
      </w:r>
    </w:p>
    <w:bookmarkEnd w:id="108"/>
    <w:p w14:paraId="0FBE2DCD" w14:textId="77777777"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42A2AD1B"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75D7B04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6E91D0CE"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B04605A" w14:textId="77777777"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113"/>
        <w:gridCol w:w="1465"/>
        <w:gridCol w:w="1033"/>
        <w:gridCol w:w="1242"/>
        <w:gridCol w:w="2915"/>
        <w:gridCol w:w="1445"/>
      </w:tblGrid>
      <w:tr w:rsidR="00EB2706" w:rsidRPr="003F1437"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3F1437" w:rsidRDefault="00EB2706" w:rsidP="00D44CF8">
            <w:pPr>
              <w:keepNext/>
              <w:keepLines/>
              <w:jc w:val="center"/>
              <w:rPr>
                <w:sz w:val="20"/>
                <w:szCs w:val="20"/>
              </w:rPr>
            </w:pPr>
            <w:r w:rsidRPr="003F1437">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3F1437" w:rsidRDefault="00EB2706" w:rsidP="00D44CF8">
            <w:pPr>
              <w:jc w:val="both"/>
              <w:rPr>
                <w:sz w:val="20"/>
                <w:szCs w:val="20"/>
              </w:rPr>
            </w:pPr>
          </w:p>
        </w:tc>
      </w:tr>
      <w:tr w:rsidR="00EB2706" w:rsidRPr="003F1437"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3F1437" w:rsidRDefault="00EB2706" w:rsidP="00D44CF8">
            <w:pPr>
              <w:jc w:val="both"/>
              <w:rPr>
                <w:sz w:val="20"/>
                <w:szCs w:val="20"/>
              </w:rPr>
            </w:pPr>
          </w:p>
        </w:tc>
      </w:tr>
      <w:tr w:rsidR="00EB2706" w:rsidRPr="003F1437"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3F1437" w:rsidRDefault="00EB2706" w:rsidP="00D44CF8">
            <w:pPr>
              <w:jc w:val="both"/>
              <w:rPr>
                <w:sz w:val="20"/>
                <w:szCs w:val="20"/>
              </w:rPr>
            </w:pPr>
          </w:p>
        </w:tc>
      </w:tr>
      <w:tr w:rsidR="00EB2706" w:rsidRPr="003F1437"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3F1437" w:rsidRDefault="00EB2706" w:rsidP="00D44CF8">
            <w:pPr>
              <w:jc w:val="both"/>
              <w:rPr>
                <w:sz w:val="20"/>
                <w:szCs w:val="20"/>
                <w:highlight w:val="yellow"/>
              </w:rPr>
            </w:pPr>
          </w:p>
        </w:tc>
      </w:tr>
      <w:tr w:rsidR="00EB2706" w:rsidRPr="003F1437"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3F1437" w:rsidRDefault="00EB2706" w:rsidP="00D44CF8">
            <w:pPr>
              <w:jc w:val="both"/>
              <w:rPr>
                <w:sz w:val="20"/>
                <w:szCs w:val="20"/>
                <w:highlight w:val="yellow"/>
              </w:rPr>
            </w:pPr>
          </w:p>
        </w:tc>
      </w:tr>
      <w:tr w:rsidR="00EB2706" w:rsidRPr="003F1437"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3F1437" w:rsidRDefault="00EB2706" w:rsidP="00D44CF8">
            <w:pPr>
              <w:jc w:val="both"/>
              <w:rPr>
                <w:sz w:val="20"/>
                <w:szCs w:val="20"/>
                <w:highlight w:val="yellow"/>
              </w:rPr>
            </w:pPr>
          </w:p>
        </w:tc>
      </w:tr>
    </w:tbl>
    <w:p w14:paraId="5F1B646D" w14:textId="77777777"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14:paraId="38E894D2" w14:textId="77777777"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3F1437" w:rsidRDefault="00D44CF8" w:rsidP="00D44CF8">
      <w:pPr>
        <w:rPr>
          <w:sz w:val="20"/>
        </w:rPr>
      </w:pPr>
      <w:r w:rsidRPr="003F1437">
        <w:rPr>
          <w:sz w:val="20"/>
        </w:rPr>
        <w:t>___________________________________________</w:t>
      </w:r>
    </w:p>
    <w:p w14:paraId="5DCD6672" w14:textId="77777777" w:rsidR="00D44CF8" w:rsidRPr="003F1437" w:rsidRDefault="00D44CF8" w:rsidP="00D44CF8">
      <w:pPr>
        <w:rPr>
          <w:sz w:val="20"/>
          <w:vertAlign w:val="subscript"/>
        </w:rPr>
      </w:pPr>
      <w:r w:rsidRPr="003F1437">
        <w:rPr>
          <w:sz w:val="20"/>
          <w:vertAlign w:val="subscript"/>
        </w:rPr>
        <w:t xml:space="preserve">                                                     (подпись, М.П.)</w:t>
      </w:r>
    </w:p>
    <w:p w14:paraId="2BDFFBD5" w14:textId="77777777" w:rsidR="00D44CF8" w:rsidRPr="003F1437" w:rsidRDefault="00D44CF8" w:rsidP="00D44CF8">
      <w:pPr>
        <w:rPr>
          <w:sz w:val="20"/>
        </w:rPr>
      </w:pPr>
      <w:r w:rsidRPr="003F1437">
        <w:rPr>
          <w:sz w:val="20"/>
        </w:rPr>
        <w:t>___________________________________________</w:t>
      </w:r>
    </w:p>
    <w:p w14:paraId="4ACCDABE"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FF085FD"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9510205" w14:textId="77777777" w:rsidR="00D44CF8" w:rsidRPr="00BC6331" w:rsidRDefault="00D44CF8" w:rsidP="00D44CF8">
      <w:pPr>
        <w:rPr>
          <w:sz w:val="16"/>
          <w:szCs w:val="16"/>
        </w:rPr>
      </w:pPr>
      <w:r w:rsidRPr="00BC6331">
        <w:rPr>
          <w:sz w:val="16"/>
          <w:szCs w:val="16"/>
        </w:rPr>
        <w:t>Инструкция по заполнению:</w:t>
      </w:r>
    </w:p>
    <w:p w14:paraId="73C73BC0" w14:textId="77777777"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14:paraId="7B1BBAF1" w14:textId="77777777"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14:paraId="71DFA410" w14:textId="77777777" w:rsidR="00D44CF8" w:rsidRPr="003F1437" w:rsidRDefault="00D44CF8" w:rsidP="00D44CF8">
      <w:pPr>
        <w:rPr>
          <w:b/>
        </w:rPr>
      </w:pPr>
      <w:r w:rsidRPr="003F1437">
        <w:rPr>
          <w:b/>
        </w:rPr>
        <w:lastRenderedPageBreak/>
        <w:t xml:space="preserve">ФОРМА </w:t>
      </w:r>
      <w:r w:rsidR="00595587" w:rsidRPr="00A95518">
        <w:rPr>
          <w:b/>
        </w:rPr>
        <w:t>6</w:t>
      </w:r>
      <w:r w:rsidRPr="003F1437">
        <w:rPr>
          <w:b/>
        </w:rPr>
        <w:t>.</w:t>
      </w:r>
    </w:p>
    <w:p w14:paraId="2BA5E509" w14:textId="77777777" w:rsidR="00D44CF8" w:rsidRPr="003F1437" w:rsidRDefault="00D44CF8" w:rsidP="00D44CF8">
      <w:pPr>
        <w:rPr>
          <w:sz w:val="20"/>
        </w:rPr>
      </w:pPr>
      <w:r w:rsidRPr="003F1437">
        <w:rPr>
          <w:sz w:val="20"/>
        </w:rPr>
        <w:t>Образец оформления конвертов</w:t>
      </w:r>
    </w:p>
    <w:p w14:paraId="1650616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24B5DC80" w14:textId="77777777"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9834EE" w:rsidRPr="00F82B12" w:rsidRDefault="009834EE" w:rsidP="00D44CF8">
                            <w:r w:rsidRPr="00F82B12">
                              <w:t>Адрес подачи:</w:t>
                            </w:r>
                          </w:p>
                          <w:p w14:paraId="2EA7695E" w14:textId="56696564" w:rsidR="009834EE" w:rsidRDefault="009834EE"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9834EE" w:rsidRDefault="009834EE"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9834EE" w:rsidRPr="00F82B12" w:rsidRDefault="009834EE" w:rsidP="00D44CF8">
                      <w:r w:rsidRPr="00F82B12">
                        <w:t>Адрес подачи:</w:t>
                      </w:r>
                    </w:p>
                    <w:p w14:paraId="2EA7695E" w14:textId="56696564" w:rsidR="009834EE" w:rsidRDefault="009834EE"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9834EE" w:rsidRDefault="009834EE"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F5DD8"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9834EE" w:rsidRDefault="009834EE"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9834EE" w:rsidRDefault="009834EE"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9834EE" w:rsidRDefault="009834EE"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9834EE" w:rsidRDefault="009834EE"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9834EE" w:rsidRDefault="009834EE"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9834EE" w:rsidRDefault="009834EE"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9834EE" w:rsidRDefault="009834EE"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9834EE" w:rsidRDefault="009834EE"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9834EE" w:rsidRDefault="009834EE"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9834EE" w:rsidRDefault="009834EE"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9834EE" w:rsidRDefault="009834EE" w:rsidP="00D44CF8">
                            <w:pPr>
                              <w:jc w:val="center"/>
                              <w:rPr>
                                <w:i/>
                              </w:rPr>
                            </w:pPr>
                            <w:r>
                              <w:rPr>
                                <w:rFonts w:ascii="Arial" w:hAnsi="Arial" w:cs="Arial"/>
                                <w:b/>
                              </w:rPr>
                              <w:t>Документы на Закупку</w:t>
                            </w:r>
                          </w:p>
                          <w:p w14:paraId="4908C059" w14:textId="77777777" w:rsidR="009834EE" w:rsidRDefault="009834EE"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9834EE" w:rsidRDefault="009834EE" w:rsidP="00D44CF8">
                      <w:pPr>
                        <w:jc w:val="center"/>
                        <w:rPr>
                          <w:i/>
                        </w:rPr>
                      </w:pPr>
                      <w:r>
                        <w:rPr>
                          <w:rFonts w:ascii="Arial" w:hAnsi="Arial" w:cs="Arial"/>
                          <w:b/>
                        </w:rPr>
                        <w:t>Документы на Закупку</w:t>
                      </w:r>
                    </w:p>
                    <w:p w14:paraId="4908C059" w14:textId="77777777" w:rsidR="009834EE" w:rsidRDefault="009834EE"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900FE"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883FD"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0CB898"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9834EE" w:rsidRDefault="009834EE"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9834EE" w:rsidRDefault="009834EE"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9834EE" w:rsidRDefault="009834EE"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9834EE" w:rsidRDefault="009834EE"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9834EE" w:rsidRDefault="009834EE"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9834EE" w:rsidRDefault="009834EE"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9834EE" w:rsidRDefault="009834EE" w:rsidP="00D44CF8">
                            <w:pPr>
                              <w:jc w:val="center"/>
                            </w:pPr>
                            <w:r>
                              <w:t>_________</w:t>
                            </w:r>
                          </w:p>
                          <w:p w14:paraId="0C5AA02F" w14:textId="77777777" w:rsidR="009834EE" w:rsidRDefault="009834EE"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9834EE" w:rsidRDefault="009834EE" w:rsidP="00D44CF8">
                      <w:pPr>
                        <w:jc w:val="center"/>
                      </w:pPr>
                      <w:r>
                        <w:t>_________</w:t>
                      </w:r>
                    </w:p>
                    <w:p w14:paraId="0C5AA02F" w14:textId="77777777" w:rsidR="009834EE" w:rsidRDefault="009834EE"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9834EE" w:rsidRDefault="009834EE"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9834EE" w:rsidRDefault="009834EE"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0740AB"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3F1437" w:rsidRDefault="00D44CF8" w:rsidP="00D44CF8">
      <w:pPr>
        <w:spacing w:after="120"/>
        <w:jc w:val="both"/>
        <w:rPr>
          <w:rFonts w:eastAsia="Calibri"/>
          <w:b/>
          <w:bCs/>
          <w:i/>
          <w:iCs/>
          <w:sz w:val="28"/>
          <w:szCs w:val="22"/>
          <w:lang w:eastAsia="en-US"/>
        </w:rPr>
      </w:pPr>
    </w:p>
    <w:p w14:paraId="63973449" w14:textId="77777777" w:rsidR="00D44CF8" w:rsidRPr="003F1437" w:rsidRDefault="00D44CF8" w:rsidP="00D44CF8">
      <w:pPr>
        <w:spacing w:after="120"/>
        <w:jc w:val="both"/>
        <w:rPr>
          <w:rFonts w:eastAsia="Calibri"/>
          <w:b/>
          <w:bCs/>
          <w:i/>
          <w:iCs/>
          <w:sz w:val="28"/>
          <w:szCs w:val="22"/>
          <w:lang w:eastAsia="en-US"/>
        </w:rPr>
      </w:pPr>
    </w:p>
    <w:p w14:paraId="3ABDB27B" w14:textId="77777777" w:rsidR="00D44CF8" w:rsidRPr="003F1437" w:rsidRDefault="00D44CF8" w:rsidP="00D44CF8">
      <w:pPr>
        <w:spacing w:after="120"/>
        <w:jc w:val="both"/>
        <w:rPr>
          <w:rFonts w:eastAsia="Calibri"/>
          <w:b/>
          <w:bCs/>
          <w:i/>
          <w:iCs/>
          <w:sz w:val="28"/>
          <w:szCs w:val="22"/>
          <w:lang w:eastAsia="en-US"/>
        </w:rPr>
      </w:pPr>
    </w:p>
    <w:p w14:paraId="1A74E9FC" w14:textId="77777777" w:rsidR="00D44CF8" w:rsidRPr="003F1437" w:rsidRDefault="00D44CF8" w:rsidP="00D44CF8">
      <w:pPr>
        <w:spacing w:after="120"/>
        <w:jc w:val="both"/>
        <w:rPr>
          <w:rFonts w:eastAsia="Calibri"/>
          <w:b/>
          <w:bCs/>
          <w:i/>
          <w:iCs/>
          <w:sz w:val="28"/>
          <w:szCs w:val="22"/>
          <w:lang w:eastAsia="en-US"/>
        </w:rPr>
      </w:pPr>
    </w:p>
    <w:p w14:paraId="12411F19" w14:textId="77777777" w:rsidR="00D44CF8" w:rsidRPr="003F1437" w:rsidRDefault="00D44CF8" w:rsidP="00D44CF8">
      <w:pPr>
        <w:spacing w:after="120"/>
        <w:jc w:val="center"/>
        <w:rPr>
          <w:rFonts w:eastAsia="Calibri"/>
          <w:b/>
          <w:bCs/>
          <w:i/>
          <w:iCs/>
          <w:sz w:val="28"/>
          <w:szCs w:val="22"/>
          <w:lang w:eastAsia="en-US"/>
        </w:rPr>
      </w:pPr>
    </w:p>
    <w:p w14:paraId="6752BE8C" w14:textId="77777777" w:rsidR="00D44CF8" w:rsidRPr="003F1437" w:rsidRDefault="00D44CF8" w:rsidP="00D44CF8">
      <w:pPr>
        <w:spacing w:after="120"/>
        <w:jc w:val="both"/>
        <w:rPr>
          <w:rFonts w:eastAsia="Calibri"/>
          <w:b/>
          <w:bCs/>
          <w:i/>
          <w:iCs/>
          <w:sz w:val="28"/>
          <w:szCs w:val="22"/>
          <w:lang w:eastAsia="en-US"/>
        </w:rPr>
      </w:pPr>
    </w:p>
    <w:p w14:paraId="6C64F119" w14:textId="77777777" w:rsidR="00D44CF8" w:rsidRPr="003F1437" w:rsidRDefault="00D44CF8" w:rsidP="00D44CF8">
      <w:pPr>
        <w:spacing w:after="120"/>
        <w:jc w:val="both"/>
        <w:rPr>
          <w:rFonts w:eastAsia="Calibri"/>
          <w:b/>
          <w:bCs/>
          <w:i/>
          <w:iCs/>
          <w:sz w:val="28"/>
          <w:szCs w:val="22"/>
          <w:lang w:eastAsia="en-US"/>
        </w:rPr>
      </w:pPr>
    </w:p>
    <w:p w14:paraId="77825007" w14:textId="77777777" w:rsidR="00D44CF8" w:rsidRPr="003F1437" w:rsidRDefault="00D44CF8" w:rsidP="00D44CF8">
      <w:pPr>
        <w:spacing w:after="120"/>
        <w:jc w:val="both"/>
        <w:rPr>
          <w:rFonts w:eastAsia="Calibri"/>
          <w:b/>
          <w:bCs/>
          <w:i/>
          <w:iCs/>
          <w:sz w:val="28"/>
          <w:szCs w:val="22"/>
          <w:lang w:eastAsia="en-US"/>
        </w:rPr>
      </w:pPr>
    </w:p>
    <w:p w14:paraId="5D4517CC" w14:textId="77777777" w:rsidR="00D44CF8" w:rsidRPr="003F1437" w:rsidRDefault="00D44CF8" w:rsidP="00D44CF8">
      <w:pPr>
        <w:spacing w:after="120"/>
        <w:jc w:val="both"/>
        <w:rPr>
          <w:rFonts w:eastAsia="Calibri"/>
          <w:b/>
          <w:bCs/>
          <w:i/>
          <w:iCs/>
          <w:sz w:val="28"/>
          <w:szCs w:val="22"/>
          <w:lang w:eastAsia="en-US"/>
        </w:rPr>
      </w:pPr>
    </w:p>
    <w:p w14:paraId="3EAEE5AB" w14:textId="77777777" w:rsidR="00D44CF8" w:rsidRPr="003F1437" w:rsidRDefault="00D44CF8" w:rsidP="00D44CF8">
      <w:pPr>
        <w:spacing w:after="120"/>
        <w:jc w:val="both"/>
        <w:rPr>
          <w:rFonts w:eastAsia="Calibri"/>
          <w:b/>
          <w:bCs/>
          <w:i/>
          <w:iCs/>
          <w:sz w:val="28"/>
          <w:szCs w:val="22"/>
          <w:lang w:eastAsia="en-US"/>
        </w:rPr>
      </w:pPr>
    </w:p>
    <w:p w14:paraId="56ADB4ED" w14:textId="77777777" w:rsidR="00D44CF8" w:rsidRPr="003F1437" w:rsidRDefault="00D44CF8" w:rsidP="00D44CF8">
      <w:pPr>
        <w:spacing w:after="120"/>
        <w:jc w:val="both"/>
        <w:rPr>
          <w:rFonts w:eastAsia="Calibri"/>
          <w:b/>
          <w:bCs/>
          <w:i/>
          <w:iCs/>
          <w:sz w:val="28"/>
          <w:szCs w:val="22"/>
          <w:lang w:eastAsia="en-US"/>
        </w:rPr>
      </w:pPr>
    </w:p>
    <w:p w14:paraId="6102BFD6" w14:textId="77777777" w:rsidR="00D44CF8" w:rsidRPr="003F1437" w:rsidRDefault="00D44CF8" w:rsidP="00D44CF8">
      <w:pPr>
        <w:spacing w:after="120"/>
        <w:jc w:val="both"/>
        <w:rPr>
          <w:rFonts w:eastAsia="Calibri"/>
          <w:b/>
          <w:bCs/>
          <w:i/>
          <w:iCs/>
          <w:sz w:val="28"/>
          <w:szCs w:val="22"/>
          <w:lang w:eastAsia="en-US"/>
        </w:rPr>
      </w:pPr>
    </w:p>
    <w:p w14:paraId="4186697B" w14:textId="77777777" w:rsidR="00D44CF8" w:rsidRPr="003F1437" w:rsidRDefault="00D44CF8" w:rsidP="00D44CF8">
      <w:pPr>
        <w:spacing w:after="120"/>
        <w:jc w:val="both"/>
        <w:rPr>
          <w:rFonts w:eastAsia="Calibri"/>
          <w:b/>
          <w:bCs/>
          <w:i/>
          <w:iCs/>
          <w:sz w:val="28"/>
          <w:szCs w:val="22"/>
          <w:lang w:eastAsia="en-US"/>
        </w:rPr>
      </w:pPr>
    </w:p>
    <w:p w14:paraId="5C896D5F" w14:textId="77777777" w:rsidR="00D44CF8" w:rsidRPr="003F1437" w:rsidRDefault="00D44CF8" w:rsidP="00D44CF8">
      <w:pPr>
        <w:rPr>
          <w:sz w:val="20"/>
        </w:rPr>
      </w:pPr>
    </w:p>
    <w:p w14:paraId="1F35BF9D" w14:textId="77777777" w:rsidR="00D44CF8" w:rsidRPr="003F1437" w:rsidRDefault="00D44CF8" w:rsidP="00D44CF8">
      <w:pPr>
        <w:rPr>
          <w:sz w:val="20"/>
        </w:rPr>
      </w:pPr>
    </w:p>
    <w:p w14:paraId="6C04A54D" w14:textId="77777777" w:rsidR="00D44CF8" w:rsidRPr="003F1437" w:rsidRDefault="00D44CF8" w:rsidP="00D44CF8">
      <w:pPr>
        <w:rPr>
          <w:sz w:val="20"/>
        </w:rPr>
      </w:pPr>
    </w:p>
    <w:p w14:paraId="09466ED1" w14:textId="77777777" w:rsidR="00D44CF8" w:rsidRPr="003F1437" w:rsidRDefault="00D44CF8" w:rsidP="00D44CF8">
      <w:pPr>
        <w:rPr>
          <w:sz w:val="20"/>
        </w:rPr>
      </w:pPr>
    </w:p>
    <w:p w14:paraId="6E15F481"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5B51FBFD" w14:textId="77777777" w:rsidR="00D44CF8" w:rsidRPr="003F1437" w:rsidRDefault="00D44CF8" w:rsidP="00D44CF8">
      <w:pPr>
        <w:rPr>
          <w:sz w:val="20"/>
          <w:vertAlign w:val="subscript"/>
        </w:rPr>
      </w:pPr>
    </w:p>
    <w:p w14:paraId="733CEDF3" w14:textId="77777777" w:rsidR="00D44CF8" w:rsidRPr="003F1437" w:rsidRDefault="00D44CF8" w:rsidP="00D44CF8">
      <w:pPr>
        <w:rPr>
          <w:sz w:val="20"/>
          <w:vertAlign w:val="subscript"/>
        </w:rPr>
      </w:pPr>
    </w:p>
    <w:p w14:paraId="038189B4" w14:textId="77777777"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14:paraId="1B8C6CC6" w14:textId="77777777" w:rsidR="00D44CF8" w:rsidRPr="003F1437" w:rsidRDefault="00D44CF8" w:rsidP="00D44CF8">
      <w:pPr>
        <w:rPr>
          <w:sz w:val="20"/>
          <w:vertAlign w:val="subscript"/>
        </w:rPr>
      </w:pPr>
    </w:p>
    <w:p w14:paraId="7535AC1D"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9" w:name="_ФОРМА_ЗАЯВЛЕНИЯ_НА"/>
      <w:bookmarkEnd w:id="109"/>
      <w:r w:rsidRPr="003F1437">
        <w:rPr>
          <w:b/>
          <w:bCs/>
          <w:color w:val="000000"/>
          <w:spacing w:val="36"/>
          <w:sz w:val="20"/>
          <w:szCs w:val="22"/>
        </w:rPr>
        <w:t>начало формы</w:t>
      </w:r>
    </w:p>
    <w:p w14:paraId="2718B99E"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0"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0"/>
    <w:p w14:paraId="7A959738" w14:textId="77777777" w:rsidR="00D44CF8" w:rsidRPr="003F1437" w:rsidRDefault="00D44CF8" w:rsidP="00D44CF8">
      <w:pPr>
        <w:rPr>
          <w:sz w:val="20"/>
          <w:szCs w:val="20"/>
        </w:rPr>
      </w:pPr>
      <w:r w:rsidRPr="003F1437">
        <w:rPr>
          <w:sz w:val="20"/>
          <w:szCs w:val="20"/>
        </w:rPr>
        <w:t>Настоящим _______________________________________________________________________,</w:t>
      </w:r>
    </w:p>
    <w:p w14:paraId="57D741B8" w14:textId="77777777"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14:paraId="78010BC7" w14:textId="77777777"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14:paraId="5B2DCCA0" w14:textId="77777777"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14:paraId="070FEF5E" w14:textId="77777777"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14:paraId="095EA971" w14:textId="77777777"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14:paraId="0F9701AF" w14:textId="77777777"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14:paraId="2F2861CE" w14:textId="77777777"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 xml:space="preserve">123112, г. Москва, 1-й Красногвардейский </w:t>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w:t>
      </w:r>
    </w:p>
    <w:p w14:paraId="3B3CDD66" w14:textId="77777777"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0B4EAE49" w14:textId="77777777"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14:paraId="6480E861" w14:textId="77777777"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3F1437" w:rsidRDefault="00D44CF8" w:rsidP="00D44CF8">
      <w:pPr>
        <w:rPr>
          <w:sz w:val="20"/>
          <w:szCs w:val="20"/>
        </w:rPr>
      </w:pPr>
      <w:r w:rsidRPr="003F1437">
        <w:rPr>
          <w:sz w:val="20"/>
          <w:szCs w:val="20"/>
        </w:rPr>
        <w:t>«___» ______________ 201_ г.                                 _________________ (_________)</w:t>
      </w:r>
    </w:p>
    <w:p w14:paraId="35016419" w14:textId="77777777"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1169DC8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253D67BB" w14:textId="77777777"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14:paraId="3FC1381E" w14:textId="77777777"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14:paraId="72929FCD"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14:paraId="7E09718E" w14:textId="77777777"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14:paraId="4B565EFA" w14:textId="77777777"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14:paraId="4B86898A" w14:textId="77777777"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14:paraId="0357627B" w14:textId="77777777"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14:paraId="4A69B903" w14:textId="77777777"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14:paraId="54EB87FF" w14:textId="77777777"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14:paraId="6ACD2EA8" w14:textId="77777777"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 т.е.</w:t>
      </w:r>
      <w:r w:rsidRPr="003F1437">
        <w:rPr>
          <w:sz w:val="20"/>
          <w:szCs w:val="20"/>
        </w:rPr>
        <w:t xml:space="preserve"> на совершение действий, предусмотренных п. 3 ст. 3 Закона 152-ФЗ.</w:t>
      </w:r>
    </w:p>
    <w:p w14:paraId="469815D3"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71338567" w14:textId="77777777"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14:paraId="4FB7869E" w14:textId="77777777"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4EB42893" w14:textId="77777777" w:rsidR="00D44CF8" w:rsidRPr="003F1437" w:rsidRDefault="00D44CF8" w:rsidP="00D44CF8">
      <w:pPr>
        <w:keepNext/>
        <w:rPr>
          <w:sz w:val="20"/>
          <w:szCs w:val="20"/>
          <w:vertAlign w:val="superscript"/>
        </w:rPr>
      </w:pPr>
      <w:r w:rsidRPr="003F1437">
        <w:rPr>
          <w:sz w:val="20"/>
          <w:szCs w:val="20"/>
          <w:vertAlign w:val="superscript"/>
        </w:rPr>
        <w:t xml:space="preserve">                                МП</w:t>
      </w:r>
    </w:p>
    <w:p w14:paraId="70856CAF" w14:textId="77777777"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1" w:name="_Toc398807152"/>
      <w:bookmarkEnd w:id="111"/>
      <w:r w:rsidR="005625E3">
        <w:rPr>
          <w:b/>
          <w:bCs/>
          <w:color w:val="000000"/>
          <w:spacing w:val="36"/>
          <w:sz w:val="20"/>
          <w:szCs w:val="22"/>
        </w:rPr>
        <w:t>м</w:t>
      </w:r>
      <w:r w:rsidR="008B37DA">
        <w:rPr>
          <w:b/>
          <w:bCs/>
          <w:color w:val="000000"/>
          <w:spacing w:val="36"/>
          <w:sz w:val="20"/>
          <w:szCs w:val="22"/>
        </w:rPr>
        <w:t>ы</w:t>
      </w:r>
      <w:bookmarkStart w:id="112" w:name="_ТРЕБОВАНИЯ_И_ПЕРЕЧЕНЬ"/>
      <w:bookmarkEnd w:id="112"/>
    </w:p>
    <w:sectPr w:rsidR="00D44CF8" w:rsidRPr="003F1437" w:rsidSect="008B37DA">
      <w:footerReference w:type="even" r:id="rId19"/>
      <w:footerReference w:type="default" r:id="rId20"/>
      <w:headerReference w:type="first" r:id="rId21"/>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8E0C" w14:textId="77777777" w:rsidR="009834EE" w:rsidRDefault="009834EE">
      <w:r>
        <w:separator/>
      </w:r>
    </w:p>
  </w:endnote>
  <w:endnote w:type="continuationSeparator" w:id="0">
    <w:p w14:paraId="1C84B135" w14:textId="77777777" w:rsidR="009834EE" w:rsidRDefault="0098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9834EE" w:rsidRDefault="009834EE"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9834EE" w:rsidRDefault="009834EE" w:rsidP="00F37BDC">
        <w:pPr>
          <w:pStyle w:val="a5"/>
          <w:jc w:val="center"/>
        </w:pPr>
        <w:r>
          <w:fldChar w:fldCharType="begin"/>
        </w:r>
        <w:r>
          <w:instrText>PAGE   \* MERGEFORMAT</w:instrText>
        </w:r>
        <w:r>
          <w:fldChar w:fldCharType="separate"/>
        </w:r>
        <w:r>
          <w:rPr>
            <w:noProof/>
          </w:rPr>
          <w:t>43</w:t>
        </w:r>
        <w:r>
          <w:fldChar w:fldCharType="end"/>
        </w:r>
      </w:p>
    </w:sdtContent>
  </w:sdt>
  <w:p w14:paraId="7D5C18E9" w14:textId="77777777" w:rsidR="009834EE" w:rsidRDefault="009834E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9834EE" w:rsidRDefault="009834EE"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9834EE" w:rsidRDefault="009834EE"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9834EE" w:rsidRDefault="009834EE"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FD6CE" w14:textId="77777777" w:rsidR="009834EE" w:rsidRDefault="009834EE">
      <w:r>
        <w:separator/>
      </w:r>
    </w:p>
  </w:footnote>
  <w:footnote w:type="continuationSeparator" w:id="0">
    <w:p w14:paraId="095DB55B" w14:textId="77777777" w:rsidR="009834EE" w:rsidRDefault="009834EE">
      <w:r>
        <w:continuationSeparator/>
      </w:r>
    </w:p>
  </w:footnote>
  <w:footnote w:id="1">
    <w:p w14:paraId="7D0CDC5F" w14:textId="77777777" w:rsidR="009834EE" w:rsidRDefault="009834EE"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9834EE" w:rsidRDefault="009834EE"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56553" w14:textId="77777777" w:rsidR="0071622E" w:rsidRPr="001B3A6C" w:rsidRDefault="0071622E" w:rsidP="0071622E">
    <w:pPr>
      <w:ind w:left="5103"/>
      <w:rPr>
        <w:sz w:val="28"/>
        <w:szCs w:val="28"/>
      </w:rPr>
    </w:pPr>
    <w:r w:rsidRPr="001B3A6C">
      <w:rPr>
        <w:sz w:val="28"/>
        <w:szCs w:val="28"/>
      </w:rPr>
      <w:t xml:space="preserve">Приложение № </w:t>
    </w:r>
    <w:r>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p w14:paraId="6E6FDDB6" w14:textId="77777777" w:rsidR="0071622E" w:rsidRDefault="0071622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9834EE" w:rsidRPr="005625E3" w:rsidRDefault="009834EE"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0CC3E31"/>
    <w:multiLevelType w:val="multilevel"/>
    <w:tmpl w:val="2E0AC52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 w15:restartNumberingAfterBreak="0">
    <w:nsid w:val="026754C8"/>
    <w:multiLevelType w:val="hybridMultilevel"/>
    <w:tmpl w:val="691CF1A6"/>
    <w:lvl w:ilvl="0" w:tplc="0A887930">
      <w:start w:val="1"/>
      <w:numFmt w:val="bullet"/>
      <w:lvlText w:val="-"/>
      <w:lvlJc w:val="left"/>
      <w:pPr>
        <w:ind w:left="31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FAE22D2">
      <w:start w:val="1"/>
      <w:numFmt w:val="bullet"/>
      <w:lvlText w:val="o"/>
      <w:lvlJc w:val="left"/>
      <w:pPr>
        <w:ind w:left="103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A404736">
      <w:start w:val="1"/>
      <w:numFmt w:val="bullet"/>
      <w:lvlText w:val="▪"/>
      <w:lvlJc w:val="left"/>
      <w:pPr>
        <w:ind w:left="175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6C64F30">
      <w:start w:val="1"/>
      <w:numFmt w:val="bullet"/>
      <w:lvlText w:val="•"/>
      <w:lvlJc w:val="left"/>
      <w:pPr>
        <w:ind w:left="247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1BCBD2E">
      <w:start w:val="1"/>
      <w:numFmt w:val="bullet"/>
      <w:lvlText w:val="o"/>
      <w:lvlJc w:val="left"/>
      <w:pPr>
        <w:ind w:left="319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72701E">
      <w:start w:val="1"/>
      <w:numFmt w:val="bullet"/>
      <w:lvlText w:val="▪"/>
      <w:lvlJc w:val="left"/>
      <w:pPr>
        <w:ind w:left="391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A1EC72C">
      <w:start w:val="1"/>
      <w:numFmt w:val="bullet"/>
      <w:lvlText w:val="•"/>
      <w:lvlJc w:val="left"/>
      <w:pPr>
        <w:ind w:left="463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9ECFC60">
      <w:start w:val="1"/>
      <w:numFmt w:val="bullet"/>
      <w:lvlText w:val="o"/>
      <w:lvlJc w:val="left"/>
      <w:pPr>
        <w:ind w:left="535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8FA6ACC">
      <w:start w:val="1"/>
      <w:numFmt w:val="bullet"/>
      <w:lvlText w:val="▪"/>
      <w:lvlJc w:val="left"/>
      <w:pPr>
        <w:ind w:left="607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933716A"/>
    <w:multiLevelType w:val="hybridMultilevel"/>
    <w:tmpl w:val="88386A18"/>
    <w:lvl w:ilvl="0" w:tplc="991EB9BC">
      <w:start w:val="1"/>
      <w:numFmt w:val="bullet"/>
      <w:lvlText w:val="-"/>
      <w:lvlJc w:val="left"/>
      <w:pPr>
        <w:ind w:left="31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3307FE0">
      <w:start w:val="1"/>
      <w:numFmt w:val="bullet"/>
      <w:lvlText w:val="o"/>
      <w:lvlJc w:val="left"/>
      <w:pPr>
        <w:ind w:left="103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2A69210">
      <w:start w:val="1"/>
      <w:numFmt w:val="bullet"/>
      <w:lvlText w:val="▪"/>
      <w:lvlJc w:val="left"/>
      <w:pPr>
        <w:ind w:left="175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B840F6C">
      <w:start w:val="1"/>
      <w:numFmt w:val="bullet"/>
      <w:lvlText w:val="•"/>
      <w:lvlJc w:val="left"/>
      <w:pPr>
        <w:ind w:left="247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4C5CC8">
      <w:start w:val="1"/>
      <w:numFmt w:val="bullet"/>
      <w:lvlText w:val="o"/>
      <w:lvlJc w:val="left"/>
      <w:pPr>
        <w:ind w:left="319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EAE61C26">
      <w:start w:val="1"/>
      <w:numFmt w:val="bullet"/>
      <w:lvlText w:val="▪"/>
      <w:lvlJc w:val="left"/>
      <w:pPr>
        <w:ind w:left="391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D205412">
      <w:start w:val="1"/>
      <w:numFmt w:val="bullet"/>
      <w:lvlText w:val="•"/>
      <w:lvlJc w:val="left"/>
      <w:pPr>
        <w:ind w:left="463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93E8A04">
      <w:start w:val="1"/>
      <w:numFmt w:val="bullet"/>
      <w:lvlText w:val="o"/>
      <w:lvlJc w:val="left"/>
      <w:pPr>
        <w:ind w:left="535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44EC1C0">
      <w:start w:val="1"/>
      <w:numFmt w:val="bullet"/>
      <w:lvlText w:val="▪"/>
      <w:lvlJc w:val="left"/>
      <w:pPr>
        <w:ind w:left="607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22B0C36"/>
    <w:multiLevelType w:val="hybridMultilevel"/>
    <w:tmpl w:val="37D68242"/>
    <w:lvl w:ilvl="0" w:tplc="BC6CE9D6">
      <w:start w:val="1"/>
      <w:numFmt w:val="bullet"/>
      <w:lvlText w:val="-"/>
      <w:lvlJc w:val="left"/>
      <w:pPr>
        <w:ind w:left="80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F41634">
      <w:start w:val="1"/>
      <w:numFmt w:val="bullet"/>
      <w:lvlText w:val="o"/>
      <w:lvlJc w:val="left"/>
      <w:pPr>
        <w:ind w:left="152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6982CC4">
      <w:start w:val="1"/>
      <w:numFmt w:val="bullet"/>
      <w:lvlText w:val="▪"/>
      <w:lvlJc w:val="left"/>
      <w:pPr>
        <w:ind w:left="224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2AE1DAA">
      <w:start w:val="1"/>
      <w:numFmt w:val="bullet"/>
      <w:lvlText w:val="•"/>
      <w:lvlJc w:val="left"/>
      <w:pPr>
        <w:ind w:left="296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8B0DB98">
      <w:start w:val="1"/>
      <w:numFmt w:val="bullet"/>
      <w:lvlText w:val="o"/>
      <w:lvlJc w:val="left"/>
      <w:pPr>
        <w:ind w:left="368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BF8319A">
      <w:start w:val="1"/>
      <w:numFmt w:val="bullet"/>
      <w:lvlText w:val="▪"/>
      <w:lvlJc w:val="left"/>
      <w:pPr>
        <w:ind w:left="440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81ADE8E">
      <w:start w:val="1"/>
      <w:numFmt w:val="bullet"/>
      <w:lvlText w:val="•"/>
      <w:lvlJc w:val="left"/>
      <w:pPr>
        <w:ind w:left="512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1F87206">
      <w:start w:val="1"/>
      <w:numFmt w:val="bullet"/>
      <w:lvlText w:val="o"/>
      <w:lvlJc w:val="left"/>
      <w:pPr>
        <w:ind w:left="584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EC62DE8">
      <w:start w:val="1"/>
      <w:numFmt w:val="bullet"/>
      <w:lvlText w:val="▪"/>
      <w:lvlJc w:val="left"/>
      <w:pPr>
        <w:ind w:left="656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3220523"/>
    <w:multiLevelType w:val="multilevel"/>
    <w:tmpl w:val="6A62C6F6"/>
    <w:styleLink w:va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51"/>
        </w:tabs>
        <w:ind w:left="792" w:hanging="432"/>
      </w:pPr>
      <w:rPr>
        <w:rFonts w:ascii="Times New Roman" w:eastAsia="Arial Unicode MS" w:hAnsi="Times New Roman" w:cs="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851"/>
        </w:tabs>
        <w:ind w:left="84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851"/>
        </w:tabs>
        <w:ind w:left="120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851"/>
        </w:tabs>
        <w:ind w:left="156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851"/>
        </w:tabs>
        <w:ind w:left="19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851"/>
        </w:tabs>
        <w:ind w:left="228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851"/>
        </w:tabs>
        <w:ind w:left="264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851"/>
        </w:tabs>
        <w:ind w:left="300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5" w15:restartNumberingAfterBreak="0">
    <w:nsid w:val="2BCC6CDE"/>
    <w:multiLevelType w:val="hybridMultilevel"/>
    <w:tmpl w:val="91608F3C"/>
    <w:lvl w:ilvl="0" w:tplc="6E041A5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684B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426C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4F8739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166E4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4C60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9AC63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7630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51472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7" w15:restartNumberingAfterBreak="0">
    <w:nsid w:val="2E483CB8"/>
    <w:multiLevelType w:val="hybridMultilevel"/>
    <w:tmpl w:val="32B47ABC"/>
    <w:numStyleLink w:val="7"/>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0462EFC"/>
    <w:multiLevelType w:val="hybridMultilevel"/>
    <w:tmpl w:val="91EEC6C8"/>
    <w:lvl w:ilvl="0" w:tplc="86CE2F4C">
      <w:start w:val="1"/>
      <w:numFmt w:val="bullet"/>
      <w:lvlText w:val="-"/>
      <w:lvlJc w:val="left"/>
      <w:pPr>
        <w:ind w:left="36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8EBD82">
      <w:start w:val="1"/>
      <w:numFmt w:val="bullet"/>
      <w:lvlText w:val="o"/>
      <w:lvlJc w:val="left"/>
      <w:pPr>
        <w:ind w:left="108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26FE6C">
      <w:start w:val="1"/>
      <w:numFmt w:val="bullet"/>
      <w:lvlText w:val="▪"/>
      <w:lvlJc w:val="left"/>
      <w:pPr>
        <w:ind w:left="180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50EF17A">
      <w:start w:val="1"/>
      <w:numFmt w:val="bullet"/>
      <w:lvlText w:val="•"/>
      <w:lvlJc w:val="left"/>
      <w:pPr>
        <w:ind w:left="252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B1A6668">
      <w:start w:val="1"/>
      <w:numFmt w:val="bullet"/>
      <w:lvlText w:val="o"/>
      <w:lvlJc w:val="left"/>
      <w:pPr>
        <w:ind w:left="324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70435C6">
      <w:start w:val="1"/>
      <w:numFmt w:val="bullet"/>
      <w:lvlText w:val="▪"/>
      <w:lvlJc w:val="left"/>
      <w:pPr>
        <w:ind w:left="396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5467FFA">
      <w:start w:val="1"/>
      <w:numFmt w:val="bullet"/>
      <w:lvlText w:val="•"/>
      <w:lvlJc w:val="left"/>
      <w:pPr>
        <w:ind w:left="468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888C4BE">
      <w:start w:val="1"/>
      <w:numFmt w:val="bullet"/>
      <w:lvlText w:val="o"/>
      <w:lvlJc w:val="left"/>
      <w:pPr>
        <w:ind w:left="540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444D82">
      <w:start w:val="1"/>
      <w:numFmt w:val="bullet"/>
      <w:lvlText w:val="▪"/>
      <w:lvlJc w:val="left"/>
      <w:pPr>
        <w:ind w:left="612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1496B0B"/>
    <w:multiLevelType w:val="hybridMultilevel"/>
    <w:tmpl w:val="01F45F50"/>
    <w:numStyleLink w:val="30"/>
  </w:abstractNum>
  <w:abstractNum w:abstractNumId="2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33417249"/>
    <w:multiLevelType w:val="hybridMultilevel"/>
    <w:tmpl w:val="32B47ABC"/>
    <w:styleLink w:val="7"/>
    <w:lvl w:ilvl="0" w:tplc="E42E5C5A">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C67ADC">
      <w:start w:val="1"/>
      <w:numFmt w:val="bullet"/>
      <w:lvlText w:val="·"/>
      <w:lvlJc w:val="left"/>
      <w:pPr>
        <w:ind w:left="141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E2C09DD8">
      <w:start w:val="1"/>
      <w:numFmt w:val="bullet"/>
      <w:lvlText w:val="▪"/>
      <w:lvlJc w:val="left"/>
      <w:pPr>
        <w:ind w:left="213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D823A8">
      <w:start w:val="1"/>
      <w:numFmt w:val="bullet"/>
      <w:lvlText w:val="·"/>
      <w:lvlJc w:val="left"/>
      <w:pPr>
        <w:ind w:left="28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D448B8">
      <w:start w:val="1"/>
      <w:numFmt w:val="bullet"/>
      <w:lvlText w:val="o"/>
      <w:lvlJc w:val="left"/>
      <w:pPr>
        <w:ind w:left="357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20BAA4">
      <w:start w:val="1"/>
      <w:numFmt w:val="bullet"/>
      <w:lvlText w:val="▪"/>
      <w:lvlJc w:val="left"/>
      <w:pPr>
        <w:ind w:left="429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7E3AAC">
      <w:start w:val="1"/>
      <w:numFmt w:val="bullet"/>
      <w:lvlText w:val="·"/>
      <w:lvlJc w:val="left"/>
      <w:pPr>
        <w:ind w:left="501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569B3E">
      <w:start w:val="1"/>
      <w:numFmt w:val="bullet"/>
      <w:lvlText w:val="o"/>
      <w:lvlJc w:val="left"/>
      <w:pPr>
        <w:ind w:left="573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778C18C">
      <w:start w:val="1"/>
      <w:numFmt w:val="bullet"/>
      <w:lvlText w:val="▪"/>
      <w:lvlJc w:val="left"/>
      <w:pPr>
        <w:ind w:left="645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3A748FC"/>
    <w:multiLevelType w:val="hybridMultilevel"/>
    <w:tmpl w:val="3750454A"/>
    <w:numStyleLink w:val="5"/>
  </w:abstractNum>
  <w:abstractNum w:abstractNumId="24"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362E4D14"/>
    <w:multiLevelType w:val="hybridMultilevel"/>
    <w:tmpl w:val="7B2AA1E4"/>
    <w:lvl w:ilvl="0" w:tplc="3744A9DA">
      <w:start w:val="1"/>
      <w:numFmt w:val="bullet"/>
      <w:lvlText w:val="-"/>
      <w:lvlJc w:val="left"/>
      <w:pPr>
        <w:ind w:left="31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EAC9CEA">
      <w:start w:val="1"/>
      <w:numFmt w:val="bullet"/>
      <w:lvlText w:val="o"/>
      <w:lvlJc w:val="left"/>
      <w:pPr>
        <w:ind w:left="103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05EDDE4">
      <w:start w:val="1"/>
      <w:numFmt w:val="bullet"/>
      <w:lvlText w:val="▪"/>
      <w:lvlJc w:val="left"/>
      <w:pPr>
        <w:ind w:left="175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2F090DA">
      <w:start w:val="1"/>
      <w:numFmt w:val="bullet"/>
      <w:lvlText w:val="•"/>
      <w:lvlJc w:val="left"/>
      <w:pPr>
        <w:ind w:left="247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BC6E60">
      <w:start w:val="1"/>
      <w:numFmt w:val="bullet"/>
      <w:lvlText w:val="o"/>
      <w:lvlJc w:val="left"/>
      <w:pPr>
        <w:ind w:left="319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B2668CBC">
      <w:start w:val="1"/>
      <w:numFmt w:val="bullet"/>
      <w:lvlText w:val="▪"/>
      <w:lvlJc w:val="left"/>
      <w:pPr>
        <w:ind w:left="391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E66FCA6">
      <w:start w:val="1"/>
      <w:numFmt w:val="bullet"/>
      <w:lvlText w:val="•"/>
      <w:lvlJc w:val="left"/>
      <w:pPr>
        <w:ind w:left="463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FE4BD62">
      <w:start w:val="1"/>
      <w:numFmt w:val="bullet"/>
      <w:lvlText w:val="o"/>
      <w:lvlJc w:val="left"/>
      <w:pPr>
        <w:ind w:left="535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68C13FC">
      <w:start w:val="1"/>
      <w:numFmt w:val="bullet"/>
      <w:lvlText w:val="▪"/>
      <w:lvlJc w:val="left"/>
      <w:pPr>
        <w:ind w:left="6072"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9" w15:restartNumberingAfterBreak="0">
    <w:nsid w:val="37B3020C"/>
    <w:multiLevelType w:val="hybridMultilevel"/>
    <w:tmpl w:val="D1101028"/>
    <w:numStyleLink w:val="13"/>
  </w:abstractNum>
  <w:abstractNum w:abstractNumId="30"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DC56D3F"/>
    <w:multiLevelType w:val="multilevel"/>
    <w:tmpl w:val="6A62C6F6"/>
    <w:numStyleLink w:val="2"/>
  </w:abstractNum>
  <w:abstractNum w:abstractNumId="32" w15:restartNumberingAfterBreak="0">
    <w:nsid w:val="3E6435B6"/>
    <w:multiLevelType w:val="hybridMultilevel"/>
    <w:tmpl w:val="A7FE52E4"/>
    <w:lvl w:ilvl="0" w:tplc="6DE44EE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82149C">
      <w:start w:val="1"/>
      <w:numFmt w:val="bullet"/>
      <w:lvlText w:val="o"/>
      <w:lvlJc w:val="left"/>
      <w:pPr>
        <w:ind w:left="103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F28D7B6">
      <w:start w:val="1"/>
      <w:numFmt w:val="bullet"/>
      <w:lvlText w:val="▪"/>
      <w:lvlJc w:val="left"/>
      <w:pPr>
        <w:ind w:left="175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C66FD8">
      <w:start w:val="1"/>
      <w:numFmt w:val="bullet"/>
      <w:lvlText w:val="·"/>
      <w:lvlJc w:val="left"/>
      <w:pPr>
        <w:ind w:left="247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24E2AB4">
      <w:start w:val="1"/>
      <w:numFmt w:val="bullet"/>
      <w:lvlText w:val="o"/>
      <w:lvlJc w:val="left"/>
      <w:pPr>
        <w:ind w:left="319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3CD09C">
      <w:start w:val="1"/>
      <w:numFmt w:val="bullet"/>
      <w:lvlText w:val="▪"/>
      <w:lvlJc w:val="left"/>
      <w:pPr>
        <w:ind w:left="391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D23DB2">
      <w:start w:val="1"/>
      <w:numFmt w:val="bullet"/>
      <w:lvlText w:val="·"/>
      <w:lvlJc w:val="left"/>
      <w:pPr>
        <w:ind w:left="463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378C9DC">
      <w:start w:val="1"/>
      <w:numFmt w:val="bullet"/>
      <w:lvlText w:val="o"/>
      <w:lvlJc w:val="left"/>
      <w:pPr>
        <w:ind w:left="535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C6AA36">
      <w:start w:val="1"/>
      <w:numFmt w:val="bullet"/>
      <w:lvlText w:val="▪"/>
      <w:lvlJc w:val="left"/>
      <w:pPr>
        <w:ind w:left="607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EBC6F66"/>
    <w:multiLevelType w:val="hybridMultilevel"/>
    <w:tmpl w:val="D1101028"/>
    <w:styleLink w:val="13"/>
    <w:lvl w:ilvl="0" w:tplc="2EFCD290">
      <w:start w:val="1"/>
      <w:numFmt w:val="bullet"/>
      <w:lvlText w:val="·"/>
      <w:lvlJc w:val="left"/>
      <w:pPr>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A94099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99CEE70">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D9D8CFD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2CA52C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E7A5254">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C6271D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48A4A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ABA0AD4A">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5" w15:restartNumberingAfterBreak="0">
    <w:nsid w:val="45145522"/>
    <w:multiLevelType w:val="hybridMultilevel"/>
    <w:tmpl w:val="76806F7E"/>
    <w:styleLink w:val="4"/>
    <w:lvl w:ilvl="0" w:tplc="A0EC0688">
      <w:start w:val="1"/>
      <w:numFmt w:val="bullet"/>
      <w:lvlText w:val="·"/>
      <w:lvlJc w:val="left"/>
      <w:pPr>
        <w:ind w:left="2268"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43A678C">
      <w:start w:val="1"/>
      <w:numFmt w:val="bullet"/>
      <w:lvlText w:val="o"/>
      <w:lvlJc w:val="left"/>
      <w:pPr>
        <w:ind w:left="2988"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EF40CC2">
      <w:start w:val="1"/>
      <w:numFmt w:val="bullet"/>
      <w:lvlText w:val="▪"/>
      <w:lvlJc w:val="left"/>
      <w:pPr>
        <w:ind w:left="3708"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961A9C">
      <w:start w:val="1"/>
      <w:numFmt w:val="bullet"/>
      <w:lvlText w:val="·"/>
      <w:lvlJc w:val="left"/>
      <w:pPr>
        <w:ind w:left="4428"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0EA0D2">
      <w:start w:val="1"/>
      <w:numFmt w:val="bullet"/>
      <w:lvlText w:val="o"/>
      <w:lvlJc w:val="left"/>
      <w:pPr>
        <w:ind w:left="5148"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D22CD6">
      <w:start w:val="1"/>
      <w:numFmt w:val="bullet"/>
      <w:lvlText w:val="▪"/>
      <w:lvlJc w:val="left"/>
      <w:pPr>
        <w:ind w:left="5868"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DE065D6">
      <w:start w:val="1"/>
      <w:numFmt w:val="bullet"/>
      <w:lvlText w:val="·"/>
      <w:lvlJc w:val="left"/>
      <w:pPr>
        <w:ind w:left="6588"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4C747A">
      <w:start w:val="1"/>
      <w:numFmt w:val="bullet"/>
      <w:lvlText w:val="o"/>
      <w:lvlJc w:val="left"/>
      <w:pPr>
        <w:ind w:left="7308"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76E83F2">
      <w:start w:val="1"/>
      <w:numFmt w:val="bullet"/>
      <w:lvlText w:val="▪"/>
      <w:lvlJc w:val="left"/>
      <w:pPr>
        <w:ind w:left="8028"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4AA97844"/>
    <w:multiLevelType w:val="hybridMultilevel"/>
    <w:tmpl w:val="3750454A"/>
    <w:styleLink w:val="5"/>
    <w:lvl w:ilvl="0" w:tplc="AAA2AD9A">
      <w:start w:val="1"/>
      <w:numFmt w:val="bullet"/>
      <w:lvlText w:val="·"/>
      <w:lvlJc w:val="left"/>
      <w:pPr>
        <w:ind w:left="220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6C8F884">
      <w:start w:val="1"/>
      <w:numFmt w:val="bullet"/>
      <w:lvlText w:val="o"/>
      <w:lvlJc w:val="left"/>
      <w:pPr>
        <w:ind w:left="29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F6CB10">
      <w:start w:val="1"/>
      <w:numFmt w:val="bullet"/>
      <w:lvlText w:val="▪"/>
      <w:lvlJc w:val="left"/>
      <w:pPr>
        <w:ind w:left="36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F70110A">
      <w:start w:val="1"/>
      <w:numFmt w:val="bullet"/>
      <w:lvlText w:val="·"/>
      <w:lvlJc w:val="left"/>
      <w:pPr>
        <w:ind w:left="436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32A254">
      <w:start w:val="1"/>
      <w:numFmt w:val="bullet"/>
      <w:lvlText w:val="o"/>
      <w:lvlJc w:val="left"/>
      <w:pPr>
        <w:ind w:left="508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84C1D4">
      <w:start w:val="1"/>
      <w:numFmt w:val="bullet"/>
      <w:lvlText w:val="▪"/>
      <w:lvlJc w:val="left"/>
      <w:pPr>
        <w:ind w:left="58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0EEAC0">
      <w:start w:val="1"/>
      <w:numFmt w:val="bullet"/>
      <w:lvlText w:val="·"/>
      <w:lvlJc w:val="left"/>
      <w:pPr>
        <w:ind w:left="652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FE5268">
      <w:start w:val="1"/>
      <w:numFmt w:val="bullet"/>
      <w:lvlText w:val="o"/>
      <w:lvlJc w:val="left"/>
      <w:pPr>
        <w:ind w:left="72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D07E40">
      <w:start w:val="1"/>
      <w:numFmt w:val="bullet"/>
      <w:lvlText w:val="▪"/>
      <w:lvlJc w:val="left"/>
      <w:pPr>
        <w:ind w:left="79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40" w15:restartNumberingAfterBreak="0">
    <w:nsid w:val="53E5342E"/>
    <w:multiLevelType w:val="hybridMultilevel"/>
    <w:tmpl w:val="987426EA"/>
    <w:numStyleLink w:val="8"/>
  </w:abstractNum>
  <w:abstractNum w:abstractNumId="4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682372"/>
    <w:multiLevelType w:val="hybridMultilevel"/>
    <w:tmpl w:val="01F45F50"/>
    <w:styleLink w:val="30"/>
    <w:lvl w:ilvl="0" w:tplc="D690CEF6">
      <w:start w:val="1"/>
      <w:numFmt w:val="bullet"/>
      <w:lvlText w:val="·"/>
      <w:lvlJc w:val="left"/>
      <w:pPr>
        <w:ind w:left="226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323B6A">
      <w:start w:val="1"/>
      <w:numFmt w:val="bullet"/>
      <w:lvlText w:val="·"/>
      <w:lvlJc w:val="left"/>
      <w:pPr>
        <w:ind w:left="10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A4C0D9C">
      <w:start w:val="1"/>
      <w:numFmt w:val="bullet"/>
      <w:lvlText w:val="·"/>
      <w:lvlJc w:val="left"/>
      <w:pPr>
        <w:ind w:left="172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1FC4F5A">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8818D8">
      <w:start w:val="1"/>
      <w:numFmt w:val="bullet"/>
      <w:lvlText w:val="·"/>
      <w:lvlJc w:val="left"/>
      <w:pPr>
        <w:ind w:left="316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7B6C812A">
      <w:start w:val="1"/>
      <w:numFmt w:val="bullet"/>
      <w:lvlText w:val="·"/>
      <w:lvlJc w:val="left"/>
      <w:pPr>
        <w:ind w:left="38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28079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EF06AD0">
      <w:start w:val="1"/>
      <w:numFmt w:val="bullet"/>
      <w:lvlText w:val="·"/>
      <w:lvlJc w:val="left"/>
      <w:pPr>
        <w:ind w:left="532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1E2CD56A">
      <w:start w:val="1"/>
      <w:numFmt w:val="bullet"/>
      <w:lvlText w:val="·"/>
      <w:lvlJc w:val="left"/>
      <w:pPr>
        <w:ind w:left="60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4"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6"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AC60C0E"/>
    <w:multiLevelType w:val="hybridMultilevel"/>
    <w:tmpl w:val="7932D86A"/>
    <w:numStyleLink w:val="6"/>
  </w:abstractNum>
  <w:abstractNum w:abstractNumId="48" w15:restartNumberingAfterBreak="0">
    <w:nsid w:val="6B2526CD"/>
    <w:multiLevelType w:val="hybridMultilevel"/>
    <w:tmpl w:val="987426EA"/>
    <w:styleLink w:val="8"/>
    <w:lvl w:ilvl="0" w:tplc="41C8F53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26284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142BAE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F56B60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1C136A">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A4406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E9A4C8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858570E">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6873A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1"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76D73F5"/>
    <w:multiLevelType w:val="hybridMultilevel"/>
    <w:tmpl w:val="7932D86A"/>
    <w:styleLink w:val="6"/>
    <w:lvl w:ilvl="0" w:tplc="14A4480E">
      <w:start w:val="1"/>
      <w:numFmt w:val="bullet"/>
      <w:lvlText w:val="·"/>
      <w:lvlJc w:val="left"/>
      <w:pPr>
        <w:ind w:left="220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BE80B78">
      <w:start w:val="1"/>
      <w:numFmt w:val="bullet"/>
      <w:lvlText w:val="o"/>
      <w:lvlJc w:val="left"/>
      <w:pPr>
        <w:ind w:left="29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3EE4F6">
      <w:start w:val="1"/>
      <w:numFmt w:val="bullet"/>
      <w:lvlText w:val="▪"/>
      <w:lvlJc w:val="left"/>
      <w:pPr>
        <w:ind w:left="36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D85F78">
      <w:start w:val="1"/>
      <w:numFmt w:val="bullet"/>
      <w:lvlText w:val="·"/>
      <w:lvlJc w:val="left"/>
      <w:pPr>
        <w:ind w:left="436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5AF70C">
      <w:start w:val="1"/>
      <w:numFmt w:val="bullet"/>
      <w:lvlText w:val="o"/>
      <w:lvlJc w:val="left"/>
      <w:pPr>
        <w:ind w:left="508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7A75C8">
      <w:start w:val="1"/>
      <w:numFmt w:val="bullet"/>
      <w:lvlText w:val="▪"/>
      <w:lvlJc w:val="left"/>
      <w:pPr>
        <w:ind w:left="58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C4741C">
      <w:start w:val="1"/>
      <w:numFmt w:val="bullet"/>
      <w:lvlText w:val="·"/>
      <w:lvlJc w:val="left"/>
      <w:pPr>
        <w:ind w:left="652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54452C">
      <w:start w:val="1"/>
      <w:numFmt w:val="bullet"/>
      <w:lvlText w:val="o"/>
      <w:lvlJc w:val="left"/>
      <w:pPr>
        <w:ind w:left="72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506E0FA">
      <w:start w:val="1"/>
      <w:numFmt w:val="bullet"/>
      <w:lvlText w:val="▪"/>
      <w:lvlJc w:val="left"/>
      <w:pPr>
        <w:ind w:left="79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B7C0835"/>
    <w:multiLevelType w:val="hybridMultilevel"/>
    <w:tmpl w:val="76806F7E"/>
    <w:numStyleLink w:val="4"/>
  </w:abstractNum>
  <w:num w:numId="1">
    <w:abstractNumId w:val="49"/>
  </w:num>
  <w:num w:numId="2">
    <w:abstractNumId w:val="45"/>
  </w:num>
  <w:num w:numId="3">
    <w:abstractNumId w:val="0"/>
  </w:num>
  <w:num w:numId="4">
    <w:abstractNumId w:val="50"/>
  </w:num>
  <w:num w:numId="5">
    <w:abstractNumId w:val="46"/>
  </w:num>
  <w:num w:numId="6">
    <w:abstractNumId w:val="7"/>
  </w:num>
  <w:num w:numId="7">
    <w:abstractNumId w:val="44"/>
  </w:num>
  <w:num w:numId="8">
    <w:abstractNumId w:val="36"/>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26"/>
  </w:num>
  <w:num w:numId="16">
    <w:abstractNumId w:val="30"/>
  </w:num>
  <w:num w:numId="17">
    <w:abstractNumId w:val="10"/>
  </w:num>
  <w:num w:numId="18">
    <w:abstractNumId w:val="3"/>
  </w:num>
  <w:num w:numId="19">
    <w:abstractNumId w:val="21"/>
  </w:num>
  <w:num w:numId="20">
    <w:abstractNumId w:val="24"/>
  </w:num>
  <w:num w:numId="21">
    <w:abstractNumId w:val="16"/>
  </w:num>
  <w:num w:numId="22">
    <w:abstractNumId w:val="34"/>
  </w:num>
  <w:num w:numId="23">
    <w:abstractNumId w:val="43"/>
  </w:num>
  <w:num w:numId="24">
    <w:abstractNumId w:val="6"/>
  </w:num>
  <w:num w:numId="25">
    <w:abstractNumId w:val="14"/>
  </w:num>
  <w:num w:numId="26">
    <w:abstractNumId w:val="5"/>
  </w:num>
  <w:num w:numId="27">
    <w:abstractNumId w:val="38"/>
  </w:num>
  <w:num w:numId="28">
    <w:abstractNumId w:val="39"/>
  </w:num>
  <w:num w:numId="29">
    <w:abstractNumId w:val="25"/>
  </w:num>
  <w:num w:numId="30">
    <w:abstractNumId w:val="13"/>
  </w:num>
  <w:num w:numId="31">
    <w:abstractNumId w:val="31"/>
    <w:lvlOverride w:ilvl="1">
      <w:lvl w:ilvl="1">
        <w:start w:val="1"/>
        <w:numFmt w:val="decimal"/>
        <w:lvlText w:val="%2."/>
        <w:lvlJc w:val="left"/>
        <w:pPr>
          <w:tabs>
            <w:tab w:val="left" w:pos="851"/>
          </w:tabs>
          <w:ind w:left="792" w:hanging="432"/>
        </w:pPr>
        <w:rPr>
          <w:rFonts w:ascii="Times New Roman" w:eastAsia="Arial Unicode MS" w:hAnsi="Times New Roman" w:cs="Arial Unicode MS"/>
          <w:b/>
          <w:caps w:val="0"/>
          <w:smallCaps w:val="0"/>
          <w:strike w:val="0"/>
          <w:dstrike w:val="0"/>
          <w:outline w:val="0"/>
          <w:emboss w:val="0"/>
          <w:imprint w:val="0"/>
          <w:spacing w:val="0"/>
          <w:w w:val="100"/>
          <w:kern w:val="0"/>
          <w:position w:val="0"/>
          <w:highlight w:val="none"/>
          <w:vertAlign w:val="baseline"/>
        </w:rPr>
      </w:lvl>
    </w:lvlOverride>
  </w:num>
  <w:num w:numId="32">
    <w:abstractNumId w:val="31"/>
    <w:lvlOverride w:ilvl="0">
      <w:lvl w:ilvl="0">
        <w:start w:val="1"/>
        <w:numFmt w:val="decimal"/>
        <w:lvlText w:val="%1."/>
        <w:lvlJc w:val="left"/>
        <w:pPr>
          <w:tabs>
            <w:tab w:val="left" w:pos="426"/>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701" w:hanging="709"/>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205" w:hanging="8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709" w:hanging="9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213" w:hanging="114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717" w:hanging="128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12" w:hanging="1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797" w:hanging="164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3">
    <w:abstractNumId w:val="31"/>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701"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205" w:hanging="8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709" w:hanging="9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213" w:hanging="11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717" w:hanging="1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13"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797" w:hanging="16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31"/>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701" w:hanging="708"/>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start w:val="1"/>
        <w:numFmt w:val="decimal"/>
        <w:lvlText w:val="%1.%2.%3.%4."/>
        <w:lvlJc w:val="left"/>
        <w:pPr>
          <w:ind w:left="2205" w:hanging="85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start w:val="1"/>
        <w:numFmt w:val="decimal"/>
        <w:lvlText w:val="%1.%2.%3.%4.%5."/>
        <w:lvlJc w:val="left"/>
        <w:pPr>
          <w:ind w:left="2709" w:hanging="99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start w:val="1"/>
        <w:numFmt w:val="decimal"/>
        <w:lvlText w:val="%1.%2.%3.%4.%5.%6."/>
        <w:lvlJc w:val="left"/>
        <w:pPr>
          <w:ind w:left="3213" w:hanging="114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start w:val="1"/>
        <w:numFmt w:val="decimal"/>
        <w:lvlText w:val="%1.%2.%3.%4.%5.%6.%7."/>
        <w:lvlJc w:val="left"/>
        <w:pPr>
          <w:ind w:left="3717" w:hanging="128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start w:val="1"/>
        <w:numFmt w:val="decimal"/>
        <w:lvlText w:val="%1.%2.%3.%4.%5.%6.%7.%8."/>
        <w:lvlJc w:val="left"/>
        <w:pPr>
          <w:ind w:left="4221" w:hanging="1428"/>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start w:val="1"/>
        <w:numFmt w:val="decimal"/>
        <w:lvlText w:val="%1.%2.%3.%4.%5.%6.%7.%8.%9."/>
        <w:lvlJc w:val="left"/>
        <w:pPr>
          <w:ind w:left="4797" w:hanging="164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35">
    <w:abstractNumId w:val="31"/>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347"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851" w:hanging="11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355" w:hanging="1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859" w:hanging="1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363" w:hanging="1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939" w:hanging="178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42"/>
  </w:num>
  <w:num w:numId="37">
    <w:abstractNumId w:val="20"/>
  </w:num>
  <w:num w:numId="38">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347"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851" w:hanging="11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3355" w:hanging="1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3859" w:hanging="1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4363" w:hanging="15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4939" w:hanging="178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35"/>
  </w:num>
  <w:num w:numId="40">
    <w:abstractNumId w:val="53"/>
  </w:num>
  <w:num w:numId="41">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4"/>
      <w:lvl w:ilvl="1">
        <w:start w:val="4"/>
        <w:numFmt w:val="decimal"/>
        <w:lvlText w:val="%1.%2."/>
        <w:lvlJc w:val="left"/>
        <w:pPr>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2552"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912"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3272"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632"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992"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4352" w:hanging="64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37"/>
  </w:num>
  <w:num w:numId="43">
    <w:abstractNumId w:val="23"/>
  </w:num>
  <w:num w:numId="44">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6"/>
      <w:lvl w:ilvl="2">
        <w:start w:val="6"/>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202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38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74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10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46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824" w:hanging="1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52"/>
  </w:num>
  <w:num w:numId="46">
    <w:abstractNumId w:val="47"/>
  </w:num>
  <w:num w:numId="47">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8"/>
      <w:lvl w:ilvl="2">
        <w:start w:val="8"/>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202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38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74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10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46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824" w:hanging="1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9"/>
      <w:lvl w:ilvl="2">
        <w:start w:val="9"/>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202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38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74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310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464"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824" w:hanging="1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85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843"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127" w:hanging="851"/>
        </w:pPr>
        <w:rPr>
          <w:rFonts w:ascii="Times New Roman" w:hAnsi="Times New Roman" w:cs="Times New Roman" w:hint="default"/>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631" w:hanging="9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3135" w:hanging="11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3639" w:hanging="1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836"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4719" w:hanging="164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0">
    <w:abstractNumId w:val="31"/>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85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772"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276" w:hanging="11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780" w:hanging="1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78"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860" w:hanging="16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31"/>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85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922" w:hanging="8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426" w:hanging="9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930" w:hanging="11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434" w:hanging="1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629"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514" w:hanging="16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22"/>
  </w:num>
  <w:num w:numId="53">
    <w:abstractNumId w:val="17"/>
  </w:num>
  <w:num w:numId="54">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85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6"/>
      <w:lvl w:ilvl="2">
        <w:start w:val="6"/>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num" w:pos="2268"/>
          </w:tabs>
          <w:ind w:left="2652" w:hanging="12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num" w:pos="2772"/>
          </w:tabs>
          <w:ind w:left="3156" w:hanging="1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num" w:pos="3276"/>
          </w:tabs>
          <w:ind w:left="3660" w:hanging="15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num" w:pos="3780"/>
          </w:tabs>
          <w:ind w:left="4164" w:hanging="16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362"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num" w:pos="4860"/>
          </w:tabs>
          <w:ind w:left="5244" w:hanging="20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48"/>
  </w:num>
  <w:num w:numId="56">
    <w:abstractNumId w:val="40"/>
  </w:num>
  <w:num w:numId="57">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7"/>
      <w:lvl w:ilvl="1">
        <w:start w:val="7"/>
        <w:numFmt w:val="decimal"/>
        <w:lvlText w:val="%1.%2."/>
        <w:lvlJc w:val="left"/>
        <w:pPr>
          <w:ind w:left="85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922" w:hanging="8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426" w:hanging="9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2930" w:hanging="11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3434" w:hanging="1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629"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4514" w:hanging="16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31"/>
    <w:lvlOverride w:ilvl="0">
      <w:startOverride w:val="3"/>
      <w:lvl w:ilvl="0">
        <w:start w:val="3"/>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32"/>
  </w:num>
  <w:num w:numId="60">
    <w:abstractNumId w:val="12"/>
  </w:num>
  <w:num w:numId="61">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2"/>
      <w:lvl w:ilvl="2">
        <w:start w:val="2"/>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5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94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30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66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30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384" w:hanging="5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27"/>
  </w:num>
  <w:num w:numId="63">
    <w:abstractNumId w:val="11"/>
  </w:num>
  <w:num w:numId="64">
    <w:abstractNumId w:val="15"/>
  </w:num>
  <w:num w:numId="65">
    <w:abstractNumId w:val="19"/>
  </w:num>
  <w:num w:numId="66">
    <w:abstractNumId w:val="4"/>
  </w:num>
  <w:num w:numId="67">
    <w:abstractNumId w:val="31"/>
    <w:lvlOverride w:ilvl="0">
      <w:startOverride w:val="1"/>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701"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205" w:hanging="8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709" w:hanging="9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3213" w:hanging="11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3717" w:hanging="1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912" w:hanging="1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4797" w:hanging="16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8">
    <w:abstractNumId w:val="31"/>
    <w:lvlOverride w:ilvl="0">
      <w:startOverride w:val="4"/>
      <w:lvl w:ilvl="0">
        <w:start w:val="4"/>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11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9">
    <w:abstractNumId w:val="33"/>
  </w:num>
  <w:num w:numId="70">
    <w:abstractNumId w:val="29"/>
  </w:num>
  <w:num w:numId="71">
    <w:abstractNumId w:val="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1677"/>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251B"/>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13A0"/>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1D85"/>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4C8"/>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1622E"/>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4EE"/>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2FCB"/>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6804"/>
    <w:rsid w:val="00AB720D"/>
    <w:rsid w:val="00AC286C"/>
    <w:rsid w:val="00AC29C8"/>
    <w:rsid w:val="00AC4B31"/>
    <w:rsid w:val="00AC6B16"/>
    <w:rsid w:val="00AC6F6B"/>
    <w:rsid w:val="00AD1E82"/>
    <w:rsid w:val="00AD44AB"/>
    <w:rsid w:val="00AD4E21"/>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27CDA"/>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102"/>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2220"/>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4CAC"/>
    <w:rsid w:val="00E456A7"/>
    <w:rsid w:val="00E4674D"/>
    <w:rsid w:val="00E46C57"/>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0">
    <w:name w:val="heading 2"/>
    <w:basedOn w:val="a1"/>
    <w:next w:val="a1"/>
    <w:link w:val="21"/>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1"/>
    <w:next w:val="a1"/>
    <w:link w:val="32"/>
    <w:uiPriority w:val="9"/>
    <w:qFormat/>
    <w:rsid w:val="0089138D"/>
    <w:pPr>
      <w:spacing w:before="120" w:after="120" w:line="276" w:lineRule="auto"/>
      <w:ind w:firstLine="482"/>
      <w:jc w:val="both"/>
      <w:outlineLvl w:val="2"/>
    </w:pPr>
    <w:rPr>
      <w:bCs/>
      <w:sz w:val="22"/>
      <w:szCs w:val="22"/>
    </w:rPr>
  </w:style>
  <w:style w:type="paragraph" w:styleId="40">
    <w:name w:val="heading 4"/>
    <w:basedOn w:val="a1"/>
    <w:next w:val="a1"/>
    <w:link w:val="41"/>
    <w:uiPriority w:val="9"/>
    <w:qFormat/>
    <w:rsid w:val="0089138D"/>
    <w:pPr>
      <w:spacing w:before="120" w:after="120" w:line="276" w:lineRule="auto"/>
      <w:ind w:firstLine="482"/>
      <w:jc w:val="both"/>
      <w:outlineLvl w:val="3"/>
    </w:pPr>
    <w:rPr>
      <w:bCs/>
      <w:iCs/>
      <w:sz w:val="22"/>
      <w:szCs w:val="22"/>
    </w:rPr>
  </w:style>
  <w:style w:type="paragraph" w:styleId="50">
    <w:name w:val="heading 5"/>
    <w:basedOn w:val="a1"/>
    <w:next w:val="a1"/>
    <w:link w:val="51"/>
    <w:uiPriority w:val="9"/>
    <w:qFormat/>
    <w:rsid w:val="0089138D"/>
    <w:pPr>
      <w:keepNext/>
      <w:keepLines/>
      <w:spacing w:before="200" w:line="276" w:lineRule="auto"/>
      <w:ind w:firstLine="482"/>
      <w:jc w:val="both"/>
      <w:outlineLvl w:val="4"/>
    </w:pPr>
    <w:rPr>
      <w:sz w:val="22"/>
      <w:szCs w:val="22"/>
    </w:rPr>
  </w:style>
  <w:style w:type="paragraph" w:styleId="60">
    <w:name w:val="heading 6"/>
    <w:basedOn w:val="a1"/>
    <w:next w:val="a1"/>
    <w:link w:val="61"/>
    <w:uiPriority w:val="9"/>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1"/>
    <w:next w:val="a1"/>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1"/>
    <w:next w:val="a1"/>
    <w:link w:val="81"/>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0">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0"/>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3">
    <w:name w:val="Body Text 3"/>
    <w:basedOn w:val="a1"/>
    <w:link w:val="34"/>
    <w:rsid w:val="00B6434E"/>
    <w:pPr>
      <w:spacing w:after="120"/>
    </w:pPr>
    <w:rPr>
      <w:sz w:val="16"/>
      <w:szCs w:val="16"/>
    </w:rPr>
  </w:style>
  <w:style w:type="character" w:customStyle="1" w:styleId="34">
    <w:name w:val="Основной текст 3 Знак"/>
    <w:basedOn w:val="a2"/>
    <w:link w:val="33"/>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1">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4">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1">
    <w:name w:val="Заголовок 2 Знак"/>
    <w:basedOn w:val="a2"/>
    <w:link w:val="20"/>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2"/>
    <w:uiPriority w:val="99"/>
    <w:semiHidden/>
    <w:unhideWhenUsed/>
    <w:rsid w:val="00D44CF8"/>
    <w:rPr>
      <w:color w:val="800080"/>
      <w:u w:val="single"/>
    </w:rPr>
  </w:style>
  <w:style w:type="table" w:customStyle="1" w:styleId="16">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5">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7">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2">
    <w:name w:val="Заголовок 3 Знак"/>
    <w:basedOn w:val="a2"/>
    <w:link w:val="31"/>
    <w:uiPriority w:val="9"/>
    <w:rsid w:val="0089138D"/>
    <w:rPr>
      <w:bCs/>
      <w:sz w:val="22"/>
      <w:szCs w:val="22"/>
    </w:rPr>
  </w:style>
  <w:style w:type="character" w:customStyle="1" w:styleId="41">
    <w:name w:val="Заголовок 4 Знак"/>
    <w:basedOn w:val="a2"/>
    <w:link w:val="40"/>
    <w:uiPriority w:val="9"/>
    <w:rsid w:val="0089138D"/>
    <w:rPr>
      <w:bCs/>
      <w:iCs/>
      <w:sz w:val="22"/>
      <w:szCs w:val="22"/>
    </w:rPr>
  </w:style>
  <w:style w:type="character" w:customStyle="1" w:styleId="51">
    <w:name w:val="Заголовок 5 Знак"/>
    <w:basedOn w:val="a2"/>
    <w:link w:val="50"/>
    <w:uiPriority w:val="9"/>
    <w:rsid w:val="0089138D"/>
    <w:rPr>
      <w:sz w:val="22"/>
      <w:szCs w:val="22"/>
    </w:rPr>
  </w:style>
  <w:style w:type="character" w:customStyle="1" w:styleId="61">
    <w:name w:val="Заголовок 6 Знак"/>
    <w:basedOn w:val="a2"/>
    <w:link w:val="60"/>
    <w:uiPriority w:val="9"/>
    <w:rsid w:val="0089138D"/>
    <w:rPr>
      <w:i/>
      <w:iCs/>
      <w:color w:val="243F60"/>
      <w:sz w:val="22"/>
      <w:szCs w:val="22"/>
    </w:rPr>
  </w:style>
  <w:style w:type="character" w:customStyle="1" w:styleId="71">
    <w:name w:val="Заголовок 7 Знак"/>
    <w:basedOn w:val="a2"/>
    <w:link w:val="70"/>
    <w:uiPriority w:val="9"/>
    <w:rsid w:val="0089138D"/>
    <w:rPr>
      <w:i/>
      <w:iCs/>
      <w:color w:val="404040"/>
      <w:sz w:val="22"/>
      <w:szCs w:val="22"/>
    </w:rPr>
  </w:style>
  <w:style w:type="character" w:customStyle="1" w:styleId="81">
    <w:name w:val="Заголовок 8 Знак"/>
    <w:basedOn w:val="a2"/>
    <w:link w:val="80"/>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8">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9">
    <w:name w:val="Абзац списка1"/>
    <w:basedOn w:val="a1"/>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6">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a">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BD110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2">
    <w:name w:val="Импортированный стиль 2"/>
    <w:rsid w:val="00BD1102"/>
    <w:pPr>
      <w:numPr>
        <w:numId w:val="30"/>
      </w:numPr>
    </w:pPr>
  </w:style>
  <w:style w:type="numbering" w:customStyle="1" w:styleId="30">
    <w:name w:val="Импортированный стиль 3"/>
    <w:rsid w:val="00BD1102"/>
    <w:pPr>
      <w:numPr>
        <w:numId w:val="36"/>
      </w:numPr>
    </w:pPr>
  </w:style>
  <w:style w:type="numbering" w:customStyle="1" w:styleId="4">
    <w:name w:val="Импортированный стиль 4"/>
    <w:rsid w:val="00BD1102"/>
    <w:pPr>
      <w:numPr>
        <w:numId w:val="39"/>
      </w:numPr>
    </w:pPr>
  </w:style>
  <w:style w:type="numbering" w:customStyle="1" w:styleId="5">
    <w:name w:val="Импортированный стиль 5"/>
    <w:rsid w:val="00BD1102"/>
    <w:pPr>
      <w:numPr>
        <w:numId w:val="42"/>
      </w:numPr>
    </w:pPr>
  </w:style>
  <w:style w:type="numbering" w:customStyle="1" w:styleId="6">
    <w:name w:val="Импортированный стиль 6"/>
    <w:rsid w:val="00BD1102"/>
    <w:pPr>
      <w:numPr>
        <w:numId w:val="45"/>
      </w:numPr>
    </w:pPr>
  </w:style>
  <w:style w:type="numbering" w:customStyle="1" w:styleId="7">
    <w:name w:val="Импортированный стиль 7"/>
    <w:rsid w:val="00BD1102"/>
    <w:pPr>
      <w:numPr>
        <w:numId w:val="52"/>
      </w:numPr>
    </w:pPr>
  </w:style>
  <w:style w:type="numbering" w:customStyle="1" w:styleId="8">
    <w:name w:val="Импортированный стиль 8"/>
    <w:rsid w:val="00BD1102"/>
    <w:pPr>
      <w:numPr>
        <w:numId w:val="55"/>
      </w:numPr>
    </w:pPr>
  </w:style>
  <w:style w:type="numbering" w:customStyle="1" w:styleId="13">
    <w:name w:val="Импортированный стиль 13"/>
    <w:rsid w:val="00BD1102"/>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info@welcome.moscow" TargetMode="Externa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hyperlink" Target="http://www.welcome.mosco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FD0C5-0463-4DF6-B31D-366E59B73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42</Pages>
  <Words>13357</Words>
  <Characters>96292</Characters>
  <Application>Microsoft Office Word</Application>
  <DocSecurity>0</DocSecurity>
  <Lines>802</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109431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17</cp:revision>
  <cp:lastPrinted>2019-12-06T08:48:00Z</cp:lastPrinted>
  <dcterms:created xsi:type="dcterms:W3CDTF">2019-07-11T14:07:00Z</dcterms:created>
  <dcterms:modified xsi:type="dcterms:W3CDTF">2019-12-06T08:48:00Z</dcterms:modified>
</cp:coreProperties>
</file>