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74B19933"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77DB2" w:rsidRPr="0011294C">
        <w:rPr>
          <w:b/>
          <w:bCs/>
          <w:color w:val="000000"/>
        </w:rPr>
        <w:t xml:space="preserve">оказание услуг </w:t>
      </w:r>
      <w:r w:rsidR="0073128F" w:rsidRPr="0073128F">
        <w:rPr>
          <w:b/>
          <w:bCs/>
          <w:color w:val="000000"/>
        </w:rPr>
        <w:t>по созданию и продвижению контента, привлечению подписчиков, управлению страницами Московской цифровой туристской платформы RUSSPASS и портала Discover Moscow в социальных сетях и цифровых каналах Вконтакте, Одноклассники, Telegram, Дзен, а также работа с упоминаниями на внешних цифровых ресурсах</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caps w:val="0"/>
          <w:noProof w:val="0"/>
          <w:color w:val="auto"/>
          <w:sz w:val="24"/>
          <w:szCs w:val="24"/>
        </w:rPr>
        <w:id w:val="1152725297"/>
        <w:docPartObj>
          <w:docPartGallery w:val="Table of Contents"/>
          <w:docPartUnique/>
        </w:docPartObj>
      </w:sdtPr>
      <w:sdtEndPr>
        <w:rPr>
          <w:bCs/>
        </w:rPr>
      </w:sdtEndPr>
      <w:sdtContent>
        <w:p w14:paraId="7AA6CD28" w14:textId="2D240FDA" w:rsidR="004B6C83" w:rsidRPr="00B6792E" w:rsidRDefault="001009F7">
          <w:pPr>
            <w:pStyle w:val="1b"/>
            <w:rPr>
              <w:rFonts w:eastAsiaTheme="minorEastAsia"/>
              <w:b w:val="0"/>
              <w:caps w:val="0"/>
              <w:color w:val="auto"/>
              <w:sz w:val="24"/>
              <w:szCs w:val="24"/>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3306998" w:history="1">
            <w:r w:rsidR="004B6C83" w:rsidRPr="00B6792E">
              <w:rPr>
                <w:rStyle w:val="ac"/>
                <w:bCs/>
                <w:sz w:val="24"/>
                <w:szCs w:val="24"/>
                <w:lang w:eastAsia="en-US"/>
              </w:rPr>
              <w:t>I.</w:t>
            </w:r>
            <w:r w:rsidR="004B6C83" w:rsidRPr="00B6792E">
              <w:rPr>
                <w:rFonts w:eastAsiaTheme="minorEastAsia"/>
                <w:b w:val="0"/>
                <w:caps w:val="0"/>
                <w:color w:val="auto"/>
                <w:sz w:val="24"/>
                <w:szCs w:val="24"/>
              </w:rPr>
              <w:tab/>
            </w:r>
            <w:r w:rsidR="004B6C83" w:rsidRPr="00B6792E">
              <w:rPr>
                <w:rStyle w:val="ac"/>
                <w:bCs/>
                <w:sz w:val="24"/>
                <w:szCs w:val="24"/>
                <w:lang w:eastAsia="en-US"/>
              </w:rPr>
              <w:t>ТЕРМИНЫ И ОПРЕДЕЛЕНИЯ</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_Toc93306998 \h </w:instrText>
            </w:r>
            <w:r w:rsidR="004B6C83" w:rsidRPr="00B6792E">
              <w:rPr>
                <w:webHidden/>
                <w:sz w:val="24"/>
                <w:szCs w:val="24"/>
              </w:rPr>
            </w:r>
            <w:r w:rsidR="004B6C83" w:rsidRPr="00B6792E">
              <w:rPr>
                <w:webHidden/>
                <w:sz w:val="24"/>
                <w:szCs w:val="24"/>
              </w:rPr>
              <w:fldChar w:fldCharType="separate"/>
            </w:r>
            <w:r w:rsidR="000B6784">
              <w:rPr>
                <w:webHidden/>
                <w:sz w:val="24"/>
                <w:szCs w:val="24"/>
              </w:rPr>
              <w:t>3</w:t>
            </w:r>
            <w:r w:rsidR="004B6C83" w:rsidRPr="00B6792E">
              <w:rPr>
                <w:webHidden/>
                <w:sz w:val="24"/>
                <w:szCs w:val="24"/>
              </w:rPr>
              <w:fldChar w:fldCharType="end"/>
            </w:r>
          </w:hyperlink>
        </w:p>
        <w:p w14:paraId="6C1974F5" w14:textId="7C903042" w:rsidR="004B6C83" w:rsidRPr="00B6792E" w:rsidRDefault="002C2339">
          <w:pPr>
            <w:pStyle w:val="1b"/>
            <w:rPr>
              <w:rFonts w:eastAsiaTheme="minorEastAsia"/>
              <w:b w:val="0"/>
              <w:caps w:val="0"/>
              <w:color w:val="auto"/>
              <w:sz w:val="24"/>
              <w:szCs w:val="24"/>
            </w:rPr>
          </w:pPr>
          <w:hyperlink w:anchor="_Toc93306999" w:history="1">
            <w:r w:rsidR="004B6C83" w:rsidRPr="00B6792E">
              <w:rPr>
                <w:rStyle w:val="ac"/>
                <w:bCs/>
                <w:sz w:val="24"/>
                <w:szCs w:val="24"/>
                <w:lang w:eastAsia="en-US"/>
              </w:rPr>
              <w:t>II.</w:t>
            </w:r>
            <w:r w:rsidR="004B6C83" w:rsidRPr="00B6792E">
              <w:rPr>
                <w:rFonts w:eastAsiaTheme="minorEastAsia"/>
                <w:b w:val="0"/>
                <w:caps w:val="0"/>
                <w:color w:val="auto"/>
                <w:sz w:val="24"/>
                <w:szCs w:val="24"/>
              </w:rPr>
              <w:tab/>
            </w:r>
            <w:r w:rsidR="004B6C83" w:rsidRPr="00B6792E">
              <w:rPr>
                <w:rStyle w:val="ac"/>
                <w:bCs/>
                <w:sz w:val="24"/>
                <w:szCs w:val="24"/>
                <w:lang w:eastAsia="en-US"/>
              </w:rPr>
              <w:t>ОБЩИЕ УСЛОВИЯ ПРОВЕДЕНИЯ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_Toc93306999 \h </w:instrText>
            </w:r>
            <w:r w:rsidR="004B6C83" w:rsidRPr="00B6792E">
              <w:rPr>
                <w:webHidden/>
                <w:sz w:val="24"/>
                <w:szCs w:val="24"/>
              </w:rPr>
            </w:r>
            <w:r w:rsidR="004B6C83" w:rsidRPr="00B6792E">
              <w:rPr>
                <w:webHidden/>
                <w:sz w:val="24"/>
                <w:szCs w:val="24"/>
              </w:rPr>
              <w:fldChar w:fldCharType="separate"/>
            </w:r>
            <w:r w:rsidR="000B6784">
              <w:rPr>
                <w:webHidden/>
                <w:sz w:val="24"/>
                <w:szCs w:val="24"/>
              </w:rPr>
              <w:t>4</w:t>
            </w:r>
            <w:r w:rsidR="004B6C83" w:rsidRPr="00B6792E">
              <w:rPr>
                <w:webHidden/>
                <w:sz w:val="24"/>
                <w:szCs w:val="24"/>
              </w:rPr>
              <w:fldChar w:fldCharType="end"/>
            </w:r>
          </w:hyperlink>
        </w:p>
        <w:p w14:paraId="27A8DDE8" w14:textId="692FD70A"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0" w:history="1">
            <w:r w:rsidR="004B6C83" w:rsidRPr="00B6792E">
              <w:rPr>
                <w:rStyle w:val="ac"/>
                <w:rFonts w:ascii="Times New Roman" w:hAnsi="Times New Roman"/>
                <w:noProof/>
                <w:sz w:val="24"/>
                <w:szCs w:val="24"/>
              </w:rPr>
              <w:t>2.1.</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Общие положения</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_Toc93307000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1455CD59" w14:textId="646E19C1"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1" w:history="1">
            <w:r w:rsidR="004B6C83" w:rsidRPr="00B6792E">
              <w:rPr>
                <w:rStyle w:val="ac"/>
                <w:rFonts w:ascii="Times New Roman" w:hAnsi="Times New Roman"/>
                <w:noProof/>
                <w:sz w:val="24"/>
                <w:szCs w:val="24"/>
              </w:rPr>
              <w:t>2.2.</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Разъяснения Закупочной документации</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_Toc93307001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3AB38E6C" w14:textId="778548AC"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2" w:history="1">
            <w:r w:rsidR="004B6C83" w:rsidRPr="00B6792E">
              <w:rPr>
                <w:rStyle w:val="ac"/>
                <w:rFonts w:ascii="Times New Roman" w:hAnsi="Times New Roman"/>
                <w:noProof/>
                <w:sz w:val="24"/>
                <w:szCs w:val="24"/>
              </w:rPr>
              <w:t>2.3.</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Требования к Заявке</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_Toc93307002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156B9CD4" w14:textId="2B8654B1"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3" w:history="1">
            <w:r w:rsidR="004B6C83" w:rsidRPr="00B6792E">
              <w:rPr>
                <w:rStyle w:val="ac"/>
                <w:rFonts w:ascii="Times New Roman" w:hAnsi="Times New Roman"/>
                <w:noProof/>
                <w:sz w:val="24"/>
                <w:szCs w:val="24"/>
              </w:rPr>
              <w:t>2.4.</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Рассмотрение и оценка Заявок</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_Toc93307003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5C6C3174" w14:textId="5289C85D"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4" w:history="1">
            <w:r w:rsidR="004B6C83" w:rsidRPr="00B6792E">
              <w:rPr>
                <w:rStyle w:val="ac"/>
                <w:rFonts w:ascii="Times New Roman" w:hAnsi="Times New Roman"/>
                <w:noProof/>
                <w:sz w:val="24"/>
                <w:szCs w:val="24"/>
              </w:rPr>
              <w:t>2.5.</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Изменение и отзыв Заявок</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_Toc93307004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3DB21113" w14:textId="2FED11DF"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5" w:history="1">
            <w:r w:rsidR="004B6C83" w:rsidRPr="00B6792E">
              <w:rPr>
                <w:rStyle w:val="ac"/>
                <w:rFonts w:ascii="Times New Roman" w:hAnsi="Times New Roman"/>
                <w:noProof/>
                <w:sz w:val="24"/>
                <w:szCs w:val="24"/>
              </w:rPr>
              <w:t>2.6.</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Порядок применения антидемпинговых мер</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_Toc93307005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7345C8E3" w14:textId="2CC6C0C2" w:rsidR="004B6C83" w:rsidRPr="00B6792E" w:rsidRDefault="002C2339">
          <w:pPr>
            <w:pStyle w:val="23"/>
            <w:tabs>
              <w:tab w:val="left" w:pos="880"/>
              <w:tab w:val="right" w:leader="dot" w:pos="9345"/>
            </w:tabs>
            <w:rPr>
              <w:rFonts w:ascii="Times New Roman" w:eastAsiaTheme="minorEastAsia" w:hAnsi="Times New Roman"/>
              <w:noProof/>
              <w:sz w:val="24"/>
              <w:szCs w:val="24"/>
              <w:lang w:eastAsia="ru-RU"/>
            </w:rPr>
          </w:pPr>
          <w:hyperlink w:anchor="_Toc93307006" w:history="1">
            <w:r w:rsidR="004B6C83" w:rsidRPr="00B6792E">
              <w:rPr>
                <w:rStyle w:val="ac"/>
                <w:rFonts w:ascii="Times New Roman" w:hAnsi="Times New Roman"/>
                <w:noProof/>
                <w:sz w:val="24"/>
                <w:szCs w:val="24"/>
              </w:rPr>
              <w:t>2.7.</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Заключение договора</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_Toc93307006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0B6784">
              <w:rPr>
                <w:rFonts w:ascii="Times New Roman" w:hAnsi="Times New Roman"/>
                <w:noProof/>
                <w:webHidden/>
                <w:sz w:val="24"/>
                <w:szCs w:val="24"/>
              </w:rPr>
              <w:t>6</w:t>
            </w:r>
            <w:r w:rsidR="004B6C83" w:rsidRPr="00B6792E">
              <w:rPr>
                <w:rFonts w:ascii="Times New Roman" w:hAnsi="Times New Roman"/>
                <w:noProof/>
                <w:webHidden/>
                <w:sz w:val="24"/>
                <w:szCs w:val="24"/>
              </w:rPr>
              <w:fldChar w:fldCharType="end"/>
            </w:r>
          </w:hyperlink>
        </w:p>
        <w:p w14:paraId="57389523" w14:textId="562B50F8" w:rsidR="004B6C83" w:rsidRPr="00B6792E" w:rsidRDefault="002C2339">
          <w:pPr>
            <w:pStyle w:val="1b"/>
            <w:rPr>
              <w:rFonts w:eastAsiaTheme="minorEastAsia"/>
              <w:b w:val="0"/>
              <w:caps w:val="0"/>
              <w:color w:val="auto"/>
              <w:sz w:val="24"/>
              <w:szCs w:val="24"/>
            </w:rPr>
          </w:pPr>
          <w:hyperlink w:anchor="_Toc93307007" w:history="1">
            <w:r w:rsidR="004B6C83" w:rsidRPr="00B6792E">
              <w:rPr>
                <w:rStyle w:val="ac"/>
                <w:bCs/>
                <w:sz w:val="24"/>
                <w:szCs w:val="24"/>
                <w:lang w:eastAsia="en-US"/>
              </w:rPr>
              <w:t>III.</w:t>
            </w:r>
            <w:r w:rsidR="004B6C83" w:rsidRPr="00B6792E">
              <w:rPr>
                <w:rFonts w:eastAsiaTheme="minorEastAsia"/>
                <w:b w:val="0"/>
                <w:caps w:val="0"/>
                <w:color w:val="auto"/>
                <w:sz w:val="24"/>
                <w:szCs w:val="24"/>
              </w:rPr>
              <w:tab/>
            </w:r>
            <w:r w:rsidR="004B6C83" w:rsidRPr="00B6792E">
              <w:rPr>
                <w:rStyle w:val="ac"/>
                <w:bCs/>
                <w:sz w:val="24"/>
                <w:szCs w:val="24"/>
                <w:lang w:eastAsia="en-US"/>
              </w:rPr>
              <w:t>ИНФОРМАЦИОННАЯ КАРТА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_Toc93307007 \h </w:instrText>
            </w:r>
            <w:r w:rsidR="004B6C83" w:rsidRPr="00B6792E">
              <w:rPr>
                <w:webHidden/>
                <w:sz w:val="24"/>
                <w:szCs w:val="24"/>
              </w:rPr>
            </w:r>
            <w:r w:rsidR="004B6C83" w:rsidRPr="00B6792E">
              <w:rPr>
                <w:webHidden/>
                <w:sz w:val="24"/>
                <w:szCs w:val="24"/>
              </w:rPr>
              <w:fldChar w:fldCharType="separate"/>
            </w:r>
            <w:r w:rsidR="000B6784">
              <w:rPr>
                <w:webHidden/>
                <w:sz w:val="24"/>
                <w:szCs w:val="24"/>
              </w:rPr>
              <w:t>6</w:t>
            </w:r>
            <w:r w:rsidR="004B6C83" w:rsidRPr="00B6792E">
              <w:rPr>
                <w:webHidden/>
                <w:sz w:val="24"/>
                <w:szCs w:val="24"/>
              </w:rPr>
              <w:fldChar w:fldCharType="end"/>
            </w:r>
          </w:hyperlink>
        </w:p>
        <w:p w14:paraId="30BE567A" w14:textId="3A303163" w:rsidR="004B6C83" w:rsidRDefault="002C2339">
          <w:pPr>
            <w:pStyle w:val="1b"/>
            <w:rPr>
              <w:sz w:val="24"/>
              <w:szCs w:val="24"/>
            </w:rPr>
          </w:pPr>
          <w:hyperlink w:anchor="_Toc93307008" w:history="1">
            <w:r w:rsidR="004B6C83" w:rsidRPr="00B6792E">
              <w:rPr>
                <w:rStyle w:val="ac"/>
                <w:bCs/>
                <w:sz w:val="24"/>
                <w:szCs w:val="24"/>
                <w:lang w:eastAsia="en-US"/>
              </w:rPr>
              <w:t>IV.</w:t>
            </w:r>
            <w:r w:rsidR="004B6C83" w:rsidRPr="00B6792E">
              <w:rPr>
                <w:rFonts w:eastAsiaTheme="minorEastAsia"/>
                <w:b w:val="0"/>
                <w:caps w:val="0"/>
                <w:color w:val="auto"/>
                <w:sz w:val="24"/>
                <w:szCs w:val="24"/>
              </w:rPr>
              <w:tab/>
            </w:r>
            <w:r w:rsidR="004B6C83" w:rsidRPr="00B6792E">
              <w:rPr>
                <w:rStyle w:val="ac"/>
                <w:bCs/>
                <w:sz w:val="24"/>
                <w:szCs w:val="24"/>
                <w:lang w:eastAsia="en-US"/>
              </w:rPr>
              <w:t>ТЕХНИЧЕСКОЕ ЗАДАНИЕ</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_Toc93307008 \h </w:instrText>
            </w:r>
            <w:r w:rsidR="004B6C83" w:rsidRPr="00B6792E">
              <w:rPr>
                <w:webHidden/>
                <w:sz w:val="24"/>
                <w:szCs w:val="24"/>
              </w:rPr>
            </w:r>
            <w:r w:rsidR="004B6C83" w:rsidRPr="00B6792E">
              <w:rPr>
                <w:webHidden/>
                <w:sz w:val="24"/>
                <w:szCs w:val="24"/>
              </w:rPr>
              <w:fldChar w:fldCharType="separate"/>
            </w:r>
            <w:r w:rsidR="000B6784">
              <w:rPr>
                <w:webHidden/>
                <w:sz w:val="24"/>
                <w:szCs w:val="24"/>
              </w:rPr>
              <w:t>16</w:t>
            </w:r>
            <w:r w:rsidR="004B6C83" w:rsidRPr="00B6792E">
              <w:rPr>
                <w:webHidden/>
                <w:sz w:val="24"/>
                <w:szCs w:val="24"/>
              </w:rPr>
              <w:fldChar w:fldCharType="end"/>
            </w:r>
          </w:hyperlink>
        </w:p>
        <w:p w14:paraId="11085C57" w14:textId="60943AE6" w:rsidR="004B6C83" w:rsidRPr="00B6792E" w:rsidRDefault="002C2339">
          <w:pPr>
            <w:pStyle w:val="1b"/>
            <w:rPr>
              <w:rFonts w:eastAsiaTheme="minorEastAsia"/>
              <w:b w:val="0"/>
              <w:caps w:val="0"/>
              <w:color w:val="auto"/>
              <w:sz w:val="24"/>
              <w:szCs w:val="24"/>
            </w:rPr>
          </w:pPr>
          <w:hyperlink w:anchor="_Toc93307009" w:history="1">
            <w:r w:rsidR="004B6C83" w:rsidRPr="00B6792E">
              <w:rPr>
                <w:rStyle w:val="ac"/>
                <w:sz w:val="24"/>
                <w:szCs w:val="24"/>
              </w:rPr>
              <w:t>V.</w:t>
            </w:r>
            <w:r w:rsidR="004B6C83" w:rsidRPr="00B6792E">
              <w:rPr>
                <w:rFonts w:eastAsiaTheme="minorEastAsia"/>
                <w:b w:val="0"/>
                <w:caps w:val="0"/>
                <w:color w:val="auto"/>
                <w:sz w:val="24"/>
                <w:szCs w:val="24"/>
              </w:rPr>
              <w:tab/>
            </w:r>
            <w:r w:rsidR="004B6C83" w:rsidRPr="00B6792E">
              <w:rPr>
                <w:rStyle w:val="ac"/>
                <w:bCs/>
                <w:sz w:val="24"/>
                <w:szCs w:val="24"/>
                <w:lang w:eastAsia="en-US"/>
              </w:rPr>
              <w:t>ПРОЕКТ ДОГОВОРА</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_Toc93307009 \h </w:instrText>
            </w:r>
            <w:r w:rsidR="004B6C83" w:rsidRPr="00B6792E">
              <w:rPr>
                <w:webHidden/>
                <w:sz w:val="24"/>
                <w:szCs w:val="24"/>
              </w:rPr>
            </w:r>
            <w:r w:rsidR="004B6C83" w:rsidRPr="00B6792E">
              <w:rPr>
                <w:webHidden/>
                <w:sz w:val="24"/>
                <w:szCs w:val="24"/>
              </w:rPr>
              <w:fldChar w:fldCharType="separate"/>
            </w:r>
            <w:r w:rsidR="000B6784">
              <w:rPr>
                <w:webHidden/>
                <w:sz w:val="24"/>
                <w:szCs w:val="24"/>
              </w:rPr>
              <w:t>17</w:t>
            </w:r>
            <w:r w:rsidR="004B6C83" w:rsidRPr="00B6792E">
              <w:rPr>
                <w:webHidden/>
                <w:sz w:val="24"/>
                <w:szCs w:val="24"/>
              </w:rPr>
              <w:fldChar w:fldCharType="end"/>
            </w:r>
          </w:hyperlink>
        </w:p>
        <w:p w14:paraId="77F639A3" w14:textId="6CC25CB3" w:rsidR="004B6C83" w:rsidRPr="00B6792E" w:rsidRDefault="002C2339">
          <w:pPr>
            <w:pStyle w:val="1b"/>
            <w:rPr>
              <w:rFonts w:eastAsiaTheme="minorEastAsia"/>
              <w:b w:val="0"/>
              <w:caps w:val="0"/>
              <w:color w:val="auto"/>
              <w:sz w:val="24"/>
              <w:szCs w:val="24"/>
            </w:rPr>
          </w:pPr>
          <w:hyperlink w:anchor="_Toc93307011" w:history="1">
            <w:r w:rsidR="004B6C83" w:rsidRPr="00B6792E">
              <w:rPr>
                <w:rStyle w:val="ac"/>
                <w:bCs/>
                <w:sz w:val="24"/>
                <w:szCs w:val="24"/>
                <w:lang w:eastAsia="en-US"/>
              </w:rPr>
              <w:t>VI.</w:t>
            </w:r>
            <w:r w:rsidR="004B6C83" w:rsidRPr="00B6792E">
              <w:rPr>
                <w:rFonts w:eastAsiaTheme="minorEastAsia"/>
                <w:b w:val="0"/>
                <w:caps w:val="0"/>
                <w:color w:val="auto"/>
                <w:sz w:val="24"/>
                <w:szCs w:val="24"/>
              </w:rPr>
              <w:tab/>
            </w:r>
            <w:r w:rsidR="004B6C83" w:rsidRPr="00B6792E">
              <w:rPr>
                <w:rStyle w:val="ac"/>
                <w:bCs/>
                <w:sz w:val="24"/>
                <w:szCs w:val="24"/>
                <w:lang w:eastAsia="en-US"/>
              </w:rPr>
              <w:t>ОБОСНОВАНИЕ НМЦ  (НАЧАЛЬНОЙ МАКСИМАЛЬНОЙ ЦЕНЫ) ДОГОВОРА</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_Toc93307011 \h </w:instrText>
            </w:r>
            <w:r w:rsidR="004B6C83" w:rsidRPr="00B6792E">
              <w:rPr>
                <w:webHidden/>
                <w:sz w:val="24"/>
                <w:szCs w:val="24"/>
              </w:rPr>
            </w:r>
            <w:r w:rsidR="004B6C83" w:rsidRPr="00B6792E">
              <w:rPr>
                <w:webHidden/>
                <w:sz w:val="24"/>
                <w:szCs w:val="24"/>
              </w:rPr>
              <w:fldChar w:fldCharType="separate"/>
            </w:r>
            <w:r w:rsidR="000B6784">
              <w:rPr>
                <w:webHidden/>
                <w:sz w:val="24"/>
                <w:szCs w:val="24"/>
              </w:rPr>
              <w:t>18</w:t>
            </w:r>
            <w:r w:rsidR="004B6C83" w:rsidRPr="00B6792E">
              <w:rPr>
                <w:webHidden/>
                <w:sz w:val="24"/>
                <w:szCs w:val="24"/>
              </w:rPr>
              <w:fldChar w:fldCharType="end"/>
            </w:r>
          </w:hyperlink>
        </w:p>
        <w:p w14:paraId="3C0E2A0F" w14:textId="66B93F86" w:rsidR="004B6C83" w:rsidRPr="00B6792E" w:rsidRDefault="002C2339">
          <w:pPr>
            <w:pStyle w:val="1b"/>
            <w:rPr>
              <w:rStyle w:val="ac"/>
              <w:sz w:val="24"/>
              <w:szCs w:val="24"/>
            </w:rPr>
          </w:pPr>
          <w:hyperlink w:anchor="_Toc93307012" w:history="1">
            <w:r w:rsidR="004B6C83" w:rsidRPr="00B6792E">
              <w:rPr>
                <w:rStyle w:val="ac"/>
                <w:bCs/>
                <w:sz w:val="24"/>
                <w:szCs w:val="24"/>
                <w:lang w:eastAsia="en-US"/>
              </w:rPr>
              <w:t>VII.</w:t>
            </w:r>
            <w:r w:rsidR="004B6C83" w:rsidRPr="00B6792E">
              <w:rPr>
                <w:rFonts w:eastAsiaTheme="minorEastAsia"/>
                <w:b w:val="0"/>
                <w:caps w:val="0"/>
                <w:color w:val="auto"/>
                <w:sz w:val="24"/>
                <w:szCs w:val="24"/>
              </w:rPr>
              <w:tab/>
            </w:r>
            <w:r w:rsidR="004B6C83" w:rsidRPr="00B6792E">
              <w:rPr>
                <w:rStyle w:val="ac"/>
                <w:bCs/>
                <w:sz w:val="24"/>
                <w:szCs w:val="24"/>
                <w:lang w:eastAsia="en-US"/>
              </w:rPr>
              <w:t>ФОРМА ЗАЯВКИ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_Toc93307012 \h </w:instrText>
            </w:r>
            <w:r w:rsidR="004B6C83" w:rsidRPr="00B6792E">
              <w:rPr>
                <w:webHidden/>
                <w:sz w:val="24"/>
                <w:szCs w:val="24"/>
              </w:rPr>
            </w:r>
            <w:r w:rsidR="004B6C83" w:rsidRPr="00B6792E">
              <w:rPr>
                <w:webHidden/>
                <w:sz w:val="24"/>
                <w:szCs w:val="24"/>
              </w:rPr>
              <w:fldChar w:fldCharType="separate"/>
            </w:r>
            <w:r w:rsidR="000B6784">
              <w:rPr>
                <w:webHidden/>
                <w:sz w:val="24"/>
                <w:szCs w:val="24"/>
              </w:rPr>
              <w:t>19</w:t>
            </w:r>
            <w:r w:rsidR="004B6C83" w:rsidRPr="00B6792E">
              <w:rPr>
                <w:webHidden/>
                <w:sz w:val="24"/>
                <w:szCs w:val="24"/>
              </w:rPr>
              <w:fldChar w:fldCharType="end"/>
            </w:r>
          </w:hyperlink>
        </w:p>
        <w:p w14:paraId="4C8E6DAC" w14:textId="295D5DC9" w:rsidR="004B6C83" w:rsidRPr="00B6792E" w:rsidRDefault="004B6C83" w:rsidP="00763686">
          <w:pPr>
            <w:tabs>
              <w:tab w:val="left" w:pos="9355"/>
            </w:tabs>
            <w:spacing w:line="276" w:lineRule="auto"/>
            <w:ind w:firstLine="284"/>
            <w:rPr>
              <w:noProof/>
              <w:webHidden/>
            </w:rPr>
          </w:pPr>
          <w:r w:rsidRPr="00B6792E">
            <w:rPr>
              <w:noProof/>
            </w:rPr>
            <w:t>7.</w:t>
          </w:r>
          <w:r w:rsidR="000B6784">
            <w:rPr>
              <w:noProof/>
            </w:rPr>
            <w:t>1</w:t>
          </w:r>
          <w:r w:rsidRPr="00B6792E">
            <w:rPr>
              <w:noProof/>
            </w:rPr>
            <w:t>. Анкета Участника закупки</w:t>
          </w:r>
          <w:r w:rsidRPr="00B6792E">
            <w:rPr>
              <w:noProof/>
              <w:webHidden/>
            </w:rPr>
            <w:t>……………………………………………………………</w:t>
          </w:r>
          <w:r w:rsidR="00B6792E">
            <w:rPr>
              <w:noProof/>
              <w:webHidden/>
            </w:rPr>
            <w:t xml:space="preserve">. </w:t>
          </w:r>
          <w:r w:rsidRPr="00B6792E">
            <w:rPr>
              <w:noProof/>
              <w:webHidden/>
            </w:rPr>
            <w:t>2</w:t>
          </w:r>
          <w:r w:rsidR="000B6784">
            <w:rPr>
              <w:noProof/>
              <w:webHidden/>
            </w:rPr>
            <w:t>2</w:t>
          </w:r>
        </w:p>
        <w:p w14:paraId="01DBBE84" w14:textId="24BF1009" w:rsidR="006810AE" w:rsidRPr="00B6792E" w:rsidRDefault="006810AE" w:rsidP="00763686">
          <w:pPr>
            <w:widowControl w:val="0"/>
            <w:spacing w:line="276" w:lineRule="auto"/>
            <w:rPr>
              <w:noProof/>
            </w:rPr>
          </w:pPr>
          <w:r w:rsidRPr="00B6792E">
            <w:rPr>
              <w:rFonts w:eastAsiaTheme="minorEastAsia"/>
              <w:noProof/>
            </w:rPr>
            <w:t xml:space="preserve">     7.</w:t>
          </w:r>
          <w:r w:rsidR="000B6784">
            <w:rPr>
              <w:rFonts w:eastAsiaTheme="minorEastAsia"/>
              <w:noProof/>
            </w:rPr>
            <w:t>2</w:t>
          </w:r>
          <w:r w:rsidRPr="00B6792E">
            <w:rPr>
              <w:rFonts w:eastAsiaTheme="minorEastAsia"/>
              <w:noProof/>
            </w:rPr>
            <w:t xml:space="preserve">. </w:t>
          </w:r>
          <w:r w:rsidRPr="00B6792E">
            <w:rPr>
              <w:noProof/>
            </w:rPr>
            <w:t>Опись…………………………………………………………………………………</w:t>
          </w:r>
          <w:r w:rsidR="00B6792E">
            <w:rPr>
              <w:noProof/>
            </w:rPr>
            <w:t xml:space="preserve">… </w:t>
          </w:r>
          <w:r w:rsidRPr="00B6792E">
            <w:rPr>
              <w:noProof/>
            </w:rPr>
            <w:t>2</w:t>
          </w:r>
          <w:r w:rsidR="000B6784">
            <w:rPr>
              <w:noProof/>
            </w:rPr>
            <w:t>4</w:t>
          </w:r>
        </w:p>
        <w:p w14:paraId="116B1221" w14:textId="62A7E5F7" w:rsidR="006810AE" w:rsidRPr="00B6792E" w:rsidRDefault="006810AE" w:rsidP="00763686">
          <w:pPr>
            <w:widowControl w:val="0"/>
            <w:spacing w:line="276" w:lineRule="auto"/>
            <w:ind w:firstLine="284"/>
            <w:rPr>
              <w:noProof/>
            </w:rPr>
          </w:pPr>
          <w:r w:rsidRPr="00B6792E">
            <w:rPr>
              <w:rFonts w:eastAsiaTheme="minorEastAsia"/>
              <w:noProof/>
            </w:rPr>
            <w:t>7.</w:t>
          </w:r>
          <w:r w:rsidR="000B6784">
            <w:rPr>
              <w:rFonts w:eastAsiaTheme="minorEastAsia"/>
              <w:noProof/>
            </w:rPr>
            <w:t>3</w:t>
          </w:r>
          <w:r w:rsidRPr="00B6792E">
            <w:rPr>
              <w:rFonts w:eastAsiaTheme="minorEastAsia"/>
              <w:noProof/>
            </w:rPr>
            <w:t xml:space="preserve">. </w:t>
          </w:r>
          <w:r w:rsidRPr="00B6792E">
            <w:rPr>
              <w:noProof/>
            </w:rPr>
            <w:t>Сведения об опыте осуществления поставок, выполнения работ или оказания услуг, соответствующих предмету закупки…………………………………………………………</w:t>
          </w:r>
          <w:r w:rsidR="00B6792E">
            <w:rPr>
              <w:noProof/>
            </w:rPr>
            <w:t xml:space="preserve"> </w:t>
          </w:r>
          <w:r w:rsidRPr="00B6792E">
            <w:rPr>
              <w:noProof/>
            </w:rPr>
            <w:t>2</w:t>
          </w:r>
          <w:r w:rsidR="000B6784">
            <w:rPr>
              <w:noProof/>
            </w:rPr>
            <w:t>5</w:t>
          </w:r>
        </w:p>
        <w:p w14:paraId="0AE9FBD1" w14:textId="293F39B6" w:rsidR="006810AE" w:rsidRPr="00B6792E" w:rsidRDefault="006810AE" w:rsidP="00763686">
          <w:pPr>
            <w:widowControl w:val="0"/>
            <w:spacing w:line="276" w:lineRule="auto"/>
            <w:ind w:firstLine="284"/>
            <w:rPr>
              <w:noProof/>
            </w:rPr>
          </w:pPr>
          <w:r w:rsidRPr="00B6792E">
            <w:rPr>
              <w:noProof/>
            </w:rPr>
            <w:t>7.</w:t>
          </w:r>
          <w:r w:rsidR="000B6784">
            <w:rPr>
              <w:noProof/>
            </w:rPr>
            <w:t>4</w:t>
          </w:r>
          <w:r w:rsidRPr="00B6792E">
            <w:rPr>
              <w:noProof/>
            </w:rPr>
            <w:t>. Качественная</w:t>
          </w:r>
          <w:r w:rsidR="00B6792E">
            <w:rPr>
              <w:noProof/>
            </w:rPr>
            <w:t xml:space="preserve"> </w:t>
          </w:r>
          <w:r w:rsidRPr="00B6792E">
            <w:rPr>
              <w:noProof/>
            </w:rPr>
            <w:t>характеристика…………………………………………………………</w:t>
          </w:r>
          <w:r w:rsidR="00B6792E">
            <w:rPr>
              <w:noProof/>
            </w:rPr>
            <w:t xml:space="preserve"> </w:t>
          </w:r>
          <w:r w:rsidRPr="00B6792E">
            <w:rPr>
              <w:noProof/>
            </w:rPr>
            <w:t>2</w:t>
          </w:r>
          <w:r w:rsidR="000B6784">
            <w:rPr>
              <w:noProof/>
            </w:rPr>
            <w:t>7</w:t>
          </w:r>
        </w:p>
        <w:p w14:paraId="5163CCE3" w14:textId="015FEBFA" w:rsidR="006810AE" w:rsidRPr="00B6792E" w:rsidRDefault="006810AE" w:rsidP="00763686">
          <w:pPr>
            <w:widowControl w:val="0"/>
            <w:spacing w:line="276" w:lineRule="auto"/>
            <w:ind w:firstLine="284"/>
            <w:rPr>
              <w:noProof/>
            </w:rPr>
          </w:pPr>
          <w:r w:rsidRPr="00B6792E">
            <w:rPr>
              <w:rFonts w:eastAsiaTheme="minorEastAsia"/>
              <w:noProof/>
            </w:rPr>
            <w:t>7.</w:t>
          </w:r>
          <w:r w:rsidR="000B6784">
            <w:rPr>
              <w:rFonts w:eastAsiaTheme="minorEastAsia"/>
              <w:noProof/>
            </w:rPr>
            <w:t>5</w:t>
          </w:r>
          <w:r w:rsidRPr="00B6792E">
            <w:rPr>
              <w:rFonts w:eastAsiaTheme="minorEastAsia"/>
              <w:noProof/>
            </w:rPr>
            <w:t xml:space="preserve">. </w:t>
          </w:r>
          <w:r w:rsidRPr="00B6792E">
            <w:rPr>
              <w:noProof/>
            </w:rPr>
            <w:t>Образец оформления конвертов………………………………………………………</w:t>
          </w:r>
          <w:r w:rsidR="00B6792E">
            <w:rPr>
              <w:noProof/>
            </w:rPr>
            <w:t xml:space="preserve"> </w:t>
          </w:r>
          <w:r w:rsidR="000B6784">
            <w:rPr>
              <w:noProof/>
            </w:rPr>
            <w:t>28</w:t>
          </w:r>
        </w:p>
        <w:p w14:paraId="4955EB53" w14:textId="2844FB52" w:rsidR="004B6C83" w:rsidRPr="00B6792E" w:rsidRDefault="006810AE" w:rsidP="00763686">
          <w:pPr>
            <w:spacing w:line="276" w:lineRule="auto"/>
            <w:ind w:firstLine="284"/>
            <w:rPr>
              <w:rFonts w:eastAsiaTheme="minorEastAsia"/>
              <w:noProof/>
            </w:rPr>
          </w:pPr>
          <w:r w:rsidRPr="00B6792E">
            <w:rPr>
              <w:rFonts w:eastAsiaTheme="minorEastAsia"/>
              <w:noProof/>
            </w:rPr>
            <w:t>7.</w:t>
          </w:r>
          <w:r w:rsidR="000B6784">
            <w:rPr>
              <w:rFonts w:eastAsiaTheme="minorEastAsia"/>
              <w:noProof/>
            </w:rPr>
            <w:t>6</w:t>
          </w:r>
          <w:r w:rsidRPr="00B6792E">
            <w:rPr>
              <w:rFonts w:eastAsiaTheme="minorEastAsia"/>
              <w:noProof/>
            </w:rPr>
            <w:t xml:space="preserve">. </w:t>
          </w:r>
          <w:r w:rsidR="00B6792E" w:rsidRPr="00B6792E">
            <w:rPr>
              <w:rFonts w:eastAsiaTheme="minorEastAsia"/>
              <w:noProof/>
            </w:rPr>
            <w:t>Подтверждение</w:t>
          </w:r>
          <w:r w:rsidRPr="00B6792E">
            <w:rPr>
              <w:rFonts w:eastAsiaTheme="minorEastAsia"/>
              <w:noProof/>
            </w:rPr>
            <w:t xml:space="preserve"> согласия физического лица на обработку персональных данных..</w:t>
          </w:r>
          <w:r w:rsidR="00B6792E">
            <w:rPr>
              <w:rFonts w:eastAsiaTheme="minorEastAsia"/>
              <w:noProof/>
            </w:rPr>
            <w:t xml:space="preserve"> </w:t>
          </w:r>
          <w:r w:rsidR="000B6784">
            <w:rPr>
              <w:rFonts w:eastAsiaTheme="minorEastAsia"/>
              <w:noProof/>
            </w:rPr>
            <w:t>29</w:t>
          </w:r>
        </w:p>
        <w:p w14:paraId="4D483CC1" w14:textId="4B3F9815" w:rsidR="006810AE" w:rsidRPr="00B6792E" w:rsidRDefault="006810AE" w:rsidP="00763686">
          <w:pPr>
            <w:spacing w:line="276" w:lineRule="auto"/>
            <w:ind w:firstLine="284"/>
            <w:rPr>
              <w:noProof/>
            </w:rPr>
          </w:pPr>
          <w:r w:rsidRPr="00B6792E">
            <w:rPr>
              <w:rFonts w:eastAsiaTheme="minorEastAsia"/>
              <w:noProof/>
            </w:rPr>
            <w:t>7.</w:t>
          </w:r>
          <w:r w:rsidR="000B6784">
            <w:rPr>
              <w:rFonts w:eastAsiaTheme="minorEastAsia"/>
              <w:noProof/>
            </w:rPr>
            <w:t>7</w:t>
          </w:r>
          <w:r w:rsidRPr="00B6792E">
            <w:rPr>
              <w:rFonts w:eastAsiaTheme="minorEastAsia"/>
              <w:noProof/>
            </w:rPr>
            <w:t xml:space="preserve">. </w:t>
          </w:r>
          <w:r w:rsidR="000B6784">
            <w:rPr>
              <w:noProof/>
            </w:rPr>
            <w:t>П</w:t>
          </w:r>
          <w:r w:rsidRPr="00B6792E">
            <w:rPr>
              <w:noProof/>
            </w:rPr>
            <w:t>одтверждение участника закупки согласия на обработку персональных данных и направления уведомлений об осуществлении обработки персональных данных</w:t>
          </w:r>
          <w:r w:rsidR="00B6792E" w:rsidRPr="00B6792E">
            <w:rPr>
              <w:noProof/>
            </w:rPr>
            <w:t>…</w:t>
          </w:r>
          <w:r w:rsidR="00B6792E">
            <w:rPr>
              <w:noProof/>
            </w:rPr>
            <w:t>…</w:t>
          </w:r>
          <w:r w:rsidR="00B6792E" w:rsidRPr="00B6792E">
            <w:rPr>
              <w:noProof/>
            </w:rPr>
            <w:t>…</w:t>
          </w:r>
          <w:r w:rsidR="00B6792E">
            <w:rPr>
              <w:noProof/>
            </w:rPr>
            <w:t xml:space="preserve">... </w:t>
          </w:r>
          <w:r w:rsidR="000B6784">
            <w:rPr>
              <w:noProof/>
            </w:rPr>
            <w:t>30</w:t>
          </w:r>
        </w:p>
        <w:p w14:paraId="2FABA47F" w14:textId="674F9147" w:rsidR="006810AE" w:rsidRPr="004B6C83" w:rsidRDefault="006810AE" w:rsidP="004B6C83">
          <w:pPr>
            <w:ind w:firstLine="284"/>
            <w:rPr>
              <w:rFonts w:eastAsiaTheme="minorEastAsia"/>
              <w:noProof/>
            </w:rPr>
          </w:pPr>
        </w:p>
        <w:p w14:paraId="46DFC3A5" w14:textId="214F48DC"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2064E49E" w:rsidR="00D44CF8" w:rsidRPr="00265DBF" w:rsidRDefault="00D44CF8" w:rsidP="00E8169E">
      <w:pPr>
        <w:widowControl w:val="0"/>
        <w:numPr>
          <w:ilvl w:val="0"/>
          <w:numId w:val="4"/>
        </w:numPr>
        <w:ind w:left="0" w:firstLine="709"/>
        <w:jc w:val="center"/>
        <w:outlineLvl w:val="0"/>
        <w:rPr>
          <w:b/>
          <w:bCs/>
          <w:lang w:eastAsia="en-US"/>
        </w:rPr>
      </w:pPr>
      <w:bookmarkStart w:id="4" w:name="_Toc93306998"/>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3FEAEC87"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93306999"/>
      <w:bookmarkEnd w:id="6"/>
      <w:r w:rsidRPr="00265DBF">
        <w:rPr>
          <w:b/>
          <w:bCs/>
          <w:lang w:eastAsia="en-US"/>
        </w:rPr>
        <w:t>ОБЩИЕ УСЛОВИЯ ПРОВЕДЕНИЯ ЗАКУПКИ</w:t>
      </w:r>
      <w:bookmarkEnd w:id="7"/>
    </w:p>
    <w:p w14:paraId="55BD7ED5" w14:textId="05E3BC68" w:rsidR="00D44CF8" w:rsidRPr="00265DBF" w:rsidRDefault="00D44CF8" w:rsidP="00E8169E">
      <w:pPr>
        <w:widowControl w:val="0"/>
        <w:numPr>
          <w:ilvl w:val="1"/>
          <w:numId w:val="4"/>
        </w:numPr>
        <w:ind w:left="0" w:firstLine="709"/>
        <w:outlineLvl w:val="1"/>
        <w:rPr>
          <w:b/>
          <w:bCs/>
          <w:lang w:eastAsia="en-US"/>
        </w:rPr>
      </w:pPr>
      <w:bookmarkStart w:id="8" w:name="_Toc93307000"/>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6E899F2D"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9330700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4F218C53" w:rsidR="00D44CF8" w:rsidRPr="00265DBF" w:rsidRDefault="00D44CF8" w:rsidP="00E8169E">
      <w:pPr>
        <w:widowControl w:val="0"/>
        <w:numPr>
          <w:ilvl w:val="1"/>
          <w:numId w:val="4"/>
        </w:numPr>
        <w:ind w:left="0" w:firstLine="709"/>
        <w:outlineLvl w:val="1"/>
        <w:rPr>
          <w:b/>
          <w:bCs/>
          <w:lang w:eastAsia="en-US"/>
        </w:rPr>
      </w:pPr>
      <w:bookmarkStart w:id="37" w:name="_Toc93307002"/>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3F45884" w:rsidR="00D44CF8" w:rsidRPr="00265DBF" w:rsidRDefault="00D44CF8" w:rsidP="00E8169E">
      <w:pPr>
        <w:widowControl w:val="0"/>
        <w:numPr>
          <w:ilvl w:val="1"/>
          <w:numId w:val="4"/>
        </w:numPr>
        <w:ind w:left="0" w:firstLine="709"/>
        <w:outlineLvl w:val="1"/>
        <w:rPr>
          <w:b/>
          <w:bCs/>
          <w:lang w:eastAsia="en-US"/>
        </w:rPr>
      </w:pPr>
      <w:bookmarkStart w:id="38" w:name="_Toc93307003"/>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011692EE" w:rsidR="00D44CF8" w:rsidRPr="00265DBF" w:rsidRDefault="00D44CF8" w:rsidP="00E8169E">
      <w:pPr>
        <w:widowControl w:val="0"/>
        <w:numPr>
          <w:ilvl w:val="1"/>
          <w:numId w:val="4"/>
        </w:numPr>
        <w:ind w:left="0" w:firstLine="709"/>
        <w:outlineLvl w:val="1"/>
        <w:rPr>
          <w:b/>
          <w:bCs/>
          <w:lang w:eastAsia="en-US"/>
        </w:rPr>
      </w:pPr>
      <w:bookmarkStart w:id="39" w:name="_Toc93307004"/>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0AE93F4D" w:rsidR="00D44CF8" w:rsidRPr="00265DBF" w:rsidRDefault="00D44CF8" w:rsidP="00E8169E">
      <w:pPr>
        <w:widowControl w:val="0"/>
        <w:numPr>
          <w:ilvl w:val="1"/>
          <w:numId w:val="4"/>
        </w:numPr>
        <w:ind w:left="0" w:firstLine="709"/>
        <w:outlineLvl w:val="1"/>
        <w:rPr>
          <w:b/>
          <w:bCs/>
          <w:lang w:eastAsia="en-US"/>
        </w:rPr>
      </w:pPr>
      <w:bookmarkStart w:id="40" w:name="_Toc93307005"/>
      <w:r w:rsidRPr="00265DBF">
        <w:rPr>
          <w:b/>
          <w:bCs/>
          <w:lang w:eastAsia="en-US"/>
        </w:rPr>
        <w:t>Порядок применения антидемпинговых мер</w:t>
      </w:r>
      <w:bookmarkEnd w:id="40"/>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3AE79432" w:rsidR="00D44CF8" w:rsidRPr="00265DBF" w:rsidRDefault="00D44CF8" w:rsidP="00E8169E">
      <w:pPr>
        <w:widowControl w:val="0"/>
        <w:numPr>
          <w:ilvl w:val="1"/>
          <w:numId w:val="4"/>
        </w:numPr>
        <w:ind w:left="0" w:firstLine="709"/>
        <w:outlineLvl w:val="1"/>
        <w:rPr>
          <w:b/>
          <w:bCs/>
          <w:lang w:eastAsia="en-US"/>
        </w:rPr>
      </w:pPr>
      <w:bookmarkStart w:id="91" w:name="_Toc93307006"/>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2288D770" w14:textId="77777777" w:rsidR="0073128F" w:rsidRDefault="0073128F" w:rsidP="00E8169E">
      <w:pPr>
        <w:widowControl w:val="0"/>
        <w:ind w:firstLine="709"/>
        <w:jc w:val="center"/>
        <w:outlineLvl w:val="0"/>
        <w:rPr>
          <w:b/>
          <w:bCs/>
          <w:lang w:eastAsia="en-US"/>
        </w:rPr>
        <w:sectPr w:rsidR="0073128F" w:rsidSect="00EC37B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567" w:bottom="1134" w:left="1134" w:header="720" w:footer="720" w:gutter="0"/>
          <w:cols w:space="720"/>
          <w:titlePg/>
          <w:docGrid w:linePitch="272"/>
        </w:sectPr>
      </w:pPr>
      <w:bookmarkStart w:id="93" w:name="_Toc93307007"/>
    </w:p>
    <w:p w14:paraId="54F85B45" w14:textId="262BAB31" w:rsidR="00D44CF8" w:rsidRPr="00265DBF" w:rsidRDefault="00D44CF8" w:rsidP="00E8169E">
      <w:pPr>
        <w:widowControl w:val="0"/>
        <w:ind w:firstLine="709"/>
        <w:jc w:val="center"/>
        <w:outlineLvl w:val="0"/>
        <w:rPr>
          <w:b/>
          <w:bCs/>
          <w:lang w:eastAsia="en-US"/>
        </w:rPr>
      </w:pPr>
      <w:r w:rsidRPr="00265DBF">
        <w:rPr>
          <w:b/>
          <w:bCs/>
          <w:lang w:eastAsia="en-US"/>
        </w:rPr>
        <w:lastRenderedPageBreak/>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0"/>
        <w:gridCol w:w="9445"/>
      </w:tblGrid>
      <w:tr w:rsidR="00D44CF8" w:rsidRPr="00265DBF" w14:paraId="4B92214A" w14:textId="77777777" w:rsidTr="009860AE">
        <w:trPr>
          <w:jc w:val="center"/>
        </w:trPr>
        <w:tc>
          <w:tcPr>
            <w:tcW w:w="846"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349"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9860AE">
        <w:trPr>
          <w:jc w:val="center"/>
        </w:trPr>
        <w:tc>
          <w:tcPr>
            <w:tcW w:w="846" w:type="dxa"/>
          </w:tcPr>
          <w:p w14:paraId="4013E8ED" w14:textId="77777777" w:rsidR="00D44CF8" w:rsidRPr="00265DBF" w:rsidRDefault="00D44CF8" w:rsidP="00E8169E">
            <w:pPr>
              <w:widowControl w:val="0"/>
              <w:jc w:val="both"/>
              <w:rPr>
                <w:rFonts w:ascii="Times New Roman" w:hAnsi="Times New Roman"/>
              </w:rPr>
            </w:pPr>
          </w:p>
        </w:tc>
        <w:tc>
          <w:tcPr>
            <w:tcW w:w="9349"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 xml:space="preserve">125009, г. Москва, </w:t>
            </w:r>
            <w:proofErr w:type="spellStart"/>
            <w:r w:rsidR="00480F78" w:rsidRPr="00480F78">
              <w:rPr>
                <w:rFonts w:ascii="Times New Roman" w:hAnsi="Times New Roman"/>
                <w:lang w:eastAsia="ru-RU"/>
              </w:rPr>
              <w:t>вн</w:t>
            </w:r>
            <w:proofErr w:type="spellEnd"/>
            <w:r w:rsidR="00480F78" w:rsidRPr="00480F78">
              <w:rPr>
                <w:rFonts w:ascii="Times New Roman" w:hAnsi="Times New Roman"/>
                <w:lang w:eastAsia="ru-RU"/>
              </w:rPr>
              <w:t>.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5BD1AE71"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73128F">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01F09BC8"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w:t>
            </w:r>
            <w:r w:rsidR="0073128F">
              <w:rPr>
                <w:rFonts w:ascii="Times New Roman" w:hAnsi="Times New Roman"/>
                <w:lang w:eastAsia="ru-RU"/>
              </w:rPr>
              <w:t>6-576-60-23</w:t>
            </w:r>
          </w:p>
          <w:p w14:paraId="45902B56" w14:textId="2EC23003"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proofErr w:type="spellStart"/>
            <w:r w:rsidR="0073128F">
              <w:rPr>
                <w:rFonts w:ascii="Times New Roman" w:hAnsi="Times New Roman"/>
                <w:b/>
                <w:bCs/>
                <w:lang w:val="en-US"/>
              </w:rPr>
              <w:t>SovetkinaKA</w:t>
            </w:r>
            <w:proofErr w:type="spellEnd"/>
            <w:r w:rsidR="00901EDB" w:rsidRPr="00901EDB">
              <w:rPr>
                <w:rFonts w:ascii="Times New Roman" w:hAnsi="Times New Roman"/>
                <w:b/>
                <w:bCs/>
                <w:color w:val="000000"/>
                <w:shd w:val="clear" w:color="auto" w:fill="FFFFFF"/>
              </w:rPr>
              <w:t>@mos.ru</w:t>
            </w:r>
          </w:p>
        </w:tc>
      </w:tr>
      <w:tr w:rsidR="00D44CF8" w:rsidRPr="00265DBF" w14:paraId="0F5FF8F4" w14:textId="77777777" w:rsidTr="009860AE">
        <w:trPr>
          <w:jc w:val="center"/>
        </w:trPr>
        <w:tc>
          <w:tcPr>
            <w:tcW w:w="846"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349"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9860AE">
        <w:trPr>
          <w:jc w:val="center"/>
        </w:trPr>
        <w:tc>
          <w:tcPr>
            <w:tcW w:w="846" w:type="dxa"/>
          </w:tcPr>
          <w:p w14:paraId="6FDE693A"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9860AE">
        <w:trPr>
          <w:jc w:val="center"/>
        </w:trPr>
        <w:tc>
          <w:tcPr>
            <w:tcW w:w="846"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349"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9860AE">
        <w:trPr>
          <w:jc w:val="center"/>
        </w:trPr>
        <w:tc>
          <w:tcPr>
            <w:tcW w:w="846" w:type="dxa"/>
          </w:tcPr>
          <w:p w14:paraId="5BDA9B37" w14:textId="77777777" w:rsidR="00D44CF8" w:rsidRPr="00265DBF" w:rsidRDefault="00D44CF8" w:rsidP="00E8169E">
            <w:pPr>
              <w:widowControl w:val="0"/>
              <w:jc w:val="both"/>
              <w:rPr>
                <w:rFonts w:ascii="Times New Roman" w:hAnsi="Times New Roman"/>
              </w:rPr>
            </w:pPr>
          </w:p>
        </w:tc>
        <w:tc>
          <w:tcPr>
            <w:tcW w:w="9349" w:type="dxa"/>
          </w:tcPr>
          <w:p w14:paraId="6C81780D" w14:textId="6B9F3FEE" w:rsidR="00D44CF8" w:rsidRPr="00F30ACD" w:rsidRDefault="00480F78" w:rsidP="00F109AC">
            <w:pPr>
              <w:widowControl w:val="0"/>
              <w:ind w:firstLine="709"/>
              <w:jc w:val="both"/>
              <w:rPr>
                <w:rFonts w:ascii="Times New Roman" w:hAnsi="Times New Roman"/>
                <w:b/>
                <w:bCs/>
              </w:rPr>
            </w:pPr>
            <w:r w:rsidRPr="00480F78">
              <w:rPr>
                <w:rFonts w:ascii="Times New Roman" w:hAnsi="Times New Roman"/>
              </w:rPr>
              <w:t xml:space="preserve">Оказание услуг </w:t>
            </w:r>
            <w:r w:rsidR="0073128F" w:rsidRPr="0073128F">
              <w:rPr>
                <w:rFonts w:ascii="Times New Roman" w:hAnsi="Times New Roman"/>
              </w:rPr>
              <w:t>по созданию и продвижению контента, привлечению подписчиков, управлению страницами Московской цифровой туристской платформы RUSSPASS и портала Discover Moscow в социальных сетях и цифровых каналах Вконтакте, Одноклассники, Telegram, Дзен, а также работа с упоминаниями на внешних цифровых ресурсах</w:t>
            </w:r>
            <w:r w:rsidR="00F30ACD" w:rsidRPr="00F30ACD">
              <w:rPr>
                <w:rFonts w:ascii="Times New Roman" w:hAnsi="Times New Roman"/>
              </w:rPr>
              <w:t>.</w:t>
            </w:r>
          </w:p>
        </w:tc>
      </w:tr>
      <w:tr w:rsidR="00D44CF8" w:rsidRPr="00265DBF" w14:paraId="2E193D2A" w14:textId="77777777" w:rsidTr="009860AE">
        <w:trPr>
          <w:jc w:val="center"/>
        </w:trPr>
        <w:tc>
          <w:tcPr>
            <w:tcW w:w="846"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349"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9860AE">
        <w:trPr>
          <w:jc w:val="center"/>
        </w:trPr>
        <w:tc>
          <w:tcPr>
            <w:tcW w:w="846" w:type="dxa"/>
          </w:tcPr>
          <w:p w14:paraId="194C39A5" w14:textId="77777777" w:rsidR="005D0364" w:rsidRPr="00265DBF" w:rsidRDefault="005D0364" w:rsidP="00E8169E">
            <w:pPr>
              <w:widowControl w:val="0"/>
              <w:jc w:val="both"/>
              <w:rPr>
                <w:rFonts w:ascii="Times New Roman" w:hAnsi="Times New Roman"/>
              </w:rPr>
            </w:pPr>
          </w:p>
        </w:tc>
        <w:tc>
          <w:tcPr>
            <w:tcW w:w="9349"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lastRenderedPageBreak/>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9860AE">
        <w:trPr>
          <w:jc w:val="center"/>
        </w:trPr>
        <w:tc>
          <w:tcPr>
            <w:tcW w:w="846"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349"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9860AE">
        <w:trPr>
          <w:jc w:val="center"/>
        </w:trPr>
        <w:tc>
          <w:tcPr>
            <w:tcW w:w="846"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349"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9860AE">
        <w:trPr>
          <w:jc w:val="center"/>
        </w:trPr>
        <w:tc>
          <w:tcPr>
            <w:tcW w:w="846"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349"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9860AE">
        <w:trPr>
          <w:jc w:val="center"/>
        </w:trPr>
        <w:tc>
          <w:tcPr>
            <w:tcW w:w="846" w:type="dxa"/>
          </w:tcPr>
          <w:p w14:paraId="4FDA388C" w14:textId="77777777" w:rsidR="00D44CF8" w:rsidRPr="00265DBF" w:rsidRDefault="00D44CF8" w:rsidP="00E8169E">
            <w:pPr>
              <w:widowControl w:val="0"/>
              <w:jc w:val="both"/>
              <w:rPr>
                <w:rFonts w:ascii="Times New Roman" w:hAnsi="Times New Roman"/>
              </w:rPr>
            </w:pPr>
          </w:p>
        </w:tc>
        <w:tc>
          <w:tcPr>
            <w:tcW w:w="9349"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w:t>
            </w:r>
            <w:r w:rsidRPr="00265DBF">
              <w:rPr>
                <w:rFonts w:ascii="Times New Roman" w:hAnsi="Times New Roman"/>
              </w:rPr>
              <w:lastRenderedPageBreak/>
              <w:t>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22475974"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CC6780">
              <w:rPr>
                <w:rFonts w:ascii="Times New Roman" w:hAnsi="Times New Roman"/>
              </w:rPr>
              <w:t>.</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9860AE">
        <w:trPr>
          <w:jc w:val="center"/>
        </w:trPr>
        <w:tc>
          <w:tcPr>
            <w:tcW w:w="846"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349"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9860AE">
        <w:trPr>
          <w:jc w:val="center"/>
        </w:trPr>
        <w:tc>
          <w:tcPr>
            <w:tcW w:w="846" w:type="dxa"/>
          </w:tcPr>
          <w:p w14:paraId="520E44C2"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08709DFF" w14:textId="18873C14" w:rsidR="00D44CF8" w:rsidRPr="0011294C" w:rsidRDefault="00D44CF8" w:rsidP="001440FC">
            <w:pPr>
              <w:ind w:firstLine="801"/>
              <w:rPr>
                <w:rFonts w:ascii="Times New Roman" w:hAnsi="Times New Roman"/>
              </w:rPr>
            </w:pPr>
            <w:r w:rsidRPr="0011294C">
              <w:rPr>
                <w:rFonts w:ascii="Times New Roman" w:hAnsi="Times New Roman"/>
              </w:rPr>
              <w:t>Место оказания услуг:</w:t>
            </w:r>
            <w:r w:rsidR="00D96034" w:rsidRPr="0011294C">
              <w:rPr>
                <w:rFonts w:ascii="Times New Roman" w:hAnsi="Times New Roman"/>
              </w:rPr>
              <w:t xml:space="preserve"> </w:t>
            </w:r>
            <w:r w:rsidR="00F30ACD" w:rsidRPr="0011294C">
              <w:rPr>
                <w:rFonts w:ascii="Times New Roman" w:hAnsi="Times New Roman"/>
              </w:rPr>
              <w:t>Российская Федерация, г. Москва.</w:t>
            </w:r>
          </w:p>
          <w:p w14:paraId="6369F91B" w14:textId="2659A390" w:rsidR="00F109AC" w:rsidRPr="00265DBF" w:rsidRDefault="0073128F" w:rsidP="0030551B">
            <w:pPr>
              <w:rPr>
                <w:rFonts w:ascii="Times New Roman" w:hAnsi="Times New Roman"/>
                <w:bCs/>
                <w:lang w:eastAsia="ru-RU"/>
              </w:rPr>
            </w:pPr>
            <w:r>
              <w:rPr>
                <w:rFonts w:ascii="Times New Roman" w:eastAsia="Times New Roman" w:hAnsi="Times New Roman"/>
              </w:rPr>
              <w:t xml:space="preserve">Срок оказания услуг: </w:t>
            </w:r>
            <w:r w:rsidR="008B7967" w:rsidRPr="008B7967">
              <w:rPr>
                <w:rFonts w:ascii="Times New Roman" w:eastAsia="Times New Roman" w:hAnsi="Times New Roman"/>
              </w:rPr>
              <w:t>С даты заключения Договора по 31 августа 2023 года</w:t>
            </w:r>
            <w:r w:rsidR="0030551B" w:rsidRPr="0011294C">
              <w:rPr>
                <w:rFonts w:ascii="Times New Roman" w:eastAsia="Arial Unicode MS" w:hAnsi="Times New Roman"/>
                <w:bCs/>
                <w:bdr w:val="nil"/>
              </w:rPr>
              <w:t>.</w:t>
            </w:r>
          </w:p>
        </w:tc>
      </w:tr>
      <w:tr w:rsidR="00D44CF8" w:rsidRPr="00265DBF" w14:paraId="270AA1C4" w14:textId="77777777" w:rsidTr="009860AE">
        <w:trPr>
          <w:jc w:val="center"/>
        </w:trPr>
        <w:tc>
          <w:tcPr>
            <w:tcW w:w="846"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349"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44CF8" w:rsidRPr="00265DBF" w14:paraId="62ADF300" w14:textId="77777777" w:rsidTr="009860AE">
        <w:trPr>
          <w:jc w:val="center"/>
        </w:trPr>
        <w:tc>
          <w:tcPr>
            <w:tcW w:w="846" w:type="dxa"/>
          </w:tcPr>
          <w:p w14:paraId="5DECA542"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2929FF1A" w14:textId="46429D8C" w:rsidR="00F13241" w:rsidRPr="008650D3" w:rsidRDefault="0011294C" w:rsidP="00593E20">
            <w:pPr>
              <w:widowControl w:val="0"/>
              <w:ind w:firstLine="709"/>
              <w:jc w:val="both"/>
              <w:rPr>
                <w:rFonts w:ascii="Times New Roman" w:hAnsi="Times New Roman"/>
              </w:rPr>
            </w:pPr>
            <w:r>
              <w:rPr>
                <w:rFonts w:ascii="Times New Roman" w:eastAsia="Times New Roman" w:hAnsi="Times New Roman"/>
                <w:color w:val="000000"/>
              </w:rPr>
              <w:t xml:space="preserve">Максимальное значение цены Договора составляет </w:t>
            </w:r>
            <w:r w:rsidR="00D24809" w:rsidRPr="00D24809">
              <w:rPr>
                <w:rFonts w:ascii="Times New Roman" w:eastAsia="Times New Roman" w:hAnsi="Times New Roman"/>
                <w:color w:val="000000"/>
              </w:rPr>
              <w:t>50 000 000 (Пятьдесят миллионов) рублей 00 копеек</w:t>
            </w:r>
            <w:r w:rsidR="008650D3" w:rsidRPr="008650D3">
              <w:rPr>
                <w:rFonts w:ascii="Times New Roman" w:hAnsi="Times New Roman"/>
              </w:rPr>
              <w:t>, включая все налоговые сборы и платежи.</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9860AE">
        <w:trPr>
          <w:jc w:val="center"/>
        </w:trPr>
        <w:tc>
          <w:tcPr>
            <w:tcW w:w="846"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9349"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9860AE">
        <w:trPr>
          <w:jc w:val="center"/>
        </w:trPr>
        <w:tc>
          <w:tcPr>
            <w:tcW w:w="846" w:type="dxa"/>
          </w:tcPr>
          <w:p w14:paraId="51689CB8" w14:textId="77777777" w:rsidR="00D44CF8" w:rsidRPr="00265DBF" w:rsidRDefault="00D44CF8" w:rsidP="00E8169E">
            <w:pPr>
              <w:widowControl w:val="0"/>
              <w:jc w:val="both"/>
              <w:rPr>
                <w:rFonts w:ascii="Times New Roman" w:hAnsi="Times New Roman"/>
              </w:rPr>
            </w:pPr>
          </w:p>
        </w:tc>
        <w:tc>
          <w:tcPr>
            <w:tcW w:w="9349" w:type="dxa"/>
          </w:tcPr>
          <w:p w14:paraId="695993F7" w14:textId="77777777" w:rsidR="00D44CF8" w:rsidRDefault="00E700F9"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w:t>
            </w:r>
            <w:r>
              <w:rPr>
                <w:rFonts w:ascii="Times New Roman" w:hAnsi="Times New Roman"/>
                <w:b/>
              </w:rPr>
              <w:t xml:space="preserve"> (далее – НМЦ)</w:t>
            </w:r>
            <w:r w:rsidRPr="00265DBF">
              <w:rPr>
                <w:rFonts w:ascii="Times New Roman" w:hAnsi="Times New Roman"/>
                <w:b/>
              </w:rPr>
              <w:t xml:space="preserve"> единицы Продукции</w:t>
            </w:r>
            <w:r>
              <w:rPr>
                <w:rFonts w:ascii="Times New Roman" w:hAnsi="Times New Roman"/>
                <w:b/>
              </w:rPr>
              <w:t>:</w:t>
            </w:r>
          </w:p>
          <w:p w14:paraId="307D06FE" w14:textId="6C3D6340" w:rsidR="009D44BC" w:rsidRDefault="00E700F9" w:rsidP="009D44BC">
            <w:pPr>
              <w:pStyle w:val="afa"/>
              <w:numPr>
                <w:ilvl w:val="0"/>
                <w:numId w:val="58"/>
              </w:numPr>
              <w:jc w:val="both"/>
              <w:rPr>
                <w:rFonts w:ascii="Times New Roman" w:hAnsi="Times New Roman"/>
              </w:rPr>
            </w:pPr>
            <w:r>
              <w:rPr>
                <w:rFonts w:ascii="Times New Roman" w:hAnsi="Times New Roman"/>
                <w:lang w:eastAsia="x-none"/>
              </w:rPr>
              <w:t xml:space="preserve">НМЦ </w:t>
            </w:r>
            <w:r w:rsidRPr="00851E9E">
              <w:rPr>
                <w:rFonts w:ascii="Times New Roman" w:hAnsi="Times New Roman"/>
                <w:lang w:eastAsia="x-none"/>
              </w:rPr>
              <w:t>единиц услуг</w:t>
            </w:r>
            <w:r w:rsidRPr="00851E9E">
              <w:rPr>
                <w:rFonts w:ascii="Times New Roman" w:hAnsi="Times New Roman"/>
              </w:rPr>
              <w:t>:</w:t>
            </w:r>
          </w:p>
          <w:p w14:paraId="0A1575A8" w14:textId="77777777" w:rsidR="00C45309" w:rsidRPr="009B4BD4" w:rsidRDefault="00C45309" w:rsidP="00491132">
            <w:pPr>
              <w:pStyle w:val="afa"/>
              <w:jc w:val="both"/>
              <w:rPr>
                <w:rFonts w:ascii="Times New Roman" w:hAnsi="Times New Roman"/>
              </w:rPr>
            </w:pPr>
          </w:p>
          <w:tbl>
            <w:tblPr>
              <w:tblStyle w:val="af1"/>
              <w:tblW w:w="4980" w:type="pct"/>
              <w:jc w:val="center"/>
              <w:tblLook w:val="04A0" w:firstRow="1" w:lastRow="0" w:firstColumn="1" w:lastColumn="0" w:noHBand="0" w:noVBand="1"/>
            </w:tblPr>
            <w:tblGrid>
              <w:gridCol w:w="648"/>
              <w:gridCol w:w="3998"/>
              <w:gridCol w:w="1643"/>
              <w:gridCol w:w="818"/>
              <w:gridCol w:w="2112"/>
            </w:tblGrid>
            <w:tr w:rsidR="00C45309" w:rsidRPr="00F15927" w14:paraId="675D5A48" w14:textId="77777777" w:rsidTr="001D4A74">
              <w:trPr>
                <w:jc w:val="center"/>
              </w:trPr>
              <w:tc>
                <w:tcPr>
                  <w:tcW w:w="653" w:type="dxa"/>
                  <w:noWrap/>
                  <w:vAlign w:val="center"/>
                  <w:hideMark/>
                </w:tcPr>
                <w:p w14:paraId="25E3B037" w14:textId="77777777" w:rsidR="00C45309" w:rsidRPr="00F15927" w:rsidRDefault="00C45309" w:rsidP="00C45309">
                  <w:pPr>
                    <w:jc w:val="both"/>
                  </w:pPr>
                  <w:r w:rsidRPr="00F15927">
                    <w:t xml:space="preserve">№ п/п </w:t>
                  </w:r>
                </w:p>
              </w:tc>
              <w:tc>
                <w:tcPr>
                  <w:tcW w:w="4044" w:type="dxa"/>
                  <w:noWrap/>
                  <w:vAlign w:val="center"/>
                  <w:hideMark/>
                </w:tcPr>
                <w:p w14:paraId="2AEBEA00" w14:textId="77777777" w:rsidR="00C45309" w:rsidRPr="00F15927" w:rsidRDefault="00C45309" w:rsidP="00C45309">
                  <w:pPr>
                    <w:jc w:val="both"/>
                  </w:pPr>
                  <w:r w:rsidRPr="00F15927">
                    <w:t xml:space="preserve">Название товара / услуги </w:t>
                  </w:r>
                </w:p>
              </w:tc>
              <w:tc>
                <w:tcPr>
                  <w:tcW w:w="1556" w:type="dxa"/>
                  <w:noWrap/>
                  <w:vAlign w:val="center"/>
                  <w:hideMark/>
                </w:tcPr>
                <w:p w14:paraId="377CC86F" w14:textId="77777777" w:rsidR="00C45309" w:rsidRPr="00F15927" w:rsidRDefault="00C45309" w:rsidP="00C45309">
                  <w:pPr>
                    <w:jc w:val="both"/>
                  </w:pPr>
                  <w:r w:rsidRPr="00F15927">
                    <w:t xml:space="preserve">Ед. изм. </w:t>
                  </w:r>
                </w:p>
              </w:tc>
              <w:tc>
                <w:tcPr>
                  <w:tcW w:w="825" w:type="dxa"/>
                  <w:noWrap/>
                  <w:vAlign w:val="center"/>
                  <w:hideMark/>
                </w:tcPr>
                <w:p w14:paraId="49221A46" w14:textId="77777777" w:rsidR="00C45309" w:rsidRPr="00F15927" w:rsidRDefault="00C45309" w:rsidP="00C45309">
                  <w:pPr>
                    <w:jc w:val="both"/>
                  </w:pPr>
                  <w:r w:rsidRPr="00F15927">
                    <w:t xml:space="preserve">Кол-во </w:t>
                  </w:r>
                </w:p>
              </w:tc>
              <w:tc>
                <w:tcPr>
                  <w:tcW w:w="2135" w:type="dxa"/>
                  <w:vAlign w:val="center"/>
                  <w:hideMark/>
                </w:tcPr>
                <w:p w14:paraId="3C56C200" w14:textId="6F672308" w:rsidR="00C45309" w:rsidRPr="00B91F75" w:rsidRDefault="00C45309" w:rsidP="00C45309">
                  <w:pPr>
                    <w:jc w:val="both"/>
                  </w:pPr>
                  <w:r w:rsidRPr="00B91F75">
                    <w:t>Стоимость руб. ед. изм</w:t>
                  </w:r>
                  <w:r w:rsidR="001D4A74" w:rsidRPr="00B91F75">
                    <w:t>, не более, руб.</w:t>
                  </w:r>
                  <w:r w:rsidRPr="00B91F75">
                    <w:t xml:space="preserve"> </w:t>
                  </w:r>
                </w:p>
              </w:tc>
            </w:tr>
            <w:tr w:rsidR="00C45309" w:rsidRPr="00F15927" w14:paraId="53BA7586" w14:textId="77777777" w:rsidTr="001D4A74">
              <w:trPr>
                <w:jc w:val="center"/>
              </w:trPr>
              <w:tc>
                <w:tcPr>
                  <w:tcW w:w="653" w:type="dxa"/>
                  <w:noWrap/>
                  <w:vAlign w:val="center"/>
                </w:tcPr>
                <w:p w14:paraId="035D65A9" w14:textId="4390B1C1" w:rsidR="00C45309" w:rsidRPr="00F15927" w:rsidRDefault="004E2737" w:rsidP="00C45309">
                  <w:pPr>
                    <w:jc w:val="both"/>
                  </w:pPr>
                  <w:r>
                    <w:t>1.</w:t>
                  </w:r>
                </w:p>
              </w:tc>
              <w:tc>
                <w:tcPr>
                  <w:tcW w:w="4044" w:type="dxa"/>
                  <w:vAlign w:val="center"/>
                </w:tcPr>
                <w:p w14:paraId="3111AE48" w14:textId="62B7CF95" w:rsidR="00C45309" w:rsidRPr="00F15927" w:rsidRDefault="004E2737" w:rsidP="00C45309">
                  <w:pPr>
                    <w:jc w:val="both"/>
                  </w:pPr>
                  <w:r w:rsidRPr="004E2737">
                    <w:t xml:space="preserve">Пункты </w:t>
                  </w:r>
                  <w:r w:rsidR="001D4A74" w:rsidRPr="00743E50">
                    <w:t>1, 2, 7.2, 7.3, 7.4, 7.5, 9, 10</w:t>
                  </w:r>
                  <w:r w:rsidRPr="004E2737">
                    <w:t xml:space="preserve"> Расчёта Цены Договора</w:t>
                  </w:r>
                </w:p>
              </w:tc>
              <w:tc>
                <w:tcPr>
                  <w:tcW w:w="1556" w:type="dxa"/>
                  <w:vAlign w:val="center"/>
                </w:tcPr>
                <w:p w14:paraId="0E57C83E" w14:textId="20B90FDD" w:rsidR="00C45309" w:rsidRPr="00F15927" w:rsidRDefault="004E2737" w:rsidP="00C45309">
                  <w:pPr>
                    <w:jc w:val="both"/>
                  </w:pPr>
                  <w:r>
                    <w:t>Услуга</w:t>
                  </w:r>
                </w:p>
              </w:tc>
              <w:tc>
                <w:tcPr>
                  <w:tcW w:w="825" w:type="dxa"/>
                  <w:noWrap/>
                  <w:vAlign w:val="center"/>
                </w:tcPr>
                <w:p w14:paraId="58A99BF5" w14:textId="76A2608E" w:rsidR="00C45309" w:rsidRPr="00F15927" w:rsidRDefault="004E2737" w:rsidP="00C45309">
                  <w:pPr>
                    <w:jc w:val="both"/>
                  </w:pPr>
                  <w:r>
                    <w:t>1</w:t>
                  </w:r>
                </w:p>
              </w:tc>
              <w:tc>
                <w:tcPr>
                  <w:tcW w:w="2135" w:type="dxa"/>
                  <w:noWrap/>
                </w:tcPr>
                <w:p w14:paraId="7DD0F100" w14:textId="1DAADF66" w:rsidR="00C45309" w:rsidRPr="00B91F75" w:rsidRDefault="001D4A74" w:rsidP="00C45309">
                  <w:pPr>
                    <w:jc w:val="both"/>
                  </w:pPr>
                  <w:r w:rsidRPr="00B91F75">
                    <w:t>25 407 295,78</w:t>
                  </w:r>
                </w:p>
              </w:tc>
            </w:tr>
            <w:tr w:rsidR="00491132" w:rsidRPr="00F15927" w14:paraId="2F9555DD" w14:textId="77777777" w:rsidTr="001D4A74">
              <w:trPr>
                <w:jc w:val="center"/>
              </w:trPr>
              <w:tc>
                <w:tcPr>
                  <w:tcW w:w="653" w:type="dxa"/>
                  <w:noWrap/>
                  <w:vAlign w:val="center"/>
                </w:tcPr>
                <w:p w14:paraId="7C28C4AE" w14:textId="6941E65B" w:rsidR="00491132" w:rsidRPr="00F15927" w:rsidRDefault="004E2737" w:rsidP="00491132">
                  <w:pPr>
                    <w:jc w:val="both"/>
                  </w:pPr>
                  <w:r w:rsidRPr="00F15927">
                    <w:t>2.</w:t>
                  </w:r>
                </w:p>
              </w:tc>
              <w:tc>
                <w:tcPr>
                  <w:tcW w:w="4044" w:type="dxa"/>
                  <w:vAlign w:val="center"/>
                </w:tcPr>
                <w:p w14:paraId="430E4E9B" w14:textId="1598D13F" w:rsidR="00491132" w:rsidRPr="00F15927" w:rsidRDefault="00491132" w:rsidP="00491132">
                  <w:pPr>
                    <w:jc w:val="both"/>
                  </w:pPr>
                  <w:r w:rsidRPr="00F15927">
                    <w:t xml:space="preserve">Написание текстов для страниц RUSSPASS/ </w:t>
                  </w:r>
                  <w:r w:rsidRPr="00F15927">
                    <w:rPr>
                      <w:color w:val="000000"/>
                    </w:rPr>
                    <w:t>Discover Moscow</w:t>
                  </w:r>
                  <w:r w:rsidRPr="00F15927">
                    <w:t xml:space="preserve"> в социальных сетях Вконтакте, Одноклассники объемом не менее 500 (пятисот) знаков с пробелами каждый</w:t>
                  </w:r>
                </w:p>
              </w:tc>
              <w:tc>
                <w:tcPr>
                  <w:tcW w:w="1556" w:type="dxa"/>
                  <w:vAlign w:val="center"/>
                </w:tcPr>
                <w:p w14:paraId="16EA72D8" w14:textId="22A02C6B" w:rsidR="00491132" w:rsidRPr="00F15927" w:rsidRDefault="00491132" w:rsidP="00491132">
                  <w:pPr>
                    <w:jc w:val="both"/>
                  </w:pPr>
                  <w:r w:rsidRPr="00F15927">
                    <w:t>Шт.</w:t>
                  </w:r>
                </w:p>
              </w:tc>
              <w:tc>
                <w:tcPr>
                  <w:tcW w:w="825" w:type="dxa"/>
                  <w:noWrap/>
                  <w:vAlign w:val="center"/>
                </w:tcPr>
                <w:p w14:paraId="3B44767A" w14:textId="75D4B6C5" w:rsidR="00491132" w:rsidRPr="00F15927" w:rsidRDefault="00491132" w:rsidP="00491132">
                  <w:pPr>
                    <w:jc w:val="both"/>
                    <w:rPr>
                      <w:bCs/>
                    </w:rPr>
                  </w:pPr>
                  <w:r w:rsidRPr="00F15927">
                    <w:rPr>
                      <w:bCs/>
                    </w:rPr>
                    <w:t>1</w:t>
                  </w:r>
                </w:p>
              </w:tc>
              <w:tc>
                <w:tcPr>
                  <w:tcW w:w="2135" w:type="dxa"/>
                  <w:noWrap/>
                </w:tcPr>
                <w:p w14:paraId="4C81EE07" w14:textId="7C74A2B7" w:rsidR="00491132" w:rsidRPr="00B91F75" w:rsidRDefault="00491132" w:rsidP="00491132">
                  <w:pPr>
                    <w:jc w:val="both"/>
                  </w:pPr>
                  <w:r w:rsidRPr="00B91F75">
                    <w:t>6 064,80</w:t>
                  </w:r>
                </w:p>
              </w:tc>
            </w:tr>
            <w:tr w:rsidR="00491132" w:rsidRPr="00F15927" w14:paraId="12922480" w14:textId="77777777" w:rsidTr="001D4A74">
              <w:trPr>
                <w:jc w:val="center"/>
              </w:trPr>
              <w:tc>
                <w:tcPr>
                  <w:tcW w:w="653" w:type="dxa"/>
                  <w:noWrap/>
                  <w:vAlign w:val="center"/>
                </w:tcPr>
                <w:p w14:paraId="333B7E81" w14:textId="5C7A5D41" w:rsidR="00491132" w:rsidRPr="00F15927" w:rsidRDefault="004E2737" w:rsidP="00491132">
                  <w:pPr>
                    <w:jc w:val="both"/>
                  </w:pPr>
                  <w:r w:rsidRPr="00F15927">
                    <w:t>3.</w:t>
                  </w:r>
                </w:p>
              </w:tc>
              <w:tc>
                <w:tcPr>
                  <w:tcW w:w="4044" w:type="dxa"/>
                  <w:vAlign w:val="center"/>
                </w:tcPr>
                <w:p w14:paraId="0C70F920" w14:textId="77777777" w:rsidR="00491132" w:rsidRPr="00F15927" w:rsidRDefault="00491132" w:rsidP="00491132">
                  <w:pPr>
                    <w:jc w:val="both"/>
                  </w:pPr>
                  <w:r w:rsidRPr="00F15927">
                    <w:t xml:space="preserve">Написание текстов для страницы RUSSPASS/ </w:t>
                  </w:r>
                  <w:r w:rsidRPr="00F15927">
                    <w:rPr>
                      <w:color w:val="000000"/>
                    </w:rPr>
                    <w:t>Discover Moscow</w:t>
                  </w:r>
                  <w:r w:rsidRPr="00F15927">
                    <w:t xml:space="preserve"> в </w:t>
                  </w:r>
                  <w:r w:rsidRPr="00F15927">
                    <w:lastRenderedPageBreak/>
                    <w:t>социальной сети Telegram объемом не менее 100 (ста) знаков с пробелами каждый</w:t>
                  </w:r>
                </w:p>
              </w:tc>
              <w:tc>
                <w:tcPr>
                  <w:tcW w:w="1556" w:type="dxa"/>
                  <w:vAlign w:val="center"/>
                </w:tcPr>
                <w:p w14:paraId="6512076E" w14:textId="77777777" w:rsidR="00491132" w:rsidRPr="00F15927" w:rsidRDefault="00491132" w:rsidP="00491132">
                  <w:pPr>
                    <w:jc w:val="both"/>
                  </w:pPr>
                  <w:r w:rsidRPr="00F15927">
                    <w:lastRenderedPageBreak/>
                    <w:t>Шт.</w:t>
                  </w:r>
                </w:p>
              </w:tc>
              <w:tc>
                <w:tcPr>
                  <w:tcW w:w="825" w:type="dxa"/>
                  <w:noWrap/>
                  <w:vAlign w:val="center"/>
                </w:tcPr>
                <w:p w14:paraId="7FB3F9BF" w14:textId="77777777" w:rsidR="00491132" w:rsidRPr="00F15927" w:rsidRDefault="00491132" w:rsidP="00491132">
                  <w:pPr>
                    <w:jc w:val="both"/>
                  </w:pPr>
                  <w:r w:rsidRPr="00F15927">
                    <w:rPr>
                      <w:bCs/>
                    </w:rPr>
                    <w:t>1</w:t>
                  </w:r>
                </w:p>
              </w:tc>
              <w:tc>
                <w:tcPr>
                  <w:tcW w:w="2135" w:type="dxa"/>
                  <w:noWrap/>
                </w:tcPr>
                <w:p w14:paraId="36811F14" w14:textId="77777777" w:rsidR="00491132" w:rsidRPr="00B91F75" w:rsidRDefault="00491132" w:rsidP="00491132">
                  <w:pPr>
                    <w:jc w:val="both"/>
                  </w:pPr>
                  <w:r w:rsidRPr="00B91F75">
                    <w:t>2 599,20</w:t>
                  </w:r>
                </w:p>
              </w:tc>
            </w:tr>
            <w:tr w:rsidR="004E2737" w:rsidRPr="00F15927" w14:paraId="2A08C82F" w14:textId="77777777" w:rsidTr="001D4A74">
              <w:trPr>
                <w:jc w:val="center"/>
              </w:trPr>
              <w:tc>
                <w:tcPr>
                  <w:tcW w:w="653" w:type="dxa"/>
                  <w:noWrap/>
                  <w:vAlign w:val="center"/>
                </w:tcPr>
                <w:p w14:paraId="0B8EFB00" w14:textId="60AD53CF" w:rsidR="004E2737" w:rsidRPr="00F15927" w:rsidRDefault="004E2737" w:rsidP="004E2737">
                  <w:pPr>
                    <w:jc w:val="both"/>
                  </w:pPr>
                  <w:r w:rsidRPr="00F15927">
                    <w:t>4.</w:t>
                  </w:r>
                </w:p>
              </w:tc>
              <w:tc>
                <w:tcPr>
                  <w:tcW w:w="4044" w:type="dxa"/>
                  <w:vAlign w:val="center"/>
                </w:tcPr>
                <w:p w14:paraId="073FE0D5" w14:textId="77777777" w:rsidR="004E2737" w:rsidRPr="00F15927" w:rsidRDefault="004E2737" w:rsidP="004E2737">
                  <w:pPr>
                    <w:jc w:val="both"/>
                  </w:pPr>
                  <w:r w:rsidRPr="00F15927">
                    <w:t xml:space="preserve">Написание текстов для статей в Дзен для страницы RUSSPASS/ </w:t>
                  </w:r>
                  <w:r w:rsidRPr="00F15927">
                    <w:rPr>
                      <w:color w:val="000000"/>
                    </w:rPr>
                    <w:t>Discover Moscow</w:t>
                  </w:r>
                  <w:r w:rsidRPr="00F15927">
                    <w:t xml:space="preserve"> объемом не менее 1 500 (одной тысячи пятисот) знаков с пробелами каждый</w:t>
                  </w:r>
                </w:p>
              </w:tc>
              <w:tc>
                <w:tcPr>
                  <w:tcW w:w="1556" w:type="dxa"/>
                  <w:vAlign w:val="center"/>
                </w:tcPr>
                <w:p w14:paraId="38A0F6D7" w14:textId="77777777" w:rsidR="004E2737" w:rsidRPr="00F15927" w:rsidRDefault="004E2737" w:rsidP="004E2737">
                  <w:pPr>
                    <w:jc w:val="both"/>
                  </w:pPr>
                  <w:r w:rsidRPr="00F15927">
                    <w:t>Шт.</w:t>
                  </w:r>
                </w:p>
              </w:tc>
              <w:tc>
                <w:tcPr>
                  <w:tcW w:w="825" w:type="dxa"/>
                  <w:noWrap/>
                  <w:vAlign w:val="center"/>
                </w:tcPr>
                <w:p w14:paraId="122A5712" w14:textId="77777777" w:rsidR="004E2737" w:rsidRPr="00F15927" w:rsidRDefault="004E2737" w:rsidP="004E2737">
                  <w:pPr>
                    <w:jc w:val="both"/>
                  </w:pPr>
                  <w:r w:rsidRPr="00F15927">
                    <w:rPr>
                      <w:bCs/>
                    </w:rPr>
                    <w:t>1</w:t>
                  </w:r>
                </w:p>
              </w:tc>
              <w:tc>
                <w:tcPr>
                  <w:tcW w:w="2135" w:type="dxa"/>
                  <w:noWrap/>
                </w:tcPr>
                <w:p w14:paraId="7D5B1385" w14:textId="77777777" w:rsidR="004E2737" w:rsidRPr="00B91F75" w:rsidRDefault="004E2737" w:rsidP="004E2737">
                  <w:pPr>
                    <w:jc w:val="both"/>
                  </w:pPr>
                  <w:r w:rsidRPr="00B91F75">
                    <w:t>10 396,80</w:t>
                  </w:r>
                </w:p>
              </w:tc>
            </w:tr>
            <w:tr w:rsidR="004E2737" w:rsidRPr="00F15927" w14:paraId="12435964" w14:textId="77777777" w:rsidTr="001D4A74">
              <w:trPr>
                <w:jc w:val="center"/>
              </w:trPr>
              <w:tc>
                <w:tcPr>
                  <w:tcW w:w="653" w:type="dxa"/>
                  <w:noWrap/>
                  <w:vAlign w:val="center"/>
                </w:tcPr>
                <w:p w14:paraId="2DF47816" w14:textId="74750882" w:rsidR="004E2737" w:rsidRPr="00F15927" w:rsidRDefault="004E2737" w:rsidP="004E2737">
                  <w:pPr>
                    <w:jc w:val="both"/>
                  </w:pPr>
                  <w:r w:rsidRPr="00F15927">
                    <w:t>5.</w:t>
                  </w:r>
                </w:p>
              </w:tc>
              <w:tc>
                <w:tcPr>
                  <w:tcW w:w="4044" w:type="dxa"/>
                  <w:vAlign w:val="center"/>
                </w:tcPr>
                <w:p w14:paraId="16AFA2A3" w14:textId="77777777" w:rsidR="004E2737" w:rsidRPr="00F15927" w:rsidRDefault="004E2737" w:rsidP="004E2737">
                  <w:pPr>
                    <w:jc w:val="both"/>
                  </w:pPr>
                  <w:r w:rsidRPr="00F15927">
                    <w:t>Корректура текстов на русском языке для социальных сетей и цифровых каналах Вконтакте, Одноклассники, Telegram, Дзен, включая вычитку визуальных материалов</w:t>
                  </w:r>
                </w:p>
              </w:tc>
              <w:tc>
                <w:tcPr>
                  <w:tcW w:w="1556" w:type="dxa"/>
                  <w:vAlign w:val="center"/>
                </w:tcPr>
                <w:p w14:paraId="6AFEF4FE" w14:textId="77777777" w:rsidR="004E2737" w:rsidRPr="00F15927" w:rsidRDefault="004E2737" w:rsidP="004E2737">
                  <w:pPr>
                    <w:jc w:val="both"/>
                  </w:pPr>
                  <w:r w:rsidRPr="00F15927">
                    <w:t>Усл.ед. (текст)</w:t>
                  </w:r>
                </w:p>
              </w:tc>
              <w:tc>
                <w:tcPr>
                  <w:tcW w:w="825" w:type="dxa"/>
                  <w:noWrap/>
                  <w:vAlign w:val="center"/>
                </w:tcPr>
                <w:p w14:paraId="5209B3CD" w14:textId="77777777" w:rsidR="004E2737" w:rsidRPr="00F15927" w:rsidRDefault="004E2737" w:rsidP="004E2737">
                  <w:pPr>
                    <w:jc w:val="both"/>
                  </w:pPr>
                  <w:r w:rsidRPr="00F15927">
                    <w:t>1</w:t>
                  </w:r>
                </w:p>
              </w:tc>
              <w:tc>
                <w:tcPr>
                  <w:tcW w:w="2135" w:type="dxa"/>
                  <w:noWrap/>
                </w:tcPr>
                <w:p w14:paraId="59439F4E" w14:textId="77777777" w:rsidR="004E2737" w:rsidRPr="00B91F75" w:rsidRDefault="004E2737" w:rsidP="004E2737">
                  <w:pPr>
                    <w:jc w:val="both"/>
                  </w:pPr>
                  <w:r w:rsidRPr="00B91F75">
                    <w:t>369,60</w:t>
                  </w:r>
                </w:p>
              </w:tc>
            </w:tr>
            <w:tr w:rsidR="004E2737" w:rsidRPr="00F15927" w14:paraId="75B17AD0" w14:textId="77777777" w:rsidTr="001D4A74">
              <w:trPr>
                <w:jc w:val="center"/>
              </w:trPr>
              <w:tc>
                <w:tcPr>
                  <w:tcW w:w="653" w:type="dxa"/>
                  <w:noWrap/>
                  <w:vAlign w:val="center"/>
                </w:tcPr>
                <w:p w14:paraId="3CC913F1" w14:textId="48D45B09" w:rsidR="004E2737" w:rsidRPr="00F15927" w:rsidRDefault="004E2737" w:rsidP="004E2737">
                  <w:pPr>
                    <w:jc w:val="both"/>
                  </w:pPr>
                  <w:r w:rsidRPr="00F15927">
                    <w:t>6.</w:t>
                  </w:r>
                </w:p>
              </w:tc>
              <w:tc>
                <w:tcPr>
                  <w:tcW w:w="4044" w:type="dxa"/>
                  <w:vAlign w:val="center"/>
                </w:tcPr>
                <w:p w14:paraId="090ECA63" w14:textId="77777777" w:rsidR="004E2737" w:rsidRPr="00F15927" w:rsidRDefault="004E2737" w:rsidP="004E2737">
                  <w:pPr>
                    <w:jc w:val="both"/>
                  </w:pPr>
                  <w:r w:rsidRPr="00F15927">
                    <w:t>Адаптация текстов</w:t>
                  </w:r>
                </w:p>
              </w:tc>
              <w:tc>
                <w:tcPr>
                  <w:tcW w:w="1556" w:type="dxa"/>
                  <w:vAlign w:val="center"/>
                </w:tcPr>
                <w:p w14:paraId="1776F688" w14:textId="77777777" w:rsidR="004E2737" w:rsidRPr="00F15927" w:rsidRDefault="004E2737" w:rsidP="004E2737">
                  <w:pPr>
                    <w:jc w:val="both"/>
                  </w:pPr>
                  <w:r w:rsidRPr="00F15927">
                    <w:t>Усл.ед. (текст)</w:t>
                  </w:r>
                </w:p>
              </w:tc>
              <w:tc>
                <w:tcPr>
                  <w:tcW w:w="825" w:type="dxa"/>
                  <w:noWrap/>
                  <w:vAlign w:val="center"/>
                </w:tcPr>
                <w:p w14:paraId="49DC8C95" w14:textId="77777777" w:rsidR="004E2737" w:rsidRPr="00F15927" w:rsidRDefault="004E2737" w:rsidP="004E2737">
                  <w:pPr>
                    <w:jc w:val="both"/>
                  </w:pPr>
                  <w:r w:rsidRPr="00F15927">
                    <w:t>1</w:t>
                  </w:r>
                </w:p>
              </w:tc>
              <w:tc>
                <w:tcPr>
                  <w:tcW w:w="2135" w:type="dxa"/>
                  <w:noWrap/>
                </w:tcPr>
                <w:p w14:paraId="2D0A0D6B" w14:textId="77777777" w:rsidR="004E2737" w:rsidRPr="00B91F75" w:rsidRDefault="004E2737" w:rsidP="004E2737">
                  <w:pPr>
                    <w:jc w:val="both"/>
                  </w:pPr>
                  <w:r w:rsidRPr="00B91F75">
                    <w:t>1 046,40</w:t>
                  </w:r>
                </w:p>
              </w:tc>
            </w:tr>
            <w:tr w:rsidR="004E2737" w:rsidRPr="00F15927" w14:paraId="38D5445D" w14:textId="77777777" w:rsidTr="001D4A74">
              <w:trPr>
                <w:jc w:val="center"/>
              </w:trPr>
              <w:tc>
                <w:tcPr>
                  <w:tcW w:w="653" w:type="dxa"/>
                  <w:noWrap/>
                  <w:vAlign w:val="center"/>
                </w:tcPr>
                <w:p w14:paraId="34C17F90" w14:textId="15B55332" w:rsidR="004E2737" w:rsidRPr="00F15927" w:rsidRDefault="004E2737" w:rsidP="004E2737">
                  <w:pPr>
                    <w:jc w:val="both"/>
                  </w:pPr>
                  <w:r w:rsidRPr="00F15927">
                    <w:t>7.</w:t>
                  </w:r>
                </w:p>
              </w:tc>
              <w:tc>
                <w:tcPr>
                  <w:tcW w:w="4044" w:type="dxa"/>
                </w:tcPr>
                <w:p w14:paraId="7E4796D8" w14:textId="77777777" w:rsidR="004E2737" w:rsidRPr="00F15927" w:rsidRDefault="004E2737" w:rsidP="004E2737">
                  <w:pPr>
                    <w:jc w:val="both"/>
                  </w:pPr>
                  <w:r w:rsidRPr="00F15927">
                    <w:t>Создание фотографии</w:t>
                  </w:r>
                </w:p>
              </w:tc>
              <w:tc>
                <w:tcPr>
                  <w:tcW w:w="1556" w:type="dxa"/>
                  <w:vAlign w:val="center"/>
                </w:tcPr>
                <w:p w14:paraId="1B72CD03" w14:textId="77777777" w:rsidR="004E2737" w:rsidRPr="00F15927" w:rsidRDefault="004E2737" w:rsidP="004E2737">
                  <w:pPr>
                    <w:jc w:val="both"/>
                  </w:pPr>
                  <w:r w:rsidRPr="00F15927">
                    <w:t xml:space="preserve">Шт. </w:t>
                  </w:r>
                </w:p>
              </w:tc>
              <w:tc>
                <w:tcPr>
                  <w:tcW w:w="825" w:type="dxa"/>
                  <w:noWrap/>
                  <w:vAlign w:val="center"/>
                </w:tcPr>
                <w:p w14:paraId="1E2FBF56" w14:textId="77777777" w:rsidR="004E2737" w:rsidRPr="00F15927" w:rsidRDefault="004E2737" w:rsidP="004E2737">
                  <w:pPr>
                    <w:jc w:val="both"/>
                  </w:pPr>
                  <w:r w:rsidRPr="00F15927">
                    <w:rPr>
                      <w:bCs/>
                    </w:rPr>
                    <w:t>1</w:t>
                  </w:r>
                </w:p>
              </w:tc>
              <w:tc>
                <w:tcPr>
                  <w:tcW w:w="2135" w:type="dxa"/>
                  <w:noWrap/>
                </w:tcPr>
                <w:p w14:paraId="28CC1884" w14:textId="77777777" w:rsidR="004E2737" w:rsidRPr="00B91F75" w:rsidRDefault="004E2737" w:rsidP="004E2737">
                  <w:pPr>
                    <w:jc w:val="both"/>
                  </w:pPr>
                  <w:r w:rsidRPr="00B91F75">
                    <w:t>3 570,00</w:t>
                  </w:r>
                </w:p>
              </w:tc>
            </w:tr>
            <w:tr w:rsidR="004E2737" w:rsidRPr="00F15927" w14:paraId="7AE8F0C3" w14:textId="77777777" w:rsidTr="001D4A74">
              <w:trPr>
                <w:jc w:val="center"/>
              </w:trPr>
              <w:tc>
                <w:tcPr>
                  <w:tcW w:w="653" w:type="dxa"/>
                  <w:noWrap/>
                  <w:vAlign w:val="center"/>
                </w:tcPr>
                <w:p w14:paraId="68AC7767" w14:textId="6845605B" w:rsidR="004E2737" w:rsidRPr="00F15927" w:rsidRDefault="004E2737" w:rsidP="004E2737">
                  <w:pPr>
                    <w:jc w:val="both"/>
                  </w:pPr>
                  <w:r w:rsidRPr="00F15927">
                    <w:t>8.</w:t>
                  </w:r>
                </w:p>
              </w:tc>
              <w:tc>
                <w:tcPr>
                  <w:tcW w:w="4044" w:type="dxa"/>
                </w:tcPr>
                <w:p w14:paraId="3B6D9F88" w14:textId="77777777" w:rsidR="004E2737" w:rsidRPr="00F15927" w:rsidRDefault="004E2737" w:rsidP="004E2737">
                  <w:pPr>
                    <w:jc w:val="both"/>
                  </w:pPr>
                  <w:r w:rsidRPr="00F15927">
                    <w:t>Выкуп фотографии у блогера</w:t>
                  </w:r>
                </w:p>
              </w:tc>
              <w:tc>
                <w:tcPr>
                  <w:tcW w:w="1556" w:type="dxa"/>
                </w:tcPr>
                <w:p w14:paraId="778DFA92" w14:textId="77777777" w:rsidR="004E2737" w:rsidRPr="00F15927" w:rsidRDefault="004E2737" w:rsidP="004E2737">
                  <w:pPr>
                    <w:jc w:val="both"/>
                  </w:pPr>
                  <w:r w:rsidRPr="00F15927">
                    <w:t xml:space="preserve">Шт. </w:t>
                  </w:r>
                </w:p>
              </w:tc>
              <w:tc>
                <w:tcPr>
                  <w:tcW w:w="825" w:type="dxa"/>
                  <w:noWrap/>
                  <w:vAlign w:val="center"/>
                </w:tcPr>
                <w:p w14:paraId="1CD2AEE6" w14:textId="77777777" w:rsidR="004E2737" w:rsidRPr="00F15927" w:rsidRDefault="004E2737" w:rsidP="004E2737">
                  <w:pPr>
                    <w:jc w:val="both"/>
                  </w:pPr>
                  <w:r w:rsidRPr="00F15927">
                    <w:t>1</w:t>
                  </w:r>
                </w:p>
              </w:tc>
              <w:tc>
                <w:tcPr>
                  <w:tcW w:w="2135" w:type="dxa"/>
                  <w:noWrap/>
                </w:tcPr>
                <w:p w14:paraId="598C6AC5" w14:textId="77777777" w:rsidR="004E2737" w:rsidRPr="00B91F75" w:rsidRDefault="004E2737" w:rsidP="004E2737">
                  <w:pPr>
                    <w:jc w:val="both"/>
                  </w:pPr>
                  <w:r w:rsidRPr="00B91F75">
                    <w:t>36 000,00</w:t>
                  </w:r>
                </w:p>
              </w:tc>
            </w:tr>
            <w:tr w:rsidR="004E2737" w:rsidRPr="00F15927" w14:paraId="74FF224D" w14:textId="77777777" w:rsidTr="001D4A74">
              <w:trPr>
                <w:jc w:val="center"/>
              </w:trPr>
              <w:tc>
                <w:tcPr>
                  <w:tcW w:w="653" w:type="dxa"/>
                  <w:noWrap/>
                  <w:vAlign w:val="center"/>
                </w:tcPr>
                <w:p w14:paraId="556969F1" w14:textId="488E6FEE" w:rsidR="004E2737" w:rsidRPr="00F15927" w:rsidRDefault="004E2737" w:rsidP="004E2737">
                  <w:pPr>
                    <w:jc w:val="both"/>
                  </w:pPr>
                  <w:r w:rsidRPr="00F15927">
                    <w:t>9.</w:t>
                  </w:r>
                </w:p>
              </w:tc>
              <w:tc>
                <w:tcPr>
                  <w:tcW w:w="4044" w:type="dxa"/>
                  <w:vAlign w:val="center"/>
                </w:tcPr>
                <w:p w14:paraId="48121B31" w14:textId="77777777" w:rsidR="004E2737" w:rsidRPr="00F15927" w:rsidRDefault="004E2737" w:rsidP="004E2737">
                  <w:pPr>
                    <w:jc w:val="both"/>
                  </w:pPr>
                  <w:r w:rsidRPr="00F15927">
                    <w:t>Создание изображений графического дизайна</w:t>
                  </w:r>
                </w:p>
              </w:tc>
              <w:tc>
                <w:tcPr>
                  <w:tcW w:w="1556" w:type="dxa"/>
                </w:tcPr>
                <w:p w14:paraId="79A9FC11" w14:textId="77777777" w:rsidR="004E2737" w:rsidRPr="00F15927" w:rsidRDefault="004E2737" w:rsidP="004E2737">
                  <w:pPr>
                    <w:jc w:val="both"/>
                  </w:pPr>
                  <w:r w:rsidRPr="00F15927">
                    <w:t xml:space="preserve">Шт. </w:t>
                  </w:r>
                </w:p>
              </w:tc>
              <w:tc>
                <w:tcPr>
                  <w:tcW w:w="825" w:type="dxa"/>
                  <w:noWrap/>
                  <w:vAlign w:val="center"/>
                </w:tcPr>
                <w:p w14:paraId="09380D24" w14:textId="77777777" w:rsidR="004E2737" w:rsidRPr="00F15927" w:rsidRDefault="004E2737" w:rsidP="004E2737">
                  <w:pPr>
                    <w:jc w:val="both"/>
                  </w:pPr>
                  <w:r w:rsidRPr="00F15927">
                    <w:t>1</w:t>
                  </w:r>
                </w:p>
              </w:tc>
              <w:tc>
                <w:tcPr>
                  <w:tcW w:w="2135" w:type="dxa"/>
                  <w:noWrap/>
                  <w:vAlign w:val="center"/>
                </w:tcPr>
                <w:p w14:paraId="465CE662" w14:textId="5AF0AC90" w:rsidR="004E2737" w:rsidRPr="00B91F75" w:rsidRDefault="004E2737" w:rsidP="004E2737">
                  <w:pPr>
                    <w:jc w:val="both"/>
                  </w:pPr>
                  <w:r w:rsidRPr="00B91F75">
                    <w:t>10</w:t>
                  </w:r>
                  <w:r w:rsidR="001D4A74" w:rsidRPr="00B91F75">
                    <w:t> 402,80</w:t>
                  </w:r>
                </w:p>
              </w:tc>
            </w:tr>
            <w:tr w:rsidR="004E2737" w:rsidRPr="00F15927" w14:paraId="562B203F" w14:textId="77777777" w:rsidTr="001D4A74">
              <w:trPr>
                <w:jc w:val="center"/>
              </w:trPr>
              <w:tc>
                <w:tcPr>
                  <w:tcW w:w="653" w:type="dxa"/>
                  <w:noWrap/>
                  <w:vAlign w:val="center"/>
                </w:tcPr>
                <w:p w14:paraId="7AD3E8F8" w14:textId="1B68D461" w:rsidR="004E2737" w:rsidRPr="00F15927" w:rsidRDefault="004E2737" w:rsidP="004E2737">
                  <w:pPr>
                    <w:jc w:val="both"/>
                  </w:pPr>
                  <w:r w:rsidRPr="00F15927">
                    <w:t>10.</w:t>
                  </w:r>
                </w:p>
              </w:tc>
              <w:tc>
                <w:tcPr>
                  <w:tcW w:w="4044" w:type="dxa"/>
                  <w:vAlign w:val="center"/>
                </w:tcPr>
                <w:p w14:paraId="2E9D5BD2" w14:textId="77777777" w:rsidR="004E2737" w:rsidRPr="00F15927" w:rsidRDefault="004E2737" w:rsidP="004E2737">
                  <w:pPr>
                    <w:jc w:val="both"/>
                  </w:pPr>
                  <w:r w:rsidRPr="00F15927">
                    <w:t xml:space="preserve">Создание </w:t>
                  </w:r>
                  <w:proofErr w:type="spellStart"/>
                  <w:r w:rsidRPr="00F15927">
                    <w:t>анимаций</w:t>
                  </w:r>
                  <w:proofErr w:type="spellEnd"/>
                  <w:r w:rsidRPr="00F15927">
                    <w:t xml:space="preserve"> (</w:t>
                  </w:r>
                  <w:proofErr w:type="spellStart"/>
                  <w:r w:rsidRPr="00F15927">
                    <w:t>motion</w:t>
                  </w:r>
                  <w:proofErr w:type="spellEnd"/>
                  <w:r w:rsidRPr="00F15927">
                    <w:t xml:space="preserve"> </w:t>
                  </w:r>
                  <w:proofErr w:type="spellStart"/>
                  <w:r w:rsidRPr="00F15927">
                    <w:t>design</w:t>
                  </w:r>
                  <w:proofErr w:type="spellEnd"/>
                  <w:r w:rsidRPr="00F15927">
                    <w:t>)</w:t>
                  </w:r>
                </w:p>
              </w:tc>
              <w:tc>
                <w:tcPr>
                  <w:tcW w:w="1556" w:type="dxa"/>
                </w:tcPr>
                <w:p w14:paraId="65D84627" w14:textId="77777777" w:rsidR="004E2737" w:rsidRPr="00F15927" w:rsidRDefault="004E2737" w:rsidP="004E2737">
                  <w:pPr>
                    <w:jc w:val="both"/>
                  </w:pPr>
                  <w:r w:rsidRPr="00F15927">
                    <w:t xml:space="preserve">Шт. </w:t>
                  </w:r>
                </w:p>
              </w:tc>
              <w:tc>
                <w:tcPr>
                  <w:tcW w:w="825" w:type="dxa"/>
                  <w:noWrap/>
                  <w:vAlign w:val="center"/>
                </w:tcPr>
                <w:p w14:paraId="35082F38" w14:textId="77777777" w:rsidR="004E2737" w:rsidRPr="00F15927" w:rsidRDefault="004E2737" w:rsidP="004E2737">
                  <w:pPr>
                    <w:jc w:val="both"/>
                  </w:pPr>
                  <w:r w:rsidRPr="00F15927">
                    <w:rPr>
                      <w:bCs/>
                    </w:rPr>
                    <w:t>1</w:t>
                  </w:r>
                </w:p>
              </w:tc>
              <w:tc>
                <w:tcPr>
                  <w:tcW w:w="2135" w:type="dxa"/>
                  <w:noWrap/>
                  <w:vAlign w:val="center"/>
                </w:tcPr>
                <w:p w14:paraId="16084426" w14:textId="737D7EE5" w:rsidR="004E2737" w:rsidRPr="00B91F75" w:rsidRDefault="004E2737" w:rsidP="004E2737">
                  <w:pPr>
                    <w:jc w:val="both"/>
                  </w:pPr>
                  <w:r w:rsidRPr="00B91F75">
                    <w:t>20</w:t>
                  </w:r>
                  <w:r w:rsidR="001D4A74" w:rsidRPr="00B91F75">
                    <w:t> 235,60</w:t>
                  </w:r>
                </w:p>
              </w:tc>
            </w:tr>
            <w:tr w:rsidR="004E2737" w:rsidRPr="00F15927" w14:paraId="5384CEA4" w14:textId="77777777" w:rsidTr="001D4A74">
              <w:trPr>
                <w:jc w:val="center"/>
              </w:trPr>
              <w:tc>
                <w:tcPr>
                  <w:tcW w:w="653" w:type="dxa"/>
                  <w:noWrap/>
                  <w:vAlign w:val="center"/>
                </w:tcPr>
                <w:p w14:paraId="4F8104CD" w14:textId="1FA85BB1" w:rsidR="004E2737" w:rsidRPr="00F15927" w:rsidRDefault="004E2737" w:rsidP="004E2737">
                  <w:pPr>
                    <w:jc w:val="both"/>
                  </w:pPr>
                  <w:r w:rsidRPr="00F15927">
                    <w:t>11.</w:t>
                  </w:r>
                </w:p>
              </w:tc>
              <w:tc>
                <w:tcPr>
                  <w:tcW w:w="4044" w:type="dxa"/>
                  <w:vAlign w:val="center"/>
                </w:tcPr>
                <w:p w14:paraId="23A2063D" w14:textId="77777777" w:rsidR="004E2737" w:rsidRPr="00F15927" w:rsidRDefault="004E2737" w:rsidP="004E2737">
                  <w:pPr>
                    <w:jc w:val="both"/>
                  </w:pPr>
                  <w:r w:rsidRPr="00F15927">
                    <w:t>Создание видеоматериала</w:t>
                  </w:r>
                </w:p>
              </w:tc>
              <w:tc>
                <w:tcPr>
                  <w:tcW w:w="1556" w:type="dxa"/>
                </w:tcPr>
                <w:p w14:paraId="19D61CDE" w14:textId="77777777" w:rsidR="004E2737" w:rsidRPr="00F15927" w:rsidRDefault="004E2737" w:rsidP="004E2737">
                  <w:pPr>
                    <w:jc w:val="both"/>
                  </w:pPr>
                  <w:r w:rsidRPr="00F15927">
                    <w:t xml:space="preserve">Шт. </w:t>
                  </w:r>
                </w:p>
              </w:tc>
              <w:tc>
                <w:tcPr>
                  <w:tcW w:w="825" w:type="dxa"/>
                  <w:noWrap/>
                  <w:vAlign w:val="center"/>
                </w:tcPr>
                <w:p w14:paraId="461E27CC" w14:textId="77777777" w:rsidR="004E2737" w:rsidRPr="00F15927" w:rsidRDefault="004E2737" w:rsidP="004E2737">
                  <w:pPr>
                    <w:jc w:val="both"/>
                  </w:pPr>
                  <w:r w:rsidRPr="00F15927">
                    <w:t>1</w:t>
                  </w:r>
                </w:p>
              </w:tc>
              <w:tc>
                <w:tcPr>
                  <w:tcW w:w="2135" w:type="dxa"/>
                  <w:noWrap/>
                  <w:vAlign w:val="center"/>
                </w:tcPr>
                <w:p w14:paraId="0DE98AF7" w14:textId="0CF09C98" w:rsidR="004E2737" w:rsidRPr="00B91F75" w:rsidRDefault="001D4A74" w:rsidP="004E2737">
                  <w:pPr>
                    <w:jc w:val="both"/>
                  </w:pPr>
                  <w:r w:rsidRPr="00B91F75">
                    <w:t>34 536,00</w:t>
                  </w:r>
                </w:p>
              </w:tc>
            </w:tr>
            <w:tr w:rsidR="004E2737" w:rsidRPr="00F15927" w14:paraId="0E683863" w14:textId="77777777" w:rsidTr="001D4A74">
              <w:trPr>
                <w:jc w:val="center"/>
              </w:trPr>
              <w:tc>
                <w:tcPr>
                  <w:tcW w:w="653" w:type="dxa"/>
                  <w:noWrap/>
                  <w:vAlign w:val="center"/>
                </w:tcPr>
                <w:p w14:paraId="28F84A2A" w14:textId="18D24F99" w:rsidR="004E2737" w:rsidRPr="00F15927" w:rsidRDefault="004E2737" w:rsidP="004E2737">
                  <w:pPr>
                    <w:jc w:val="both"/>
                  </w:pPr>
                  <w:r w:rsidRPr="00F15927">
                    <w:t>12.</w:t>
                  </w:r>
                </w:p>
              </w:tc>
              <w:tc>
                <w:tcPr>
                  <w:tcW w:w="4044" w:type="dxa"/>
                  <w:vAlign w:val="center"/>
                </w:tcPr>
                <w:p w14:paraId="5841E5E7" w14:textId="77777777" w:rsidR="004E2737" w:rsidRPr="00F15927" w:rsidRDefault="004E2737" w:rsidP="004E2737">
                  <w:pPr>
                    <w:jc w:val="both"/>
                  </w:pPr>
                  <w:r w:rsidRPr="00F15927">
                    <w:t>Графическая обработка фотографии</w:t>
                  </w:r>
                </w:p>
              </w:tc>
              <w:tc>
                <w:tcPr>
                  <w:tcW w:w="1556" w:type="dxa"/>
                </w:tcPr>
                <w:p w14:paraId="731DB50B" w14:textId="77777777" w:rsidR="004E2737" w:rsidRPr="00F15927" w:rsidRDefault="004E2737" w:rsidP="004E2737">
                  <w:pPr>
                    <w:jc w:val="both"/>
                  </w:pPr>
                  <w:r w:rsidRPr="00F15927">
                    <w:t>Услуга</w:t>
                  </w:r>
                </w:p>
              </w:tc>
              <w:tc>
                <w:tcPr>
                  <w:tcW w:w="825" w:type="dxa"/>
                  <w:noWrap/>
                  <w:vAlign w:val="center"/>
                </w:tcPr>
                <w:p w14:paraId="55B756F0" w14:textId="77777777" w:rsidR="004E2737" w:rsidRPr="00F15927" w:rsidRDefault="004E2737" w:rsidP="004E2737">
                  <w:pPr>
                    <w:jc w:val="both"/>
                  </w:pPr>
                  <w:r w:rsidRPr="00F15927">
                    <w:t>1</w:t>
                  </w:r>
                </w:p>
              </w:tc>
              <w:tc>
                <w:tcPr>
                  <w:tcW w:w="2135" w:type="dxa"/>
                  <w:noWrap/>
                  <w:vAlign w:val="center"/>
                </w:tcPr>
                <w:p w14:paraId="758F1D69" w14:textId="57E49E7B" w:rsidR="004E2737" w:rsidRPr="00B91F75" w:rsidRDefault="004E2737" w:rsidP="004E2737">
                  <w:pPr>
                    <w:jc w:val="both"/>
                  </w:pPr>
                  <w:r w:rsidRPr="00B91F75">
                    <w:t>8</w:t>
                  </w:r>
                  <w:r w:rsidR="001D4A74" w:rsidRPr="00B91F75">
                    <w:t> </w:t>
                  </w:r>
                  <w:r w:rsidR="008D445A" w:rsidRPr="00B91F75">
                    <w:t>0</w:t>
                  </w:r>
                  <w:r w:rsidR="008D445A">
                    <w:t>8</w:t>
                  </w:r>
                  <w:r w:rsidR="008D445A" w:rsidRPr="00B91F75">
                    <w:t>4</w:t>
                  </w:r>
                  <w:r w:rsidR="001D4A74" w:rsidRPr="00B91F75">
                    <w:t>,40</w:t>
                  </w:r>
                </w:p>
              </w:tc>
            </w:tr>
            <w:tr w:rsidR="004E2737" w:rsidRPr="00F15927" w14:paraId="5FF5F951" w14:textId="77777777" w:rsidTr="001D4A74">
              <w:trPr>
                <w:jc w:val="center"/>
              </w:trPr>
              <w:tc>
                <w:tcPr>
                  <w:tcW w:w="653" w:type="dxa"/>
                  <w:noWrap/>
                  <w:vAlign w:val="center"/>
                </w:tcPr>
                <w:p w14:paraId="4F47EF87" w14:textId="57446032" w:rsidR="004E2737" w:rsidRPr="00F15927" w:rsidRDefault="004E2737" w:rsidP="004E2737">
                  <w:pPr>
                    <w:jc w:val="both"/>
                  </w:pPr>
                  <w:r w:rsidRPr="00F15927">
                    <w:t>13.</w:t>
                  </w:r>
                </w:p>
              </w:tc>
              <w:tc>
                <w:tcPr>
                  <w:tcW w:w="4044" w:type="dxa"/>
                  <w:vAlign w:val="center"/>
                </w:tcPr>
                <w:p w14:paraId="15BCE56A" w14:textId="77777777" w:rsidR="004E2737" w:rsidRPr="00F15927" w:rsidRDefault="004E2737" w:rsidP="004E2737">
                  <w:pPr>
                    <w:jc w:val="both"/>
                  </w:pPr>
                  <w:r w:rsidRPr="00F15927">
                    <w:t>Публикация контента на страницах RUSSPASS/ Discover Moscow в социальных сетях и цифровых каналах Вконтакте, Одноклассники, Telegram, Дзен на основании Заявок Заказчика</w:t>
                  </w:r>
                </w:p>
              </w:tc>
              <w:tc>
                <w:tcPr>
                  <w:tcW w:w="1556" w:type="dxa"/>
                  <w:vAlign w:val="center"/>
                </w:tcPr>
                <w:p w14:paraId="0AB9BF0B" w14:textId="77777777" w:rsidR="004E2737" w:rsidRPr="00F15927" w:rsidRDefault="004E2737" w:rsidP="004E2737">
                  <w:pPr>
                    <w:jc w:val="both"/>
                  </w:pPr>
                  <w:r w:rsidRPr="00F15927">
                    <w:t>Усл.ед.</w:t>
                  </w:r>
                </w:p>
                <w:p w14:paraId="12E2D0EE" w14:textId="77777777" w:rsidR="004E2737" w:rsidRPr="00F15927" w:rsidRDefault="004E2737" w:rsidP="004E2737">
                  <w:pPr>
                    <w:jc w:val="both"/>
                  </w:pPr>
                  <w:r w:rsidRPr="00F15927">
                    <w:t>(1 публикация)</w:t>
                  </w:r>
                </w:p>
              </w:tc>
              <w:tc>
                <w:tcPr>
                  <w:tcW w:w="825" w:type="dxa"/>
                  <w:noWrap/>
                  <w:vAlign w:val="center"/>
                </w:tcPr>
                <w:p w14:paraId="2275FC53" w14:textId="77777777" w:rsidR="004E2737" w:rsidRPr="00F15927" w:rsidRDefault="004E2737" w:rsidP="004E2737">
                  <w:pPr>
                    <w:jc w:val="both"/>
                  </w:pPr>
                  <w:r w:rsidRPr="00F15927">
                    <w:t>1</w:t>
                  </w:r>
                </w:p>
              </w:tc>
              <w:tc>
                <w:tcPr>
                  <w:tcW w:w="2135" w:type="dxa"/>
                  <w:noWrap/>
                  <w:vAlign w:val="center"/>
                </w:tcPr>
                <w:p w14:paraId="235DC908" w14:textId="77777777" w:rsidR="004E2737" w:rsidRPr="00B91F75" w:rsidRDefault="004E2737" w:rsidP="004E2737">
                  <w:pPr>
                    <w:jc w:val="both"/>
                  </w:pPr>
                  <w:r w:rsidRPr="00B91F75">
                    <w:t>853,20</w:t>
                  </w:r>
                </w:p>
              </w:tc>
            </w:tr>
            <w:tr w:rsidR="004E2737" w:rsidRPr="00F15927" w14:paraId="0FC43584" w14:textId="77777777" w:rsidTr="001D4A74">
              <w:trPr>
                <w:jc w:val="center"/>
              </w:trPr>
              <w:tc>
                <w:tcPr>
                  <w:tcW w:w="653" w:type="dxa"/>
                  <w:noWrap/>
                  <w:vAlign w:val="center"/>
                </w:tcPr>
                <w:p w14:paraId="7A6A8837" w14:textId="752B402B" w:rsidR="004E2737" w:rsidRPr="00F15927" w:rsidRDefault="004E2737" w:rsidP="004E2737">
                  <w:pPr>
                    <w:jc w:val="both"/>
                  </w:pPr>
                  <w:r w:rsidRPr="00F15927">
                    <w:t>14.</w:t>
                  </w:r>
                </w:p>
              </w:tc>
              <w:tc>
                <w:tcPr>
                  <w:tcW w:w="4044" w:type="dxa"/>
                </w:tcPr>
                <w:p w14:paraId="63F8A67B" w14:textId="77777777" w:rsidR="004E2737" w:rsidRPr="00F15927" w:rsidRDefault="004E2737" w:rsidP="004E2737">
                  <w:pPr>
                    <w:jc w:val="both"/>
                  </w:pPr>
                  <w:r w:rsidRPr="00F15927">
                    <w:t>Продвижение контента RUSSPASS в социальной сети Одноклассники https://ok.ru/russpass</w:t>
                  </w:r>
                </w:p>
              </w:tc>
              <w:tc>
                <w:tcPr>
                  <w:tcW w:w="1556" w:type="dxa"/>
                  <w:vAlign w:val="center"/>
                </w:tcPr>
                <w:p w14:paraId="5517AA4D" w14:textId="77777777" w:rsidR="004E2737" w:rsidRPr="00F15927" w:rsidRDefault="004E2737" w:rsidP="004E2737">
                  <w:pPr>
                    <w:jc w:val="both"/>
                  </w:pPr>
                  <w:r w:rsidRPr="00F15927">
                    <w:t>Усл.ед.</w:t>
                  </w:r>
                </w:p>
                <w:p w14:paraId="07ED4237" w14:textId="77777777" w:rsidR="004E2737" w:rsidRPr="00F15927" w:rsidRDefault="004E2737" w:rsidP="004E2737">
                  <w:pPr>
                    <w:jc w:val="both"/>
                  </w:pPr>
                  <w:r w:rsidRPr="00F15927">
                    <w:t>(1000 показов)</w:t>
                  </w:r>
                </w:p>
              </w:tc>
              <w:tc>
                <w:tcPr>
                  <w:tcW w:w="825" w:type="dxa"/>
                  <w:noWrap/>
                </w:tcPr>
                <w:p w14:paraId="3411DD39" w14:textId="77777777" w:rsidR="004E2737" w:rsidRPr="00F15927" w:rsidRDefault="004E2737" w:rsidP="004E2737">
                  <w:pPr>
                    <w:jc w:val="both"/>
                  </w:pPr>
                  <w:r w:rsidRPr="00F15927">
                    <w:t>1</w:t>
                  </w:r>
                </w:p>
              </w:tc>
              <w:tc>
                <w:tcPr>
                  <w:tcW w:w="2135" w:type="dxa"/>
                  <w:tcBorders>
                    <w:top w:val="single" w:sz="4" w:space="0" w:color="000000"/>
                    <w:left w:val="single" w:sz="4" w:space="0" w:color="000000"/>
                    <w:bottom w:val="single" w:sz="4" w:space="0" w:color="000000"/>
                    <w:right w:val="single" w:sz="8" w:space="0" w:color="auto"/>
                  </w:tcBorders>
                  <w:shd w:val="clear" w:color="FFFFFF" w:fill="FFFFFF"/>
                  <w:noWrap/>
                  <w:vAlign w:val="center"/>
                </w:tcPr>
                <w:p w14:paraId="2C6091C0" w14:textId="77777777" w:rsidR="004E2737" w:rsidRPr="00B91F75" w:rsidRDefault="004E2737" w:rsidP="004E2737">
                  <w:pPr>
                    <w:jc w:val="both"/>
                  </w:pPr>
                  <w:r w:rsidRPr="00B91F75">
                    <w:t>222,12</w:t>
                  </w:r>
                </w:p>
              </w:tc>
            </w:tr>
            <w:tr w:rsidR="004E2737" w:rsidRPr="00F15927" w14:paraId="6AF1D9D8" w14:textId="77777777" w:rsidTr="001D4A74">
              <w:trPr>
                <w:jc w:val="center"/>
              </w:trPr>
              <w:tc>
                <w:tcPr>
                  <w:tcW w:w="653" w:type="dxa"/>
                  <w:noWrap/>
                  <w:vAlign w:val="center"/>
                </w:tcPr>
                <w:p w14:paraId="7545B65B" w14:textId="1749A1F1" w:rsidR="004E2737" w:rsidRPr="00F15927" w:rsidRDefault="004E2737" w:rsidP="004E2737">
                  <w:pPr>
                    <w:jc w:val="both"/>
                  </w:pPr>
                  <w:r w:rsidRPr="00F15927">
                    <w:t>15.</w:t>
                  </w:r>
                </w:p>
              </w:tc>
              <w:tc>
                <w:tcPr>
                  <w:tcW w:w="4044" w:type="dxa"/>
                </w:tcPr>
                <w:p w14:paraId="0E71C41D" w14:textId="77777777" w:rsidR="004E2737" w:rsidRPr="00F15927" w:rsidRDefault="004E2737" w:rsidP="004E2737">
                  <w:pPr>
                    <w:jc w:val="both"/>
                  </w:pPr>
                  <w:r w:rsidRPr="00F15927">
                    <w:t>Продвижение контента Discover Moscow в социальной сети Одноклассники https://ok.ru/discovermoscow</w:t>
                  </w:r>
                </w:p>
              </w:tc>
              <w:tc>
                <w:tcPr>
                  <w:tcW w:w="1556" w:type="dxa"/>
                  <w:vAlign w:val="center"/>
                </w:tcPr>
                <w:p w14:paraId="3D7D342C" w14:textId="77777777" w:rsidR="004E2737" w:rsidRPr="00F15927" w:rsidRDefault="004E2737" w:rsidP="004E2737">
                  <w:pPr>
                    <w:jc w:val="both"/>
                  </w:pPr>
                  <w:r w:rsidRPr="00F15927">
                    <w:t>Усл.ед.</w:t>
                  </w:r>
                </w:p>
                <w:p w14:paraId="07475933" w14:textId="77777777" w:rsidR="004E2737" w:rsidRPr="00F15927" w:rsidRDefault="004E2737" w:rsidP="004E2737">
                  <w:pPr>
                    <w:jc w:val="both"/>
                  </w:pPr>
                  <w:r w:rsidRPr="00F15927">
                    <w:t>(1000 показов)</w:t>
                  </w:r>
                </w:p>
              </w:tc>
              <w:tc>
                <w:tcPr>
                  <w:tcW w:w="825" w:type="dxa"/>
                  <w:noWrap/>
                </w:tcPr>
                <w:p w14:paraId="5735AB81" w14:textId="77777777" w:rsidR="004E2737" w:rsidRPr="00F15927" w:rsidRDefault="004E2737" w:rsidP="004E2737">
                  <w:pPr>
                    <w:jc w:val="both"/>
                  </w:pPr>
                  <w:r w:rsidRPr="00F15927">
                    <w:t>1</w:t>
                  </w:r>
                </w:p>
              </w:tc>
              <w:tc>
                <w:tcPr>
                  <w:tcW w:w="2135" w:type="dxa"/>
                  <w:tcBorders>
                    <w:top w:val="nil"/>
                    <w:left w:val="single" w:sz="4" w:space="0" w:color="000000"/>
                    <w:bottom w:val="single" w:sz="4" w:space="0" w:color="000000"/>
                    <w:right w:val="single" w:sz="8" w:space="0" w:color="auto"/>
                  </w:tcBorders>
                  <w:shd w:val="clear" w:color="FFFFFF" w:fill="FFFFFF"/>
                  <w:noWrap/>
                  <w:vAlign w:val="center"/>
                </w:tcPr>
                <w:p w14:paraId="4101539F" w14:textId="77777777" w:rsidR="004E2737" w:rsidRPr="00B91F75" w:rsidRDefault="004E2737" w:rsidP="004E2737">
                  <w:pPr>
                    <w:jc w:val="both"/>
                  </w:pPr>
                  <w:r w:rsidRPr="00B91F75">
                    <w:t>222,12</w:t>
                  </w:r>
                </w:p>
              </w:tc>
            </w:tr>
            <w:tr w:rsidR="004E2737" w:rsidRPr="00F15927" w14:paraId="3DAB6CA8" w14:textId="77777777" w:rsidTr="001D4A74">
              <w:trPr>
                <w:jc w:val="center"/>
              </w:trPr>
              <w:tc>
                <w:tcPr>
                  <w:tcW w:w="653" w:type="dxa"/>
                  <w:noWrap/>
                  <w:vAlign w:val="center"/>
                </w:tcPr>
                <w:p w14:paraId="5B3F2090" w14:textId="7ED658D0" w:rsidR="004E2737" w:rsidRPr="00F15927" w:rsidRDefault="004E2737" w:rsidP="004E2737">
                  <w:pPr>
                    <w:jc w:val="both"/>
                  </w:pPr>
                  <w:r w:rsidRPr="00F15927">
                    <w:t>16.</w:t>
                  </w:r>
                </w:p>
              </w:tc>
              <w:tc>
                <w:tcPr>
                  <w:tcW w:w="4044" w:type="dxa"/>
                </w:tcPr>
                <w:p w14:paraId="1FD12023" w14:textId="77777777" w:rsidR="004E2737" w:rsidRPr="00F15927" w:rsidRDefault="004E2737" w:rsidP="004E2737">
                  <w:pPr>
                    <w:jc w:val="both"/>
                  </w:pPr>
                  <w:r w:rsidRPr="00F15927">
                    <w:t>Продвижение контента RUSSPASS в социальной сети Вконтакте https://vk.com/russpass</w:t>
                  </w:r>
                </w:p>
              </w:tc>
              <w:tc>
                <w:tcPr>
                  <w:tcW w:w="1556" w:type="dxa"/>
                  <w:vAlign w:val="center"/>
                </w:tcPr>
                <w:p w14:paraId="34CAA0CD" w14:textId="77777777" w:rsidR="004E2737" w:rsidRPr="00F15927" w:rsidRDefault="004E2737" w:rsidP="004E2737">
                  <w:pPr>
                    <w:jc w:val="both"/>
                  </w:pPr>
                  <w:r w:rsidRPr="00F15927">
                    <w:t>Усл.ед.</w:t>
                  </w:r>
                </w:p>
                <w:p w14:paraId="5C87BA41" w14:textId="77777777" w:rsidR="004E2737" w:rsidRPr="00F15927" w:rsidRDefault="004E2737" w:rsidP="004E2737">
                  <w:pPr>
                    <w:jc w:val="both"/>
                  </w:pPr>
                  <w:r w:rsidRPr="00F15927">
                    <w:t>(1000 показов)</w:t>
                  </w:r>
                </w:p>
              </w:tc>
              <w:tc>
                <w:tcPr>
                  <w:tcW w:w="825" w:type="dxa"/>
                  <w:noWrap/>
                </w:tcPr>
                <w:p w14:paraId="5E012B06" w14:textId="77777777" w:rsidR="004E2737" w:rsidRPr="00F15927" w:rsidRDefault="004E2737" w:rsidP="004E2737">
                  <w:pPr>
                    <w:jc w:val="both"/>
                  </w:pPr>
                  <w:r w:rsidRPr="00F15927">
                    <w:t>1</w:t>
                  </w:r>
                </w:p>
              </w:tc>
              <w:tc>
                <w:tcPr>
                  <w:tcW w:w="2135" w:type="dxa"/>
                  <w:tcBorders>
                    <w:top w:val="nil"/>
                    <w:left w:val="single" w:sz="4" w:space="0" w:color="000000"/>
                    <w:bottom w:val="single" w:sz="4" w:space="0" w:color="000000"/>
                    <w:right w:val="single" w:sz="8" w:space="0" w:color="auto"/>
                  </w:tcBorders>
                  <w:shd w:val="clear" w:color="FFFFFF" w:fill="FFFFFF"/>
                  <w:noWrap/>
                  <w:vAlign w:val="center"/>
                </w:tcPr>
                <w:p w14:paraId="6DDC7618" w14:textId="77777777" w:rsidR="004E2737" w:rsidRPr="00B91F75" w:rsidRDefault="004E2737" w:rsidP="004E2737">
                  <w:pPr>
                    <w:jc w:val="both"/>
                  </w:pPr>
                  <w:r w:rsidRPr="00B91F75">
                    <w:t>300,00</w:t>
                  </w:r>
                </w:p>
              </w:tc>
            </w:tr>
            <w:tr w:rsidR="004E2737" w:rsidRPr="00F15927" w14:paraId="6CBB6758" w14:textId="77777777" w:rsidTr="001D4A74">
              <w:trPr>
                <w:jc w:val="center"/>
              </w:trPr>
              <w:tc>
                <w:tcPr>
                  <w:tcW w:w="653" w:type="dxa"/>
                  <w:noWrap/>
                  <w:vAlign w:val="center"/>
                </w:tcPr>
                <w:p w14:paraId="74743F45" w14:textId="001A2199" w:rsidR="004E2737" w:rsidRPr="00F15927" w:rsidRDefault="004E2737" w:rsidP="004E2737">
                  <w:pPr>
                    <w:jc w:val="both"/>
                  </w:pPr>
                  <w:r w:rsidRPr="00F15927">
                    <w:t>17.</w:t>
                  </w:r>
                </w:p>
              </w:tc>
              <w:tc>
                <w:tcPr>
                  <w:tcW w:w="4044" w:type="dxa"/>
                </w:tcPr>
                <w:p w14:paraId="2AAC3CE5" w14:textId="77777777" w:rsidR="004E2737" w:rsidRPr="00F15927" w:rsidRDefault="004E2737" w:rsidP="004E2737">
                  <w:pPr>
                    <w:jc w:val="both"/>
                  </w:pPr>
                  <w:r w:rsidRPr="00F15927">
                    <w:t>Продвижение контента Discover Moscow в социальной сети Вконтакте https://vk.com/discovermoscow</w:t>
                  </w:r>
                </w:p>
              </w:tc>
              <w:tc>
                <w:tcPr>
                  <w:tcW w:w="1556" w:type="dxa"/>
                  <w:vAlign w:val="center"/>
                </w:tcPr>
                <w:p w14:paraId="2CA8D65D" w14:textId="77777777" w:rsidR="004E2737" w:rsidRPr="00F15927" w:rsidRDefault="004E2737" w:rsidP="004E2737">
                  <w:pPr>
                    <w:jc w:val="both"/>
                  </w:pPr>
                  <w:r w:rsidRPr="00F15927">
                    <w:t>Усл.ед.</w:t>
                  </w:r>
                </w:p>
                <w:p w14:paraId="643477F6" w14:textId="77777777" w:rsidR="004E2737" w:rsidRPr="00F15927" w:rsidRDefault="004E2737" w:rsidP="004E2737">
                  <w:pPr>
                    <w:jc w:val="both"/>
                  </w:pPr>
                  <w:r w:rsidRPr="00F15927">
                    <w:t>(1000 показов)</w:t>
                  </w:r>
                </w:p>
              </w:tc>
              <w:tc>
                <w:tcPr>
                  <w:tcW w:w="825" w:type="dxa"/>
                  <w:noWrap/>
                </w:tcPr>
                <w:p w14:paraId="4BEB11D3" w14:textId="77777777" w:rsidR="004E2737" w:rsidRPr="00F15927" w:rsidRDefault="004E2737" w:rsidP="004E2737">
                  <w:pPr>
                    <w:jc w:val="both"/>
                  </w:pPr>
                  <w:r w:rsidRPr="00F15927">
                    <w:t>1</w:t>
                  </w:r>
                </w:p>
              </w:tc>
              <w:tc>
                <w:tcPr>
                  <w:tcW w:w="2135" w:type="dxa"/>
                  <w:tcBorders>
                    <w:top w:val="nil"/>
                    <w:left w:val="single" w:sz="4" w:space="0" w:color="000000"/>
                    <w:bottom w:val="single" w:sz="4" w:space="0" w:color="000000"/>
                    <w:right w:val="single" w:sz="8" w:space="0" w:color="auto"/>
                  </w:tcBorders>
                  <w:shd w:val="clear" w:color="FFFFFF" w:fill="FFFFFF"/>
                  <w:noWrap/>
                  <w:vAlign w:val="center"/>
                </w:tcPr>
                <w:p w14:paraId="1417B65A" w14:textId="77777777" w:rsidR="004E2737" w:rsidRPr="00B91F75" w:rsidRDefault="004E2737" w:rsidP="004E2737">
                  <w:pPr>
                    <w:jc w:val="both"/>
                  </w:pPr>
                  <w:r w:rsidRPr="00B91F75">
                    <w:t>300,00</w:t>
                  </w:r>
                </w:p>
              </w:tc>
            </w:tr>
            <w:tr w:rsidR="004E2737" w:rsidRPr="00F15927" w14:paraId="506D7E5C" w14:textId="77777777" w:rsidTr="001D4A74">
              <w:trPr>
                <w:jc w:val="center"/>
              </w:trPr>
              <w:tc>
                <w:tcPr>
                  <w:tcW w:w="653" w:type="dxa"/>
                  <w:noWrap/>
                  <w:vAlign w:val="center"/>
                </w:tcPr>
                <w:p w14:paraId="6C789433" w14:textId="05878BC7" w:rsidR="004E2737" w:rsidRPr="00F15927" w:rsidRDefault="004E2737" w:rsidP="004E2737">
                  <w:pPr>
                    <w:jc w:val="both"/>
                  </w:pPr>
                  <w:r w:rsidRPr="00F15927">
                    <w:t>18.</w:t>
                  </w:r>
                </w:p>
              </w:tc>
              <w:tc>
                <w:tcPr>
                  <w:tcW w:w="4044" w:type="dxa"/>
                </w:tcPr>
                <w:p w14:paraId="68DA64D5" w14:textId="77777777" w:rsidR="004E2737" w:rsidRPr="00F15927" w:rsidRDefault="004E2737" w:rsidP="004E2737">
                  <w:pPr>
                    <w:jc w:val="both"/>
                  </w:pPr>
                  <w:r w:rsidRPr="00F15927">
                    <w:t>Привлечение подписчиков на страницу RUSSPASS/ Discover Moscow в социальной сети Вконтакте</w:t>
                  </w:r>
                </w:p>
              </w:tc>
              <w:tc>
                <w:tcPr>
                  <w:tcW w:w="1556" w:type="dxa"/>
                  <w:vAlign w:val="center"/>
                </w:tcPr>
                <w:p w14:paraId="1D5B2668" w14:textId="77777777" w:rsidR="004E2737" w:rsidRPr="00F15927" w:rsidRDefault="004E2737" w:rsidP="004E2737">
                  <w:pPr>
                    <w:jc w:val="both"/>
                  </w:pPr>
                  <w:r w:rsidRPr="00F15927">
                    <w:t>Усл.ед.</w:t>
                  </w:r>
                </w:p>
                <w:p w14:paraId="4CDD3441" w14:textId="77777777" w:rsidR="004E2737" w:rsidRPr="00F15927" w:rsidRDefault="004E2737" w:rsidP="004E2737">
                  <w:pPr>
                    <w:jc w:val="both"/>
                  </w:pPr>
                  <w:r w:rsidRPr="00F15927">
                    <w:t>(подписчик)</w:t>
                  </w:r>
                </w:p>
              </w:tc>
              <w:tc>
                <w:tcPr>
                  <w:tcW w:w="825" w:type="dxa"/>
                  <w:noWrap/>
                </w:tcPr>
                <w:p w14:paraId="5D2A7E99" w14:textId="77777777" w:rsidR="004E2737" w:rsidRPr="00F15927" w:rsidRDefault="004E2737" w:rsidP="004E2737">
                  <w:pPr>
                    <w:jc w:val="both"/>
                  </w:pPr>
                  <w:r w:rsidRPr="00F15927">
                    <w:t>1</w:t>
                  </w:r>
                </w:p>
              </w:tc>
              <w:tc>
                <w:tcPr>
                  <w:tcW w:w="2135" w:type="dxa"/>
                  <w:tcBorders>
                    <w:top w:val="nil"/>
                    <w:left w:val="single" w:sz="4" w:space="0" w:color="000000"/>
                    <w:bottom w:val="single" w:sz="4" w:space="0" w:color="000000"/>
                    <w:right w:val="single" w:sz="8" w:space="0" w:color="auto"/>
                  </w:tcBorders>
                  <w:shd w:val="clear" w:color="FFFFFF" w:fill="FFFFFF"/>
                  <w:noWrap/>
                  <w:vAlign w:val="center"/>
                </w:tcPr>
                <w:p w14:paraId="42479D62" w14:textId="77777777" w:rsidR="004E2737" w:rsidRPr="00B91F75" w:rsidRDefault="004E2737" w:rsidP="004E2737">
                  <w:pPr>
                    <w:jc w:val="both"/>
                  </w:pPr>
                  <w:r w:rsidRPr="00B91F75">
                    <w:t>600,00</w:t>
                  </w:r>
                </w:p>
              </w:tc>
            </w:tr>
            <w:tr w:rsidR="004E2737" w:rsidRPr="00F15927" w14:paraId="0035084A" w14:textId="77777777" w:rsidTr="001D4A74">
              <w:trPr>
                <w:jc w:val="center"/>
              </w:trPr>
              <w:tc>
                <w:tcPr>
                  <w:tcW w:w="653" w:type="dxa"/>
                  <w:noWrap/>
                  <w:vAlign w:val="center"/>
                </w:tcPr>
                <w:p w14:paraId="13956D63" w14:textId="3C0A16AE" w:rsidR="004E2737" w:rsidRPr="00F15927" w:rsidRDefault="004E2737" w:rsidP="004E2737">
                  <w:pPr>
                    <w:jc w:val="both"/>
                  </w:pPr>
                  <w:r w:rsidRPr="00F15927">
                    <w:t>19.</w:t>
                  </w:r>
                </w:p>
              </w:tc>
              <w:tc>
                <w:tcPr>
                  <w:tcW w:w="4044" w:type="dxa"/>
                </w:tcPr>
                <w:p w14:paraId="669219E6" w14:textId="77777777" w:rsidR="004E2737" w:rsidRPr="00F15927" w:rsidRDefault="004E2737" w:rsidP="004E2737">
                  <w:pPr>
                    <w:jc w:val="both"/>
                  </w:pPr>
                  <w:r w:rsidRPr="00F15927">
                    <w:t>Привлечение подписчиков на страницу RUSSPASS/ Discover Moscow в социальной сети Одноклассники</w:t>
                  </w:r>
                </w:p>
              </w:tc>
              <w:tc>
                <w:tcPr>
                  <w:tcW w:w="1556" w:type="dxa"/>
                  <w:vAlign w:val="center"/>
                </w:tcPr>
                <w:p w14:paraId="0DF86978" w14:textId="77777777" w:rsidR="004E2737" w:rsidRPr="00F15927" w:rsidRDefault="004E2737" w:rsidP="004E2737">
                  <w:pPr>
                    <w:jc w:val="both"/>
                  </w:pPr>
                  <w:r w:rsidRPr="00F15927">
                    <w:t>Усл.ед.</w:t>
                  </w:r>
                </w:p>
                <w:p w14:paraId="0DF2DD10" w14:textId="77777777" w:rsidR="004E2737" w:rsidRPr="00F15927" w:rsidRDefault="004E2737" w:rsidP="004E2737">
                  <w:pPr>
                    <w:jc w:val="both"/>
                  </w:pPr>
                  <w:r w:rsidRPr="00F15927">
                    <w:t>(подписчик)</w:t>
                  </w:r>
                </w:p>
              </w:tc>
              <w:tc>
                <w:tcPr>
                  <w:tcW w:w="825" w:type="dxa"/>
                  <w:noWrap/>
                </w:tcPr>
                <w:p w14:paraId="391778B1" w14:textId="77777777" w:rsidR="004E2737" w:rsidRPr="00F15927" w:rsidRDefault="004E2737" w:rsidP="004E2737">
                  <w:pPr>
                    <w:jc w:val="both"/>
                  </w:pPr>
                  <w:r w:rsidRPr="00F15927">
                    <w:t>1</w:t>
                  </w:r>
                </w:p>
              </w:tc>
              <w:tc>
                <w:tcPr>
                  <w:tcW w:w="2135" w:type="dxa"/>
                  <w:tcBorders>
                    <w:top w:val="nil"/>
                    <w:left w:val="single" w:sz="4" w:space="0" w:color="000000"/>
                    <w:bottom w:val="single" w:sz="8" w:space="0" w:color="auto"/>
                    <w:right w:val="single" w:sz="8" w:space="0" w:color="auto"/>
                  </w:tcBorders>
                  <w:shd w:val="clear" w:color="FFFFFF" w:fill="FFFFFF"/>
                  <w:noWrap/>
                  <w:vAlign w:val="center"/>
                </w:tcPr>
                <w:p w14:paraId="547DFBE3" w14:textId="77777777" w:rsidR="004E2737" w:rsidRPr="00B91F75" w:rsidRDefault="004E2737" w:rsidP="004E2737">
                  <w:pPr>
                    <w:jc w:val="both"/>
                  </w:pPr>
                  <w:r w:rsidRPr="00B91F75">
                    <w:t>540,00</w:t>
                  </w:r>
                </w:p>
              </w:tc>
            </w:tr>
            <w:tr w:rsidR="004E2737" w:rsidRPr="00F15927" w14:paraId="15177A04" w14:textId="77777777" w:rsidTr="001D4A74">
              <w:trPr>
                <w:jc w:val="center"/>
              </w:trPr>
              <w:tc>
                <w:tcPr>
                  <w:tcW w:w="653" w:type="dxa"/>
                  <w:noWrap/>
                  <w:vAlign w:val="center"/>
                </w:tcPr>
                <w:p w14:paraId="0D8BA3AD" w14:textId="6A14DAB3" w:rsidR="004E2737" w:rsidRPr="00F15927" w:rsidRDefault="004E2737" w:rsidP="004E2737">
                  <w:pPr>
                    <w:jc w:val="both"/>
                  </w:pPr>
                  <w:r w:rsidRPr="00F15927">
                    <w:lastRenderedPageBreak/>
                    <w:t>20.</w:t>
                  </w:r>
                </w:p>
              </w:tc>
              <w:tc>
                <w:tcPr>
                  <w:tcW w:w="4044" w:type="dxa"/>
                  <w:vAlign w:val="center"/>
                </w:tcPr>
                <w:p w14:paraId="4112DE71" w14:textId="77777777" w:rsidR="004E2737" w:rsidRPr="00F15927" w:rsidRDefault="004E2737" w:rsidP="004E2737">
                  <w:pPr>
                    <w:jc w:val="both"/>
                  </w:pPr>
                  <w:r w:rsidRPr="00F15927">
                    <w:t>Публикация позитивных комментариев объемом не менее 50 (пятидесяти) знаков от агентов влияния на страницах RUSSPASS/ Discover Moscow в социальных сетях и цифровых каналах Вконтакте, Одноклассники, Telegram, Дзен</w:t>
                  </w:r>
                </w:p>
              </w:tc>
              <w:tc>
                <w:tcPr>
                  <w:tcW w:w="1556" w:type="dxa"/>
                  <w:vAlign w:val="center"/>
                </w:tcPr>
                <w:p w14:paraId="0BEC7EE9" w14:textId="77777777" w:rsidR="004E2737" w:rsidRPr="00F15927" w:rsidRDefault="004E2737" w:rsidP="004E2737">
                  <w:pPr>
                    <w:jc w:val="both"/>
                  </w:pPr>
                  <w:r w:rsidRPr="00F15927">
                    <w:t xml:space="preserve">Усл.ед. </w:t>
                  </w:r>
                </w:p>
                <w:p w14:paraId="0ACD5EE1" w14:textId="77777777" w:rsidR="004E2737" w:rsidRPr="00F15927" w:rsidRDefault="004E2737" w:rsidP="004E2737">
                  <w:pPr>
                    <w:jc w:val="both"/>
                  </w:pPr>
                  <w:r w:rsidRPr="00F15927">
                    <w:t>(1 комментарий)</w:t>
                  </w:r>
                </w:p>
              </w:tc>
              <w:tc>
                <w:tcPr>
                  <w:tcW w:w="825" w:type="dxa"/>
                  <w:noWrap/>
                  <w:vAlign w:val="center"/>
                </w:tcPr>
                <w:p w14:paraId="03BD93FE" w14:textId="77777777" w:rsidR="004E2737" w:rsidRPr="00F15927" w:rsidRDefault="004E2737" w:rsidP="004E2737">
                  <w:pPr>
                    <w:jc w:val="both"/>
                  </w:pPr>
                  <w:r w:rsidRPr="00F15927">
                    <w:t>1</w:t>
                  </w:r>
                </w:p>
              </w:tc>
              <w:tc>
                <w:tcPr>
                  <w:tcW w:w="2135" w:type="dxa"/>
                  <w:noWrap/>
                  <w:vAlign w:val="center"/>
                </w:tcPr>
                <w:p w14:paraId="1AE317DF" w14:textId="77777777" w:rsidR="004E2737" w:rsidRPr="00B91F75" w:rsidRDefault="004E2737" w:rsidP="004E2737">
                  <w:pPr>
                    <w:jc w:val="both"/>
                  </w:pPr>
                  <w:r w:rsidRPr="00B91F75">
                    <w:t>826,80</w:t>
                  </w:r>
                </w:p>
              </w:tc>
            </w:tr>
            <w:tr w:rsidR="004E2737" w:rsidRPr="00F15927" w14:paraId="24487220" w14:textId="77777777" w:rsidTr="001D4A74">
              <w:trPr>
                <w:jc w:val="center"/>
              </w:trPr>
              <w:tc>
                <w:tcPr>
                  <w:tcW w:w="653" w:type="dxa"/>
                  <w:noWrap/>
                  <w:vAlign w:val="center"/>
                </w:tcPr>
                <w:p w14:paraId="40B0A12D" w14:textId="2342CBED" w:rsidR="004E2737" w:rsidRPr="00F15927" w:rsidRDefault="004E2737" w:rsidP="004E2737">
                  <w:pPr>
                    <w:jc w:val="both"/>
                  </w:pPr>
                  <w:r w:rsidRPr="00F15927">
                    <w:t>21.</w:t>
                  </w:r>
                </w:p>
              </w:tc>
              <w:tc>
                <w:tcPr>
                  <w:tcW w:w="4044" w:type="dxa"/>
                </w:tcPr>
                <w:p w14:paraId="53241E41" w14:textId="77777777" w:rsidR="004E2737" w:rsidRPr="00F15927" w:rsidRDefault="004E2737" w:rsidP="004E2737">
                  <w:pPr>
                    <w:jc w:val="both"/>
                  </w:pPr>
                  <w:r w:rsidRPr="00F15927">
                    <w:t xml:space="preserve">Ответы на комментарии с упоминанием RUSSPASS/ Discover Moscow на внешних площадках </w:t>
                  </w:r>
                  <w:r w:rsidRPr="00F15927">
                    <w:rPr>
                      <w:b/>
                      <w:bCs/>
                    </w:rPr>
                    <w:t>от имени Заказчика</w:t>
                  </w:r>
                </w:p>
              </w:tc>
              <w:tc>
                <w:tcPr>
                  <w:tcW w:w="1556" w:type="dxa"/>
                </w:tcPr>
                <w:p w14:paraId="2BA97476" w14:textId="77777777" w:rsidR="004E2737" w:rsidRPr="00F15927" w:rsidRDefault="004E2737" w:rsidP="004E2737">
                  <w:pPr>
                    <w:jc w:val="both"/>
                  </w:pPr>
                  <w:r w:rsidRPr="00F15927">
                    <w:t xml:space="preserve">Усл.ед. </w:t>
                  </w:r>
                </w:p>
                <w:p w14:paraId="1EE5AC55" w14:textId="77777777" w:rsidR="004E2737" w:rsidRPr="00F15927" w:rsidRDefault="004E2737" w:rsidP="004E2737">
                  <w:pPr>
                    <w:jc w:val="both"/>
                  </w:pPr>
                  <w:r w:rsidRPr="00F15927">
                    <w:t>(1 ответ)</w:t>
                  </w:r>
                </w:p>
              </w:tc>
              <w:tc>
                <w:tcPr>
                  <w:tcW w:w="825" w:type="dxa"/>
                  <w:noWrap/>
                  <w:vAlign w:val="center"/>
                </w:tcPr>
                <w:p w14:paraId="6C110E12" w14:textId="77777777" w:rsidR="004E2737" w:rsidRPr="00F15927" w:rsidRDefault="004E2737" w:rsidP="004E2737">
                  <w:pPr>
                    <w:jc w:val="both"/>
                  </w:pPr>
                  <w:r w:rsidRPr="00F15927">
                    <w:t>1</w:t>
                  </w:r>
                </w:p>
              </w:tc>
              <w:tc>
                <w:tcPr>
                  <w:tcW w:w="2135" w:type="dxa"/>
                  <w:noWrap/>
                </w:tcPr>
                <w:p w14:paraId="6555B688" w14:textId="77777777" w:rsidR="004E2737" w:rsidRPr="00B91F75" w:rsidRDefault="004E2737" w:rsidP="004E2737">
                  <w:pPr>
                    <w:jc w:val="both"/>
                  </w:pPr>
                  <w:r w:rsidRPr="00B91F75">
                    <w:t>655,20</w:t>
                  </w:r>
                </w:p>
              </w:tc>
            </w:tr>
            <w:tr w:rsidR="004E2737" w:rsidRPr="00F15927" w14:paraId="363E330C" w14:textId="77777777" w:rsidTr="001D4A74">
              <w:trPr>
                <w:jc w:val="center"/>
              </w:trPr>
              <w:tc>
                <w:tcPr>
                  <w:tcW w:w="653" w:type="dxa"/>
                  <w:noWrap/>
                  <w:vAlign w:val="center"/>
                </w:tcPr>
                <w:p w14:paraId="0A4EECA0" w14:textId="54960243" w:rsidR="004E2737" w:rsidRPr="00F15927" w:rsidRDefault="004E2737" w:rsidP="004E2737">
                  <w:pPr>
                    <w:jc w:val="both"/>
                  </w:pPr>
                  <w:r w:rsidRPr="00F15927">
                    <w:t>22.</w:t>
                  </w:r>
                </w:p>
              </w:tc>
              <w:tc>
                <w:tcPr>
                  <w:tcW w:w="4044" w:type="dxa"/>
                </w:tcPr>
                <w:p w14:paraId="10D8760B" w14:textId="77777777" w:rsidR="004E2737" w:rsidRPr="00F15927" w:rsidRDefault="004E2737" w:rsidP="004E2737">
                  <w:pPr>
                    <w:jc w:val="both"/>
                  </w:pPr>
                  <w:r w:rsidRPr="00F15927">
                    <w:t xml:space="preserve">Ответы на комментарии с упоминанием RUSSPASS/ Discover Moscow на внешних площадках объемом </w:t>
                  </w:r>
                  <w:r w:rsidRPr="00F15927">
                    <w:rPr>
                      <w:b/>
                      <w:bCs/>
                    </w:rPr>
                    <w:t>от агентов влияния</w:t>
                  </w:r>
                  <w:r w:rsidRPr="00F15927">
                    <w:t xml:space="preserve"> на выявленные негативные и позитивные публикации</w:t>
                  </w:r>
                </w:p>
              </w:tc>
              <w:tc>
                <w:tcPr>
                  <w:tcW w:w="1556" w:type="dxa"/>
                </w:tcPr>
                <w:p w14:paraId="5B353526" w14:textId="77777777" w:rsidR="004E2737" w:rsidRPr="00F15927" w:rsidRDefault="004E2737" w:rsidP="004E2737">
                  <w:pPr>
                    <w:jc w:val="both"/>
                  </w:pPr>
                  <w:r w:rsidRPr="00F15927">
                    <w:t xml:space="preserve">Усл.ед. </w:t>
                  </w:r>
                </w:p>
                <w:p w14:paraId="2344D2A4" w14:textId="77777777" w:rsidR="004E2737" w:rsidRPr="00F15927" w:rsidRDefault="004E2737" w:rsidP="004E2737">
                  <w:pPr>
                    <w:jc w:val="both"/>
                  </w:pPr>
                  <w:r w:rsidRPr="00F15927">
                    <w:t>(1 ответ)</w:t>
                  </w:r>
                </w:p>
              </w:tc>
              <w:tc>
                <w:tcPr>
                  <w:tcW w:w="825" w:type="dxa"/>
                  <w:noWrap/>
                  <w:vAlign w:val="center"/>
                </w:tcPr>
                <w:p w14:paraId="22519D45" w14:textId="77777777" w:rsidR="004E2737" w:rsidRPr="00F15927" w:rsidRDefault="004E2737" w:rsidP="004E2737">
                  <w:pPr>
                    <w:jc w:val="both"/>
                  </w:pPr>
                  <w:r w:rsidRPr="00F15927">
                    <w:t>1</w:t>
                  </w:r>
                </w:p>
              </w:tc>
              <w:tc>
                <w:tcPr>
                  <w:tcW w:w="2135" w:type="dxa"/>
                  <w:noWrap/>
                </w:tcPr>
                <w:p w14:paraId="300B22AE" w14:textId="77777777" w:rsidR="004E2737" w:rsidRPr="00B91F75" w:rsidRDefault="004E2737" w:rsidP="004E2737">
                  <w:pPr>
                    <w:jc w:val="both"/>
                  </w:pPr>
                  <w:r w:rsidRPr="00B91F75">
                    <w:t>936,00</w:t>
                  </w:r>
                </w:p>
              </w:tc>
            </w:tr>
            <w:tr w:rsidR="004E2737" w:rsidRPr="00F15927" w14:paraId="571FAA01" w14:textId="77777777" w:rsidTr="001D4A74">
              <w:trPr>
                <w:jc w:val="center"/>
              </w:trPr>
              <w:tc>
                <w:tcPr>
                  <w:tcW w:w="653" w:type="dxa"/>
                  <w:noWrap/>
                  <w:vAlign w:val="center"/>
                </w:tcPr>
                <w:p w14:paraId="0B3911EE" w14:textId="19E1A2E7" w:rsidR="004E2737" w:rsidRPr="00F15927" w:rsidRDefault="004E2737" w:rsidP="004E2737">
                  <w:pPr>
                    <w:jc w:val="both"/>
                  </w:pPr>
                  <w:r w:rsidRPr="00F15927">
                    <w:t>23.</w:t>
                  </w:r>
                </w:p>
              </w:tc>
              <w:tc>
                <w:tcPr>
                  <w:tcW w:w="4044" w:type="dxa"/>
                </w:tcPr>
                <w:p w14:paraId="27717E47" w14:textId="77777777" w:rsidR="004E2737" w:rsidRPr="00F15927" w:rsidRDefault="004E2737" w:rsidP="004E2737">
                  <w:pPr>
                    <w:jc w:val="both"/>
                  </w:pPr>
                  <w:r w:rsidRPr="00F15927">
                    <w:t xml:space="preserve">Публикация отзывов на сайтах Google Play и </w:t>
                  </w:r>
                  <w:proofErr w:type="spellStart"/>
                  <w:r w:rsidRPr="00F15927">
                    <w:t>App</w:t>
                  </w:r>
                  <w:proofErr w:type="spellEnd"/>
                  <w:r w:rsidRPr="00F15927">
                    <w:t xml:space="preserve"> Store</w:t>
                  </w:r>
                </w:p>
              </w:tc>
              <w:tc>
                <w:tcPr>
                  <w:tcW w:w="1556" w:type="dxa"/>
                  <w:vAlign w:val="center"/>
                </w:tcPr>
                <w:p w14:paraId="480620B7" w14:textId="77777777" w:rsidR="004E2737" w:rsidRPr="00F15927" w:rsidRDefault="004E2737" w:rsidP="004E2737">
                  <w:pPr>
                    <w:jc w:val="both"/>
                  </w:pPr>
                  <w:r w:rsidRPr="00F15927">
                    <w:t xml:space="preserve">Усл.ед. </w:t>
                  </w:r>
                </w:p>
                <w:p w14:paraId="2E21EBCA" w14:textId="77777777" w:rsidR="004E2737" w:rsidRPr="00F15927" w:rsidRDefault="004E2737" w:rsidP="004E2737">
                  <w:pPr>
                    <w:jc w:val="both"/>
                  </w:pPr>
                  <w:r w:rsidRPr="00F15927">
                    <w:t>(1 отзыв)</w:t>
                  </w:r>
                </w:p>
              </w:tc>
              <w:tc>
                <w:tcPr>
                  <w:tcW w:w="825" w:type="dxa"/>
                  <w:noWrap/>
                  <w:vAlign w:val="center"/>
                </w:tcPr>
                <w:p w14:paraId="665F8005" w14:textId="77777777" w:rsidR="004E2737" w:rsidRPr="00F15927" w:rsidRDefault="004E2737" w:rsidP="004E2737">
                  <w:pPr>
                    <w:jc w:val="both"/>
                  </w:pPr>
                  <w:r w:rsidRPr="00F15927">
                    <w:t>1</w:t>
                  </w:r>
                </w:p>
              </w:tc>
              <w:tc>
                <w:tcPr>
                  <w:tcW w:w="2135" w:type="dxa"/>
                  <w:noWrap/>
                </w:tcPr>
                <w:p w14:paraId="78BF1F46" w14:textId="6F1647E2" w:rsidR="004E2737" w:rsidRPr="00B91F75" w:rsidRDefault="001D4A74" w:rsidP="004E2737">
                  <w:pPr>
                    <w:jc w:val="both"/>
                  </w:pPr>
                  <w:r w:rsidRPr="00B91F75">
                    <w:t>884,75</w:t>
                  </w:r>
                </w:p>
              </w:tc>
            </w:tr>
            <w:tr w:rsidR="004E2737" w:rsidRPr="00F15927" w14:paraId="00E00A47" w14:textId="77777777" w:rsidTr="001D4A74">
              <w:trPr>
                <w:jc w:val="center"/>
              </w:trPr>
              <w:tc>
                <w:tcPr>
                  <w:tcW w:w="653" w:type="dxa"/>
                  <w:noWrap/>
                  <w:vAlign w:val="center"/>
                </w:tcPr>
                <w:p w14:paraId="74C9BFA7" w14:textId="72DAFF46" w:rsidR="004E2737" w:rsidRPr="00F15927" w:rsidRDefault="004E2737" w:rsidP="004E2737">
                  <w:pPr>
                    <w:jc w:val="both"/>
                  </w:pPr>
                  <w:r>
                    <w:t>24.</w:t>
                  </w:r>
                </w:p>
              </w:tc>
              <w:tc>
                <w:tcPr>
                  <w:tcW w:w="4044" w:type="dxa"/>
                </w:tcPr>
                <w:p w14:paraId="7ACA5AF5" w14:textId="77777777" w:rsidR="004E2737" w:rsidRPr="00F15927" w:rsidRDefault="004E2737" w:rsidP="004E2737">
                  <w:pPr>
                    <w:jc w:val="both"/>
                  </w:pPr>
                  <w:r w:rsidRPr="00F15927">
                    <w:t>Публикация отзывов на сайтах-</w:t>
                  </w:r>
                  <w:proofErr w:type="spellStart"/>
                  <w:r w:rsidRPr="00F15927">
                    <w:t>отзовиках</w:t>
                  </w:r>
                  <w:proofErr w:type="spellEnd"/>
                  <w:r w:rsidRPr="00F15927">
                    <w:t xml:space="preserve"> не менее 1000 (одной тысячи) знаков в полном объеме каждый в соответствии с техническими требованиями площадки</w:t>
                  </w:r>
                </w:p>
              </w:tc>
              <w:tc>
                <w:tcPr>
                  <w:tcW w:w="1556" w:type="dxa"/>
                  <w:vAlign w:val="center"/>
                </w:tcPr>
                <w:p w14:paraId="40105B6B" w14:textId="77777777" w:rsidR="004E2737" w:rsidRPr="00F15927" w:rsidRDefault="004E2737" w:rsidP="004E2737">
                  <w:pPr>
                    <w:jc w:val="both"/>
                  </w:pPr>
                  <w:r w:rsidRPr="00F15927">
                    <w:t xml:space="preserve">Усл.ед. </w:t>
                  </w:r>
                </w:p>
                <w:p w14:paraId="4E8FFFCC" w14:textId="77777777" w:rsidR="004E2737" w:rsidRPr="00F15927" w:rsidRDefault="004E2737" w:rsidP="004E2737">
                  <w:pPr>
                    <w:jc w:val="both"/>
                  </w:pPr>
                  <w:r w:rsidRPr="00F15927">
                    <w:t>(1 отзыв)</w:t>
                  </w:r>
                </w:p>
              </w:tc>
              <w:tc>
                <w:tcPr>
                  <w:tcW w:w="825" w:type="dxa"/>
                  <w:noWrap/>
                  <w:vAlign w:val="center"/>
                </w:tcPr>
                <w:p w14:paraId="05550C7B" w14:textId="77777777" w:rsidR="004E2737" w:rsidRPr="00F15927" w:rsidRDefault="004E2737" w:rsidP="004E2737">
                  <w:pPr>
                    <w:jc w:val="both"/>
                  </w:pPr>
                  <w:r w:rsidRPr="00F15927">
                    <w:t>1</w:t>
                  </w:r>
                </w:p>
              </w:tc>
              <w:tc>
                <w:tcPr>
                  <w:tcW w:w="2135" w:type="dxa"/>
                  <w:noWrap/>
                </w:tcPr>
                <w:p w14:paraId="2ACC7638" w14:textId="2C8F62C4" w:rsidR="004E2737" w:rsidRPr="00B91F75" w:rsidRDefault="001D4A74" w:rsidP="004E2737">
                  <w:pPr>
                    <w:jc w:val="both"/>
                  </w:pPr>
                  <w:r w:rsidRPr="00B91F75">
                    <w:t>884,75</w:t>
                  </w:r>
                </w:p>
              </w:tc>
            </w:tr>
          </w:tbl>
          <w:p w14:paraId="35513289" w14:textId="7508B01F" w:rsidR="00E700F9" w:rsidRPr="00265DBF" w:rsidRDefault="00E700F9" w:rsidP="00E8169E">
            <w:pPr>
              <w:widowControl w:val="0"/>
              <w:ind w:firstLine="709"/>
              <w:jc w:val="both"/>
              <w:rPr>
                <w:rFonts w:ascii="Times New Roman" w:hAnsi="Times New Roman"/>
                <w:bCs/>
                <w:i/>
                <w:color w:val="808080"/>
                <w:lang w:eastAsia="ru-RU"/>
              </w:rPr>
            </w:pPr>
          </w:p>
        </w:tc>
      </w:tr>
      <w:tr w:rsidR="00973C47" w:rsidRPr="00265DBF" w14:paraId="541505FE" w14:textId="77777777" w:rsidTr="009860AE">
        <w:trPr>
          <w:jc w:val="center"/>
        </w:trPr>
        <w:tc>
          <w:tcPr>
            <w:tcW w:w="846" w:type="dxa"/>
            <w:shd w:val="clear" w:color="auto" w:fill="A6A6A6" w:themeFill="background1" w:themeFillShade="A6"/>
          </w:tcPr>
          <w:p w14:paraId="19D65B9F" w14:textId="56941CDF" w:rsidR="00973C47" w:rsidRPr="009B4BD4" w:rsidRDefault="00973C47" w:rsidP="00E8169E">
            <w:pPr>
              <w:widowControl w:val="0"/>
              <w:jc w:val="both"/>
              <w:rPr>
                <w:rFonts w:ascii="Times New Roman" w:hAnsi="Times New Roman"/>
                <w:b/>
              </w:rPr>
            </w:pPr>
            <w:r w:rsidRPr="009B4BD4">
              <w:rPr>
                <w:rFonts w:ascii="Times New Roman" w:hAnsi="Times New Roman"/>
                <w:b/>
              </w:rPr>
              <w:lastRenderedPageBreak/>
              <w:t>3.8.</w:t>
            </w:r>
            <w:r w:rsidR="009860AE">
              <w:rPr>
                <w:rFonts w:ascii="Times New Roman" w:hAnsi="Times New Roman"/>
                <w:b/>
              </w:rPr>
              <w:t>1</w:t>
            </w:r>
            <w:r w:rsidRPr="009B4BD4">
              <w:rPr>
                <w:rFonts w:ascii="Times New Roman" w:hAnsi="Times New Roman"/>
                <w:b/>
              </w:rPr>
              <w:t>.</w:t>
            </w:r>
          </w:p>
        </w:tc>
        <w:tc>
          <w:tcPr>
            <w:tcW w:w="9349" w:type="dxa"/>
            <w:shd w:val="clear" w:color="auto" w:fill="A6A6A6" w:themeFill="background1" w:themeFillShade="A6"/>
          </w:tcPr>
          <w:p w14:paraId="4F859E41" w14:textId="7A2B8546" w:rsidR="00973C47" w:rsidRPr="00973C47" w:rsidRDefault="00973C47" w:rsidP="00973C47">
            <w:pPr>
              <w:widowControl w:val="0"/>
              <w:ind w:firstLine="709"/>
              <w:jc w:val="both"/>
              <w:rPr>
                <w:rFonts w:ascii="Times New Roman" w:hAnsi="Times New Roman"/>
                <w:b/>
              </w:rPr>
            </w:pPr>
            <w:r w:rsidRPr="005C6979">
              <w:rPr>
                <w:rFonts w:ascii="Times New Roman" w:hAnsi="Times New Roman"/>
                <w:b/>
              </w:rPr>
              <w:t>Сведения о Начальной (максимальной) сумме цен единиц Продукции</w:t>
            </w:r>
          </w:p>
        </w:tc>
      </w:tr>
      <w:tr w:rsidR="00973C47" w:rsidRPr="00265DBF" w14:paraId="5BA7CC62" w14:textId="77777777" w:rsidTr="009860AE">
        <w:trPr>
          <w:jc w:val="center"/>
        </w:trPr>
        <w:tc>
          <w:tcPr>
            <w:tcW w:w="846" w:type="dxa"/>
            <w:shd w:val="clear" w:color="auto" w:fill="auto"/>
          </w:tcPr>
          <w:p w14:paraId="3B421A23" w14:textId="77777777" w:rsidR="00973C47" w:rsidRDefault="00973C47" w:rsidP="00E8169E">
            <w:pPr>
              <w:widowControl w:val="0"/>
              <w:jc w:val="both"/>
              <w:rPr>
                <w:b/>
              </w:rPr>
            </w:pPr>
          </w:p>
        </w:tc>
        <w:tc>
          <w:tcPr>
            <w:tcW w:w="9349" w:type="dxa"/>
            <w:shd w:val="clear" w:color="auto" w:fill="auto"/>
          </w:tcPr>
          <w:p w14:paraId="71F1932B" w14:textId="4051B03E" w:rsidR="00973C47" w:rsidRPr="005C6979" w:rsidRDefault="00973C47" w:rsidP="00973C47">
            <w:pPr>
              <w:widowControl w:val="0"/>
              <w:ind w:firstLine="709"/>
              <w:jc w:val="both"/>
              <w:rPr>
                <w:b/>
              </w:rPr>
            </w:pPr>
            <w:r>
              <w:rPr>
                <w:rFonts w:ascii="Times New Roman" w:hAnsi="Times New Roman"/>
              </w:rPr>
              <w:t xml:space="preserve">Начальная (максимальная) сумма цен единиц </w:t>
            </w:r>
            <w:r w:rsidRPr="002650B3">
              <w:rPr>
                <w:rFonts w:ascii="Times New Roman" w:hAnsi="Times New Roman"/>
              </w:rPr>
              <w:t xml:space="preserve">составляет сумму в размере </w:t>
            </w:r>
            <w:r w:rsidR="008D445A" w:rsidRPr="008D445A">
              <w:rPr>
                <w:rFonts w:ascii="Times New Roman" w:hAnsi="Times New Roman"/>
              </w:rPr>
              <w:t>25 547 827 (Двадцать пять миллионов пятьсот сорок семь тысяч восемьсот двадцать семь) рублей 32 копейки</w:t>
            </w:r>
            <w:r w:rsidRPr="00D25EC5">
              <w:rPr>
                <w:rFonts w:ascii="Times New Roman" w:hAnsi="Times New Roman"/>
              </w:rPr>
              <w:t xml:space="preserve">, </w:t>
            </w:r>
            <w:r>
              <w:rPr>
                <w:rFonts w:ascii="Times New Roman" w:hAnsi="Times New Roman"/>
              </w:rPr>
              <w:t>включая все налоговые сборы и платежи</w:t>
            </w:r>
            <w:r w:rsidRPr="002650B3">
              <w:rPr>
                <w:rFonts w:ascii="Times New Roman" w:hAnsi="Times New Roman"/>
              </w:rPr>
              <w:t>.</w:t>
            </w:r>
          </w:p>
        </w:tc>
      </w:tr>
      <w:tr w:rsidR="00D44CF8" w:rsidRPr="00265DBF" w14:paraId="0C9A1CE0" w14:textId="77777777" w:rsidTr="009860AE">
        <w:trPr>
          <w:jc w:val="center"/>
        </w:trPr>
        <w:tc>
          <w:tcPr>
            <w:tcW w:w="846"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9349"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934340" w:rsidRPr="00265DBF" w14:paraId="4A6F7ACF" w14:textId="77777777" w:rsidTr="009860AE">
        <w:trPr>
          <w:jc w:val="center"/>
        </w:trPr>
        <w:tc>
          <w:tcPr>
            <w:tcW w:w="846" w:type="dxa"/>
          </w:tcPr>
          <w:p w14:paraId="0F527DBE" w14:textId="77777777" w:rsidR="00934340" w:rsidRPr="00265DBF" w:rsidRDefault="00934340" w:rsidP="00934340">
            <w:pPr>
              <w:widowControl w:val="0"/>
              <w:jc w:val="both"/>
              <w:rPr>
                <w:rFonts w:ascii="Times New Roman" w:hAnsi="Times New Roman"/>
              </w:rPr>
            </w:pPr>
          </w:p>
        </w:tc>
        <w:tc>
          <w:tcPr>
            <w:tcW w:w="9349" w:type="dxa"/>
          </w:tcPr>
          <w:p w14:paraId="5903B9DA" w14:textId="162BF158" w:rsidR="004E2737" w:rsidRDefault="004E2737" w:rsidP="004E2737">
            <w:pPr>
              <w:widowControl w:val="0"/>
              <w:shd w:val="clear" w:color="auto" w:fill="FFFFFF"/>
              <w:ind w:firstLine="708"/>
              <w:jc w:val="both"/>
              <w:rPr>
                <w:rFonts w:ascii="Times New Roman" w:eastAsia="Times New Roman" w:hAnsi="Times New Roman"/>
              </w:rPr>
            </w:pPr>
            <w:r>
              <w:rPr>
                <w:rFonts w:ascii="Times New Roman" w:eastAsia="Times New Roman" w:hAnsi="Times New Roman"/>
              </w:rPr>
              <w:t>Оплата по Договору осуществляется в следующем порядке:</w:t>
            </w:r>
          </w:p>
          <w:p w14:paraId="7EFDC07A" w14:textId="116DB090" w:rsidR="004E2737" w:rsidRDefault="004E2737" w:rsidP="004E2737">
            <w:pPr>
              <w:widowControl w:val="0"/>
              <w:shd w:val="clear" w:color="auto" w:fill="FFFFFF"/>
              <w:ind w:firstLine="708"/>
              <w:jc w:val="both"/>
              <w:rPr>
                <w:rFonts w:ascii="Times New Roman" w:eastAsia="Times New Roman" w:hAnsi="Times New Roman"/>
              </w:rPr>
            </w:pPr>
            <w:bookmarkStart w:id="96" w:name="_heading=h.tyjcwt" w:colFirst="0" w:colLast="0"/>
            <w:bookmarkEnd w:id="96"/>
            <w:r>
              <w:rPr>
                <w:rFonts w:ascii="Times New Roman" w:eastAsia="Times New Roman" w:hAnsi="Times New Roman"/>
              </w:rPr>
              <w:t>Авансовый платеж не предусмотрен.</w:t>
            </w:r>
          </w:p>
          <w:p w14:paraId="67CDF1D1" w14:textId="05EC046D" w:rsidR="004E2737" w:rsidRDefault="004E2737" w:rsidP="004E2737">
            <w:pPr>
              <w:widowControl w:val="0"/>
              <w:shd w:val="clear" w:color="auto" w:fill="FFFFFF"/>
              <w:ind w:firstLine="709"/>
              <w:jc w:val="both"/>
              <w:rPr>
                <w:rFonts w:ascii="Times New Roman" w:eastAsia="Times New Roman" w:hAnsi="Times New Roman"/>
              </w:rPr>
            </w:pPr>
            <w:r>
              <w:rPr>
                <w:rFonts w:ascii="Times New Roman" w:eastAsia="Times New Roman" w:hAnsi="Times New Roman"/>
                <w:color w:val="000000"/>
              </w:rPr>
              <w:t>Заказчик оплачивает оказанные и принятые по Договору Услуги ежемесячно и по Заявкам (при наличии).</w:t>
            </w:r>
          </w:p>
          <w:p w14:paraId="62C2D589" w14:textId="77777777" w:rsidR="004E2737" w:rsidRDefault="004E2737" w:rsidP="004E2737">
            <w:pPr>
              <w:widowControl w:val="0"/>
              <w:pBdr>
                <w:top w:val="nil"/>
                <w:left w:val="nil"/>
                <w:bottom w:val="nil"/>
                <w:right w:val="nil"/>
                <w:between w:val="nil"/>
              </w:pBdr>
              <w:shd w:val="clear" w:color="auto" w:fill="FFFFFF"/>
              <w:ind w:firstLine="709"/>
              <w:jc w:val="both"/>
              <w:rPr>
                <w:rFonts w:ascii="Times New Roman" w:eastAsia="Times New Roman" w:hAnsi="Times New Roman"/>
                <w:color w:val="000000"/>
              </w:rPr>
            </w:pPr>
            <w:r>
              <w:rPr>
                <w:rFonts w:ascii="Times New Roman" w:eastAsia="Times New Roman" w:hAnsi="Times New Roman"/>
                <w:color w:val="000000"/>
              </w:rPr>
              <w:t xml:space="preserve">Заказчик ежемесячно производит оплату по факту оказанных Услуг, предусмотренных пунктами </w:t>
            </w:r>
            <w:r w:rsidRPr="00604205">
              <w:rPr>
                <w:rFonts w:ascii="Times New Roman" w:eastAsia="Times New Roman" w:hAnsi="Times New Roman"/>
                <w:color w:val="000000"/>
              </w:rPr>
              <w:t>1,</w:t>
            </w:r>
            <w:r>
              <w:rPr>
                <w:rFonts w:ascii="Times New Roman" w:eastAsia="Times New Roman" w:hAnsi="Times New Roman"/>
                <w:color w:val="000000"/>
              </w:rPr>
              <w:t xml:space="preserve"> </w:t>
            </w:r>
            <w:r w:rsidRPr="00604205">
              <w:rPr>
                <w:rFonts w:ascii="Times New Roman" w:eastAsia="Times New Roman" w:hAnsi="Times New Roman"/>
                <w:color w:val="000000"/>
              </w:rPr>
              <w:t>2,</w:t>
            </w:r>
            <w:r>
              <w:rPr>
                <w:rFonts w:ascii="Times New Roman" w:eastAsia="Times New Roman" w:hAnsi="Times New Roman"/>
                <w:color w:val="000000"/>
              </w:rPr>
              <w:t xml:space="preserve"> 7</w:t>
            </w:r>
            <w:r w:rsidRPr="00604205">
              <w:rPr>
                <w:rFonts w:ascii="Times New Roman" w:eastAsia="Times New Roman" w:hAnsi="Times New Roman"/>
                <w:color w:val="000000"/>
              </w:rPr>
              <w:t>,</w:t>
            </w:r>
            <w:r>
              <w:rPr>
                <w:rFonts w:ascii="Times New Roman" w:eastAsia="Times New Roman" w:hAnsi="Times New Roman"/>
                <w:color w:val="000000"/>
              </w:rPr>
              <w:t xml:space="preserve"> 9, 10 Расчёта Цены Договора, в течение 20 (Двадцати) рабочих дней с даты подписания Сторонами соответствующего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оказанных Услуг за соответствующий отчетный период, предусмотренный п. 4.1. Договора.</w:t>
            </w:r>
          </w:p>
          <w:p w14:paraId="3A5ADA24" w14:textId="664A92E8" w:rsidR="00934340" w:rsidRPr="003F68CA" w:rsidRDefault="004E2737" w:rsidP="004E2737">
            <w:pPr>
              <w:widowControl w:val="0"/>
              <w:pBdr>
                <w:top w:val="nil"/>
                <w:left w:val="nil"/>
                <w:bottom w:val="nil"/>
                <w:right w:val="nil"/>
                <w:between w:val="nil"/>
              </w:pBdr>
              <w:shd w:val="clear" w:color="auto" w:fill="FFFFFF"/>
              <w:ind w:firstLine="709"/>
              <w:jc w:val="both"/>
              <w:rPr>
                <w:rFonts w:ascii="Times New Roman" w:eastAsia="Times New Roman" w:hAnsi="Times New Roman"/>
                <w:color w:val="000000"/>
              </w:rPr>
            </w:pPr>
            <w:r>
              <w:rPr>
                <w:rFonts w:ascii="Times New Roman" w:eastAsia="Times New Roman" w:hAnsi="Times New Roman"/>
                <w:color w:val="000000"/>
              </w:rPr>
              <w:t>Заказчик производит оплату оказанных Услуг, предусмотренных пунктами 3, 4, 5, 6, 8</w:t>
            </w:r>
            <w:r w:rsidRPr="00604205">
              <w:rPr>
                <w:rFonts w:ascii="Times New Roman" w:eastAsia="Times New Roman" w:hAnsi="Times New Roman"/>
                <w:color w:val="000000"/>
              </w:rPr>
              <w:t xml:space="preserve"> </w:t>
            </w:r>
            <w:r>
              <w:rPr>
                <w:rFonts w:ascii="Times New Roman" w:eastAsia="Times New Roman" w:hAnsi="Times New Roman"/>
                <w:color w:val="000000"/>
              </w:rPr>
              <w:t>Расчёта Цены Договора,</w:t>
            </w:r>
            <w:r>
              <w:rPr>
                <w:color w:val="000000"/>
              </w:rPr>
              <w:t xml:space="preserve"> </w:t>
            </w:r>
            <w:r>
              <w:rPr>
                <w:rFonts w:ascii="Times New Roman" w:eastAsia="Times New Roman" w:hAnsi="Times New Roman"/>
                <w:color w:val="000000"/>
              </w:rPr>
              <w:t>по соответствующей Заявке в течение 20 (Двадцати) рабочих дней с даты подписания Заказчиком Акта по соответствующей Заявке на основании оригинала счета по соответствующей Заявке, выставленного в течение 2 (Двух) рабочих дней с даты подписания Акта по соответствующей Заявке Заказчиком, Акта по соответствующей Заявке и отчетных документов, подтверждающих объем оказанных Услуг по соответствующей Заявке.</w:t>
            </w:r>
          </w:p>
        </w:tc>
      </w:tr>
      <w:tr w:rsidR="00934340" w:rsidRPr="00265DBF" w14:paraId="239C62F5" w14:textId="77777777" w:rsidTr="009860AE">
        <w:trPr>
          <w:jc w:val="center"/>
        </w:trPr>
        <w:tc>
          <w:tcPr>
            <w:tcW w:w="846"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3.10.</w:t>
            </w:r>
          </w:p>
        </w:tc>
        <w:tc>
          <w:tcPr>
            <w:tcW w:w="9349"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9860AE">
        <w:trPr>
          <w:jc w:val="center"/>
        </w:trPr>
        <w:tc>
          <w:tcPr>
            <w:tcW w:w="846" w:type="dxa"/>
          </w:tcPr>
          <w:p w14:paraId="418D1843" w14:textId="77777777" w:rsidR="00934340" w:rsidRPr="00265DBF" w:rsidRDefault="00934340" w:rsidP="00934340">
            <w:pPr>
              <w:widowControl w:val="0"/>
              <w:jc w:val="both"/>
              <w:rPr>
                <w:rFonts w:ascii="Times New Roman" w:hAnsi="Times New Roman"/>
              </w:rPr>
            </w:pPr>
          </w:p>
        </w:tc>
        <w:tc>
          <w:tcPr>
            <w:tcW w:w="9349" w:type="dxa"/>
          </w:tcPr>
          <w:p w14:paraId="5CE89236" w14:textId="2CDA325F"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Дата начала срока предоставления Участникам закупки разъяснений положений </w:t>
            </w:r>
            <w:r w:rsidRPr="00265DBF">
              <w:rPr>
                <w:rFonts w:ascii="Times New Roman" w:hAnsi="Times New Roman"/>
              </w:rPr>
              <w:lastRenderedPageBreak/>
              <w:t>Закупочной документации: «</w:t>
            </w:r>
            <w:r w:rsidR="00F86EBD">
              <w:rPr>
                <w:rFonts w:ascii="Times New Roman" w:hAnsi="Times New Roman"/>
              </w:rPr>
              <w:t>22</w:t>
            </w:r>
            <w:r w:rsidRPr="00265DBF">
              <w:rPr>
                <w:rFonts w:ascii="Times New Roman" w:hAnsi="Times New Roman"/>
              </w:rPr>
              <w:t xml:space="preserve">» </w:t>
            </w:r>
            <w:r w:rsidR="004E2737">
              <w:rPr>
                <w:rFonts w:ascii="Times New Roman" w:hAnsi="Times New Roman"/>
              </w:rPr>
              <w:t>августа</w:t>
            </w:r>
            <w:r w:rsidRPr="00265DBF">
              <w:rPr>
                <w:rFonts w:ascii="Times New Roman" w:hAnsi="Times New Roman"/>
              </w:rPr>
              <w:t xml:space="preserve"> 202</w:t>
            </w:r>
            <w:r w:rsidR="00A5642A">
              <w:rPr>
                <w:rFonts w:ascii="Times New Roman" w:hAnsi="Times New Roman"/>
              </w:rPr>
              <w:t>2</w:t>
            </w:r>
            <w:r w:rsidRPr="00265DBF">
              <w:rPr>
                <w:rFonts w:ascii="Times New Roman" w:hAnsi="Times New Roman"/>
              </w:rPr>
              <w:t xml:space="preserve"> г.</w:t>
            </w:r>
          </w:p>
          <w:p w14:paraId="613E1395" w14:textId="37D2AA73"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F86EBD">
              <w:rPr>
                <w:rFonts w:ascii="Times New Roman" w:hAnsi="Times New Roman"/>
              </w:rPr>
              <w:t>26</w:t>
            </w:r>
            <w:r w:rsidRPr="00265DBF">
              <w:rPr>
                <w:rFonts w:ascii="Times New Roman" w:hAnsi="Times New Roman"/>
              </w:rPr>
              <w:t xml:space="preserve">» </w:t>
            </w:r>
            <w:r w:rsidR="004E2737">
              <w:rPr>
                <w:rFonts w:ascii="Times New Roman" w:hAnsi="Times New Roman"/>
              </w:rPr>
              <w:t>августа</w:t>
            </w:r>
            <w:r w:rsidRPr="00265DBF">
              <w:rPr>
                <w:rFonts w:ascii="Times New Roman" w:hAnsi="Times New Roman"/>
              </w:rPr>
              <w:t xml:space="preserve"> 202</w:t>
            </w:r>
            <w:r w:rsidR="00A5642A">
              <w:rPr>
                <w:rFonts w:ascii="Times New Roman" w:hAnsi="Times New Roman"/>
              </w:rPr>
              <w:t>2</w:t>
            </w:r>
            <w:r w:rsidRPr="00265DBF">
              <w:rPr>
                <w:rFonts w:ascii="Times New Roman" w:hAnsi="Times New Roman"/>
              </w:rPr>
              <w:t xml:space="preserve"> г.</w:t>
            </w:r>
          </w:p>
          <w:p w14:paraId="25821F89" w14:textId="1D444DE6"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F86EBD">
              <w:rPr>
                <w:rFonts w:ascii="Times New Roman" w:hAnsi="Times New Roman"/>
              </w:rPr>
              <w:t>29</w:t>
            </w:r>
            <w:r w:rsidRPr="00265DBF">
              <w:rPr>
                <w:rFonts w:ascii="Times New Roman" w:hAnsi="Times New Roman"/>
              </w:rPr>
              <w:t>»</w:t>
            </w:r>
            <w:r w:rsidR="004E2737">
              <w:rPr>
                <w:rFonts w:ascii="Times New Roman" w:hAnsi="Times New Roman"/>
              </w:rPr>
              <w:t xml:space="preserve"> августа</w:t>
            </w:r>
            <w:r w:rsidR="004E2737" w:rsidRPr="00265DBF">
              <w:rPr>
                <w:rFonts w:ascii="Times New Roman" w:hAnsi="Times New Roman"/>
              </w:rPr>
              <w:t xml:space="preserve"> </w:t>
            </w:r>
            <w:r w:rsidRPr="00265DBF">
              <w:rPr>
                <w:rFonts w:ascii="Times New Roman" w:hAnsi="Times New Roman"/>
              </w:rPr>
              <w:t>202</w:t>
            </w:r>
            <w:r w:rsidR="00A5642A">
              <w:rPr>
                <w:rFonts w:ascii="Times New Roman" w:hAnsi="Times New Roman"/>
              </w:rPr>
              <w:t>2</w:t>
            </w:r>
            <w:r w:rsidRPr="00265DBF">
              <w:rPr>
                <w:rFonts w:ascii="Times New Roman" w:hAnsi="Times New Roman"/>
              </w:rPr>
              <w:t xml:space="preserve"> г.</w:t>
            </w:r>
          </w:p>
        </w:tc>
      </w:tr>
      <w:tr w:rsidR="00934340" w:rsidRPr="00265DBF" w14:paraId="178DD433" w14:textId="77777777" w:rsidTr="009860AE">
        <w:trPr>
          <w:jc w:val="center"/>
        </w:trPr>
        <w:tc>
          <w:tcPr>
            <w:tcW w:w="846"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3.11.</w:t>
            </w:r>
          </w:p>
        </w:tc>
        <w:tc>
          <w:tcPr>
            <w:tcW w:w="9349"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9860AE">
        <w:trPr>
          <w:jc w:val="center"/>
        </w:trPr>
        <w:tc>
          <w:tcPr>
            <w:tcW w:w="846" w:type="dxa"/>
          </w:tcPr>
          <w:p w14:paraId="37125868" w14:textId="77777777" w:rsidR="00934340" w:rsidRPr="00265DBF" w:rsidRDefault="00934340" w:rsidP="00934340">
            <w:pPr>
              <w:widowControl w:val="0"/>
              <w:jc w:val="both"/>
              <w:rPr>
                <w:rFonts w:ascii="Times New Roman" w:hAnsi="Times New Roman"/>
              </w:rPr>
            </w:pPr>
          </w:p>
        </w:tc>
        <w:tc>
          <w:tcPr>
            <w:tcW w:w="9349"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2C0A089C"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F86EBD">
              <w:rPr>
                <w:rFonts w:ascii="Times New Roman" w:hAnsi="Times New Roman"/>
              </w:rPr>
              <w:t>22</w:t>
            </w:r>
            <w:r w:rsidRPr="000B7805">
              <w:rPr>
                <w:rFonts w:ascii="Times New Roman" w:hAnsi="Times New Roman"/>
              </w:rPr>
              <w:t>»</w:t>
            </w:r>
            <w:r w:rsidR="004E2737">
              <w:rPr>
                <w:rFonts w:ascii="Times New Roman" w:hAnsi="Times New Roman"/>
              </w:rPr>
              <w:t xml:space="preserve"> августа</w:t>
            </w:r>
            <w:r w:rsidR="004E2737" w:rsidRPr="00265DBF">
              <w:rPr>
                <w:rFonts w:ascii="Times New Roman" w:hAnsi="Times New Roman"/>
              </w:rPr>
              <w:t xml:space="preserve"> </w:t>
            </w:r>
            <w:r w:rsidRPr="000B7805">
              <w:rPr>
                <w:rFonts w:ascii="Times New Roman" w:hAnsi="Times New Roman"/>
              </w:rPr>
              <w:t>202</w:t>
            </w:r>
            <w:r w:rsidR="00A5642A">
              <w:rPr>
                <w:rFonts w:ascii="Times New Roman" w:hAnsi="Times New Roman"/>
              </w:rPr>
              <w:t>2</w:t>
            </w:r>
            <w:r w:rsidRPr="000B7805">
              <w:rPr>
                <w:rFonts w:ascii="Times New Roman" w:hAnsi="Times New Roman"/>
              </w:rPr>
              <w:t xml:space="preserve"> г. </w:t>
            </w:r>
            <w:r w:rsidR="008650D3">
              <w:rPr>
                <w:rFonts w:ascii="Times New Roman" w:hAnsi="Times New Roman"/>
              </w:rPr>
              <w:t>п</w:t>
            </w:r>
            <w:r w:rsidRPr="000B7805">
              <w:rPr>
                <w:rFonts w:ascii="Times New Roman" w:hAnsi="Times New Roman"/>
              </w:rPr>
              <w:t>о «</w:t>
            </w:r>
            <w:r w:rsidR="00F86EBD">
              <w:rPr>
                <w:rFonts w:ascii="Times New Roman" w:hAnsi="Times New Roman"/>
              </w:rPr>
              <w:t>30</w:t>
            </w:r>
            <w:r w:rsidRPr="000B7805">
              <w:rPr>
                <w:rFonts w:ascii="Times New Roman" w:hAnsi="Times New Roman"/>
              </w:rPr>
              <w:t>»</w:t>
            </w:r>
            <w:r w:rsidR="004E2737">
              <w:rPr>
                <w:rFonts w:ascii="Times New Roman" w:hAnsi="Times New Roman"/>
              </w:rPr>
              <w:t xml:space="preserve"> августа</w:t>
            </w:r>
            <w:r w:rsidR="004E2737" w:rsidRPr="00265DBF">
              <w:rPr>
                <w:rFonts w:ascii="Times New Roman" w:hAnsi="Times New Roman"/>
              </w:rPr>
              <w:t xml:space="preserve"> </w:t>
            </w:r>
            <w:r w:rsidRPr="000B7805">
              <w:rPr>
                <w:rFonts w:ascii="Times New Roman" w:hAnsi="Times New Roman"/>
              </w:rPr>
              <w:t>202</w:t>
            </w:r>
            <w:r w:rsidR="00A5642A">
              <w:rPr>
                <w:rFonts w:ascii="Times New Roman" w:hAnsi="Times New Roman"/>
              </w:rPr>
              <w:t>2</w:t>
            </w:r>
            <w:r w:rsidRPr="000B7805">
              <w:rPr>
                <w:rFonts w:ascii="Times New Roman" w:hAnsi="Times New Roman"/>
              </w:rPr>
              <w:t xml:space="preserve">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9860AE">
        <w:trPr>
          <w:jc w:val="center"/>
        </w:trPr>
        <w:tc>
          <w:tcPr>
            <w:tcW w:w="846"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9349"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9860AE">
        <w:trPr>
          <w:jc w:val="center"/>
        </w:trPr>
        <w:tc>
          <w:tcPr>
            <w:tcW w:w="846"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9349"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7"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9860AE">
        <w:trPr>
          <w:jc w:val="center"/>
        </w:trPr>
        <w:tc>
          <w:tcPr>
            <w:tcW w:w="846"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9349"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9860AE">
        <w:trPr>
          <w:jc w:val="center"/>
        </w:trPr>
        <w:tc>
          <w:tcPr>
            <w:tcW w:w="846" w:type="dxa"/>
          </w:tcPr>
          <w:p w14:paraId="4FEE6C88" w14:textId="77777777" w:rsidR="00934340" w:rsidRPr="00265DBF" w:rsidRDefault="00934340" w:rsidP="00934340">
            <w:pPr>
              <w:widowControl w:val="0"/>
              <w:jc w:val="both"/>
              <w:rPr>
                <w:rFonts w:ascii="Times New Roman" w:hAnsi="Times New Roman"/>
              </w:rPr>
            </w:pPr>
          </w:p>
        </w:tc>
        <w:tc>
          <w:tcPr>
            <w:tcW w:w="9349" w:type="dxa"/>
          </w:tcPr>
          <w:p w14:paraId="08C6729A" w14:textId="49583BA1" w:rsidR="00934340" w:rsidRPr="00265DBF" w:rsidRDefault="00934340" w:rsidP="00934340">
            <w:pPr>
              <w:widowControl w:val="0"/>
              <w:ind w:firstLine="709"/>
              <w:jc w:val="both"/>
              <w:rPr>
                <w:rFonts w:ascii="Times New Roman" w:hAnsi="Times New Roman"/>
              </w:rPr>
            </w:pPr>
            <w:r w:rsidRPr="00265DBF">
              <w:rPr>
                <w:rFonts w:ascii="Times New Roman" w:hAnsi="Times New Roman"/>
              </w:rPr>
              <w:t>«</w:t>
            </w:r>
            <w:r w:rsidR="00F86EBD">
              <w:rPr>
                <w:rFonts w:ascii="Times New Roman" w:hAnsi="Times New Roman"/>
              </w:rPr>
              <w:t>31</w:t>
            </w:r>
            <w:r w:rsidRPr="00265DBF">
              <w:rPr>
                <w:rFonts w:ascii="Times New Roman" w:hAnsi="Times New Roman"/>
              </w:rPr>
              <w:t>»</w:t>
            </w:r>
            <w:r w:rsidR="004E2737">
              <w:rPr>
                <w:rFonts w:ascii="Times New Roman" w:hAnsi="Times New Roman"/>
              </w:rPr>
              <w:t xml:space="preserve"> августа</w:t>
            </w:r>
            <w:r w:rsidR="004E2737" w:rsidRPr="00265DBF">
              <w:rPr>
                <w:rFonts w:ascii="Times New Roman" w:hAnsi="Times New Roman"/>
              </w:rPr>
              <w:t xml:space="preserve"> </w:t>
            </w:r>
            <w:r w:rsidRPr="00265DBF">
              <w:rPr>
                <w:rFonts w:ascii="Times New Roman" w:hAnsi="Times New Roman"/>
              </w:rPr>
              <w:t>202</w:t>
            </w:r>
            <w:r w:rsidR="00A5642A">
              <w:rPr>
                <w:rFonts w:ascii="Times New Roman" w:hAnsi="Times New Roman"/>
              </w:rPr>
              <w:t>2</w:t>
            </w:r>
            <w:r w:rsidRPr="00265DBF">
              <w:rPr>
                <w:rFonts w:ascii="Times New Roman" w:hAnsi="Times New Roman"/>
              </w:rPr>
              <w:t xml:space="preserve"> г.</w:t>
            </w:r>
          </w:p>
        </w:tc>
      </w:tr>
      <w:tr w:rsidR="00934340" w:rsidRPr="00265DBF" w14:paraId="78C1D940" w14:textId="77777777" w:rsidTr="009860AE">
        <w:trPr>
          <w:jc w:val="center"/>
        </w:trPr>
        <w:tc>
          <w:tcPr>
            <w:tcW w:w="846"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9349"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9860AE">
        <w:trPr>
          <w:jc w:val="center"/>
        </w:trPr>
        <w:tc>
          <w:tcPr>
            <w:tcW w:w="846" w:type="dxa"/>
          </w:tcPr>
          <w:p w14:paraId="3FB86A34" w14:textId="77777777" w:rsidR="00934340" w:rsidRPr="00265DBF" w:rsidRDefault="00934340" w:rsidP="00934340">
            <w:pPr>
              <w:widowControl w:val="0"/>
              <w:jc w:val="both"/>
              <w:rPr>
                <w:rFonts w:ascii="Times New Roman" w:hAnsi="Times New Roman"/>
              </w:rPr>
            </w:pPr>
          </w:p>
        </w:tc>
        <w:tc>
          <w:tcPr>
            <w:tcW w:w="9349"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0B5676D4" w14:textId="4AAB7203" w:rsidR="002C25D7" w:rsidRDefault="00934340" w:rsidP="00E700F9">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2C25D7" w:rsidRPr="00265DBF" w:rsidRDefault="002C25D7" w:rsidP="00934340">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2135"/>
              <w:gridCol w:w="1634"/>
              <w:gridCol w:w="1801"/>
              <w:gridCol w:w="1787"/>
            </w:tblGrid>
            <w:tr w:rsidR="004E2737" w:rsidRPr="00587336" w14:paraId="2603FFCC" w14:textId="77777777" w:rsidTr="004E2737">
              <w:trPr>
                <w:jc w:val="center"/>
              </w:trPr>
              <w:tc>
                <w:tcPr>
                  <w:tcW w:w="1010" w:type="pct"/>
                  <w:shd w:val="clear" w:color="auto" w:fill="D9D9D9" w:themeFill="background1" w:themeFillShade="D9"/>
                  <w:vAlign w:val="center"/>
                </w:tcPr>
                <w:p w14:paraId="431284CC" w14:textId="77777777" w:rsidR="004E2737" w:rsidRPr="00587336" w:rsidRDefault="004E2737" w:rsidP="002C25D7">
                  <w:pPr>
                    <w:widowControl w:val="0"/>
                    <w:jc w:val="center"/>
                    <w:rPr>
                      <w:b/>
                      <w:sz w:val="20"/>
                      <w:szCs w:val="20"/>
                    </w:rPr>
                  </w:pPr>
                  <w:r w:rsidRPr="00587336">
                    <w:rPr>
                      <w:b/>
                      <w:sz w:val="20"/>
                      <w:szCs w:val="20"/>
                    </w:rPr>
                    <w:t>Наименование критерия</w:t>
                  </w:r>
                </w:p>
              </w:tc>
              <w:tc>
                <w:tcPr>
                  <w:tcW w:w="1158" w:type="pct"/>
                  <w:shd w:val="clear" w:color="auto" w:fill="D9D9D9" w:themeFill="background1" w:themeFillShade="D9"/>
                  <w:vAlign w:val="center"/>
                </w:tcPr>
                <w:p w14:paraId="387D5AEE" w14:textId="77777777" w:rsidR="004E2737" w:rsidRPr="00587336" w:rsidRDefault="004E2737" w:rsidP="002C25D7">
                  <w:pPr>
                    <w:widowControl w:val="0"/>
                    <w:jc w:val="center"/>
                    <w:rPr>
                      <w:b/>
                      <w:sz w:val="20"/>
                      <w:szCs w:val="20"/>
                    </w:rPr>
                  </w:pPr>
                  <w:r w:rsidRPr="00587336">
                    <w:rPr>
                      <w:b/>
                      <w:sz w:val="20"/>
                      <w:szCs w:val="20"/>
                    </w:rPr>
                    <w:t xml:space="preserve">Наименование </w:t>
                  </w:r>
                </w:p>
                <w:p w14:paraId="3C16279D" w14:textId="77777777" w:rsidR="004E2737" w:rsidRPr="00587336" w:rsidRDefault="004E2737" w:rsidP="002C25D7">
                  <w:pPr>
                    <w:widowControl w:val="0"/>
                    <w:jc w:val="center"/>
                    <w:rPr>
                      <w:b/>
                      <w:sz w:val="20"/>
                      <w:szCs w:val="20"/>
                    </w:rPr>
                  </w:pPr>
                  <w:r w:rsidRPr="00587336">
                    <w:rPr>
                      <w:b/>
                      <w:sz w:val="20"/>
                      <w:szCs w:val="20"/>
                    </w:rPr>
                    <w:t>показателя</w:t>
                  </w:r>
                </w:p>
              </w:tc>
              <w:tc>
                <w:tcPr>
                  <w:tcW w:w="886" w:type="pct"/>
                  <w:shd w:val="clear" w:color="auto" w:fill="D9D9D9" w:themeFill="background1" w:themeFillShade="D9"/>
                  <w:vAlign w:val="center"/>
                </w:tcPr>
                <w:p w14:paraId="38FA92FE" w14:textId="77777777" w:rsidR="004E2737" w:rsidRPr="00587336" w:rsidRDefault="004E2737" w:rsidP="002C25D7">
                  <w:pPr>
                    <w:widowControl w:val="0"/>
                    <w:jc w:val="center"/>
                    <w:rPr>
                      <w:b/>
                      <w:sz w:val="20"/>
                      <w:szCs w:val="20"/>
                    </w:rPr>
                  </w:pPr>
                  <w:r w:rsidRPr="00587336">
                    <w:rPr>
                      <w:b/>
                      <w:sz w:val="20"/>
                      <w:szCs w:val="20"/>
                    </w:rPr>
                    <w:t>Значимость критерия</w:t>
                  </w:r>
                </w:p>
                <w:p w14:paraId="7FE5F5C2" w14:textId="77777777" w:rsidR="004E2737" w:rsidRPr="00587336" w:rsidRDefault="004E2737" w:rsidP="002C25D7">
                  <w:pPr>
                    <w:widowControl w:val="0"/>
                    <w:jc w:val="center"/>
                    <w:rPr>
                      <w:b/>
                      <w:sz w:val="20"/>
                      <w:szCs w:val="20"/>
                    </w:rPr>
                  </w:pPr>
                  <w:r w:rsidRPr="00587336">
                    <w:rPr>
                      <w:b/>
                      <w:sz w:val="20"/>
                      <w:szCs w:val="20"/>
                    </w:rPr>
                    <w:t>%</w:t>
                  </w:r>
                </w:p>
              </w:tc>
              <w:tc>
                <w:tcPr>
                  <w:tcW w:w="977" w:type="pct"/>
                  <w:shd w:val="clear" w:color="auto" w:fill="D9D9D9" w:themeFill="background1" w:themeFillShade="D9"/>
                  <w:vAlign w:val="center"/>
                </w:tcPr>
                <w:p w14:paraId="34120B5D" w14:textId="77777777" w:rsidR="004E2737" w:rsidRPr="00587336" w:rsidRDefault="004E2737" w:rsidP="002C25D7">
                  <w:pPr>
                    <w:widowControl w:val="0"/>
                    <w:jc w:val="center"/>
                    <w:rPr>
                      <w:b/>
                      <w:sz w:val="20"/>
                      <w:szCs w:val="20"/>
                    </w:rPr>
                  </w:pPr>
                  <w:r w:rsidRPr="00587336">
                    <w:rPr>
                      <w:b/>
                      <w:sz w:val="20"/>
                      <w:szCs w:val="20"/>
                    </w:rPr>
                    <w:t>Коэффициент значимости критерия</w:t>
                  </w:r>
                </w:p>
              </w:tc>
              <w:tc>
                <w:tcPr>
                  <w:tcW w:w="969" w:type="pct"/>
                  <w:shd w:val="clear" w:color="auto" w:fill="D9D9D9" w:themeFill="background1" w:themeFillShade="D9"/>
                  <w:vAlign w:val="center"/>
                </w:tcPr>
                <w:p w14:paraId="6C3AC77D" w14:textId="77777777" w:rsidR="004E2737" w:rsidRPr="00587336" w:rsidRDefault="004E2737" w:rsidP="002C25D7">
                  <w:pPr>
                    <w:widowControl w:val="0"/>
                    <w:jc w:val="center"/>
                    <w:rPr>
                      <w:b/>
                      <w:sz w:val="20"/>
                      <w:szCs w:val="20"/>
                    </w:rPr>
                  </w:pPr>
                  <w:r w:rsidRPr="00587336">
                    <w:rPr>
                      <w:b/>
                      <w:sz w:val="20"/>
                      <w:szCs w:val="20"/>
                    </w:rPr>
                    <w:t>Коэффициент значимости показателя</w:t>
                  </w:r>
                </w:p>
              </w:tc>
            </w:tr>
            <w:tr w:rsidR="004E2737" w:rsidRPr="00587336" w14:paraId="5598FBD7" w14:textId="77777777" w:rsidTr="004E2737">
              <w:trPr>
                <w:jc w:val="center"/>
              </w:trPr>
              <w:tc>
                <w:tcPr>
                  <w:tcW w:w="1010" w:type="pct"/>
                  <w:vAlign w:val="center"/>
                </w:tcPr>
                <w:p w14:paraId="0278F27B" w14:textId="77777777" w:rsidR="004E2737" w:rsidRPr="00587336" w:rsidRDefault="004E2737" w:rsidP="002C25D7">
                  <w:pPr>
                    <w:pStyle w:val="afa"/>
                    <w:widowControl w:val="0"/>
                    <w:ind w:left="0"/>
                    <w:rPr>
                      <w:sz w:val="20"/>
                      <w:szCs w:val="20"/>
                    </w:rPr>
                  </w:pPr>
                  <w:r w:rsidRPr="00587336">
                    <w:rPr>
                      <w:sz w:val="20"/>
                      <w:szCs w:val="20"/>
                    </w:rPr>
                    <w:t>I</w:t>
                  </w:r>
                  <w:r w:rsidRPr="00587336">
                    <w:rPr>
                      <w:sz w:val="20"/>
                      <w:szCs w:val="20"/>
                      <w:lang w:val="en-US"/>
                    </w:rPr>
                    <w:t xml:space="preserve">. </w:t>
                  </w:r>
                  <w:r w:rsidRPr="00587336">
                    <w:rPr>
                      <w:sz w:val="20"/>
                      <w:szCs w:val="20"/>
                    </w:rPr>
                    <w:t>ЦЕНОВОЙ</w:t>
                  </w:r>
                </w:p>
              </w:tc>
              <w:tc>
                <w:tcPr>
                  <w:tcW w:w="1158" w:type="pct"/>
                  <w:vAlign w:val="center"/>
                </w:tcPr>
                <w:p w14:paraId="74FB0317" w14:textId="384C3AAC" w:rsidR="004E2737" w:rsidRPr="00587336" w:rsidRDefault="004E2737" w:rsidP="002C25D7">
                  <w:pPr>
                    <w:pStyle w:val="afa"/>
                    <w:widowControl w:val="0"/>
                    <w:numPr>
                      <w:ilvl w:val="0"/>
                      <w:numId w:val="13"/>
                    </w:numPr>
                    <w:ind w:left="0" w:firstLine="0"/>
                    <w:rPr>
                      <w:sz w:val="20"/>
                      <w:szCs w:val="20"/>
                    </w:rPr>
                  </w:pPr>
                  <w:r w:rsidRPr="00513A48">
                    <w:rPr>
                      <w:sz w:val="20"/>
                      <w:szCs w:val="20"/>
                    </w:rPr>
                    <w:t>Сумма цен единиц Продукции</w:t>
                  </w:r>
                  <w:r w:rsidRPr="00587336">
                    <w:rPr>
                      <w:sz w:val="20"/>
                      <w:szCs w:val="20"/>
                    </w:rPr>
                    <w:t>.</w:t>
                  </w:r>
                </w:p>
              </w:tc>
              <w:tc>
                <w:tcPr>
                  <w:tcW w:w="886" w:type="pct"/>
                  <w:vAlign w:val="center"/>
                </w:tcPr>
                <w:p w14:paraId="5CB28237" w14:textId="4D17B727" w:rsidR="004E2737" w:rsidRPr="00587336" w:rsidRDefault="004E2737" w:rsidP="002C25D7">
                  <w:pPr>
                    <w:widowControl w:val="0"/>
                    <w:jc w:val="center"/>
                    <w:rPr>
                      <w:b/>
                      <w:sz w:val="20"/>
                      <w:szCs w:val="20"/>
                    </w:rPr>
                  </w:pPr>
                  <w:r>
                    <w:rPr>
                      <w:b/>
                      <w:sz w:val="20"/>
                      <w:szCs w:val="20"/>
                    </w:rPr>
                    <w:t>40</w:t>
                  </w:r>
                </w:p>
              </w:tc>
              <w:tc>
                <w:tcPr>
                  <w:tcW w:w="977" w:type="pct"/>
                  <w:vAlign w:val="center"/>
                </w:tcPr>
                <w:p w14:paraId="26C0102A" w14:textId="42251823" w:rsidR="004E2737" w:rsidRPr="00587336" w:rsidRDefault="004E2737" w:rsidP="002C25D7">
                  <w:pPr>
                    <w:widowControl w:val="0"/>
                    <w:jc w:val="center"/>
                    <w:rPr>
                      <w:i/>
                      <w:color w:val="A6A6A6" w:themeColor="background1" w:themeShade="A6"/>
                      <w:sz w:val="20"/>
                      <w:szCs w:val="20"/>
                    </w:rPr>
                  </w:pPr>
                  <w:r w:rsidRPr="00587336">
                    <w:rPr>
                      <w:b/>
                      <w:sz w:val="20"/>
                      <w:szCs w:val="20"/>
                    </w:rPr>
                    <w:t>0,</w:t>
                  </w:r>
                  <w:r>
                    <w:rPr>
                      <w:b/>
                      <w:sz w:val="20"/>
                      <w:szCs w:val="20"/>
                    </w:rPr>
                    <w:t>40</w:t>
                  </w:r>
                </w:p>
              </w:tc>
              <w:tc>
                <w:tcPr>
                  <w:tcW w:w="969" w:type="pct"/>
                  <w:vAlign w:val="center"/>
                </w:tcPr>
                <w:p w14:paraId="6FC0E187" w14:textId="77777777" w:rsidR="004E2737" w:rsidRPr="00587336" w:rsidRDefault="004E2737" w:rsidP="002C25D7">
                  <w:pPr>
                    <w:widowControl w:val="0"/>
                    <w:jc w:val="center"/>
                    <w:rPr>
                      <w:b/>
                      <w:bCs/>
                      <w:sz w:val="20"/>
                      <w:szCs w:val="20"/>
                    </w:rPr>
                  </w:pPr>
                  <w:r w:rsidRPr="00587336">
                    <w:rPr>
                      <w:b/>
                      <w:bCs/>
                      <w:sz w:val="20"/>
                      <w:szCs w:val="20"/>
                    </w:rPr>
                    <w:t>-</w:t>
                  </w:r>
                </w:p>
              </w:tc>
            </w:tr>
            <w:tr w:rsidR="004E2737" w:rsidRPr="00587336" w14:paraId="18E26290" w14:textId="77777777" w:rsidTr="004E2737">
              <w:trPr>
                <w:jc w:val="center"/>
              </w:trPr>
              <w:tc>
                <w:tcPr>
                  <w:tcW w:w="1010" w:type="pct"/>
                  <w:vAlign w:val="center"/>
                </w:tcPr>
                <w:p w14:paraId="6902546C" w14:textId="77777777" w:rsidR="004E2737" w:rsidRPr="00587336" w:rsidRDefault="004E2737" w:rsidP="002C25D7">
                  <w:pPr>
                    <w:pStyle w:val="afa"/>
                    <w:widowControl w:val="0"/>
                    <w:ind w:left="0"/>
                    <w:rPr>
                      <w:sz w:val="20"/>
                      <w:szCs w:val="20"/>
                    </w:rPr>
                  </w:pPr>
                  <w:r w:rsidRPr="00587336">
                    <w:rPr>
                      <w:sz w:val="20"/>
                      <w:szCs w:val="20"/>
                      <w:lang w:val="en-US"/>
                    </w:rPr>
                    <w:t>II.</w:t>
                  </w:r>
                  <w:r w:rsidRPr="00587336">
                    <w:rPr>
                      <w:sz w:val="20"/>
                      <w:szCs w:val="20"/>
                    </w:rPr>
                    <w:t xml:space="preserve"> НЕЦЕНОВОЙ</w:t>
                  </w:r>
                </w:p>
              </w:tc>
              <w:tc>
                <w:tcPr>
                  <w:tcW w:w="1158" w:type="pct"/>
                  <w:shd w:val="clear" w:color="auto" w:fill="FFFFFF" w:themeFill="background1"/>
                  <w:vAlign w:val="center"/>
                </w:tcPr>
                <w:p w14:paraId="196DB3F7" w14:textId="77777777" w:rsidR="004E2737" w:rsidRPr="00587336" w:rsidRDefault="004E2737" w:rsidP="002C25D7">
                  <w:pPr>
                    <w:pStyle w:val="afa"/>
                    <w:widowControl w:val="0"/>
                    <w:numPr>
                      <w:ilvl w:val="0"/>
                      <w:numId w:val="13"/>
                    </w:numPr>
                    <w:ind w:left="0" w:firstLine="0"/>
                    <w:rPr>
                      <w:sz w:val="20"/>
                      <w:szCs w:val="20"/>
                    </w:rPr>
                  </w:pPr>
                  <w:r w:rsidRPr="00587336">
                    <w:rPr>
                      <w:sz w:val="20"/>
                      <w:szCs w:val="20"/>
                    </w:rPr>
                    <w:t>Опыт Участника закупки по успешному оказанию услуг сопоставимого характера*</w:t>
                  </w:r>
                </w:p>
              </w:tc>
              <w:tc>
                <w:tcPr>
                  <w:tcW w:w="886" w:type="pct"/>
                  <w:vAlign w:val="center"/>
                </w:tcPr>
                <w:p w14:paraId="209DC075" w14:textId="0CEE8FC6" w:rsidR="004E2737" w:rsidRPr="00587336" w:rsidRDefault="004E2737" w:rsidP="002C25D7">
                  <w:pPr>
                    <w:widowControl w:val="0"/>
                    <w:jc w:val="center"/>
                    <w:rPr>
                      <w:b/>
                      <w:sz w:val="20"/>
                      <w:szCs w:val="20"/>
                    </w:rPr>
                  </w:pPr>
                  <w:r>
                    <w:rPr>
                      <w:b/>
                      <w:sz w:val="20"/>
                      <w:szCs w:val="20"/>
                    </w:rPr>
                    <w:t>60</w:t>
                  </w:r>
                </w:p>
              </w:tc>
              <w:tc>
                <w:tcPr>
                  <w:tcW w:w="977" w:type="pct"/>
                  <w:vAlign w:val="center"/>
                </w:tcPr>
                <w:p w14:paraId="7FBD300D" w14:textId="346DD683" w:rsidR="004E2737" w:rsidRPr="00A30F11" w:rsidRDefault="004E2737" w:rsidP="002C25D7">
                  <w:pPr>
                    <w:jc w:val="center"/>
                    <w:rPr>
                      <w:b/>
                      <w:bCs/>
                    </w:rPr>
                  </w:pPr>
                  <w:r w:rsidRPr="00A30F11">
                    <w:rPr>
                      <w:b/>
                      <w:bCs/>
                      <w:sz w:val="20"/>
                      <w:szCs w:val="20"/>
                    </w:rPr>
                    <w:t>0,</w:t>
                  </w:r>
                  <w:r>
                    <w:rPr>
                      <w:b/>
                      <w:bCs/>
                      <w:sz w:val="20"/>
                      <w:szCs w:val="20"/>
                    </w:rPr>
                    <w:t>60</w:t>
                  </w:r>
                </w:p>
              </w:tc>
              <w:tc>
                <w:tcPr>
                  <w:tcW w:w="969" w:type="pct"/>
                  <w:vAlign w:val="center"/>
                </w:tcPr>
                <w:p w14:paraId="700C09D7" w14:textId="2F081641" w:rsidR="004E2737" w:rsidRPr="00587336" w:rsidRDefault="004E2737" w:rsidP="002C25D7">
                  <w:pPr>
                    <w:widowControl w:val="0"/>
                    <w:jc w:val="center"/>
                    <w:rPr>
                      <w:b/>
                      <w:bCs/>
                      <w:sz w:val="20"/>
                      <w:szCs w:val="20"/>
                    </w:rPr>
                  </w:pPr>
                  <w:r>
                    <w:rPr>
                      <w:b/>
                      <w:bCs/>
                      <w:sz w:val="20"/>
                      <w:szCs w:val="20"/>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263F7AA7"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CC6780">
              <w:rPr>
                <w:rFonts w:ascii="Times New Roman" w:hAnsi="Times New Roman"/>
                <w:i/>
              </w:rPr>
              <w:t>.</w:t>
            </w:r>
            <w:r w:rsidRPr="00265DBF">
              <w:rPr>
                <w:rFonts w:ascii="Times New Roman" w:hAnsi="Times New Roman"/>
                <w:i/>
              </w:rPr>
              <w:t>)</w:t>
            </w:r>
          </w:p>
          <w:p w14:paraId="675F420E" w14:textId="742E318C" w:rsidR="00934340" w:rsidRDefault="00934340" w:rsidP="000212FA">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4E2737">
              <w:rPr>
                <w:rFonts w:ascii="Times New Roman" w:hAnsi="Times New Roman"/>
              </w:rPr>
              <w:t>7</w:t>
            </w:r>
            <w:r w:rsidRPr="00265DBF">
              <w:rPr>
                <w:rFonts w:ascii="Times New Roman" w:hAnsi="Times New Roman"/>
              </w:rPr>
              <w:t xml:space="preserve"> до даты окончания подачи заявок на участие в Запросе предложений.</w:t>
            </w:r>
          </w:p>
          <w:p w14:paraId="43EE13D3" w14:textId="63CA3798" w:rsidR="002075EB" w:rsidRPr="00265DBF" w:rsidRDefault="002075EB" w:rsidP="000212FA">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sidR="004E2737">
              <w:rPr>
                <w:rFonts w:ascii="Times New Roman" w:hAnsi="Times New Roman"/>
              </w:rPr>
              <w:t>7</w:t>
            </w:r>
            <w:r w:rsidRPr="00265DBF">
              <w:rPr>
                <w:rFonts w:ascii="Times New Roman" w:hAnsi="Times New Roman"/>
              </w:rPr>
              <w:t xml:space="preserve"> до даты окончания подачи заявок на участие в Запросе предложений.</w:t>
            </w:r>
          </w:p>
          <w:p w14:paraId="4C75F23F" w14:textId="00ADFC0D" w:rsidR="00934340"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r w:rsidR="00587BC6">
              <w:rPr>
                <w:rFonts w:ascii="Times New Roman" w:hAnsi="Times New Roman"/>
              </w:rPr>
              <w:t>.</w:t>
            </w:r>
          </w:p>
          <w:p w14:paraId="2DAB345F" w14:textId="1C04FC74" w:rsidR="00587BC6" w:rsidRDefault="00587BC6" w:rsidP="00934340">
            <w:pPr>
              <w:widowControl w:val="0"/>
              <w:ind w:firstLine="709"/>
              <w:jc w:val="both"/>
              <w:rPr>
                <w:rFonts w:ascii="Times New Roman" w:hAnsi="Times New Roman"/>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67F35CD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AC0D62" w:rsidRPr="00AC0D62">
              <w:rPr>
                <w:rFonts w:ascii="Times New Roman" w:hAnsi="Times New Roman"/>
                <w:b/>
                <w:i/>
              </w:rPr>
              <w:t>Сумма цен единиц Продукции</w:t>
            </w:r>
            <w:r w:rsidRPr="00FD30C1">
              <w:rPr>
                <w:rFonts w:ascii="Times New Roman" w:hAnsi="Times New Roman"/>
                <w:b/>
                <w:i/>
              </w:rPr>
              <w:t>» осуществляется по формуле:</w:t>
            </w:r>
          </w:p>
          <w:p w14:paraId="3402BCC6" w14:textId="5D4A55A7"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AC0D62" w:rsidRPr="00AC0D62">
              <w:rPr>
                <w:rFonts w:ascii="Times New Roman" w:hAnsi="Times New Roman"/>
                <w:color w:val="000000" w:themeColor="text1"/>
              </w:rPr>
              <w:t>40</w:t>
            </w:r>
            <w:r w:rsidR="00A5642A">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C0D62" w:rsidRPr="00AC0D62">
              <w:rPr>
                <w:rFonts w:ascii="Times New Roman" w:hAnsi="Times New Roman"/>
                <w:color w:val="000000" w:themeColor="text1"/>
              </w:rPr>
              <w:t>40</w:t>
            </w:r>
            <w:r w:rsidR="00176FCF">
              <w:rPr>
                <w:rFonts w:ascii="Times New Roman" w:hAnsi="Times New Roman"/>
                <w:color w:val="000000" w:themeColor="text1"/>
              </w:rPr>
              <w:t>.</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lastRenderedPageBreak/>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06DF690D"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00AC0D62"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77777777"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2AD0FC89" w:rsidR="00934340" w:rsidRDefault="00934340" w:rsidP="00525A56">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00AC0D62"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194475" w:rsidRDefault="00194475" w:rsidP="00934340">
            <w:pPr>
              <w:widowControl w:val="0"/>
              <w:ind w:firstLine="709"/>
              <w:contextualSpacing/>
              <w:jc w:val="both"/>
              <w:rPr>
                <w:rFonts w:ascii="Times New Roman" w:hAnsi="Times New Roman"/>
                <w:b/>
                <w:i/>
              </w:rPr>
            </w:pPr>
          </w:p>
          <w:p w14:paraId="3B96E3BD" w14:textId="77777777" w:rsidR="001C35CD" w:rsidRDefault="001C35CD" w:rsidP="001C35CD">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26AB9AF6" w14:textId="77777777" w:rsidR="001C35CD" w:rsidRPr="003F5F17" w:rsidRDefault="001C35CD" w:rsidP="001C35CD">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206485EB" w14:textId="77777777" w:rsidR="001C35CD" w:rsidRDefault="001C35CD" w:rsidP="001C35CD">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4B7244D6" w14:textId="77777777" w:rsidR="001C35CD" w:rsidRPr="00265DBF" w:rsidRDefault="001C35CD" w:rsidP="001C35CD">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7D9D6221" w14:textId="77777777" w:rsidR="001C35CD" w:rsidRPr="00C26829" w:rsidRDefault="001C35CD" w:rsidP="001C35CD">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w:t>
            </w:r>
            <w:proofErr w:type="spellStart"/>
            <w:r w:rsidRPr="00C26829">
              <w:rPr>
                <w:rFonts w:ascii="Times New Roman" w:hAnsi="Times New Roman"/>
              </w:rPr>
              <w:t>Кi</w:t>
            </w:r>
            <w:proofErr w:type="spellEnd"/>
            <w:r w:rsidRPr="00C26829">
              <w:rPr>
                <w:rFonts w:ascii="Times New Roman" w:hAnsi="Times New Roman"/>
              </w:rPr>
              <w:t>/</w:t>
            </w:r>
            <w:proofErr w:type="spellStart"/>
            <w:r w:rsidRPr="00C26829">
              <w:rPr>
                <w:rFonts w:ascii="Times New Roman" w:hAnsi="Times New Roman"/>
                <w:lang w:val="en-US"/>
              </w:rPr>
              <w:t>Kmax</w:t>
            </w:r>
            <w:proofErr w:type="spellEnd"/>
            <w:r w:rsidRPr="00C26829">
              <w:rPr>
                <w:rFonts w:ascii="Times New Roman" w:hAnsi="Times New Roman"/>
              </w:rPr>
              <w:t>)</w:t>
            </w:r>
          </w:p>
          <w:p w14:paraId="09B34E16" w14:textId="77777777" w:rsidR="001C35CD" w:rsidRPr="008515FE" w:rsidRDefault="001C35CD" w:rsidP="001C35CD">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3EC75F6F" w14:textId="77777777" w:rsidR="001C35CD" w:rsidRPr="002A26E0" w:rsidRDefault="001C35CD" w:rsidP="001C35CD">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01A4FD12" w14:textId="77777777" w:rsidR="001C35CD" w:rsidRPr="002A26E0" w:rsidRDefault="001C35CD" w:rsidP="001C35CD">
            <w:pPr>
              <w:pStyle w:val="afa"/>
              <w:widowControl w:val="0"/>
              <w:ind w:left="0" w:firstLine="709"/>
              <w:jc w:val="both"/>
              <w:rPr>
                <w:rFonts w:ascii="Times New Roman" w:hAnsi="Times New Roman"/>
                <w:i/>
              </w:rPr>
            </w:pPr>
            <w:proofErr w:type="spellStart"/>
            <w:r w:rsidRPr="002A26E0">
              <w:rPr>
                <w:rFonts w:ascii="Times New Roman" w:hAnsi="Times New Roman"/>
                <w:i/>
              </w:rPr>
              <w:t>Ki</w:t>
            </w:r>
            <w:proofErr w:type="spellEnd"/>
            <w:r w:rsidRPr="002A26E0">
              <w:rPr>
                <w:rFonts w:ascii="Times New Roman" w:hAnsi="Times New Roman"/>
                <w:i/>
              </w:rPr>
              <w:t xml:space="preserve"> - предложение участника закупки, заявка которого оценивается (</w:t>
            </w:r>
            <w:r>
              <w:rPr>
                <w:rFonts w:ascii="Times New Roman" w:hAnsi="Times New Roman"/>
                <w:i/>
              </w:rPr>
              <w:t>штуки</w:t>
            </w:r>
            <w:r w:rsidRPr="002A26E0">
              <w:rPr>
                <w:rFonts w:ascii="Times New Roman" w:hAnsi="Times New Roman"/>
                <w:i/>
              </w:rPr>
              <w:t>);</w:t>
            </w:r>
          </w:p>
          <w:p w14:paraId="318D438D" w14:textId="77777777" w:rsidR="001C35CD" w:rsidRPr="00F02B6C" w:rsidRDefault="001C35CD" w:rsidP="001C35CD">
            <w:pPr>
              <w:spacing w:line="288" w:lineRule="auto"/>
              <w:jc w:val="both"/>
              <w:rPr>
                <w:rFonts w:ascii="Times New Roman" w:hAnsi="Times New Roman"/>
              </w:rPr>
            </w:pPr>
            <w:proofErr w:type="spellStart"/>
            <w:r w:rsidRPr="002A26E0">
              <w:rPr>
                <w:rFonts w:ascii="Times New Roman" w:hAnsi="Times New Roman"/>
                <w:i/>
              </w:rPr>
              <w:t>Kmax</w:t>
            </w:r>
            <w:proofErr w:type="spellEnd"/>
            <w:r w:rsidRPr="002A26E0">
              <w:rPr>
                <w:rFonts w:ascii="Times New Roman" w:hAnsi="Times New Roman"/>
                <w:i/>
              </w:rPr>
              <w:t xml:space="preserve"> - максимальное предложение из предложений по показателю оценки, сделанных участниками закупки (</w:t>
            </w:r>
            <w:r>
              <w:rPr>
                <w:rFonts w:ascii="Times New Roman" w:hAnsi="Times New Roman"/>
                <w:i/>
              </w:rPr>
              <w:t>штуки</w:t>
            </w:r>
            <w:r w:rsidRPr="002A26E0">
              <w:rPr>
                <w:rFonts w:ascii="Times New Roman" w:hAnsi="Times New Roman"/>
                <w:i/>
              </w:rPr>
              <w:t>).</w:t>
            </w:r>
          </w:p>
          <w:p w14:paraId="136551EB" w14:textId="77777777" w:rsidR="001C35CD" w:rsidRDefault="001C35CD" w:rsidP="001C35CD">
            <w:pPr>
              <w:ind w:firstLine="540"/>
              <w:jc w:val="both"/>
            </w:pPr>
          </w:p>
          <w:p w14:paraId="31044D3F" w14:textId="77777777" w:rsidR="001C35CD" w:rsidRPr="00265DBF" w:rsidRDefault="001C35CD" w:rsidP="001C35CD">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0D1433CF" w14:textId="77777777" w:rsidR="001C35CD" w:rsidRPr="00265DBF" w:rsidRDefault="001C35CD" w:rsidP="001C35CD">
            <w:pPr>
              <w:ind w:left="-142"/>
              <w:contextualSpacing/>
              <w:rPr>
                <w:rFonts w:ascii="Times New Roman" w:hAnsi="Times New Roman"/>
                <w:iCs/>
                <w:color w:val="000000" w:themeColor="text1"/>
              </w:rPr>
            </w:pPr>
          </w:p>
          <w:p w14:paraId="5B1433B9" w14:textId="77777777" w:rsidR="001C35CD" w:rsidRPr="00265DBF" w:rsidRDefault="001C35CD" w:rsidP="001C35CD">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31112626" w14:textId="77777777" w:rsidR="001C35CD" w:rsidRPr="00265DBF" w:rsidRDefault="001C35CD" w:rsidP="001C35CD">
            <w:pPr>
              <w:ind w:left="-142"/>
              <w:contextualSpacing/>
              <w:rPr>
                <w:rFonts w:ascii="Times New Roman" w:hAnsi="Times New Roman"/>
                <w:iCs/>
                <w:color w:val="000000" w:themeColor="text1"/>
              </w:rPr>
            </w:pPr>
          </w:p>
          <w:p w14:paraId="79F14B2E" w14:textId="77777777" w:rsidR="001C35CD" w:rsidRPr="00265DBF" w:rsidRDefault="001C35CD" w:rsidP="001C35CD">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38DE1993" w14:textId="77777777" w:rsidR="001C35CD" w:rsidRPr="00265DBF" w:rsidRDefault="001C35CD" w:rsidP="001C35CD">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3B87EB9A" w14:textId="77777777" w:rsidR="001C35CD" w:rsidRPr="00265DBF" w:rsidRDefault="001C35CD" w:rsidP="001C35CD">
            <w:pPr>
              <w:keepNext/>
              <w:ind w:left="720"/>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4995D240" w14:textId="13AFC283" w:rsidR="00067F84" w:rsidRDefault="00067F84" w:rsidP="00525A56">
            <w:pPr>
              <w:keepNext/>
              <w:ind w:left="720"/>
              <w:jc w:val="both"/>
              <w:rPr>
                <w:rFonts w:ascii="Times New Roman" w:hAnsi="Times New Roman"/>
                <w:iCs/>
                <w:color w:val="000000" w:themeColor="text1"/>
              </w:rPr>
            </w:pPr>
          </w:p>
          <w:p w14:paraId="506CD4D0" w14:textId="1D93DE92" w:rsidR="00310367"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 xml:space="preserve">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w:t>
            </w:r>
            <w:r w:rsidRPr="00265DBF">
              <w:rPr>
                <w:rFonts w:ascii="Times New Roman" w:eastAsia="MS Mincho" w:hAnsi="Times New Roman"/>
                <w:color w:val="000000"/>
              </w:rPr>
              <w:lastRenderedPageBreak/>
              <w:t>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9860AE">
        <w:trPr>
          <w:jc w:val="center"/>
        </w:trPr>
        <w:tc>
          <w:tcPr>
            <w:tcW w:w="846"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9349"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9860AE">
        <w:trPr>
          <w:trHeight w:val="77"/>
          <w:jc w:val="center"/>
        </w:trPr>
        <w:tc>
          <w:tcPr>
            <w:tcW w:w="846"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9349"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9860AE">
        <w:trPr>
          <w:trHeight w:val="77"/>
          <w:jc w:val="center"/>
        </w:trPr>
        <w:tc>
          <w:tcPr>
            <w:tcW w:w="846" w:type="dxa"/>
            <w:shd w:val="clear" w:color="auto" w:fill="A6A6A6" w:themeFill="background1" w:themeFillShade="A6"/>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9349"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9860AE">
        <w:trPr>
          <w:trHeight w:val="77"/>
          <w:jc w:val="center"/>
        </w:trPr>
        <w:tc>
          <w:tcPr>
            <w:tcW w:w="846" w:type="dxa"/>
            <w:shd w:val="clear" w:color="auto" w:fill="FFFFFF" w:themeFill="background1"/>
          </w:tcPr>
          <w:p w14:paraId="0732941D" w14:textId="662ABF97" w:rsidR="00934340" w:rsidRPr="00265DBF" w:rsidRDefault="00934340" w:rsidP="00934340">
            <w:pPr>
              <w:widowControl w:val="0"/>
              <w:jc w:val="both"/>
            </w:pPr>
          </w:p>
        </w:tc>
        <w:tc>
          <w:tcPr>
            <w:tcW w:w="9349"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73128F">
          <w:pgSz w:w="11906" w:h="16838"/>
          <w:pgMar w:top="1134" w:right="567" w:bottom="1134" w:left="1134" w:header="720" w:footer="720" w:gutter="0"/>
          <w:cols w:space="720"/>
          <w:titlePg/>
          <w:docGrid w:linePitch="272"/>
        </w:sectPr>
      </w:pPr>
    </w:p>
    <w:p w14:paraId="48E77389" w14:textId="58F580D2"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93307008"/>
      <w:bookmarkEnd w:id="97"/>
      <w:r w:rsidRPr="00265DBF">
        <w:rPr>
          <w:b/>
          <w:bCs/>
          <w:lang w:eastAsia="en-US"/>
        </w:rPr>
        <w:lastRenderedPageBreak/>
        <w:t>ТЕХНИЧЕСКОЕ ЗАДАНИЕ</w:t>
      </w:r>
      <w:bookmarkEnd w:id="98"/>
    </w:p>
    <w:p w14:paraId="1A4B424D" w14:textId="77777777" w:rsidR="0094598A" w:rsidRDefault="00480F78" w:rsidP="00112B4E">
      <w:pPr>
        <w:widowControl w:val="0"/>
        <w:tabs>
          <w:tab w:val="left" w:pos="0"/>
        </w:tabs>
        <w:jc w:val="center"/>
        <w:rPr>
          <w:b/>
          <w:bCs/>
          <w:color w:val="000000"/>
        </w:rPr>
      </w:pPr>
      <w:bookmarkStart w:id="99" w:name="_ПРОЕКТ_ДОГОВОРА"/>
      <w:bookmarkEnd w:id="99"/>
      <w:r>
        <w:rPr>
          <w:b/>
          <w:bCs/>
          <w:color w:val="000000"/>
        </w:rPr>
        <w:t xml:space="preserve">на </w:t>
      </w:r>
      <w:r w:rsidRPr="0011294C">
        <w:rPr>
          <w:b/>
          <w:bCs/>
          <w:color w:val="000000"/>
        </w:rPr>
        <w:t xml:space="preserve">оказание услуг </w:t>
      </w:r>
      <w:r w:rsidR="00C64B32" w:rsidRPr="00C64B32">
        <w:rPr>
          <w:b/>
          <w:bCs/>
          <w:color w:val="000000"/>
        </w:rPr>
        <w:t xml:space="preserve">по созданию и продвижению контента, привлечению подписчиков, управлению страницами Московской цифровой туристской платформы RUSSPASS и портала </w:t>
      </w:r>
      <w:r w:rsidR="00C64B32" w:rsidRPr="00C64B32">
        <w:rPr>
          <w:b/>
          <w:bCs/>
          <w:color w:val="000000"/>
          <w:lang w:val="en-US"/>
        </w:rPr>
        <w:t>Discover</w:t>
      </w:r>
      <w:r w:rsidR="00C64B32" w:rsidRPr="00C64B32">
        <w:rPr>
          <w:b/>
          <w:bCs/>
          <w:color w:val="000000"/>
        </w:rPr>
        <w:t xml:space="preserve"> </w:t>
      </w:r>
      <w:r w:rsidR="00C64B32" w:rsidRPr="00C64B32">
        <w:rPr>
          <w:b/>
          <w:bCs/>
          <w:color w:val="000000"/>
          <w:lang w:val="en-US"/>
        </w:rPr>
        <w:t>Moscow</w:t>
      </w:r>
      <w:r w:rsidR="00C64B32" w:rsidRPr="00C64B32">
        <w:rPr>
          <w:b/>
          <w:bCs/>
          <w:color w:val="000000"/>
        </w:rPr>
        <w:t xml:space="preserve"> в социальных сетях и цифровых каналах Вконтакте, Одноклассники, Telegram, Дзен, а также работа с упоминаниями </w:t>
      </w:r>
    </w:p>
    <w:p w14:paraId="030B62BB" w14:textId="7995C421" w:rsidR="0049501D" w:rsidRPr="00E901CB" w:rsidRDefault="00C64B32" w:rsidP="00112B4E">
      <w:pPr>
        <w:widowControl w:val="0"/>
        <w:tabs>
          <w:tab w:val="left" w:pos="0"/>
        </w:tabs>
        <w:jc w:val="center"/>
        <w:rPr>
          <w:b/>
          <w:bCs/>
        </w:rPr>
      </w:pPr>
      <w:r w:rsidRPr="00C64B32">
        <w:rPr>
          <w:b/>
          <w:bCs/>
          <w:color w:val="000000"/>
        </w:rPr>
        <w:t>на внешних цифровых ресурсах</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2F647FF2" w:rsidR="00192F0A" w:rsidRPr="00265DBF" w:rsidRDefault="00192F0A" w:rsidP="00192F0A">
      <w:pPr>
        <w:widowControl w:val="0"/>
        <w:numPr>
          <w:ilvl w:val="0"/>
          <w:numId w:val="5"/>
        </w:numPr>
        <w:ind w:left="0" w:firstLine="0"/>
        <w:jc w:val="center"/>
        <w:outlineLvl w:val="0"/>
        <w:rPr>
          <w:b/>
        </w:rPr>
      </w:pPr>
      <w:bookmarkStart w:id="100" w:name="_Toc93307009"/>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Toc93307010"/>
      <w:bookmarkStart w:id="103" w:name="_Hlk76634311"/>
      <w:bookmarkStart w:id="104" w:name="_Hlk80616304"/>
      <w:r>
        <w:rPr>
          <w:b/>
        </w:rPr>
        <w:t>Представлен отдельным файлом</w:t>
      </w:r>
      <w:bookmarkEnd w:id="102"/>
    </w:p>
    <w:bookmarkEnd w:id="103"/>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4"/>
    <w:p w14:paraId="59BEFEB2" w14:textId="177E6157" w:rsidR="007F098F" w:rsidRPr="00265DBF" w:rsidRDefault="007F098F" w:rsidP="00D466DC">
      <w:pPr>
        <w:widowControl w:val="0"/>
        <w:autoSpaceDE w:val="0"/>
        <w:jc w:val="center"/>
        <w:rPr>
          <w:b/>
          <w:lang w:eastAsia="ar-SA"/>
        </w:rPr>
      </w:pPr>
    </w:p>
    <w:p w14:paraId="0F3DE229" w14:textId="62538C5C" w:rsidR="00674649" w:rsidRDefault="00674649" w:rsidP="00D466DC">
      <w:pPr>
        <w:widowControl w:val="0"/>
        <w:numPr>
          <w:ilvl w:val="0"/>
          <w:numId w:val="5"/>
        </w:numPr>
        <w:ind w:left="0" w:firstLine="0"/>
        <w:jc w:val="center"/>
        <w:outlineLvl w:val="0"/>
        <w:rPr>
          <w:b/>
          <w:bCs/>
          <w:lang w:eastAsia="en-US"/>
        </w:rPr>
      </w:pPr>
      <w:bookmarkStart w:id="105" w:name="_Toc93307011"/>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CF6B96E" w:rsidR="003952FB" w:rsidRPr="00265DBF" w:rsidRDefault="00D31E62" w:rsidP="00F57C1E">
      <w:pPr>
        <w:widowControl w:val="0"/>
        <w:ind w:firstLine="709"/>
        <w:jc w:val="both"/>
      </w:pPr>
      <w:r>
        <w:t>М</w:t>
      </w:r>
      <w:r w:rsidR="008A165A" w:rsidRPr="00265DBF">
        <w:t>аксимальн</w:t>
      </w:r>
      <w:r>
        <w:t>ое значение</w:t>
      </w:r>
      <w:r w:rsidR="008A165A" w:rsidRPr="00265DBF">
        <w:t xml:space="preserve"> цен</w:t>
      </w:r>
      <w:r>
        <w:t>ы</w:t>
      </w:r>
      <w:r w:rsidR="008A165A" w:rsidRPr="00265DBF">
        <w:t xml:space="preserve"> </w:t>
      </w:r>
      <w:r w:rsidR="00AF6147" w:rsidRPr="00265DBF">
        <w:t>договора</w:t>
      </w:r>
      <w:r w:rsidR="008A165A" w:rsidRPr="00265DBF">
        <w:t xml:space="preserve"> </w:t>
      </w:r>
      <w:r w:rsidR="00217517">
        <w:t xml:space="preserve">на </w:t>
      </w:r>
      <w:r w:rsidR="000518F4">
        <w:rPr>
          <w:color w:val="000000"/>
        </w:rPr>
        <w:t xml:space="preserve">оказание услуг </w:t>
      </w:r>
      <w:r w:rsidR="00AD01A5" w:rsidRPr="0073128F">
        <w:t>по созданию и продвижению контента, привлечению подписчиков, управлению страницами Московской цифровой туристской платформы RUSSPASS и портала Discover Moscow в социальных сетях и цифровых каналах Вконтакте, Одноклассники, Telegram, Дзен, а также работа с упоминаниями на внешних цифровых ресурсах</w:t>
      </w:r>
      <w:r w:rsidR="00BE5C6E">
        <w:rPr>
          <w:rStyle w:val="Afffe"/>
        </w:rPr>
        <w:t xml:space="preserve">, </w:t>
      </w:r>
      <w:r w:rsidR="00CF64F2" w:rsidRPr="00265DBF">
        <w:t xml:space="preserve">составляет </w:t>
      </w:r>
      <w:r w:rsidR="00CC6780">
        <w:rPr>
          <w:color w:val="000000"/>
        </w:rPr>
        <w:t xml:space="preserve">50 000 000 </w:t>
      </w:r>
      <w:r w:rsidR="00CC6780" w:rsidRPr="000053CA">
        <w:rPr>
          <w:color w:val="000000"/>
        </w:rPr>
        <w:t>(</w:t>
      </w:r>
      <w:r w:rsidR="00CC6780">
        <w:rPr>
          <w:color w:val="000000"/>
        </w:rPr>
        <w:t>Пятьдесят миллионов</w:t>
      </w:r>
      <w:r w:rsidR="00CC6780" w:rsidRPr="000053CA">
        <w:rPr>
          <w:color w:val="000000"/>
        </w:rPr>
        <w:t xml:space="preserve">) рублей </w:t>
      </w:r>
      <w:r w:rsidR="00CC6780">
        <w:rPr>
          <w:color w:val="000000"/>
        </w:rPr>
        <w:t>00</w:t>
      </w:r>
      <w:r w:rsidR="00CC6780" w:rsidRPr="000053CA">
        <w:rPr>
          <w:color w:val="000000"/>
        </w:rPr>
        <w:t xml:space="preserve"> копейка</w:t>
      </w:r>
      <w:r w:rsidR="00EC6CB4" w:rsidRPr="00D15BAE">
        <w:t>, включая все налоговые сборы и платежи</w:t>
      </w:r>
      <w:r w:rsidR="003952FB" w:rsidRPr="00265DBF">
        <w:t>.</w:t>
      </w:r>
    </w:p>
    <w:p w14:paraId="16624BBC" w14:textId="35647B0C" w:rsidR="003952FB" w:rsidRPr="00265DBF" w:rsidRDefault="00D31E62" w:rsidP="003952FB">
      <w:pPr>
        <w:widowControl w:val="0"/>
        <w:ind w:firstLine="349"/>
        <w:jc w:val="both"/>
      </w:pPr>
      <w:r>
        <w:t>М</w:t>
      </w:r>
      <w:r w:rsidR="003952FB" w:rsidRPr="00265DBF">
        <w:t>аксимальн</w:t>
      </w:r>
      <w:r>
        <w:t>ое значение</w:t>
      </w:r>
      <w:r w:rsidR="003952FB" w:rsidRPr="00265DBF">
        <w:t xml:space="preserve"> цен</w:t>
      </w:r>
      <w:r>
        <w:t>ы</w:t>
      </w:r>
      <w:r w:rsidR="003952FB" w:rsidRPr="00265DBF">
        <w:t xml:space="preserve">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6" w:name="_Toc93307012"/>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36DC00B6" w:rsidR="00A06B09" w:rsidRPr="00265DBF" w:rsidRDefault="000518F4" w:rsidP="00D466DC">
            <w:pPr>
              <w:widowControl w:val="0"/>
              <w:rPr>
                <w:i/>
              </w:rPr>
            </w:pPr>
            <w:r>
              <w:rPr>
                <w:i/>
              </w:rPr>
              <w:t>Сумма ц</w:t>
            </w:r>
            <w:r w:rsidRPr="00265DBF">
              <w:rPr>
                <w:i/>
              </w:rPr>
              <w:t xml:space="preserve">ен </w:t>
            </w:r>
            <w:r>
              <w:rPr>
                <w:i/>
              </w:rPr>
              <w:t xml:space="preserve">единиц продукции </w:t>
            </w:r>
            <w:r w:rsidRPr="00265DBF">
              <w:rPr>
                <w:i/>
              </w:rPr>
              <w:t>(с учетом всех налогов и других обязательных платежей в соответствии с действующим законодательством Российской Федерации),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69304FCF" w:rsidR="00A06B09" w:rsidRPr="00265DBF" w:rsidRDefault="000518F4" w:rsidP="00D466DC">
            <w:pPr>
              <w:widowControl w:val="0"/>
              <w:jc w:val="center"/>
              <w:rPr>
                <w:i/>
              </w:rPr>
            </w:pPr>
            <w:r w:rsidRPr="00265DBF">
              <w:rPr>
                <w:i/>
              </w:rPr>
              <w:t xml:space="preserve">Не выше начальной (максимальной) </w:t>
            </w:r>
            <w:r>
              <w:rPr>
                <w:i/>
              </w:rPr>
              <w:t>суммы цен единиц продукции</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proofErr w:type="spellStart"/>
            <w:r w:rsidRPr="00265DBF">
              <w:rPr>
                <w:b/>
                <w:i/>
              </w:rPr>
              <w:t>Нестоимостные</w:t>
            </w:r>
            <w:proofErr w:type="spellEnd"/>
            <w:r w:rsidRPr="00265DBF">
              <w:rPr>
                <w:b/>
                <w:i/>
              </w:rPr>
              <w:t xml:space="preserve">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2A471CE8"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052CC9D3" w14:textId="77777777" w:rsidR="00CC6780" w:rsidRDefault="00CC6780" w:rsidP="00F57C1E">
      <w:pPr>
        <w:widowControl w:val="0"/>
        <w:sectPr w:rsidR="00CC6780"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 xml:space="preserve">125009, г. Москва, </w:t>
      </w:r>
      <w:proofErr w:type="spellStart"/>
      <w:r w:rsidRPr="004F79B7">
        <w:rPr>
          <w:sz w:val="20"/>
          <w:szCs w:val="20"/>
        </w:rPr>
        <w:t>вн</w:t>
      </w:r>
      <w:proofErr w:type="spellEnd"/>
      <w:r w:rsidRPr="004F79B7">
        <w:rPr>
          <w:sz w:val="20"/>
          <w:szCs w:val="20"/>
        </w:rPr>
        <w:t>.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 xml:space="preserve">организацию «Проектный офис по развитию туризма и гостеприимства Москвы», зарегистрированную по адресу: 125009, г. Москва, </w:t>
      </w:r>
      <w:proofErr w:type="spellStart"/>
      <w:r w:rsidRPr="008C7B70">
        <w:rPr>
          <w:sz w:val="20"/>
          <w:szCs w:val="20"/>
        </w:rPr>
        <w:t>вн</w:t>
      </w:r>
      <w:proofErr w:type="spellEnd"/>
      <w:r w:rsidRPr="008C7B70">
        <w:rPr>
          <w:sz w:val="20"/>
          <w:szCs w:val="20"/>
        </w:rPr>
        <w:t>.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08FE7" w14:textId="77777777" w:rsidR="00DA10DE" w:rsidRDefault="00DA10DE">
      <w:r>
        <w:separator/>
      </w:r>
    </w:p>
  </w:endnote>
  <w:endnote w:type="continuationSeparator" w:id="0">
    <w:p w14:paraId="6E2043E4" w14:textId="77777777" w:rsidR="00DA10DE" w:rsidRDefault="00DA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altName w:val="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F2451" w14:textId="77777777" w:rsidR="00DA10DE" w:rsidRDefault="00DA10DE">
      <w:r>
        <w:separator/>
      </w:r>
    </w:p>
  </w:footnote>
  <w:footnote w:type="continuationSeparator" w:id="0">
    <w:p w14:paraId="48C370AB" w14:textId="77777777" w:rsidR="00DA10DE" w:rsidRDefault="00DA10DE">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7"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96515191">
    <w:abstractNumId w:val="55"/>
  </w:num>
  <w:num w:numId="2" w16cid:durableId="1504662129">
    <w:abstractNumId w:val="51"/>
  </w:num>
  <w:num w:numId="3" w16cid:durableId="823007814">
    <w:abstractNumId w:val="0"/>
  </w:num>
  <w:num w:numId="4" w16cid:durableId="2075883813">
    <w:abstractNumId w:val="56"/>
  </w:num>
  <w:num w:numId="5" w16cid:durableId="2174915">
    <w:abstractNumId w:val="52"/>
  </w:num>
  <w:num w:numId="6" w16cid:durableId="1112364148">
    <w:abstractNumId w:val="50"/>
  </w:num>
  <w:num w:numId="7" w16cid:durableId="995574366">
    <w:abstractNumId w:val="40"/>
  </w:num>
  <w:num w:numId="8" w16cid:durableId="1977418449">
    <w:abstractNumId w:val="12"/>
    <w:lvlOverride w:ilvl="0">
      <w:startOverride w:val="1"/>
    </w:lvlOverride>
    <w:lvlOverride w:ilvl="1"/>
    <w:lvlOverride w:ilvl="2"/>
    <w:lvlOverride w:ilvl="3"/>
    <w:lvlOverride w:ilvl="4"/>
    <w:lvlOverride w:ilvl="5"/>
    <w:lvlOverride w:ilvl="6"/>
    <w:lvlOverride w:ilvl="7"/>
    <w:lvlOverride w:ilvl="8"/>
  </w:num>
  <w:num w:numId="9" w16cid:durableId="67680952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195746">
    <w:abstractNumId w:val="45"/>
  </w:num>
  <w:num w:numId="11" w16cid:durableId="812714828">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706112">
    <w:abstractNumId w:val="57"/>
  </w:num>
  <w:num w:numId="13" w16cid:durableId="481190653">
    <w:abstractNumId w:val="30"/>
  </w:num>
  <w:num w:numId="14" w16cid:durableId="1379014958">
    <w:abstractNumId w:val="33"/>
  </w:num>
  <w:num w:numId="15" w16cid:durableId="1240869561">
    <w:abstractNumId w:val="13"/>
  </w:num>
  <w:num w:numId="16" w16cid:durableId="286938638">
    <w:abstractNumId w:val="4"/>
  </w:num>
  <w:num w:numId="17" w16cid:durableId="1576358580">
    <w:abstractNumId w:val="27"/>
  </w:num>
  <w:num w:numId="18" w16cid:durableId="974019908">
    <w:abstractNumId w:val="29"/>
  </w:num>
  <w:num w:numId="19" w16cid:durableId="1220019491">
    <w:abstractNumId w:val="23"/>
  </w:num>
  <w:num w:numId="20" w16cid:durableId="1041436738">
    <w:abstractNumId w:val="37"/>
  </w:num>
  <w:num w:numId="21" w16cid:durableId="1951011951">
    <w:abstractNumId w:val="49"/>
  </w:num>
  <w:num w:numId="22" w16cid:durableId="147862988">
    <w:abstractNumId w:val="9"/>
  </w:num>
  <w:num w:numId="23" w16cid:durableId="543949673">
    <w:abstractNumId w:val="41"/>
  </w:num>
  <w:num w:numId="24" w16cid:durableId="1486702853">
    <w:abstractNumId w:val="39"/>
  </w:num>
  <w:num w:numId="25" w16cid:durableId="128712743">
    <w:abstractNumId w:val="6"/>
  </w:num>
  <w:num w:numId="26" w16cid:durableId="345987594">
    <w:abstractNumId w:val="28"/>
  </w:num>
  <w:num w:numId="27" w16cid:durableId="1555893858">
    <w:abstractNumId w:val="59"/>
  </w:num>
  <w:num w:numId="28" w16cid:durableId="1739210735">
    <w:abstractNumId w:val="15"/>
  </w:num>
  <w:num w:numId="29" w16cid:durableId="1264461929">
    <w:abstractNumId w:val="42"/>
  </w:num>
  <w:num w:numId="30" w16cid:durableId="1651514446">
    <w:abstractNumId w:val="20"/>
  </w:num>
  <w:num w:numId="31" w16cid:durableId="2116827455">
    <w:abstractNumId w:val="34"/>
  </w:num>
  <w:num w:numId="32" w16cid:durableId="15620839">
    <w:abstractNumId w:val="26"/>
  </w:num>
  <w:num w:numId="33" w16cid:durableId="1623461318">
    <w:abstractNumId w:val="54"/>
  </w:num>
  <w:num w:numId="34" w16cid:durableId="1601644950">
    <w:abstractNumId w:val="1"/>
  </w:num>
  <w:num w:numId="35" w16cid:durableId="1513228074">
    <w:abstractNumId w:val="16"/>
  </w:num>
  <w:num w:numId="36" w16cid:durableId="380907290">
    <w:abstractNumId w:val="24"/>
  </w:num>
  <w:num w:numId="37" w16cid:durableId="823815962">
    <w:abstractNumId w:val="46"/>
  </w:num>
  <w:num w:numId="38" w16cid:durableId="1307322014">
    <w:abstractNumId w:val="43"/>
  </w:num>
  <w:num w:numId="39" w16cid:durableId="542594925">
    <w:abstractNumId w:val="19"/>
  </w:num>
  <w:num w:numId="40" w16cid:durableId="1980451791">
    <w:abstractNumId w:val="8"/>
  </w:num>
  <w:num w:numId="41" w16cid:durableId="852033726">
    <w:abstractNumId w:val="17"/>
  </w:num>
  <w:num w:numId="42" w16cid:durableId="790711598">
    <w:abstractNumId w:val="35"/>
  </w:num>
  <w:num w:numId="43" w16cid:durableId="1819959053">
    <w:abstractNumId w:val="32"/>
  </w:num>
  <w:num w:numId="44" w16cid:durableId="1843355447">
    <w:abstractNumId w:val="22"/>
  </w:num>
  <w:num w:numId="45" w16cid:durableId="224223530">
    <w:abstractNumId w:val="7"/>
  </w:num>
  <w:num w:numId="46" w16cid:durableId="1635257643">
    <w:abstractNumId w:val="58"/>
  </w:num>
  <w:num w:numId="47" w16cid:durableId="1333796838">
    <w:abstractNumId w:val="14"/>
  </w:num>
  <w:num w:numId="48" w16cid:durableId="1989674062">
    <w:abstractNumId w:val="10"/>
  </w:num>
  <w:num w:numId="49" w16cid:durableId="1517383467">
    <w:abstractNumId w:val="60"/>
  </w:num>
  <w:num w:numId="50" w16cid:durableId="294995201">
    <w:abstractNumId w:val="25"/>
  </w:num>
  <w:num w:numId="51" w16cid:durableId="782114156">
    <w:abstractNumId w:val="53"/>
  </w:num>
  <w:num w:numId="52" w16cid:durableId="1892033176">
    <w:abstractNumId w:val="18"/>
  </w:num>
  <w:num w:numId="53" w16cid:durableId="227109429">
    <w:abstractNumId w:val="5"/>
  </w:num>
  <w:num w:numId="54" w16cid:durableId="1285968879">
    <w:abstractNumId w:val="48"/>
  </w:num>
  <w:num w:numId="55" w16cid:durableId="2080713532">
    <w:abstractNumId w:val="36"/>
  </w:num>
  <w:num w:numId="56" w16cid:durableId="1072586881">
    <w:abstractNumId w:val="21"/>
  </w:num>
  <w:num w:numId="57" w16cid:durableId="1289433928">
    <w:abstractNumId w:val="47"/>
  </w:num>
  <w:num w:numId="58" w16cid:durableId="1702508553">
    <w:abstractNumId w:val="44"/>
  </w:num>
  <w:num w:numId="59" w16cid:durableId="1495073235">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AA3"/>
    <w:rsid w:val="00002609"/>
    <w:rsid w:val="00002616"/>
    <w:rsid w:val="000028D5"/>
    <w:rsid w:val="00002F97"/>
    <w:rsid w:val="00003B35"/>
    <w:rsid w:val="00005A99"/>
    <w:rsid w:val="00005C8D"/>
    <w:rsid w:val="00016590"/>
    <w:rsid w:val="00017288"/>
    <w:rsid w:val="00020528"/>
    <w:rsid w:val="000207B7"/>
    <w:rsid w:val="0002103F"/>
    <w:rsid w:val="000212FA"/>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805"/>
    <w:rsid w:val="000B789B"/>
    <w:rsid w:val="000C0064"/>
    <w:rsid w:val="000C0CE0"/>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5E36"/>
    <w:rsid w:val="000F663A"/>
    <w:rsid w:val="000F6A2C"/>
    <w:rsid w:val="00100224"/>
    <w:rsid w:val="001009F7"/>
    <w:rsid w:val="0010309E"/>
    <w:rsid w:val="00105516"/>
    <w:rsid w:val="001060A2"/>
    <w:rsid w:val="0011294C"/>
    <w:rsid w:val="00112B4E"/>
    <w:rsid w:val="001142FF"/>
    <w:rsid w:val="00114B70"/>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35CD"/>
    <w:rsid w:val="001C4A75"/>
    <w:rsid w:val="001C725E"/>
    <w:rsid w:val="001C7659"/>
    <w:rsid w:val="001D1232"/>
    <w:rsid w:val="001D134A"/>
    <w:rsid w:val="001D2FE7"/>
    <w:rsid w:val="001D331F"/>
    <w:rsid w:val="001D4A74"/>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339"/>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132"/>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737"/>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128F"/>
    <w:rsid w:val="0073292B"/>
    <w:rsid w:val="007350A5"/>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333"/>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5104"/>
    <w:rsid w:val="008861F2"/>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B7967"/>
    <w:rsid w:val="008C1EC4"/>
    <w:rsid w:val="008C358A"/>
    <w:rsid w:val="008C4F86"/>
    <w:rsid w:val="008C505E"/>
    <w:rsid w:val="008C6D0B"/>
    <w:rsid w:val="008C6DB2"/>
    <w:rsid w:val="008C7203"/>
    <w:rsid w:val="008C79D9"/>
    <w:rsid w:val="008C7F47"/>
    <w:rsid w:val="008D190D"/>
    <w:rsid w:val="008D3213"/>
    <w:rsid w:val="008D38D0"/>
    <w:rsid w:val="008D3D78"/>
    <w:rsid w:val="008D445A"/>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98A"/>
    <w:rsid w:val="00945FE5"/>
    <w:rsid w:val="0094643A"/>
    <w:rsid w:val="00951EA4"/>
    <w:rsid w:val="00952EA2"/>
    <w:rsid w:val="0095369B"/>
    <w:rsid w:val="00954B2D"/>
    <w:rsid w:val="00957108"/>
    <w:rsid w:val="00960996"/>
    <w:rsid w:val="00962CF4"/>
    <w:rsid w:val="00963547"/>
    <w:rsid w:val="00964471"/>
    <w:rsid w:val="009652FB"/>
    <w:rsid w:val="00967324"/>
    <w:rsid w:val="00967D01"/>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2597"/>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01A5"/>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1F75"/>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309"/>
    <w:rsid w:val="00C455A2"/>
    <w:rsid w:val="00C463C9"/>
    <w:rsid w:val="00C47883"/>
    <w:rsid w:val="00C50D35"/>
    <w:rsid w:val="00C529D8"/>
    <w:rsid w:val="00C531AA"/>
    <w:rsid w:val="00C57BD1"/>
    <w:rsid w:val="00C57FCD"/>
    <w:rsid w:val="00C61662"/>
    <w:rsid w:val="00C624F6"/>
    <w:rsid w:val="00C63D96"/>
    <w:rsid w:val="00C64B32"/>
    <w:rsid w:val="00C64DB8"/>
    <w:rsid w:val="00C65CCD"/>
    <w:rsid w:val="00C6616D"/>
    <w:rsid w:val="00C662BF"/>
    <w:rsid w:val="00C665C9"/>
    <w:rsid w:val="00C71E60"/>
    <w:rsid w:val="00C734C3"/>
    <w:rsid w:val="00C73583"/>
    <w:rsid w:val="00C7554C"/>
    <w:rsid w:val="00C76815"/>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C6780"/>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809"/>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0CAB"/>
    <w:rsid w:val="00E04F89"/>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86EBD"/>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elcome.moscow/"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7046</Words>
  <Characters>51764</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58693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2022-08-30T17:31:00Z</dcterms:created>
  <dcterms:modified xsi:type="dcterms:W3CDTF">2022-08-30T17:31:00Z</dcterms:modified>
</cp:coreProperties>
</file>