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46B0C" w14:textId="4D326CCB" w:rsidR="00370E4D" w:rsidRPr="005F3347" w:rsidRDefault="00161E69" w:rsidP="00370E4D">
      <w:pPr>
        <w:spacing w:after="0" w:line="240" w:lineRule="auto"/>
        <w:jc w:val="center"/>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t xml:space="preserve"> </w:t>
      </w:r>
      <w:r w:rsidR="00E20E62">
        <w:rPr>
          <w:rFonts w:ascii="Times New Roman" w:eastAsia="Times New Roman" w:hAnsi="Times New Roman" w:cs="Times New Roman"/>
          <w:b/>
          <w:caps/>
          <w:sz w:val="24"/>
          <w:szCs w:val="24"/>
          <w:lang w:eastAsia="ru-RU"/>
        </w:rPr>
        <w:t xml:space="preserve"> </w:t>
      </w:r>
      <w:r w:rsidR="00370E4D" w:rsidRPr="005F3347">
        <w:rPr>
          <w:rFonts w:ascii="Times New Roman" w:eastAsia="Times New Roman" w:hAnsi="Times New Roman" w:cs="Times New Roman"/>
          <w:b/>
          <w:caps/>
          <w:sz w:val="24"/>
          <w:szCs w:val="24"/>
          <w:lang w:eastAsia="ru-RU"/>
        </w:rPr>
        <w:t>Договор № ___</w:t>
      </w:r>
    </w:p>
    <w:p w14:paraId="48CB8F50" w14:textId="27594F23" w:rsidR="00370E4D" w:rsidRPr="00370E4D" w:rsidRDefault="00370E4D" w:rsidP="00370E4D">
      <w:pPr>
        <w:spacing w:after="0"/>
        <w:ind w:hanging="142"/>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w:t>
      </w:r>
      <w:r w:rsidRPr="00370E4D">
        <w:rPr>
          <w:rFonts w:ascii="Times New Roman" w:eastAsia="Times New Roman" w:hAnsi="Times New Roman" w:cs="Times New Roman"/>
          <w:b/>
          <w:bCs/>
          <w:sz w:val="24"/>
          <w:szCs w:val="24"/>
          <w:lang w:eastAsia="ru-RU"/>
        </w:rPr>
        <w:t>а оказание услуг</w:t>
      </w:r>
      <w:r w:rsidR="00F20252">
        <w:rPr>
          <w:rFonts w:ascii="Times New Roman" w:eastAsia="Times New Roman" w:hAnsi="Times New Roman" w:cs="Times New Roman"/>
          <w:b/>
          <w:bCs/>
          <w:sz w:val="24"/>
          <w:szCs w:val="24"/>
          <w:lang w:eastAsia="ru-RU"/>
        </w:rPr>
        <w:t xml:space="preserve"> </w:t>
      </w:r>
      <w:r w:rsidR="00F20252" w:rsidRPr="00F20252">
        <w:rPr>
          <w:rFonts w:ascii="Times New Roman" w:eastAsia="Times New Roman" w:hAnsi="Times New Roman" w:cs="Times New Roman"/>
          <w:b/>
          <w:bCs/>
          <w:sz w:val="24"/>
          <w:szCs w:val="24"/>
          <w:lang w:eastAsia="ru-RU"/>
        </w:rPr>
        <w:t xml:space="preserve">по организации и проведению презентаций туристского потенциала </w:t>
      </w:r>
      <w:r w:rsidR="00F20252">
        <w:rPr>
          <w:rFonts w:ascii="Times New Roman" w:eastAsia="Times New Roman" w:hAnsi="Times New Roman" w:cs="Times New Roman"/>
          <w:b/>
          <w:bCs/>
          <w:sz w:val="24"/>
          <w:szCs w:val="24"/>
          <w:lang w:eastAsia="ru-RU"/>
        </w:rPr>
        <w:br/>
      </w:r>
      <w:r w:rsidR="00EA6BE6">
        <w:rPr>
          <w:rFonts w:ascii="Times New Roman" w:eastAsia="Times New Roman" w:hAnsi="Times New Roman" w:cs="Times New Roman"/>
          <w:b/>
          <w:bCs/>
          <w:sz w:val="24"/>
          <w:szCs w:val="24"/>
          <w:lang w:eastAsia="ru-RU"/>
        </w:rPr>
        <w:t xml:space="preserve"> </w:t>
      </w:r>
      <w:r w:rsidR="00F20252" w:rsidRPr="00F20252">
        <w:rPr>
          <w:rFonts w:ascii="Times New Roman" w:eastAsia="Times New Roman" w:hAnsi="Times New Roman" w:cs="Times New Roman"/>
          <w:b/>
          <w:bCs/>
          <w:sz w:val="24"/>
          <w:szCs w:val="24"/>
          <w:lang w:eastAsia="ru-RU"/>
        </w:rPr>
        <w:t>и услуг индустрии гостеприимства города Москвы, реализуемых в 2022 г.</w:t>
      </w:r>
    </w:p>
    <w:p w14:paraId="4445D5BE" w14:textId="51E82217" w:rsidR="00370E4D" w:rsidRPr="005F3347" w:rsidRDefault="00370E4D" w:rsidP="00370E4D">
      <w:pPr>
        <w:shd w:val="clear" w:color="auto" w:fill="FFFFFF"/>
        <w:tabs>
          <w:tab w:val="right" w:pos="10205"/>
        </w:tabs>
        <w:spacing w:before="240" w:after="24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г. Москва </w:t>
      </w:r>
      <w:r w:rsidRPr="005F3347">
        <w:rPr>
          <w:rFonts w:ascii="Times New Roman" w:eastAsia="Times New Roman" w:hAnsi="Times New Roman" w:cs="Times New Roman"/>
          <w:sz w:val="24"/>
          <w:szCs w:val="24"/>
          <w:lang w:eastAsia="ru-RU"/>
        </w:rPr>
        <w:tab/>
        <w:t>«___» ___________202</w:t>
      </w:r>
      <w:r w:rsidR="002528EC">
        <w:rPr>
          <w:rFonts w:ascii="Times New Roman" w:eastAsia="Times New Roman" w:hAnsi="Times New Roman" w:cs="Times New Roman"/>
          <w:sz w:val="24"/>
          <w:szCs w:val="24"/>
          <w:lang w:eastAsia="ru-RU"/>
        </w:rPr>
        <w:t>_</w:t>
      </w:r>
      <w:r w:rsidR="009E6E90">
        <w:rPr>
          <w:rFonts w:ascii="Times New Roman" w:eastAsia="Times New Roman" w:hAnsi="Times New Roman" w:cs="Times New Roman"/>
          <w:sz w:val="24"/>
          <w:szCs w:val="24"/>
          <w:lang w:eastAsia="ru-RU"/>
        </w:rPr>
        <w:t>_</w:t>
      </w:r>
      <w:r w:rsidRPr="005F3347">
        <w:rPr>
          <w:rFonts w:ascii="Times New Roman" w:eastAsia="Times New Roman" w:hAnsi="Times New Roman" w:cs="Times New Roman"/>
          <w:sz w:val="24"/>
          <w:szCs w:val="24"/>
          <w:lang w:eastAsia="ru-RU"/>
        </w:rPr>
        <w:t xml:space="preserve"> года</w:t>
      </w:r>
    </w:p>
    <w:p w14:paraId="4625A028" w14:textId="7DCD4441" w:rsidR="00370E4D" w:rsidRPr="005F3347" w:rsidRDefault="00370E4D" w:rsidP="00370E4D">
      <w:pPr>
        <w:spacing w:after="0"/>
        <w:ind w:firstLine="709"/>
        <w:jc w:val="both"/>
        <w:rPr>
          <w:rFonts w:ascii="Times New Roman" w:eastAsia="Times New Roman" w:hAnsi="Times New Roman" w:cs="Times New Roman"/>
          <w:sz w:val="24"/>
          <w:szCs w:val="24"/>
          <w:lang w:eastAsia="ru-RU"/>
        </w:rPr>
      </w:pPr>
      <w:bookmarkStart w:id="0" w:name="_Hlk503346813"/>
      <w:r w:rsidRPr="005F3347">
        <w:rPr>
          <w:rFonts w:ascii="Times New Roman" w:eastAsia="Times New Roman" w:hAnsi="Times New Roman" w:cs="Times New Roman"/>
          <w:sz w:val="24"/>
          <w:szCs w:val="24"/>
          <w:lang w:eastAsia="ru-RU"/>
        </w:rPr>
        <w:t>Автономная некоммерческая организация «Проектный офис по развитию туризма и</w:t>
      </w:r>
      <w:r>
        <w:rPr>
          <w:rFonts w:ascii="Times New Roman" w:eastAsia="Times New Roman" w:hAnsi="Times New Roman" w:cs="Times New Roman"/>
          <w:sz w:val="24"/>
          <w:szCs w:val="24"/>
          <w:lang w:eastAsia="ru-RU"/>
        </w:rPr>
        <w:t> </w:t>
      </w:r>
      <w:r w:rsidRPr="005F3347">
        <w:rPr>
          <w:rFonts w:ascii="Times New Roman" w:eastAsia="Times New Roman" w:hAnsi="Times New Roman" w:cs="Times New Roman"/>
          <w:sz w:val="24"/>
          <w:szCs w:val="24"/>
          <w:lang w:eastAsia="ru-RU"/>
        </w:rPr>
        <w:t xml:space="preserve">гостеприимства Москвы» (АНО «Проектный офис по развитию туризма и гостеприимства Москвы»), </w:t>
      </w:r>
      <w:bookmarkEnd w:id="0"/>
      <w:r w:rsidRPr="005F3347">
        <w:rPr>
          <w:rFonts w:ascii="Times New Roman" w:eastAsia="Times New Roman" w:hAnsi="Times New Roman" w:cs="Times New Roman"/>
          <w:sz w:val="24"/>
          <w:szCs w:val="24"/>
          <w:lang w:eastAsia="ru-RU"/>
        </w:rPr>
        <w:t>именуемая в дальнейшем «</w:t>
      </w:r>
      <w:r w:rsidRPr="005F3347">
        <w:rPr>
          <w:rFonts w:ascii="Times New Roman" w:eastAsia="Times New Roman" w:hAnsi="Times New Roman" w:cs="Times New Roman"/>
          <w:b/>
          <w:bCs/>
          <w:sz w:val="24"/>
          <w:szCs w:val="24"/>
          <w:lang w:eastAsia="ru-RU"/>
        </w:rPr>
        <w:t>Заказчик</w:t>
      </w:r>
      <w:r w:rsidRPr="005F3347">
        <w:rPr>
          <w:rFonts w:ascii="Times New Roman" w:eastAsia="Times New Roman" w:hAnsi="Times New Roman" w:cs="Times New Roman"/>
          <w:sz w:val="24"/>
          <w:szCs w:val="24"/>
          <w:lang w:eastAsia="ru-RU"/>
        </w:rPr>
        <w:t xml:space="preserve">», в лице </w:t>
      </w:r>
      <w:bookmarkStart w:id="1" w:name="_Hlk84351623"/>
      <w:r>
        <w:rPr>
          <w:rFonts w:ascii="Times New Roman" w:eastAsia="Times New Roman" w:hAnsi="Times New Roman" w:cs="Times New Roman"/>
          <w:i/>
          <w:iCs/>
          <w:color w:val="FF0000"/>
          <w:sz w:val="24"/>
          <w:szCs w:val="24"/>
          <w:lang w:eastAsia="ru-RU"/>
        </w:rPr>
        <w:t xml:space="preserve">Должность, ФИО </w:t>
      </w:r>
      <w:bookmarkEnd w:id="1"/>
      <w:r w:rsidRPr="005F3347">
        <w:rPr>
          <w:rFonts w:ascii="Times New Roman" w:eastAsia="Times New Roman" w:hAnsi="Times New Roman" w:cs="Times New Roman"/>
          <w:sz w:val="24"/>
          <w:szCs w:val="24"/>
          <w:lang w:eastAsia="ru-RU"/>
        </w:rPr>
        <w:t>_______, действующего на основании _____, с одной стороны</w:t>
      </w:r>
      <w:r w:rsidR="00586D79">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и </w:t>
      </w:r>
      <w:bookmarkStart w:id="2" w:name="_Hlk84351633"/>
      <w:r w:rsidRPr="00F622D8">
        <w:rPr>
          <w:rFonts w:ascii="Times New Roman" w:eastAsia="Times New Roman" w:hAnsi="Times New Roman" w:cs="Times New Roman"/>
          <w:i/>
          <w:iCs/>
          <w:color w:val="FF0000"/>
          <w:sz w:val="24"/>
          <w:szCs w:val="24"/>
          <w:lang w:eastAsia="ru-RU"/>
        </w:rPr>
        <w:t>Наименование организации</w:t>
      </w:r>
      <w:r w:rsidRPr="005F3347">
        <w:rPr>
          <w:rFonts w:ascii="Times New Roman" w:eastAsia="Times New Roman" w:hAnsi="Times New Roman" w:cs="Times New Roman"/>
          <w:sz w:val="24"/>
          <w:szCs w:val="24"/>
          <w:lang w:eastAsia="ru-RU"/>
        </w:rPr>
        <w:t xml:space="preserve"> </w:t>
      </w:r>
      <w:bookmarkEnd w:id="2"/>
      <w:r w:rsidRPr="005F3347">
        <w:rPr>
          <w:rFonts w:ascii="Times New Roman" w:eastAsia="Times New Roman" w:hAnsi="Times New Roman" w:cs="Times New Roman"/>
          <w:sz w:val="24"/>
          <w:szCs w:val="24"/>
          <w:lang w:eastAsia="ru-RU"/>
        </w:rPr>
        <w:t>___________, именуемое в дальнейшем «</w:t>
      </w:r>
      <w:r w:rsidRPr="005F3347">
        <w:rPr>
          <w:rFonts w:ascii="Times New Roman" w:eastAsia="Times New Roman" w:hAnsi="Times New Roman" w:cs="Times New Roman"/>
          <w:b/>
          <w:bCs/>
          <w:sz w:val="24"/>
          <w:szCs w:val="24"/>
          <w:lang w:eastAsia="ru-RU"/>
        </w:rPr>
        <w:t>Исполнитель</w:t>
      </w:r>
      <w:r w:rsidRPr="005F3347">
        <w:rPr>
          <w:rFonts w:ascii="Times New Roman" w:eastAsia="Times New Roman" w:hAnsi="Times New Roman" w:cs="Times New Roman"/>
          <w:sz w:val="24"/>
          <w:szCs w:val="24"/>
          <w:lang w:eastAsia="ru-RU"/>
        </w:rPr>
        <w:t>», в лице</w:t>
      </w:r>
      <w:r w:rsidRPr="00F622D8">
        <w:rPr>
          <w:rFonts w:ascii="Times New Roman" w:eastAsia="Times New Roman" w:hAnsi="Times New Roman" w:cs="Times New Roman"/>
          <w:i/>
          <w:iCs/>
          <w:color w:val="FF0000"/>
          <w:sz w:val="24"/>
          <w:szCs w:val="24"/>
          <w:lang w:eastAsia="ru-RU"/>
        </w:rPr>
        <w:t xml:space="preserve"> </w:t>
      </w:r>
      <w:r>
        <w:rPr>
          <w:rFonts w:ascii="Times New Roman" w:eastAsia="Times New Roman" w:hAnsi="Times New Roman" w:cs="Times New Roman"/>
          <w:i/>
          <w:iCs/>
          <w:color w:val="FF0000"/>
          <w:sz w:val="24"/>
          <w:szCs w:val="24"/>
          <w:lang w:eastAsia="ru-RU"/>
        </w:rPr>
        <w:t>Должность, ФИО</w:t>
      </w:r>
      <w:r w:rsidRPr="005F3347">
        <w:rPr>
          <w:rFonts w:ascii="Times New Roman" w:eastAsia="Times New Roman" w:hAnsi="Times New Roman" w:cs="Times New Roman"/>
          <w:sz w:val="24"/>
          <w:szCs w:val="24"/>
          <w:lang w:eastAsia="ru-RU"/>
        </w:rPr>
        <w:t xml:space="preserve"> __________, действующего на основании ________, с другой стороны, вместе именуемые «Стороны» и каждый в отдельности </w:t>
      </w:r>
      <w:r w:rsidRPr="00FB2FE5">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«Сторона»</w:t>
      </w:r>
      <w:bookmarkStart w:id="3" w:name="_Hlk503346789"/>
      <w:r w:rsidRPr="005F3347">
        <w:rPr>
          <w:rFonts w:ascii="Times New Roman" w:eastAsia="Times New Roman" w:hAnsi="Times New Roman" w:cs="Times New Roman"/>
          <w:sz w:val="24"/>
          <w:szCs w:val="24"/>
          <w:lang w:eastAsia="ru-RU"/>
        </w:rPr>
        <w:t>, заключили настоящий договор (далее – Договор) о нижеследующем:</w:t>
      </w:r>
    </w:p>
    <w:p w14:paraId="2C7DF8F9" w14:textId="77777777" w:rsidR="00370E4D" w:rsidRPr="005F3347" w:rsidRDefault="00370E4D" w:rsidP="00A562BB">
      <w:pPr>
        <w:pStyle w:val="10"/>
        <w:numPr>
          <w:ilvl w:val="0"/>
          <w:numId w:val="4"/>
        </w:numPr>
        <w:spacing w:before="240" w:after="240"/>
        <w:ind w:left="0" w:firstLine="0"/>
        <w:jc w:val="center"/>
        <w:rPr>
          <w:rFonts w:ascii="Times New Roman" w:eastAsia="Times New Roman" w:hAnsi="Times New Roman" w:cs="Times New Roman"/>
          <w:smallCaps/>
          <w:color w:val="auto"/>
          <w:sz w:val="24"/>
          <w:szCs w:val="24"/>
          <w:lang w:eastAsia="ru-RU"/>
        </w:rPr>
      </w:pPr>
      <w:bookmarkStart w:id="4" w:name="_Hlk503346901"/>
      <w:bookmarkEnd w:id="3"/>
      <w:r w:rsidRPr="005F3347">
        <w:rPr>
          <w:rFonts w:ascii="Times New Roman" w:eastAsia="Times New Roman" w:hAnsi="Times New Roman" w:cs="Times New Roman"/>
          <w:smallCaps/>
          <w:color w:val="auto"/>
          <w:sz w:val="24"/>
          <w:szCs w:val="24"/>
          <w:lang w:eastAsia="ru-RU"/>
        </w:rPr>
        <w:t>Предмет Договора</w:t>
      </w:r>
    </w:p>
    <w:p w14:paraId="77C52525" w14:textId="0E402AD6" w:rsidR="00370E4D" w:rsidRPr="005F3347" w:rsidRDefault="00370E4D" w:rsidP="00A562BB">
      <w:pPr>
        <w:pStyle w:val="a3"/>
        <w:numPr>
          <w:ilvl w:val="1"/>
          <w:numId w:val="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bookmarkStart w:id="5" w:name="_Hlk503348218"/>
      <w:bookmarkEnd w:id="4"/>
      <w:r w:rsidRPr="005F3347">
        <w:rPr>
          <w:rFonts w:ascii="Times New Roman" w:eastAsia="Times New Roman" w:hAnsi="Times New Roman" w:cs="Times New Roman"/>
          <w:sz w:val="24"/>
          <w:szCs w:val="24"/>
          <w:lang w:eastAsia="ru-RU"/>
        </w:rPr>
        <w:t>Исполнитель обязуется по заданию Заказчика оказать услуги</w:t>
      </w:r>
      <w:r w:rsidR="00751A79">
        <w:rPr>
          <w:rFonts w:ascii="Times New Roman" w:eastAsia="Times New Roman" w:hAnsi="Times New Roman" w:cs="Times New Roman"/>
          <w:sz w:val="24"/>
          <w:szCs w:val="24"/>
          <w:lang w:eastAsia="ru-RU"/>
        </w:rPr>
        <w:t xml:space="preserve"> </w:t>
      </w:r>
      <w:r w:rsidR="00F20252" w:rsidRPr="00F20252">
        <w:rPr>
          <w:rFonts w:ascii="Times New Roman" w:eastAsia="Times New Roman" w:hAnsi="Times New Roman" w:cs="Times New Roman"/>
          <w:sz w:val="24"/>
          <w:szCs w:val="24"/>
          <w:lang w:eastAsia="ru-RU"/>
        </w:rPr>
        <w:t>по организации и проведению презентаций туристского потенциала и услуг индустрии гостеприимства города Москвы, реализуемых в 2022 г.</w:t>
      </w:r>
      <w:r w:rsidR="004B41FD"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(далее – Услуги), а Заказчик обязуется принять и</w:t>
      </w:r>
      <w:r w:rsidR="003273EB">
        <w:rPr>
          <w:rFonts w:ascii="Times New Roman" w:eastAsia="Times New Roman" w:hAnsi="Times New Roman" w:cs="Times New Roman"/>
          <w:sz w:val="24"/>
          <w:szCs w:val="24"/>
          <w:lang w:eastAsia="ru-RU"/>
        </w:rPr>
        <w:t> </w:t>
      </w:r>
      <w:r w:rsidRPr="005F3347">
        <w:rPr>
          <w:rFonts w:ascii="Times New Roman" w:eastAsia="Times New Roman" w:hAnsi="Times New Roman" w:cs="Times New Roman"/>
          <w:sz w:val="24"/>
          <w:szCs w:val="24"/>
          <w:lang w:eastAsia="ru-RU"/>
        </w:rPr>
        <w:t xml:space="preserve">оплатить оказанные Услуги. </w:t>
      </w:r>
    </w:p>
    <w:p w14:paraId="612F0196" w14:textId="77777777" w:rsidR="00370E4D" w:rsidRPr="005F3347" w:rsidRDefault="00370E4D" w:rsidP="00A562BB">
      <w:pPr>
        <w:pStyle w:val="a3"/>
        <w:numPr>
          <w:ilvl w:val="1"/>
          <w:numId w:val="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Место, срок, объем и конечный результат оказываемых Услуг </w:t>
      </w:r>
      <w:r>
        <w:rPr>
          <w:rFonts w:ascii="Times New Roman" w:eastAsia="Times New Roman" w:hAnsi="Times New Roman" w:cs="Times New Roman"/>
          <w:sz w:val="24"/>
          <w:szCs w:val="24"/>
          <w:lang w:eastAsia="ru-RU"/>
        </w:rPr>
        <w:t xml:space="preserve">установлены </w:t>
      </w:r>
      <w:r w:rsidRPr="005F3347">
        <w:rPr>
          <w:rFonts w:ascii="Times New Roman" w:eastAsia="Times New Roman" w:hAnsi="Times New Roman" w:cs="Times New Roman"/>
          <w:sz w:val="24"/>
          <w:szCs w:val="24"/>
          <w:lang w:eastAsia="ru-RU"/>
        </w:rPr>
        <w:t>Техническ</w:t>
      </w:r>
      <w:r>
        <w:rPr>
          <w:rFonts w:ascii="Times New Roman" w:eastAsia="Times New Roman" w:hAnsi="Times New Roman" w:cs="Times New Roman"/>
          <w:sz w:val="24"/>
          <w:szCs w:val="24"/>
          <w:lang w:eastAsia="ru-RU"/>
        </w:rPr>
        <w:t>и</w:t>
      </w:r>
      <w:r w:rsidRPr="005F3347">
        <w:rPr>
          <w:rFonts w:ascii="Times New Roman" w:eastAsia="Times New Roman" w:hAnsi="Times New Roman" w:cs="Times New Roman"/>
          <w:sz w:val="24"/>
          <w:szCs w:val="24"/>
          <w:lang w:eastAsia="ru-RU"/>
        </w:rPr>
        <w:t>м задани</w:t>
      </w:r>
      <w:r>
        <w:rPr>
          <w:rFonts w:ascii="Times New Roman" w:eastAsia="Times New Roman" w:hAnsi="Times New Roman" w:cs="Times New Roman"/>
          <w:sz w:val="24"/>
          <w:szCs w:val="24"/>
          <w:lang w:eastAsia="ru-RU"/>
        </w:rPr>
        <w:t>ем</w:t>
      </w:r>
      <w:r w:rsidRPr="005F3347">
        <w:rPr>
          <w:rFonts w:ascii="Times New Roman" w:eastAsia="Times New Roman" w:hAnsi="Times New Roman" w:cs="Times New Roman"/>
          <w:sz w:val="24"/>
          <w:szCs w:val="24"/>
          <w:lang w:eastAsia="ru-RU"/>
        </w:rPr>
        <w:t xml:space="preserve"> (Приложение № 1 к Договору, далее – Техническое задание).</w:t>
      </w:r>
    </w:p>
    <w:p w14:paraId="635CCF27" w14:textId="77777777" w:rsidR="00370E4D" w:rsidRPr="005F3347" w:rsidRDefault="00370E4D" w:rsidP="00A562BB">
      <w:pPr>
        <w:pStyle w:val="10"/>
        <w:numPr>
          <w:ilvl w:val="0"/>
          <w:numId w:val="4"/>
        </w:numPr>
        <w:spacing w:before="240" w:after="240"/>
        <w:ind w:left="0" w:firstLine="0"/>
        <w:jc w:val="center"/>
        <w:rPr>
          <w:rFonts w:ascii="Times New Roman" w:eastAsia="Times New Roman" w:hAnsi="Times New Roman" w:cs="Times New Roman"/>
          <w:smallCaps/>
          <w:color w:val="auto"/>
          <w:sz w:val="24"/>
          <w:szCs w:val="24"/>
          <w:lang w:eastAsia="ru-RU"/>
        </w:rPr>
      </w:pPr>
      <w:bookmarkStart w:id="6" w:name="_Hlk503348274"/>
      <w:bookmarkEnd w:id="5"/>
      <w:r w:rsidRPr="005F3347">
        <w:rPr>
          <w:rFonts w:ascii="Times New Roman" w:eastAsia="Times New Roman" w:hAnsi="Times New Roman" w:cs="Times New Roman"/>
          <w:smallCaps/>
          <w:color w:val="auto"/>
          <w:sz w:val="24"/>
          <w:szCs w:val="24"/>
          <w:lang w:eastAsia="ru-RU"/>
        </w:rPr>
        <w:t>Цена Договора и порядок расчетов</w:t>
      </w:r>
      <w:bookmarkEnd w:id="6"/>
    </w:p>
    <w:p w14:paraId="0349D2E9" w14:textId="77777777" w:rsidR="00F20252" w:rsidRPr="00F20252" w:rsidRDefault="00F20252" w:rsidP="00F20252">
      <w:pPr>
        <w:pStyle w:val="a3"/>
        <w:shd w:val="clear" w:color="auto" w:fill="FFFFFF"/>
        <w:spacing w:after="0"/>
        <w:ind w:left="0" w:firstLine="709"/>
        <w:jc w:val="both"/>
        <w:rPr>
          <w:rFonts w:ascii="Times New Roman" w:eastAsia="Times New Roman" w:hAnsi="Times New Roman" w:cs="Times New Roman"/>
          <w:iCs/>
          <w:sz w:val="24"/>
          <w:szCs w:val="24"/>
          <w:lang w:eastAsia="ru-RU"/>
        </w:rPr>
      </w:pPr>
      <w:bookmarkStart w:id="7" w:name="_Hlk57372788"/>
      <w:bookmarkStart w:id="8" w:name="_Hlk503348820"/>
      <w:r w:rsidRPr="00F20252">
        <w:rPr>
          <w:rFonts w:ascii="Times New Roman" w:eastAsia="Times New Roman" w:hAnsi="Times New Roman" w:cs="Times New Roman"/>
          <w:sz w:val="24"/>
          <w:szCs w:val="24"/>
          <w:lang w:eastAsia="ru-RU"/>
        </w:rPr>
        <w:t xml:space="preserve">2.1. Максимальное значение Цены Договора составляет 46 000 000 (Сорок шесть миллионов) рублей 00 копеек, в том числе НДС ___% в размере ____ (_____) рублей____ копеек </w:t>
      </w:r>
      <w:r w:rsidRPr="00F20252">
        <w:rPr>
          <w:rFonts w:ascii="Times New Roman" w:eastAsia="Times New Roman" w:hAnsi="Times New Roman" w:cs="Times New Roman"/>
          <w:b/>
          <w:bCs/>
          <w:color w:val="FF0000"/>
          <w:sz w:val="24"/>
          <w:szCs w:val="24"/>
          <w:lang w:eastAsia="ru-RU"/>
        </w:rPr>
        <w:t>[или</w:t>
      </w:r>
      <w:r w:rsidRPr="00F20252">
        <w:rPr>
          <w:rFonts w:ascii="Times New Roman" w:eastAsia="Times New Roman" w:hAnsi="Times New Roman" w:cs="Times New Roman"/>
          <w:iCs/>
          <w:color w:val="FF0000"/>
          <w:sz w:val="24"/>
          <w:szCs w:val="24"/>
          <w:lang w:eastAsia="ru-RU"/>
        </w:rPr>
        <w:t xml:space="preserve">] </w:t>
      </w:r>
      <w:bookmarkStart w:id="9" w:name="_Hlk99370092"/>
      <w:r w:rsidRPr="00F20252">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bookmarkEnd w:id="9"/>
      <w:r w:rsidRPr="00F20252">
        <w:rPr>
          <w:rFonts w:ascii="Times New Roman" w:eastAsia="Times New Roman" w:hAnsi="Times New Roman" w:cs="Times New Roman"/>
          <w:iCs/>
          <w:sz w:val="24"/>
          <w:szCs w:val="24"/>
          <w:lang w:eastAsia="ru-RU"/>
        </w:rPr>
        <w:t xml:space="preserve">. </w:t>
      </w:r>
      <w:r w:rsidRPr="00F20252">
        <w:rPr>
          <w:rFonts w:ascii="Times New Roman" w:eastAsia="Times New Roman" w:hAnsi="Times New Roman" w:cs="Times New Roman"/>
          <w:bCs/>
          <w:sz w:val="24"/>
          <w:szCs w:val="24"/>
          <w:lang w:eastAsia="ru-RU"/>
        </w:rPr>
        <w:t>Цена</w:t>
      </w:r>
      <w:r w:rsidRPr="00F20252">
        <w:rPr>
          <w:rFonts w:ascii="Times New Roman" w:eastAsia="Times New Roman" w:hAnsi="Times New Roman" w:cs="Times New Roman"/>
          <w:sz w:val="24"/>
          <w:szCs w:val="24"/>
          <w:lang w:eastAsia="ru-RU"/>
        </w:rPr>
        <w:t xml:space="preserve"> Договора составляет сумму цен оказанных Услуг (далее – Цена Договора) по заявкам Заказчика в рамках Договора (далее – Заявка). </w:t>
      </w:r>
      <w:bookmarkEnd w:id="7"/>
      <w:r w:rsidRPr="00F20252">
        <w:rPr>
          <w:rFonts w:ascii="Times New Roman" w:eastAsia="Times New Roman" w:hAnsi="Times New Roman" w:cs="Times New Roman"/>
          <w:sz w:val="24"/>
          <w:szCs w:val="24"/>
          <w:lang w:eastAsia="ru-RU"/>
        </w:rPr>
        <w:t>Цена единицы каждой Услуги указана в Расчете цены Договора (Приложение № 2 к Договору, далее – Расчет цены)</w:t>
      </w:r>
      <w:r w:rsidRPr="00F20252">
        <w:rPr>
          <w:rFonts w:ascii="Times New Roman" w:eastAsia="Times New Roman" w:hAnsi="Times New Roman" w:cs="Times New Roman"/>
          <w:iCs/>
          <w:sz w:val="24"/>
          <w:szCs w:val="24"/>
          <w:lang w:eastAsia="ru-RU"/>
        </w:rPr>
        <w:t>. Любое превышение максимального значения Цены Договора должно быть оформлено Сторонами в виде дополнительного соглашения, в противном случае Исполнитель не вправе требовать оплаты такого превышения.</w:t>
      </w:r>
    </w:p>
    <w:p w14:paraId="422CD577" w14:textId="77777777" w:rsidR="00F20252" w:rsidRPr="00F20252" w:rsidRDefault="00F20252" w:rsidP="00F20252">
      <w:pPr>
        <w:pStyle w:val="a3"/>
        <w:shd w:val="clear" w:color="auto" w:fill="FFFFFF"/>
        <w:spacing w:after="0"/>
        <w:ind w:left="0" w:firstLine="709"/>
        <w:jc w:val="both"/>
        <w:rPr>
          <w:rFonts w:ascii="Times New Roman" w:eastAsia="Times New Roman" w:hAnsi="Times New Roman" w:cs="Times New Roman"/>
          <w:sz w:val="24"/>
          <w:szCs w:val="24"/>
          <w:lang w:eastAsia="ru-RU"/>
        </w:rPr>
      </w:pPr>
      <w:r w:rsidRPr="00F20252">
        <w:rPr>
          <w:rFonts w:ascii="Times New Roman" w:eastAsia="Times New Roman" w:hAnsi="Times New Roman" w:cs="Times New Roman"/>
          <w:sz w:val="24"/>
          <w:szCs w:val="24"/>
          <w:lang w:eastAsia="ru-RU"/>
        </w:rPr>
        <w:t>Цена единицы Услуги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w:t>
      </w:r>
    </w:p>
    <w:p w14:paraId="4D05FF23" w14:textId="77777777" w:rsidR="00F20252" w:rsidRPr="00F20252" w:rsidRDefault="00F20252" w:rsidP="00F20252">
      <w:pPr>
        <w:pStyle w:val="a3"/>
        <w:shd w:val="clear" w:color="auto" w:fill="FFFFFF"/>
        <w:spacing w:after="0"/>
        <w:ind w:left="0" w:firstLine="709"/>
        <w:jc w:val="both"/>
        <w:rPr>
          <w:rFonts w:ascii="Times New Roman" w:eastAsia="Times New Roman" w:hAnsi="Times New Roman" w:cs="Times New Roman"/>
          <w:sz w:val="24"/>
          <w:szCs w:val="24"/>
          <w:lang w:eastAsia="ru-RU"/>
        </w:rPr>
      </w:pPr>
      <w:r w:rsidRPr="00F20252">
        <w:rPr>
          <w:rFonts w:ascii="Times New Roman" w:eastAsia="Times New Roman" w:hAnsi="Times New Roman" w:cs="Times New Roman"/>
          <w:sz w:val="24"/>
          <w:szCs w:val="24"/>
          <w:lang w:eastAsia="ru-RU"/>
        </w:rPr>
        <w:t>2.2. Оплата по Договору осуществляется в следующем порядке:</w:t>
      </w:r>
    </w:p>
    <w:p w14:paraId="7A19C870" w14:textId="05AF625A" w:rsidR="00F20252" w:rsidRPr="00F20252" w:rsidRDefault="00F20252" w:rsidP="00F20252">
      <w:pPr>
        <w:pStyle w:val="a3"/>
        <w:shd w:val="clear" w:color="auto" w:fill="FFFFFF"/>
        <w:spacing w:after="0"/>
        <w:ind w:left="0" w:firstLine="709"/>
        <w:jc w:val="both"/>
        <w:rPr>
          <w:rFonts w:ascii="Times New Roman" w:eastAsia="Times New Roman" w:hAnsi="Times New Roman" w:cs="Times New Roman"/>
          <w:sz w:val="24"/>
          <w:szCs w:val="24"/>
          <w:lang w:eastAsia="ru-RU"/>
        </w:rPr>
      </w:pPr>
      <w:r w:rsidRPr="00F20252">
        <w:rPr>
          <w:rFonts w:ascii="Times New Roman" w:eastAsia="Times New Roman" w:hAnsi="Times New Roman" w:cs="Times New Roman"/>
          <w:sz w:val="24"/>
          <w:szCs w:val="24"/>
          <w:lang w:eastAsia="ru-RU"/>
        </w:rPr>
        <w:t>2.2.1. Авансовый платеж в размере до 30% от Цены соответствующей Заявки</w:t>
      </w:r>
      <w:r w:rsidRPr="00F20252">
        <w:rPr>
          <w:rFonts w:ascii="Times New Roman" w:eastAsia="Times New Roman" w:hAnsi="Times New Roman" w:cs="Times New Roman"/>
          <w:iCs/>
          <w:sz w:val="24"/>
          <w:szCs w:val="24"/>
          <w:lang w:eastAsia="ru-RU"/>
        </w:rPr>
        <w:t xml:space="preserve"> </w:t>
      </w:r>
      <w:r w:rsidRPr="00F20252">
        <w:rPr>
          <w:rFonts w:ascii="Times New Roman" w:eastAsia="Times New Roman" w:hAnsi="Times New Roman" w:cs="Times New Roman"/>
          <w:sz w:val="24"/>
          <w:szCs w:val="24"/>
          <w:lang w:eastAsia="ru-RU"/>
        </w:rPr>
        <w:t xml:space="preserve">Заказчик перечисляет на расчетный счет Исполнителя в течение 20 </w:t>
      </w:r>
      <w:r w:rsidR="00F72A63">
        <w:rPr>
          <w:rFonts w:ascii="Times New Roman" w:eastAsia="Times New Roman" w:hAnsi="Times New Roman" w:cs="Times New Roman"/>
          <w:sz w:val="24"/>
          <w:szCs w:val="24"/>
          <w:lang w:eastAsia="ru-RU"/>
        </w:rPr>
        <w:t xml:space="preserve">(Двадцати) </w:t>
      </w:r>
      <w:r w:rsidRPr="00F20252">
        <w:rPr>
          <w:rFonts w:ascii="Times New Roman" w:eastAsia="Times New Roman" w:hAnsi="Times New Roman" w:cs="Times New Roman"/>
          <w:sz w:val="24"/>
          <w:szCs w:val="24"/>
          <w:lang w:eastAsia="ru-RU"/>
        </w:rPr>
        <w:t>рабочих дней с даты предоставления Исполнителем оригинала счета по соответствующей Заявке в адрес Заказчика.</w:t>
      </w:r>
    </w:p>
    <w:p w14:paraId="4A2B7203" w14:textId="2309B2BB" w:rsidR="00F20252" w:rsidRPr="00F20252" w:rsidRDefault="00F20252" w:rsidP="00F20252">
      <w:pPr>
        <w:pStyle w:val="a3"/>
        <w:shd w:val="clear" w:color="auto" w:fill="FFFFFF"/>
        <w:spacing w:after="0"/>
        <w:ind w:left="0" w:firstLine="709"/>
        <w:jc w:val="both"/>
        <w:rPr>
          <w:rFonts w:ascii="Times New Roman" w:hAnsi="Times New Roman" w:cs="Times New Roman"/>
          <w:sz w:val="24"/>
          <w:szCs w:val="24"/>
        </w:rPr>
      </w:pPr>
      <w:r w:rsidRPr="00F20252">
        <w:rPr>
          <w:rFonts w:ascii="Times New Roman" w:hAnsi="Times New Roman" w:cs="Times New Roman"/>
          <w:sz w:val="24"/>
          <w:szCs w:val="24"/>
        </w:rPr>
        <w:t>2.2.2. Окончательный платеж за оказанные и принятые услуги по соответствующей Заявке за вычетом суммы Аванса от цены соответствующей Заявки, ранее оплаченного Заказчиком, Заказчик перечисляет на расчетный счет Исполнителя в течение 20</w:t>
      </w:r>
      <w:r w:rsidR="00F72A63">
        <w:rPr>
          <w:rFonts w:ascii="Times New Roman" w:hAnsi="Times New Roman" w:cs="Times New Roman"/>
          <w:sz w:val="24"/>
          <w:szCs w:val="24"/>
        </w:rPr>
        <w:t xml:space="preserve"> (Двадцати)</w:t>
      </w:r>
      <w:r w:rsidRPr="00F20252">
        <w:rPr>
          <w:rFonts w:ascii="Times New Roman" w:hAnsi="Times New Roman" w:cs="Times New Roman"/>
          <w:sz w:val="24"/>
          <w:szCs w:val="24"/>
        </w:rPr>
        <w:t xml:space="preserve"> рабочих дней с даты подписания Сторонами Акта сдачи-приемки оказанных Услуг по соответствующей Заявке (далее – Акт), на основании оригинала счета</w:t>
      </w:r>
      <w:r w:rsidR="002D73AC">
        <w:rPr>
          <w:rFonts w:ascii="Times New Roman" w:hAnsi="Times New Roman" w:cs="Times New Roman"/>
          <w:sz w:val="24"/>
          <w:szCs w:val="24"/>
        </w:rPr>
        <w:t>, соответствующего Акта</w:t>
      </w:r>
      <w:r w:rsidRPr="00F20252">
        <w:rPr>
          <w:rFonts w:ascii="Times New Roman" w:hAnsi="Times New Roman" w:cs="Times New Roman"/>
          <w:sz w:val="24"/>
          <w:szCs w:val="24"/>
        </w:rPr>
        <w:t xml:space="preserve"> и отчетных документов, подтверждающих объем оказанных Услуг.</w:t>
      </w:r>
    </w:p>
    <w:p w14:paraId="7FC1CAB5" w14:textId="77777777" w:rsidR="00F20252" w:rsidRPr="00FE2227" w:rsidRDefault="00F20252" w:rsidP="00CE1A6F">
      <w:pPr>
        <w:pStyle w:val="a3"/>
        <w:shd w:val="clear" w:color="auto" w:fill="FFFFFF"/>
        <w:spacing w:after="0"/>
        <w:ind w:left="0" w:firstLine="709"/>
        <w:jc w:val="both"/>
        <w:rPr>
          <w:rFonts w:ascii="Times New Roman" w:eastAsia="Times New Roman" w:hAnsi="Times New Roman" w:cs="Times New Roman"/>
          <w:sz w:val="24"/>
          <w:szCs w:val="24"/>
          <w:lang w:eastAsia="ru-RU"/>
        </w:rPr>
      </w:pPr>
      <w:r w:rsidRPr="008C53C6">
        <w:rPr>
          <w:rFonts w:ascii="Times New Roman" w:eastAsia="Times New Roman" w:hAnsi="Times New Roman" w:cs="Times New Roman"/>
          <w:sz w:val="24"/>
          <w:szCs w:val="24"/>
          <w:lang w:eastAsia="ru-RU"/>
        </w:rPr>
        <w:lastRenderedPageBreak/>
        <w:t xml:space="preserve">2.3. Оригинал счета на оплату за оказанные и принятые Услуги по соответствующей Заявке Исполнитель направляет Заказчику в 1 (Одном) экземпляре в течение 2 (Двух) рабочих дней с </w:t>
      </w:r>
      <w:r w:rsidRPr="00F20252">
        <w:rPr>
          <w:rFonts w:ascii="Times New Roman" w:eastAsia="Times New Roman" w:hAnsi="Times New Roman" w:cs="Times New Roman"/>
          <w:sz w:val="24"/>
          <w:szCs w:val="24"/>
          <w:lang w:eastAsia="ru-RU"/>
        </w:rPr>
        <w:t>даты принятия Услуг Заказчиком</w:t>
      </w:r>
      <w:r w:rsidRPr="008C53C6">
        <w:rPr>
          <w:rFonts w:ascii="Times New Roman" w:eastAsia="Times New Roman" w:hAnsi="Times New Roman" w:cs="Times New Roman"/>
          <w:sz w:val="24"/>
          <w:szCs w:val="24"/>
          <w:lang w:eastAsia="ru-RU"/>
        </w:rPr>
        <w:t xml:space="preserve">, но не ранее указанной даты, </w:t>
      </w:r>
      <w:r w:rsidRPr="009544A0">
        <w:rPr>
          <w:rFonts w:ascii="Times New Roman" w:eastAsia="Times New Roman" w:hAnsi="Times New Roman" w:cs="Times New Roman"/>
          <w:sz w:val="24"/>
          <w:szCs w:val="24"/>
          <w:lang w:eastAsia="ru-RU"/>
        </w:rPr>
        <w:t>за вычетом суммы Аванса от Цены соответствующей Заявки, ранее оплаченного Заказчиком,</w:t>
      </w:r>
      <w:r w:rsidRPr="00F20252">
        <w:rPr>
          <w:rFonts w:ascii="Times New Roman" w:eastAsia="Times New Roman" w:hAnsi="Times New Roman" w:cs="Times New Roman"/>
          <w:sz w:val="24"/>
          <w:szCs w:val="24"/>
          <w:lang w:eastAsia="ru-RU"/>
        </w:rPr>
        <w:t xml:space="preserve"> </w:t>
      </w:r>
      <w:r w:rsidRPr="00CE1A6F">
        <w:rPr>
          <w:rFonts w:ascii="Times New Roman" w:hAnsi="Times New Roman"/>
          <w:color w:val="FF0000"/>
          <w:sz w:val="24"/>
        </w:rPr>
        <w:t>[в случае если Исполнитель является плательщиком НДС</w:t>
      </w:r>
      <w:r w:rsidRPr="009544A0">
        <w:rPr>
          <w:rFonts w:ascii="Times New Roman" w:eastAsia="Times New Roman" w:hAnsi="Times New Roman" w:cs="Times New Roman"/>
          <w:color w:val="FF0000"/>
          <w:sz w:val="24"/>
          <w:szCs w:val="24"/>
          <w:lang w:eastAsia="ru-RU"/>
        </w:rPr>
        <w:t>]</w:t>
      </w:r>
      <w:r w:rsidRPr="00CE1A6F">
        <w:rPr>
          <w:rFonts w:ascii="Times New Roman" w:hAnsi="Times New Roman"/>
          <w:sz w:val="24"/>
        </w:rPr>
        <w:t xml:space="preserve"> </w:t>
      </w:r>
      <w:r w:rsidRPr="00F20252">
        <w:rPr>
          <w:rFonts w:ascii="Times New Roman" w:eastAsia="Times New Roman" w:hAnsi="Times New Roman" w:cs="Times New Roman"/>
          <w:sz w:val="24"/>
          <w:szCs w:val="24"/>
          <w:lang w:eastAsia="ru-RU"/>
        </w:rPr>
        <w:t>а также счет-фактуру, выставленную Исполнителем в соответствии с налоговым законодательством Российской Федерации.</w:t>
      </w:r>
      <w:bookmarkEnd w:id="8"/>
    </w:p>
    <w:p w14:paraId="488A77FE" w14:textId="3E848645" w:rsidR="00F20252" w:rsidRPr="00F20252" w:rsidRDefault="00F20252" w:rsidP="00F20252">
      <w:pPr>
        <w:pStyle w:val="a3"/>
        <w:shd w:val="clear" w:color="auto" w:fill="FFFFFF"/>
        <w:spacing w:after="0"/>
        <w:ind w:left="0" w:firstLine="709"/>
        <w:jc w:val="both"/>
        <w:rPr>
          <w:rFonts w:ascii="Times New Roman" w:eastAsia="Calibri" w:hAnsi="Times New Roman" w:cs="Times New Roman"/>
          <w:sz w:val="24"/>
          <w:szCs w:val="24"/>
        </w:rPr>
      </w:pPr>
      <w:r w:rsidRPr="00F20252">
        <w:rPr>
          <w:rFonts w:ascii="Times New Roman" w:eastAsia="Times New Roman" w:hAnsi="Times New Roman" w:cs="Times New Roman"/>
          <w:sz w:val="24"/>
          <w:szCs w:val="24"/>
          <w:lang w:eastAsia="ru-RU"/>
        </w:rPr>
        <w:t xml:space="preserve">2.4. Цена </w:t>
      </w:r>
      <w:r w:rsidR="00FE4CFA" w:rsidRPr="00F20252">
        <w:rPr>
          <w:rFonts w:ascii="Times New Roman" w:eastAsia="Times New Roman" w:hAnsi="Times New Roman" w:cs="Times New Roman"/>
          <w:sz w:val="24"/>
          <w:szCs w:val="24"/>
          <w:lang w:eastAsia="ru-RU"/>
        </w:rPr>
        <w:t xml:space="preserve">единицы Услуги </w:t>
      </w:r>
      <w:r w:rsidRPr="00F20252">
        <w:rPr>
          <w:rFonts w:ascii="Times New Roman" w:eastAsia="Times New Roman" w:hAnsi="Times New Roman" w:cs="Times New Roman"/>
          <w:sz w:val="24"/>
          <w:szCs w:val="24"/>
          <w:lang w:eastAsia="ru-RU"/>
        </w:rPr>
        <w:t>Договора является твердой.</w:t>
      </w:r>
    </w:p>
    <w:p w14:paraId="032A1708" w14:textId="77777777" w:rsidR="00F20252" w:rsidRPr="00F20252" w:rsidRDefault="00F20252" w:rsidP="00F20252">
      <w:pPr>
        <w:pStyle w:val="a3"/>
        <w:shd w:val="clear" w:color="auto" w:fill="FFFFFF"/>
        <w:spacing w:after="0"/>
        <w:ind w:left="0" w:firstLine="709"/>
        <w:jc w:val="both"/>
        <w:rPr>
          <w:rFonts w:ascii="Times New Roman" w:eastAsia="Times New Roman" w:hAnsi="Times New Roman" w:cs="Times New Roman"/>
          <w:sz w:val="24"/>
          <w:szCs w:val="24"/>
          <w:lang w:eastAsia="ru-RU"/>
        </w:rPr>
      </w:pPr>
      <w:r w:rsidRPr="00F20252">
        <w:rPr>
          <w:rFonts w:ascii="Times New Roman" w:eastAsia="Times New Roman" w:hAnsi="Times New Roman" w:cs="Times New Roman"/>
          <w:sz w:val="24"/>
          <w:szCs w:val="24"/>
          <w:lang w:eastAsia="ru-RU"/>
        </w:rPr>
        <w:t>2.5. 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Исполнителя, реквизиты которого указаны в разделе «Адреса, реквизиты и подписи Сторон» Договора, на основании оригинала счета, выставленного Исполнителем.</w:t>
      </w:r>
    </w:p>
    <w:p w14:paraId="15D5C970" w14:textId="77777777" w:rsidR="0024480F" w:rsidRDefault="00F20252" w:rsidP="0024480F">
      <w:pPr>
        <w:pStyle w:val="a3"/>
        <w:shd w:val="clear" w:color="auto" w:fill="FFFFFF"/>
        <w:spacing w:after="0"/>
        <w:ind w:left="0" w:firstLine="709"/>
        <w:jc w:val="both"/>
        <w:rPr>
          <w:rFonts w:ascii="Times New Roman" w:eastAsia="Times New Roman" w:hAnsi="Times New Roman" w:cs="Times New Roman"/>
          <w:sz w:val="24"/>
          <w:szCs w:val="24"/>
          <w:lang w:eastAsia="ru-RU"/>
        </w:rPr>
      </w:pPr>
      <w:r w:rsidRPr="00F20252">
        <w:rPr>
          <w:rFonts w:ascii="Times New Roman" w:eastAsia="Times New Roman" w:hAnsi="Times New Roman" w:cs="Times New Roman"/>
          <w:sz w:val="24"/>
          <w:szCs w:val="24"/>
          <w:lang w:eastAsia="ru-RU"/>
        </w:rPr>
        <w:t>2.6. Обязательства Заказчика по оплате соответствующей Заявки, в том числе по выплате Аванса, считаются исполненными с даты списания денежных средств с расчетного счета Заказчика.</w:t>
      </w:r>
    </w:p>
    <w:p w14:paraId="257AF442" w14:textId="77777777" w:rsidR="00C12D52" w:rsidRDefault="0024480F" w:rsidP="00F20252">
      <w:pPr>
        <w:pStyle w:val="a3"/>
        <w:shd w:val="clear" w:color="auto" w:fill="FFFFFF"/>
        <w:spacing w:after="0"/>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lang w:eastAsia="ru-RU"/>
        </w:rPr>
        <w:t xml:space="preserve">2.7. </w:t>
      </w:r>
      <w:r>
        <w:rPr>
          <w:rFonts w:ascii="Times New Roman" w:eastAsia="Times New Roman" w:hAnsi="Times New Roman" w:cs="Times New Roman"/>
          <w:color w:val="000000"/>
          <w:sz w:val="24"/>
          <w:szCs w:val="24"/>
        </w:rPr>
        <w:t>Если Услуги оказаны Исполнителем не в полном объеме, а</w:t>
      </w:r>
      <w:r w:rsidR="00784DE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сумма перечисленных Заказчиком Исполнителю денежных средств превышает стоимость принятых Услуг, Исполнитель обязан в течение 10 (Десяти) рабочих дней с даты подписания Акта перечислить Заказчику сумму излишне уплаченных Заказчиком денежных средств.</w:t>
      </w:r>
    </w:p>
    <w:p w14:paraId="353F5634" w14:textId="42F0A872" w:rsidR="00F20252" w:rsidRPr="00F20252" w:rsidRDefault="00F20252" w:rsidP="00F20252">
      <w:pPr>
        <w:pStyle w:val="a3"/>
        <w:shd w:val="clear" w:color="auto" w:fill="FFFFFF"/>
        <w:spacing w:after="0"/>
        <w:ind w:left="0" w:firstLine="709"/>
        <w:jc w:val="both"/>
        <w:rPr>
          <w:rFonts w:ascii="Times New Roman" w:eastAsia="Times New Roman" w:hAnsi="Times New Roman" w:cs="Times New Roman"/>
          <w:sz w:val="24"/>
          <w:szCs w:val="24"/>
          <w:lang w:eastAsia="ru-RU"/>
        </w:rPr>
      </w:pPr>
      <w:r w:rsidRPr="00F20252">
        <w:rPr>
          <w:rFonts w:ascii="Times New Roman" w:eastAsia="Times New Roman" w:hAnsi="Times New Roman" w:cs="Times New Roman"/>
          <w:sz w:val="24"/>
          <w:szCs w:val="24"/>
          <w:lang w:eastAsia="ru-RU"/>
        </w:rPr>
        <w:t>2.</w:t>
      </w:r>
      <w:r w:rsidR="00FD4F9F">
        <w:rPr>
          <w:rFonts w:ascii="Times New Roman" w:eastAsia="Times New Roman" w:hAnsi="Times New Roman" w:cs="Times New Roman"/>
          <w:sz w:val="24"/>
          <w:szCs w:val="24"/>
          <w:lang w:eastAsia="ru-RU"/>
        </w:rPr>
        <w:t>8</w:t>
      </w:r>
      <w:r w:rsidRPr="00F20252">
        <w:rPr>
          <w:rFonts w:ascii="Times New Roman" w:eastAsia="Times New Roman" w:hAnsi="Times New Roman" w:cs="Times New Roman"/>
          <w:sz w:val="24"/>
          <w:szCs w:val="24"/>
          <w:lang w:eastAsia="ru-RU"/>
        </w:rPr>
        <w:t>. 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59DACE0B" w14:textId="3533DEFF" w:rsidR="00F20252" w:rsidRPr="00F20252" w:rsidRDefault="00F20252" w:rsidP="00F20252">
      <w:pPr>
        <w:pStyle w:val="a3"/>
        <w:shd w:val="clear" w:color="auto" w:fill="FFFFFF"/>
        <w:spacing w:after="0"/>
        <w:ind w:left="0" w:firstLine="709"/>
        <w:jc w:val="both"/>
        <w:rPr>
          <w:rFonts w:ascii="Times New Roman" w:eastAsia="Times New Roman" w:hAnsi="Times New Roman" w:cs="Times New Roman"/>
          <w:sz w:val="24"/>
          <w:szCs w:val="24"/>
          <w:lang w:eastAsia="ru-RU"/>
        </w:rPr>
      </w:pPr>
      <w:r w:rsidRPr="00F20252">
        <w:rPr>
          <w:rFonts w:ascii="Times New Roman" w:eastAsia="Times New Roman" w:hAnsi="Times New Roman" w:cs="Times New Roman"/>
          <w:sz w:val="24"/>
          <w:szCs w:val="24"/>
          <w:lang w:eastAsia="ru-RU"/>
        </w:rPr>
        <w:t>2.</w:t>
      </w:r>
      <w:r w:rsidR="00FD4F9F">
        <w:rPr>
          <w:rFonts w:ascii="Times New Roman" w:eastAsia="Times New Roman" w:hAnsi="Times New Roman" w:cs="Times New Roman"/>
          <w:sz w:val="24"/>
          <w:szCs w:val="24"/>
          <w:lang w:eastAsia="ru-RU"/>
        </w:rPr>
        <w:t>9</w:t>
      </w:r>
      <w:r w:rsidRPr="00F20252">
        <w:rPr>
          <w:rFonts w:ascii="Times New Roman" w:eastAsia="Times New Roman" w:hAnsi="Times New Roman" w:cs="Times New Roman"/>
          <w:sz w:val="24"/>
          <w:szCs w:val="24"/>
          <w:lang w:eastAsia="ru-RU"/>
        </w:rPr>
        <w:t>. Исполнитель понимает, что оплата по Договору обеспечивается за счет средств, предоставленной Заказчику Комитетом по туризму города Москвы (далее – Уполномоченный орган) субсидии из бюджета г.</w:t>
      </w:r>
      <w:r w:rsidRPr="00F20252">
        <w:rPr>
          <w:rFonts w:ascii="Times New Roman" w:eastAsia="Times New Roman" w:hAnsi="Times New Roman" w:cs="Times New Roman"/>
          <w:sz w:val="24"/>
          <w:szCs w:val="24"/>
          <w:lang w:val="en-US" w:eastAsia="ru-RU"/>
        </w:rPr>
        <w:t> </w:t>
      </w:r>
      <w:r w:rsidRPr="00F20252">
        <w:rPr>
          <w:rFonts w:ascii="Times New Roman" w:eastAsia="Times New Roman" w:hAnsi="Times New Roman" w:cs="Times New Roman"/>
          <w:sz w:val="24"/>
          <w:szCs w:val="24"/>
          <w:lang w:eastAsia="ru-RU"/>
        </w:rPr>
        <w:t>Москвы (далее – Субсидия) в пределах утвержденных Заказчику лимитов бюджетных обязательств, в связи с чем:</w:t>
      </w:r>
    </w:p>
    <w:p w14:paraId="3A1F5BCB" w14:textId="30AC276B" w:rsidR="00F20252" w:rsidRPr="00F20252" w:rsidRDefault="00F20252" w:rsidP="00F20252">
      <w:pPr>
        <w:pStyle w:val="a3"/>
        <w:shd w:val="clear" w:color="auto" w:fill="FFFFFF"/>
        <w:spacing w:after="0"/>
        <w:ind w:left="0" w:firstLine="709"/>
        <w:jc w:val="both"/>
        <w:rPr>
          <w:rFonts w:ascii="Times New Roman" w:eastAsia="Times New Roman" w:hAnsi="Times New Roman" w:cs="Times New Roman"/>
          <w:sz w:val="24"/>
          <w:szCs w:val="24"/>
          <w:lang w:eastAsia="ru-RU"/>
        </w:rPr>
      </w:pPr>
      <w:r w:rsidRPr="00F20252">
        <w:rPr>
          <w:rFonts w:ascii="Times New Roman" w:eastAsia="Times New Roman" w:hAnsi="Times New Roman" w:cs="Times New Roman"/>
          <w:sz w:val="24"/>
          <w:szCs w:val="24"/>
          <w:lang w:eastAsia="ru-RU"/>
        </w:rPr>
        <w:t>2.</w:t>
      </w:r>
      <w:r w:rsidR="003E14D3">
        <w:rPr>
          <w:rFonts w:ascii="Times New Roman" w:eastAsia="Times New Roman" w:hAnsi="Times New Roman" w:cs="Times New Roman"/>
          <w:sz w:val="24"/>
          <w:szCs w:val="24"/>
          <w:lang w:eastAsia="ru-RU"/>
        </w:rPr>
        <w:t>9</w:t>
      </w:r>
      <w:r w:rsidRPr="00F20252">
        <w:rPr>
          <w:rFonts w:ascii="Times New Roman" w:eastAsia="Times New Roman" w:hAnsi="Times New Roman" w:cs="Times New Roman"/>
          <w:sz w:val="24"/>
          <w:szCs w:val="24"/>
          <w:lang w:eastAsia="ru-RU"/>
        </w:rPr>
        <w:t xml:space="preserve">.1. Стороны выражают свое согласие на осуществление Уполномоченным органом и органом государственного финансового контроля проверок соблюдения условий, целей и порядка предоставления Субсидии, предоставленной/получаемой Заказчиком. </w:t>
      </w:r>
    </w:p>
    <w:p w14:paraId="60114A2B" w14:textId="0B6486C3" w:rsidR="00F20252" w:rsidRPr="00F20252" w:rsidRDefault="00F20252" w:rsidP="00F20252">
      <w:pPr>
        <w:pStyle w:val="a3"/>
        <w:widowControl w:val="0"/>
        <w:shd w:val="clear" w:color="auto" w:fill="FFFFFF"/>
        <w:spacing w:after="0"/>
        <w:ind w:left="0" w:firstLine="709"/>
        <w:jc w:val="both"/>
        <w:rPr>
          <w:rFonts w:ascii="Times New Roman" w:hAnsi="Times New Roman" w:cs="Times New Roman"/>
          <w:sz w:val="24"/>
          <w:szCs w:val="24"/>
        </w:rPr>
      </w:pPr>
      <w:r w:rsidRPr="00F20252">
        <w:rPr>
          <w:rFonts w:ascii="Times New Roman" w:hAnsi="Times New Roman" w:cs="Times New Roman"/>
          <w:sz w:val="24"/>
          <w:szCs w:val="24"/>
        </w:rPr>
        <w:t>2.</w:t>
      </w:r>
      <w:r w:rsidR="003E14D3">
        <w:rPr>
          <w:rFonts w:ascii="Times New Roman" w:hAnsi="Times New Roman" w:cs="Times New Roman"/>
          <w:sz w:val="24"/>
          <w:szCs w:val="24"/>
        </w:rPr>
        <w:t>9</w:t>
      </w:r>
      <w:r w:rsidRPr="00F20252">
        <w:rPr>
          <w:rFonts w:ascii="Times New Roman" w:hAnsi="Times New Roman" w:cs="Times New Roman"/>
          <w:sz w:val="24"/>
          <w:szCs w:val="24"/>
        </w:rPr>
        <w:t>.2. Исполнитель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Договора, а также условий, целей и порядка предоставления Субсидии.</w:t>
      </w:r>
    </w:p>
    <w:p w14:paraId="12574225" w14:textId="7A30238F" w:rsidR="00F20252" w:rsidRPr="00F20252" w:rsidRDefault="00F20252" w:rsidP="00F20252">
      <w:pPr>
        <w:pStyle w:val="a3"/>
        <w:spacing w:after="0"/>
        <w:ind w:left="0" w:firstLine="709"/>
        <w:jc w:val="both"/>
        <w:rPr>
          <w:rFonts w:ascii="Times New Roman" w:eastAsia="Times New Roman" w:hAnsi="Times New Roman" w:cs="Times New Roman"/>
          <w:sz w:val="24"/>
          <w:szCs w:val="24"/>
          <w:lang w:eastAsia="ru-RU"/>
        </w:rPr>
      </w:pPr>
      <w:r w:rsidRPr="00F20252">
        <w:rPr>
          <w:rFonts w:ascii="Times New Roman" w:eastAsia="Times New Roman" w:hAnsi="Times New Roman" w:cs="Times New Roman"/>
          <w:sz w:val="24"/>
          <w:szCs w:val="24"/>
          <w:lang w:eastAsia="ru-RU"/>
        </w:rPr>
        <w:t>2.</w:t>
      </w:r>
      <w:r w:rsidR="003E14D3">
        <w:rPr>
          <w:rFonts w:ascii="Times New Roman" w:eastAsia="Times New Roman" w:hAnsi="Times New Roman" w:cs="Times New Roman"/>
          <w:sz w:val="24"/>
          <w:szCs w:val="24"/>
          <w:lang w:eastAsia="ru-RU"/>
        </w:rPr>
        <w:t>9</w:t>
      </w:r>
      <w:r w:rsidRPr="00F20252">
        <w:rPr>
          <w:rFonts w:ascii="Times New Roman" w:eastAsia="Times New Roman" w:hAnsi="Times New Roman" w:cs="Times New Roman"/>
          <w:sz w:val="24"/>
          <w:szCs w:val="24"/>
          <w:lang w:eastAsia="ru-RU"/>
        </w:rPr>
        <w:t>.3. 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и/или сроков оплаты и/или объема Услуг.</w:t>
      </w:r>
    </w:p>
    <w:p w14:paraId="389135D9" w14:textId="41137B91" w:rsidR="00F20252" w:rsidRPr="00F20252" w:rsidRDefault="00F20252" w:rsidP="00F20252">
      <w:pPr>
        <w:pStyle w:val="a3"/>
        <w:spacing w:after="0"/>
        <w:ind w:left="0" w:firstLine="709"/>
        <w:jc w:val="both"/>
        <w:rPr>
          <w:rFonts w:ascii="Times New Roman" w:eastAsia="Times New Roman" w:hAnsi="Times New Roman" w:cs="Times New Roman"/>
          <w:sz w:val="24"/>
          <w:szCs w:val="24"/>
          <w:lang w:eastAsia="ru-RU"/>
        </w:rPr>
      </w:pPr>
      <w:r w:rsidRPr="00F20252">
        <w:rPr>
          <w:rFonts w:ascii="Times New Roman" w:eastAsia="Times New Roman" w:hAnsi="Times New Roman" w:cs="Times New Roman"/>
          <w:sz w:val="24"/>
          <w:szCs w:val="24"/>
          <w:lang w:eastAsia="ru-RU"/>
        </w:rPr>
        <w:t>2.</w:t>
      </w:r>
      <w:r w:rsidR="003E14D3">
        <w:rPr>
          <w:rFonts w:ascii="Times New Roman" w:eastAsia="Times New Roman" w:hAnsi="Times New Roman" w:cs="Times New Roman"/>
          <w:sz w:val="24"/>
          <w:szCs w:val="24"/>
          <w:lang w:eastAsia="ru-RU"/>
        </w:rPr>
        <w:t>10</w:t>
      </w:r>
      <w:r w:rsidRPr="00F20252">
        <w:rPr>
          <w:rFonts w:ascii="Times New Roman" w:eastAsia="Times New Roman" w:hAnsi="Times New Roman" w:cs="Times New Roman"/>
          <w:sz w:val="24"/>
          <w:szCs w:val="24"/>
          <w:lang w:eastAsia="ru-RU"/>
        </w:rPr>
        <w:t xml:space="preserve">. 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4CF9AA45" w14:textId="77777777" w:rsidR="00370E4D" w:rsidRPr="005F3347" w:rsidRDefault="00370E4D" w:rsidP="007A7585">
      <w:pPr>
        <w:pStyle w:val="10"/>
        <w:numPr>
          <w:ilvl w:val="0"/>
          <w:numId w:val="18"/>
        </w:numPr>
        <w:spacing w:before="240" w:after="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smallCaps/>
          <w:color w:val="auto"/>
          <w:sz w:val="24"/>
          <w:szCs w:val="24"/>
          <w:lang w:eastAsia="ru-RU"/>
        </w:rPr>
        <w:t>Сроки оказания Услуг</w:t>
      </w:r>
    </w:p>
    <w:p w14:paraId="2105FD66" w14:textId="53352C76" w:rsidR="00370E4D" w:rsidRPr="00862B85" w:rsidRDefault="00370E4D" w:rsidP="007A7585">
      <w:pPr>
        <w:pStyle w:val="a3"/>
        <w:numPr>
          <w:ilvl w:val="1"/>
          <w:numId w:val="17"/>
        </w:numPr>
        <w:shd w:val="clear" w:color="auto" w:fill="FFFFFF"/>
        <w:spacing w:after="0"/>
        <w:ind w:left="0" w:firstLine="709"/>
        <w:contextualSpacing w:val="0"/>
        <w:jc w:val="both"/>
        <w:rPr>
          <w:rFonts w:ascii="Times New Roman" w:hAnsi="Times New Roman" w:cs="Times New Roman"/>
          <w:sz w:val="24"/>
          <w:szCs w:val="24"/>
        </w:rPr>
      </w:pPr>
      <w:r w:rsidRPr="005F3347">
        <w:rPr>
          <w:rFonts w:ascii="Times New Roman" w:eastAsia="Times New Roman" w:hAnsi="Times New Roman" w:cs="Times New Roman"/>
          <w:sz w:val="24"/>
          <w:szCs w:val="24"/>
          <w:lang w:eastAsia="ru-RU"/>
        </w:rPr>
        <w:t>Сроки оказания Услуг по Договору указаны в Техническом задании.</w:t>
      </w:r>
    </w:p>
    <w:p w14:paraId="39F78934" w14:textId="1968093B" w:rsidR="00A205E2" w:rsidRPr="005F3347" w:rsidRDefault="00A205E2" w:rsidP="007A7585">
      <w:pPr>
        <w:pStyle w:val="a3"/>
        <w:numPr>
          <w:ilvl w:val="1"/>
          <w:numId w:val="17"/>
        </w:numPr>
        <w:shd w:val="clear" w:color="auto" w:fill="FFFFFF"/>
        <w:spacing w:after="0"/>
        <w:ind w:left="0" w:firstLine="709"/>
        <w:contextualSpacing w:val="0"/>
        <w:jc w:val="both"/>
        <w:rPr>
          <w:rFonts w:ascii="Times New Roman" w:hAnsi="Times New Roman" w:cs="Times New Roman"/>
          <w:sz w:val="24"/>
          <w:szCs w:val="24"/>
        </w:rPr>
      </w:pPr>
      <w:r w:rsidRPr="005F3347">
        <w:rPr>
          <w:rFonts w:ascii="Times New Roman" w:eastAsia="Times New Roman" w:hAnsi="Times New Roman" w:cs="Times New Roman"/>
          <w:sz w:val="24"/>
          <w:szCs w:val="24"/>
          <w:lang w:eastAsia="ru-RU"/>
        </w:rPr>
        <w:lastRenderedPageBreak/>
        <w:t>Исполнитель вправе досрочно оказать Услуги, предусмотренные Договором, только по письменному согласованию с Заказчиком.</w:t>
      </w:r>
    </w:p>
    <w:p w14:paraId="396F75B9" w14:textId="77777777" w:rsidR="00370E4D" w:rsidRPr="005F3347" w:rsidRDefault="00370E4D" w:rsidP="007A7585">
      <w:pPr>
        <w:pStyle w:val="10"/>
        <w:numPr>
          <w:ilvl w:val="0"/>
          <w:numId w:val="17"/>
        </w:numPr>
        <w:spacing w:before="240" w:after="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smallCaps/>
          <w:color w:val="auto"/>
          <w:sz w:val="24"/>
          <w:szCs w:val="24"/>
          <w:lang w:eastAsia="ru-RU"/>
        </w:rPr>
        <w:t>Порядок сдачи-приемки оказанных Услуг</w:t>
      </w:r>
    </w:p>
    <w:p w14:paraId="04041699" w14:textId="691600FA" w:rsidR="00370E4D" w:rsidRPr="005F3347" w:rsidRDefault="00370E4D" w:rsidP="007A7585">
      <w:pPr>
        <w:pStyle w:val="a3"/>
        <w:numPr>
          <w:ilvl w:val="1"/>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Не позднее </w:t>
      </w:r>
      <w:r w:rsidR="007E5686">
        <w:rPr>
          <w:rFonts w:ascii="Times New Roman" w:eastAsia="Times New Roman" w:hAnsi="Times New Roman" w:cs="Times New Roman"/>
          <w:sz w:val="24"/>
          <w:szCs w:val="24"/>
          <w:lang w:eastAsia="ru-RU"/>
        </w:rPr>
        <w:t>2</w:t>
      </w:r>
      <w:r w:rsidRPr="005F3347">
        <w:rPr>
          <w:rFonts w:ascii="Times New Roman" w:eastAsia="Times New Roman" w:hAnsi="Times New Roman" w:cs="Times New Roman"/>
          <w:sz w:val="24"/>
          <w:szCs w:val="24"/>
          <w:lang w:eastAsia="ru-RU"/>
        </w:rPr>
        <w:t>0 (Д</w:t>
      </w:r>
      <w:r w:rsidR="007E5686">
        <w:rPr>
          <w:rFonts w:ascii="Times New Roman" w:eastAsia="Times New Roman" w:hAnsi="Times New Roman" w:cs="Times New Roman"/>
          <w:sz w:val="24"/>
          <w:szCs w:val="24"/>
          <w:lang w:eastAsia="ru-RU"/>
        </w:rPr>
        <w:t>вадца</w:t>
      </w:r>
      <w:r w:rsidRPr="005F3347">
        <w:rPr>
          <w:rFonts w:ascii="Times New Roman" w:eastAsia="Times New Roman" w:hAnsi="Times New Roman" w:cs="Times New Roman"/>
          <w:sz w:val="24"/>
          <w:szCs w:val="24"/>
          <w:lang w:eastAsia="ru-RU"/>
        </w:rPr>
        <w:t xml:space="preserve">ти) рабочих дней </w:t>
      </w:r>
      <w:r>
        <w:rPr>
          <w:rFonts w:ascii="Times New Roman" w:eastAsia="Times New Roman" w:hAnsi="Times New Roman" w:cs="Times New Roman"/>
          <w:sz w:val="24"/>
          <w:szCs w:val="24"/>
          <w:lang w:eastAsia="ru-RU"/>
        </w:rPr>
        <w:t>с даты</w:t>
      </w:r>
      <w:r w:rsidRPr="005F3347">
        <w:rPr>
          <w:rFonts w:ascii="Times New Roman" w:eastAsia="Times New Roman" w:hAnsi="Times New Roman" w:cs="Times New Roman"/>
          <w:sz w:val="24"/>
          <w:szCs w:val="24"/>
          <w:lang w:eastAsia="ru-RU"/>
        </w:rPr>
        <w:t xml:space="preserve"> завершения оказания Услуг</w:t>
      </w:r>
      <w:r>
        <w:rPr>
          <w:rFonts w:ascii="Times New Roman" w:eastAsia="Times New Roman" w:hAnsi="Times New Roman" w:cs="Times New Roman"/>
          <w:sz w:val="24"/>
          <w:szCs w:val="24"/>
          <w:lang w:eastAsia="ru-RU"/>
        </w:rPr>
        <w:t xml:space="preserve"> </w:t>
      </w:r>
      <w:r w:rsidR="00985421">
        <w:rPr>
          <w:rFonts w:ascii="Times New Roman" w:eastAsia="Times New Roman" w:hAnsi="Times New Roman" w:cs="Times New Roman"/>
          <w:sz w:val="24"/>
          <w:szCs w:val="24"/>
          <w:lang w:eastAsia="ru-RU"/>
        </w:rPr>
        <w:t xml:space="preserve">по соответствующей Заявке </w:t>
      </w:r>
      <w:r w:rsidRPr="005F3347">
        <w:rPr>
          <w:rFonts w:ascii="Times New Roman" w:eastAsia="Times New Roman" w:hAnsi="Times New Roman" w:cs="Times New Roman"/>
          <w:sz w:val="24"/>
          <w:szCs w:val="24"/>
          <w:lang w:eastAsia="ru-RU"/>
        </w:rPr>
        <w:t xml:space="preserve">Исполнитель представляет Заказчику с сопроводительным письмом </w:t>
      </w:r>
      <w:r w:rsidRPr="005F3347">
        <w:rPr>
          <w:rFonts w:ascii="Times New Roman" w:eastAsia="Calibri" w:hAnsi="Times New Roman" w:cs="Times New Roman"/>
          <w:sz w:val="24"/>
          <w:szCs w:val="24"/>
        </w:rPr>
        <w:t>оригиналы надлежаще оформленных следующих отчетных документов</w:t>
      </w:r>
      <w:r w:rsidR="00985421">
        <w:rPr>
          <w:rFonts w:ascii="Times New Roman" w:eastAsia="Calibri" w:hAnsi="Times New Roman" w:cs="Times New Roman"/>
          <w:sz w:val="24"/>
          <w:szCs w:val="24"/>
        </w:rPr>
        <w:t xml:space="preserve"> по соответствующей заявке</w:t>
      </w:r>
      <w:r w:rsidRPr="005F3347">
        <w:rPr>
          <w:rFonts w:ascii="Times New Roman" w:eastAsia="Calibri" w:hAnsi="Times New Roman" w:cs="Times New Roman"/>
          <w:sz w:val="24"/>
          <w:szCs w:val="24"/>
        </w:rPr>
        <w:t>:</w:t>
      </w:r>
    </w:p>
    <w:p w14:paraId="2BE39DA3" w14:textId="77777777" w:rsidR="00370E4D" w:rsidRPr="005F3347" w:rsidRDefault="00370E4D" w:rsidP="00A562BB">
      <w:pPr>
        <w:pStyle w:val="a3"/>
        <w:numPr>
          <w:ilvl w:val="0"/>
          <w:numId w:val="5"/>
        </w:numPr>
        <w:tabs>
          <w:tab w:val="left" w:pos="993"/>
        </w:tabs>
        <w:spacing w:after="0"/>
        <w:ind w:left="0" w:firstLine="709"/>
        <w:contextualSpacing w:val="0"/>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Акт, подписанный Исполнителем – 2</w:t>
      </w:r>
      <w:r w:rsidRPr="005F3347">
        <w:rPr>
          <w:rFonts w:ascii="Times New Roman" w:eastAsia="Calibri" w:hAnsi="Times New Roman" w:cs="Times New Roman"/>
          <w:sz w:val="24"/>
          <w:szCs w:val="24"/>
          <w:lang w:val="en-US"/>
        </w:rPr>
        <w:t> </w:t>
      </w:r>
      <w:r w:rsidRPr="005F3347">
        <w:rPr>
          <w:rFonts w:ascii="Times New Roman" w:eastAsia="Calibri" w:hAnsi="Times New Roman" w:cs="Times New Roman"/>
          <w:sz w:val="24"/>
          <w:szCs w:val="24"/>
        </w:rPr>
        <w:t>(Два) экземпляра;</w:t>
      </w:r>
    </w:p>
    <w:p w14:paraId="56233694" w14:textId="77777777" w:rsidR="00370E4D" w:rsidRPr="005F3347" w:rsidRDefault="00370E4D" w:rsidP="00A562BB">
      <w:pPr>
        <w:pStyle w:val="a3"/>
        <w:numPr>
          <w:ilvl w:val="0"/>
          <w:numId w:val="5"/>
        </w:numPr>
        <w:tabs>
          <w:tab w:val="left" w:pos="993"/>
        </w:tabs>
        <w:spacing w:after="0"/>
        <w:ind w:left="0" w:firstLine="709"/>
        <w:contextualSpacing w:val="0"/>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Отчет об оказанных услугах (далее – Отчет), подписанный Исполнителем (по форме согласно Приложению № 3 к Договору), составленный в соответствии с Регламентом подготовки отчета об оказанных услугах (Приложение № 4 к Договору)) – 2 (Два) экземпляра на бумажном носителе, в электронном варианте (если требуется) на USB-flash накопителях – 2 (Два) экземпляра;</w:t>
      </w:r>
    </w:p>
    <w:p w14:paraId="1FF1A6BB" w14:textId="514CD80C" w:rsidR="00370E4D" w:rsidRPr="005F3347" w:rsidRDefault="00370E4D" w:rsidP="00A562BB">
      <w:pPr>
        <w:pStyle w:val="a3"/>
        <w:numPr>
          <w:ilvl w:val="0"/>
          <w:numId w:val="5"/>
        </w:numPr>
        <w:tabs>
          <w:tab w:val="left" w:pos="993"/>
        </w:tabs>
        <w:spacing w:after="0"/>
        <w:ind w:left="0" w:firstLine="709"/>
        <w:contextualSpacing w:val="0"/>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 </w:t>
      </w:r>
      <w:r>
        <w:rPr>
          <w:rFonts w:ascii="Times New Roman" w:eastAsia="Calibri" w:hAnsi="Times New Roman" w:cs="Times New Roman"/>
          <w:sz w:val="24"/>
          <w:szCs w:val="24"/>
        </w:rPr>
        <w:t>Акт РИД,</w:t>
      </w:r>
      <w:r w:rsidRPr="005F3347">
        <w:rPr>
          <w:rFonts w:ascii="Times New Roman" w:eastAsia="Calibri" w:hAnsi="Times New Roman" w:cs="Times New Roman"/>
          <w:sz w:val="24"/>
          <w:szCs w:val="24"/>
        </w:rPr>
        <w:t xml:space="preserve"> подписанный Исполнителем – 2 (Два) экземпляра</w:t>
      </w:r>
      <w:r w:rsidR="004B0677">
        <w:rPr>
          <w:rFonts w:ascii="Times New Roman" w:eastAsia="Calibri" w:hAnsi="Times New Roman" w:cs="Times New Roman"/>
          <w:sz w:val="24"/>
          <w:szCs w:val="24"/>
        </w:rPr>
        <w:t>.</w:t>
      </w:r>
    </w:p>
    <w:p w14:paraId="5D9836EE" w14:textId="77777777" w:rsidR="00370E4D" w:rsidRPr="005F3347" w:rsidRDefault="00370E4D" w:rsidP="007A7585">
      <w:pPr>
        <w:pStyle w:val="a3"/>
        <w:numPr>
          <w:ilvl w:val="1"/>
          <w:numId w:val="17"/>
        </w:numPr>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Заказчик в течение</w:t>
      </w:r>
      <w:r w:rsidRPr="005F3347">
        <w:rPr>
          <w:rFonts w:ascii="Times New Roman" w:eastAsia="Times New Roman" w:hAnsi="Times New Roman" w:cs="Times New Roman"/>
          <w:i/>
          <w:iCs/>
          <w:sz w:val="24"/>
          <w:szCs w:val="24"/>
          <w:lang w:eastAsia="ru-RU"/>
        </w:rPr>
        <w:t xml:space="preserve"> </w:t>
      </w:r>
      <w:r w:rsidRPr="005F3347">
        <w:rPr>
          <w:rFonts w:ascii="Times New Roman" w:eastAsia="Times New Roman" w:hAnsi="Times New Roman" w:cs="Times New Roman"/>
          <w:iCs/>
          <w:sz w:val="24"/>
          <w:szCs w:val="24"/>
          <w:lang w:eastAsia="ru-RU"/>
        </w:rPr>
        <w:t>20 (Двадцати)</w:t>
      </w:r>
      <w:r w:rsidRPr="005F3347">
        <w:rPr>
          <w:rFonts w:ascii="Times New Roman" w:eastAsia="Times New Roman" w:hAnsi="Times New Roman" w:cs="Times New Roman"/>
          <w:i/>
          <w:iCs/>
          <w:sz w:val="24"/>
          <w:szCs w:val="24"/>
          <w:lang w:eastAsia="ru-RU"/>
        </w:rPr>
        <w:t xml:space="preserve"> </w:t>
      </w:r>
      <w:r w:rsidRPr="005F3347">
        <w:rPr>
          <w:rFonts w:ascii="Times New Roman" w:eastAsia="Times New Roman" w:hAnsi="Times New Roman" w:cs="Times New Roman"/>
          <w:sz w:val="24"/>
          <w:szCs w:val="24"/>
          <w:lang w:eastAsia="ru-RU"/>
        </w:rPr>
        <w:t xml:space="preserve">рабочих дней с даты получения отчетных документов, указанных в п. 4.1. Договора (далее – Отчетные документы), обязуется рассмотреть их и осуществить приемку оказанных Услуг по Договору на предмет соответствия их объема, качества требованиям, изложенным в Договоре и приложениях к нему, а также подписать каждый Отчетный документ в 2 (Двух) экземплярах и передать (нарочным или заказными письмом с уведомлением) по 1 (Одному) экземпляру каждого Отчетного документа Исполнителю, либо представить Исполнителю замечания к Отчетным документам. </w:t>
      </w:r>
    </w:p>
    <w:p w14:paraId="338042AC" w14:textId="77777777" w:rsidR="00370E4D" w:rsidRPr="005F3347" w:rsidRDefault="00370E4D" w:rsidP="00370E4D">
      <w:pPr>
        <w:pStyle w:val="a3"/>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Заказчик также вправе передать Исполнителю запрос о предоставлении разъяснений касательно результатов оказанных Услуг либо мотивированный отказ от подписания Отчетных документов (вместе или по отдельности) с перечнем выявленных недостатков и сроков их устранения. </w:t>
      </w:r>
    </w:p>
    <w:p w14:paraId="5A8A7DC6" w14:textId="77777777" w:rsidR="00370E4D" w:rsidRPr="005F3347" w:rsidRDefault="00370E4D" w:rsidP="00370E4D">
      <w:pPr>
        <w:spacing w:after="0"/>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Замечания к Отчетным документам или запрос о предоставлении разъяснений касательно результатов оказанных Услуг либо мотивированный отказ от подписания Отчетных документов с перечнем выявленных недостатков и сроков их устранения могут быть направлены также в порядке, предусмотренном для направления уведомлений Сторон, предусмотренном в разделе «Прочие условия» Договора.</w:t>
      </w:r>
    </w:p>
    <w:p w14:paraId="0E08051A" w14:textId="77777777" w:rsidR="00370E4D" w:rsidRPr="005F3347" w:rsidRDefault="00370E4D" w:rsidP="00370E4D">
      <w:pPr>
        <w:spacing w:after="0"/>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наличия замечаний Заказчика к содержанию (оформлению) Отчетных документов, такие замечания подлежат устранению Исполнителем, в связи с чем срок приемки продлевается на время внесения изменений в Отчетные документы, но не более чем на 2 (Два) рабочих дня. </w:t>
      </w:r>
    </w:p>
    <w:p w14:paraId="64B866B2" w14:textId="77777777" w:rsidR="00370E4D" w:rsidRPr="005F3347" w:rsidRDefault="00370E4D" w:rsidP="00370E4D">
      <w:pPr>
        <w:shd w:val="clear" w:color="auto" w:fill="FFFFFF"/>
        <w:spacing w:after="0"/>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Датой принятия Услуг является дата подписания Акта Заказчиком.</w:t>
      </w:r>
    </w:p>
    <w:p w14:paraId="1148B9F8" w14:textId="7B48BDA7" w:rsidR="00370E4D" w:rsidRPr="005F3347" w:rsidRDefault="00370E4D" w:rsidP="007A7585">
      <w:pPr>
        <w:pStyle w:val="a3"/>
        <w:numPr>
          <w:ilvl w:val="1"/>
          <w:numId w:val="17"/>
        </w:numPr>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получения от Заказчика запроса о предоставлении разъяснений касательно результатов оказанных Услуг или мотивированного отказа от принятия результатов оказанных Услуг с перечнем выявленных недостатков и необходимых доработок Исполнитель обязан в течение 10 (Десяти) рабочих дней с даты получения такого запроса предоставить Заказчику запрашиваемые разъяснения в отношении оказанных Услуг или в срок, установленный в мотивированном отказе, устранить за свой счет полученные от Заказчика замечания/недостатки и передать Заказчику приведенные в соответствие с предъявленными требованиями/замечаниями Отчетные документы, после чего Заказчик повторно производит приемку оказанных Услуг в порядке, предусмотренном п. 4.</w:t>
      </w:r>
      <w:r w:rsidR="004B0677">
        <w:rPr>
          <w:rFonts w:ascii="Times New Roman" w:eastAsia="Times New Roman" w:hAnsi="Times New Roman" w:cs="Times New Roman"/>
          <w:sz w:val="24"/>
          <w:szCs w:val="24"/>
          <w:lang w:eastAsia="ru-RU"/>
        </w:rPr>
        <w:t>2</w:t>
      </w:r>
      <w:r w:rsidRPr="005F3347">
        <w:rPr>
          <w:rFonts w:ascii="Times New Roman" w:eastAsia="Times New Roman" w:hAnsi="Times New Roman" w:cs="Times New Roman"/>
          <w:sz w:val="24"/>
          <w:szCs w:val="24"/>
          <w:lang w:eastAsia="ru-RU"/>
        </w:rPr>
        <w:t>. Договора.</w:t>
      </w:r>
    </w:p>
    <w:p w14:paraId="2E1329E0" w14:textId="77777777" w:rsidR="00370E4D" w:rsidRDefault="00370E4D" w:rsidP="007A7585">
      <w:pPr>
        <w:pStyle w:val="a3"/>
        <w:numPr>
          <w:ilvl w:val="1"/>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70183A">
        <w:rPr>
          <w:rFonts w:ascii="Times New Roman" w:eastAsia="Times New Roman" w:hAnsi="Times New Roman" w:cs="Times New Roman"/>
          <w:sz w:val="24"/>
          <w:szCs w:val="24"/>
          <w:lang w:eastAsia="ru-RU"/>
        </w:rPr>
        <w:lastRenderedPageBreak/>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 объемов и качества оказанных Услуг (на предмет их соответствия требованиям, изложенным в Договоре и приложениях к нему), а также стоимости оказанных Услуг (на предмет достоверности стоимости оказанных Услуг в части их соответствия Расчету Цены Договора для независимой оценки рыночной стоимости оказанных Услуг).</w:t>
      </w:r>
      <w:bookmarkStart w:id="10" w:name="_Hlk57366593"/>
    </w:p>
    <w:p w14:paraId="303A347E" w14:textId="47EAA4C0" w:rsidR="00370E4D" w:rsidRPr="0070183A" w:rsidRDefault="00370E4D" w:rsidP="007A7585">
      <w:pPr>
        <w:pStyle w:val="a3"/>
        <w:numPr>
          <w:ilvl w:val="1"/>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70183A">
        <w:rPr>
          <w:rFonts w:ascii="Times New Roman" w:eastAsia="Times New Roman" w:hAnsi="Times New Roman" w:cs="Times New Roman"/>
          <w:sz w:val="24"/>
          <w:szCs w:val="24"/>
          <w:lang w:eastAsia="ru-RU"/>
        </w:rPr>
        <w:t xml:space="preserve">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экспертной организацией срок рассмотрения результатов и осуществления приемки оказанных Услуг по Договору увеличивается на период времени, в течение которого проводилась экспертиза. Данный период не может превышать </w:t>
      </w:r>
      <w:r w:rsidR="007D23F9">
        <w:rPr>
          <w:rFonts w:ascii="Times New Roman" w:eastAsia="Times New Roman" w:hAnsi="Times New Roman" w:cs="Times New Roman"/>
          <w:sz w:val="24"/>
          <w:szCs w:val="24"/>
          <w:lang w:eastAsia="ru-RU"/>
        </w:rPr>
        <w:t>20</w:t>
      </w:r>
      <w:r w:rsidR="007D23F9" w:rsidRPr="0070183A">
        <w:rPr>
          <w:rFonts w:ascii="Times New Roman" w:eastAsia="Times New Roman" w:hAnsi="Times New Roman" w:cs="Times New Roman"/>
          <w:sz w:val="24"/>
          <w:szCs w:val="24"/>
          <w:lang w:eastAsia="ru-RU"/>
        </w:rPr>
        <w:t xml:space="preserve"> </w:t>
      </w:r>
      <w:r w:rsidRPr="0070183A">
        <w:rPr>
          <w:rFonts w:ascii="Times New Roman" w:eastAsia="Times New Roman" w:hAnsi="Times New Roman" w:cs="Times New Roman"/>
          <w:sz w:val="24"/>
          <w:szCs w:val="24"/>
          <w:lang w:eastAsia="ru-RU"/>
        </w:rPr>
        <w:t>(</w:t>
      </w:r>
      <w:r w:rsidR="007D23F9">
        <w:rPr>
          <w:rFonts w:ascii="Times New Roman" w:eastAsia="Times New Roman" w:hAnsi="Times New Roman" w:cs="Times New Roman"/>
          <w:sz w:val="24"/>
          <w:szCs w:val="24"/>
          <w:lang w:eastAsia="ru-RU"/>
        </w:rPr>
        <w:t>Двадцать</w:t>
      </w:r>
      <w:r w:rsidRPr="0070183A">
        <w:rPr>
          <w:rFonts w:ascii="Times New Roman" w:eastAsia="Times New Roman" w:hAnsi="Times New Roman" w:cs="Times New Roman"/>
          <w:sz w:val="24"/>
          <w:szCs w:val="24"/>
          <w:lang w:eastAsia="ru-RU"/>
        </w:rPr>
        <w:t xml:space="preserve">) рабочих дней при условии предоставления Исполнителем необходимых документов для проведения экспертизы. </w:t>
      </w:r>
      <w:bookmarkEnd w:id="10"/>
      <w:r w:rsidRPr="0070183A">
        <w:rPr>
          <w:rFonts w:ascii="Times New Roman" w:eastAsia="Times New Roman" w:hAnsi="Times New Roman" w:cs="Times New Roman"/>
          <w:sz w:val="24"/>
          <w:szCs w:val="24"/>
          <w:lang w:eastAsia="ru-RU"/>
        </w:rPr>
        <w:t>Перечень документов, необходимых для проведения экспертизы Заказчик определяет самостоятельно. Исполнитель не вправе отказать Заказчику в предоставлении таких документов. Срок предоставления документов по запросу Заказчика – не позднее 1 (Одного) календарного дня.</w:t>
      </w:r>
    </w:p>
    <w:p w14:paraId="43FC8F81" w14:textId="77777777" w:rsidR="00370E4D" w:rsidRPr="005F3347" w:rsidRDefault="00370E4D" w:rsidP="007A7585">
      <w:pPr>
        <w:pStyle w:val="10"/>
        <w:numPr>
          <w:ilvl w:val="0"/>
          <w:numId w:val="17"/>
        </w:numPr>
        <w:spacing w:before="240" w:after="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Права и обязанности Сторон</w:t>
      </w:r>
    </w:p>
    <w:p w14:paraId="4B1A1783" w14:textId="77777777" w:rsidR="00370E4D" w:rsidRPr="005F3347" w:rsidRDefault="00370E4D" w:rsidP="007A7585">
      <w:pPr>
        <w:pStyle w:val="a3"/>
        <w:numPr>
          <w:ilvl w:val="1"/>
          <w:numId w:val="17"/>
        </w:numPr>
        <w:shd w:val="clear" w:color="auto" w:fill="FFFFFF"/>
        <w:spacing w:after="120"/>
        <w:ind w:left="0" w:firstLine="709"/>
        <w:contextualSpacing w:val="0"/>
        <w:jc w:val="both"/>
        <w:rPr>
          <w:rFonts w:ascii="Times New Roman" w:eastAsia="Times New Roman" w:hAnsi="Times New Roman" w:cs="Times New Roman"/>
          <w:b/>
          <w:sz w:val="24"/>
          <w:szCs w:val="24"/>
          <w:u w:val="single"/>
          <w:lang w:eastAsia="ru-RU"/>
        </w:rPr>
      </w:pPr>
      <w:r w:rsidRPr="005F3347">
        <w:rPr>
          <w:rFonts w:ascii="Times New Roman" w:eastAsia="Times New Roman" w:hAnsi="Times New Roman" w:cs="Times New Roman"/>
          <w:b/>
          <w:sz w:val="24"/>
          <w:szCs w:val="24"/>
          <w:u w:val="single"/>
          <w:lang w:eastAsia="ru-RU"/>
        </w:rPr>
        <w:t>Заказчик вправе:</w:t>
      </w:r>
    </w:p>
    <w:p w14:paraId="4304D9A7" w14:textId="77777777" w:rsidR="00370E4D" w:rsidRPr="005F3347" w:rsidRDefault="00370E4D" w:rsidP="007A7585">
      <w:pPr>
        <w:pStyle w:val="a3"/>
        <w:numPr>
          <w:ilvl w:val="2"/>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w:t>
      </w:r>
    </w:p>
    <w:p w14:paraId="2C1EA613" w14:textId="77777777" w:rsidR="00370E4D" w:rsidRPr="005F3347" w:rsidRDefault="00370E4D" w:rsidP="007A7585">
      <w:pPr>
        <w:pStyle w:val="a3"/>
        <w:numPr>
          <w:ilvl w:val="2"/>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Требовать от Исполнителя представления надлежащим образом оформленных Отчетных документов и материалов к ним, подтверждающих исполнение обязательств в соответствии с Договором.</w:t>
      </w:r>
    </w:p>
    <w:p w14:paraId="2ED5E88A" w14:textId="77777777" w:rsidR="00370E4D" w:rsidRPr="005F3347" w:rsidRDefault="00370E4D" w:rsidP="007A7585">
      <w:pPr>
        <w:pStyle w:val="a3"/>
        <w:numPr>
          <w:ilvl w:val="2"/>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Письменно запрашивать информацию о ходе оказываемых Услуг. На данный запрос Исполнитель предоставляет ответ в письменной форме в течение 2 (Двух) рабочих дней с даты получения такого запроса.</w:t>
      </w:r>
    </w:p>
    <w:p w14:paraId="5F46D477" w14:textId="77777777" w:rsidR="00370E4D" w:rsidRPr="005F3347" w:rsidRDefault="00370E4D" w:rsidP="007A7585">
      <w:pPr>
        <w:pStyle w:val="a3"/>
        <w:numPr>
          <w:ilvl w:val="2"/>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и/или приемке Услуг недостатков, устанавливать срок их устранения. </w:t>
      </w:r>
    </w:p>
    <w:p w14:paraId="3B51CD5F" w14:textId="77777777" w:rsidR="00370E4D" w:rsidRPr="005F3347" w:rsidRDefault="00370E4D" w:rsidP="007A7585">
      <w:pPr>
        <w:pStyle w:val="a3"/>
        <w:numPr>
          <w:ilvl w:val="2"/>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Ссылаться на недостатки Услуг, в том числе установленные по результатам проведенных уполномоченными контрольными органами проверок использования Субсидии, требовать от Исполнителя надлежащего исполнения обязательств по Договору и</w:t>
      </w:r>
      <w:r>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или возврата излишне уплаченных денежных средств и возмещения понесенных убытков.</w:t>
      </w:r>
    </w:p>
    <w:p w14:paraId="4C407DD1" w14:textId="77777777" w:rsidR="00370E4D" w:rsidRPr="00F90671" w:rsidRDefault="00370E4D" w:rsidP="007A7585">
      <w:pPr>
        <w:pStyle w:val="a3"/>
        <w:widowControl w:val="0"/>
        <w:numPr>
          <w:ilvl w:val="2"/>
          <w:numId w:val="17"/>
        </w:numPr>
        <w:shd w:val="clear" w:color="auto" w:fill="FFFFFF"/>
        <w:spacing w:after="0"/>
        <w:ind w:left="0" w:firstLine="709"/>
        <w:jc w:val="both"/>
        <w:rPr>
          <w:rFonts w:ascii="Times New Roman" w:hAnsi="Times New Roman" w:cs="Times New Roman"/>
          <w:sz w:val="24"/>
          <w:szCs w:val="24"/>
        </w:rPr>
      </w:pPr>
      <w:r w:rsidRPr="004869A2">
        <w:rPr>
          <w:rFonts w:ascii="Times New Roman" w:hAnsi="Times New Roman" w:cs="Times New Roman"/>
          <w:sz w:val="24"/>
          <w:szCs w:val="24"/>
        </w:rPr>
        <w:t>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w:t>
      </w:r>
      <w:r>
        <w:rPr>
          <w:rFonts w:ascii="Times New Roman" w:hAnsi="Times New Roman" w:cs="Times New Roman"/>
          <w:sz w:val="24"/>
          <w:szCs w:val="24"/>
        </w:rPr>
        <w:t>.</w:t>
      </w:r>
    </w:p>
    <w:p w14:paraId="61279FA1" w14:textId="77777777" w:rsidR="00370E4D" w:rsidRPr="005F3347" w:rsidRDefault="00370E4D" w:rsidP="007A7585">
      <w:pPr>
        <w:pStyle w:val="a3"/>
        <w:numPr>
          <w:ilvl w:val="1"/>
          <w:numId w:val="17"/>
        </w:numPr>
        <w:shd w:val="clear" w:color="auto" w:fill="FFFFFF"/>
        <w:spacing w:before="120" w:after="120"/>
        <w:ind w:left="0" w:firstLine="709"/>
        <w:contextualSpacing w:val="0"/>
        <w:jc w:val="both"/>
        <w:rPr>
          <w:rFonts w:ascii="Times New Roman" w:eastAsia="Times New Roman" w:hAnsi="Times New Roman" w:cs="Times New Roman"/>
          <w:b/>
          <w:sz w:val="24"/>
          <w:szCs w:val="24"/>
          <w:u w:val="single"/>
          <w:lang w:eastAsia="ru-RU"/>
        </w:rPr>
      </w:pPr>
      <w:r w:rsidRPr="005F3347">
        <w:rPr>
          <w:rFonts w:ascii="Times New Roman" w:eastAsia="Times New Roman" w:hAnsi="Times New Roman" w:cs="Times New Roman"/>
          <w:b/>
          <w:sz w:val="24"/>
          <w:szCs w:val="24"/>
          <w:u w:val="single"/>
          <w:lang w:eastAsia="ru-RU"/>
        </w:rPr>
        <w:t>Заказчик обязан:</w:t>
      </w:r>
    </w:p>
    <w:p w14:paraId="4823C21F" w14:textId="77777777" w:rsidR="00370E4D" w:rsidRPr="005F3347" w:rsidRDefault="00370E4D" w:rsidP="007A7585">
      <w:pPr>
        <w:pStyle w:val="a3"/>
        <w:numPr>
          <w:ilvl w:val="2"/>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Своевременно принять и оплатить надлежащим образом оказанные Услуги в соответствии с Договором.</w:t>
      </w:r>
    </w:p>
    <w:p w14:paraId="1EDB08EA" w14:textId="77777777" w:rsidR="00370E4D" w:rsidRPr="005F3347" w:rsidRDefault="00370E4D" w:rsidP="007A7585">
      <w:pPr>
        <w:pStyle w:val="a3"/>
        <w:numPr>
          <w:ilvl w:val="2"/>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lastRenderedPageBreak/>
        <w:t>При получении от Исполнителя уведомления о приостановлении оказания Услуг рассмотреть вопрос о целесообразности и порядке продолжения оказания Услуг.</w:t>
      </w:r>
    </w:p>
    <w:p w14:paraId="53F1B0D4" w14:textId="77777777" w:rsidR="00370E4D" w:rsidRPr="005F3347" w:rsidRDefault="00370E4D" w:rsidP="007A7585">
      <w:pPr>
        <w:pStyle w:val="a3"/>
        <w:numPr>
          <w:ilvl w:val="2"/>
          <w:numId w:val="17"/>
        </w:numPr>
        <w:shd w:val="clear" w:color="auto" w:fill="FFFFFF"/>
        <w:spacing w:after="0"/>
        <w:ind w:left="0" w:firstLine="709"/>
        <w:contextualSpacing w:val="0"/>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Исполнять иные обязательства, предусмотренные законодательством Российской Федерации и Договором.</w:t>
      </w:r>
    </w:p>
    <w:p w14:paraId="7A199B37" w14:textId="77777777" w:rsidR="00370E4D" w:rsidRPr="005F3347" w:rsidRDefault="00370E4D" w:rsidP="007A7585">
      <w:pPr>
        <w:pStyle w:val="a3"/>
        <w:numPr>
          <w:ilvl w:val="1"/>
          <w:numId w:val="17"/>
        </w:numPr>
        <w:shd w:val="clear" w:color="auto" w:fill="FFFFFF"/>
        <w:spacing w:before="120" w:after="120"/>
        <w:ind w:left="0" w:firstLine="709"/>
        <w:contextualSpacing w:val="0"/>
        <w:jc w:val="both"/>
        <w:rPr>
          <w:rFonts w:ascii="Times New Roman" w:eastAsia="Times New Roman" w:hAnsi="Times New Roman" w:cs="Times New Roman"/>
          <w:b/>
          <w:sz w:val="24"/>
          <w:szCs w:val="24"/>
          <w:u w:val="single"/>
          <w:lang w:eastAsia="ru-RU"/>
        </w:rPr>
      </w:pPr>
      <w:r w:rsidRPr="005F3347">
        <w:rPr>
          <w:rFonts w:ascii="Times New Roman" w:eastAsia="Times New Roman" w:hAnsi="Times New Roman" w:cs="Times New Roman"/>
          <w:b/>
          <w:sz w:val="24"/>
          <w:szCs w:val="24"/>
          <w:u w:val="single"/>
          <w:lang w:eastAsia="ru-RU"/>
        </w:rPr>
        <w:t>Исполнитель вправе:</w:t>
      </w:r>
    </w:p>
    <w:p w14:paraId="436483E4" w14:textId="77777777" w:rsidR="00370E4D" w:rsidRPr="005F3347" w:rsidRDefault="00370E4D" w:rsidP="007A7585">
      <w:pPr>
        <w:pStyle w:val="a3"/>
        <w:numPr>
          <w:ilvl w:val="2"/>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Требовать от Заказчика надлежащего исполнения обязательств в соответствии с условиями Договора. </w:t>
      </w:r>
    </w:p>
    <w:p w14:paraId="0224A5DD" w14:textId="77777777" w:rsidR="00370E4D" w:rsidRPr="00403274" w:rsidRDefault="00370E4D" w:rsidP="007A7585">
      <w:pPr>
        <w:pStyle w:val="a3"/>
        <w:numPr>
          <w:ilvl w:val="2"/>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Привлечь к исполнению своих обязательств по Договору других лиц – соисполнителей, обладающих специальными знаниями, навыками, специальным оборудованием и т.п.,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w:t>
      </w:r>
      <w:r>
        <w:rPr>
          <w:rFonts w:ascii="Times New Roman" w:eastAsia="Times New Roman" w:hAnsi="Times New Roman" w:cs="Times New Roman"/>
          <w:sz w:val="24"/>
          <w:szCs w:val="24"/>
          <w:lang w:eastAsia="ru-RU"/>
        </w:rPr>
        <w:t>Привлечение соисполнителей не влечет изменение Цены Договора и/или объемов Услуг по Договору</w:t>
      </w:r>
      <w:r>
        <w:rPr>
          <w:rFonts w:ascii="Times New Roman" w:eastAsia="Calibri" w:hAnsi="Times New Roman" w:cs="Times New Roman"/>
          <w:sz w:val="24"/>
          <w:szCs w:val="24"/>
        </w:rPr>
        <w:t>.</w:t>
      </w:r>
    </w:p>
    <w:p w14:paraId="52FBAF34" w14:textId="77777777" w:rsidR="00370E4D" w:rsidRPr="005F3347" w:rsidRDefault="00370E4D" w:rsidP="007A7585">
      <w:pPr>
        <w:pStyle w:val="a3"/>
        <w:numPr>
          <w:ilvl w:val="2"/>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оказания Услуг в рамках Договора. </w:t>
      </w:r>
    </w:p>
    <w:p w14:paraId="1C7D4645" w14:textId="77777777" w:rsidR="00370E4D" w:rsidRPr="005F3347" w:rsidRDefault="00370E4D" w:rsidP="007A7585">
      <w:pPr>
        <w:pStyle w:val="a3"/>
        <w:numPr>
          <w:ilvl w:val="1"/>
          <w:numId w:val="17"/>
        </w:numPr>
        <w:shd w:val="clear" w:color="auto" w:fill="FFFFFF"/>
        <w:spacing w:before="120" w:after="120"/>
        <w:ind w:left="0" w:firstLine="709"/>
        <w:contextualSpacing w:val="0"/>
        <w:jc w:val="both"/>
        <w:rPr>
          <w:rFonts w:ascii="Times New Roman" w:eastAsia="Times New Roman" w:hAnsi="Times New Roman" w:cs="Times New Roman"/>
          <w:b/>
          <w:sz w:val="24"/>
          <w:szCs w:val="24"/>
          <w:u w:val="single"/>
          <w:lang w:eastAsia="ru-RU"/>
        </w:rPr>
      </w:pPr>
      <w:r w:rsidRPr="005F3347">
        <w:rPr>
          <w:rFonts w:ascii="Times New Roman" w:eastAsia="Times New Roman" w:hAnsi="Times New Roman" w:cs="Times New Roman"/>
          <w:b/>
          <w:sz w:val="24"/>
          <w:szCs w:val="24"/>
          <w:u w:val="single"/>
          <w:lang w:eastAsia="ru-RU"/>
        </w:rPr>
        <w:t>Исполнитель обязан:</w:t>
      </w:r>
    </w:p>
    <w:p w14:paraId="0CFD9086" w14:textId="77777777" w:rsidR="00370E4D" w:rsidRPr="005F3347" w:rsidRDefault="00370E4D" w:rsidP="007A7585">
      <w:pPr>
        <w:pStyle w:val="a3"/>
        <w:numPr>
          <w:ilvl w:val="2"/>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Своевременно предоставлять Заказчику запрашиваемую информацию о ходе исполнения Договора.</w:t>
      </w:r>
    </w:p>
    <w:p w14:paraId="769E14C8" w14:textId="77777777" w:rsidR="00370E4D" w:rsidRPr="005F3347" w:rsidRDefault="00370E4D" w:rsidP="007A7585">
      <w:pPr>
        <w:pStyle w:val="a3"/>
        <w:numPr>
          <w:ilvl w:val="2"/>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Своевременно и надлежащим образом оказать Услуги в соответствии с требованиями Договора и представить Заказчику </w:t>
      </w:r>
      <w:r>
        <w:rPr>
          <w:rFonts w:ascii="Times New Roman" w:eastAsia="Times New Roman" w:hAnsi="Times New Roman" w:cs="Times New Roman"/>
          <w:sz w:val="24"/>
          <w:szCs w:val="24"/>
          <w:lang w:eastAsia="ru-RU"/>
        </w:rPr>
        <w:t xml:space="preserve">оригинал счета на оплату и </w:t>
      </w:r>
      <w:r w:rsidRPr="005F3347">
        <w:rPr>
          <w:rFonts w:ascii="Times New Roman" w:eastAsia="Times New Roman" w:hAnsi="Times New Roman" w:cs="Times New Roman"/>
          <w:sz w:val="24"/>
          <w:szCs w:val="24"/>
          <w:lang w:eastAsia="ru-RU"/>
        </w:rPr>
        <w:t xml:space="preserve">Отчетные документы, указанные в п. 4.1. Договора. </w:t>
      </w:r>
    </w:p>
    <w:p w14:paraId="29902E06" w14:textId="77777777" w:rsidR="00370E4D" w:rsidRPr="005F3347" w:rsidRDefault="00370E4D" w:rsidP="007A7585">
      <w:pPr>
        <w:pStyle w:val="a3"/>
        <w:numPr>
          <w:ilvl w:val="2"/>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Исполнитель не вправе приостанавливать оказание Услуг при непоступлении </w:t>
      </w:r>
      <w:r>
        <w:rPr>
          <w:rFonts w:ascii="Times New Roman" w:eastAsia="Times New Roman" w:hAnsi="Times New Roman" w:cs="Times New Roman"/>
          <w:sz w:val="24"/>
          <w:szCs w:val="24"/>
          <w:lang w:eastAsia="ru-RU"/>
        </w:rPr>
        <w:t>Аванса</w:t>
      </w:r>
      <w:r w:rsidRPr="005F3347">
        <w:rPr>
          <w:rFonts w:ascii="Times New Roman" w:eastAsia="Times New Roman" w:hAnsi="Times New Roman" w:cs="Times New Roman"/>
          <w:sz w:val="24"/>
          <w:szCs w:val="24"/>
          <w:lang w:eastAsia="ru-RU"/>
        </w:rPr>
        <w:t xml:space="preserve">. </w:t>
      </w:r>
    </w:p>
    <w:p w14:paraId="1B426F47" w14:textId="77777777" w:rsidR="00370E4D" w:rsidRPr="005F3347" w:rsidRDefault="00370E4D" w:rsidP="007A7585">
      <w:pPr>
        <w:pStyle w:val="a3"/>
        <w:numPr>
          <w:ilvl w:val="2"/>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5EB3BB20" w14:textId="77777777" w:rsidR="00370E4D" w:rsidRPr="005F3347" w:rsidRDefault="00370E4D" w:rsidP="007A7585">
      <w:pPr>
        <w:pStyle w:val="a3"/>
        <w:numPr>
          <w:ilvl w:val="2"/>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Устранить выявленные в ходе исполнения Договора и/или при сдаче-приемке Услуг недостатки за свой счет.</w:t>
      </w:r>
    </w:p>
    <w:p w14:paraId="301EADA4" w14:textId="77777777" w:rsidR="00370E4D" w:rsidRPr="005F3347" w:rsidRDefault="00370E4D" w:rsidP="007A7585">
      <w:pPr>
        <w:pStyle w:val="a3"/>
        <w:numPr>
          <w:ilvl w:val="2"/>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Приостановить оказание Услуг без расторжения Договора 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 установленный Договором срок, и сообщить в течение 1 (Одного) календарного дня после приостановления оказания Услуг об этом Заказчику с предоставлением обоснования невозможности оказания Услуг в установленный срок, который рассматривает вопрос о целесообразности и порядке продолжения оказания Услуг. С Заказчика не взимается плата за период(ы), на которые приостанавливалось оказание Услуг (убытки, упущенная выгода и прочие расходы Исполнителя, связанные с такой приостановкой).</w:t>
      </w:r>
    </w:p>
    <w:p w14:paraId="23F83F73" w14:textId="77777777" w:rsidR="00370E4D" w:rsidRPr="005F3347" w:rsidRDefault="00370E4D" w:rsidP="007A7585">
      <w:pPr>
        <w:pStyle w:val="a3"/>
        <w:numPr>
          <w:ilvl w:val="2"/>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w:t>
      </w:r>
      <w:r w:rsidRPr="005F3347">
        <w:rPr>
          <w:rFonts w:ascii="Times New Roman" w:eastAsia="Times New Roman" w:hAnsi="Times New Roman" w:cs="Times New Roman"/>
          <w:sz w:val="24"/>
          <w:szCs w:val="24"/>
          <w:lang w:eastAsia="ru-RU"/>
        </w:rPr>
        <w:lastRenderedPageBreak/>
        <w:t xml:space="preserve">Федерации, в течение всего срока исполнения Договора. Копии таких документов должны быть переданы Исполнителем Заказчику по его требованию </w:t>
      </w:r>
      <w:r w:rsidRPr="005F3347">
        <w:rPr>
          <w:rFonts w:ascii="Times New Roman" w:eastAsia="Times New Roman" w:hAnsi="Times New Roman" w:cs="Times New Roman"/>
          <w:iCs/>
          <w:sz w:val="24"/>
          <w:szCs w:val="24"/>
          <w:lang w:eastAsia="ru-RU"/>
        </w:rPr>
        <w:t>в течение 2 (Двух) рабочих дней с даты получения соответствующего требования</w:t>
      </w:r>
      <w:r w:rsidRPr="005F3347">
        <w:rPr>
          <w:rFonts w:ascii="Times New Roman" w:eastAsia="Times New Roman" w:hAnsi="Times New Roman" w:cs="Times New Roman"/>
          <w:sz w:val="24"/>
          <w:szCs w:val="24"/>
          <w:lang w:eastAsia="ru-RU"/>
        </w:rPr>
        <w:t>.</w:t>
      </w:r>
    </w:p>
    <w:p w14:paraId="05A6F493" w14:textId="77777777" w:rsidR="00370E4D" w:rsidRPr="005F3347" w:rsidRDefault="00370E4D" w:rsidP="007A7585">
      <w:pPr>
        <w:pStyle w:val="a3"/>
        <w:numPr>
          <w:ilvl w:val="2"/>
          <w:numId w:val="17"/>
        </w:numPr>
        <w:shd w:val="clear" w:color="auto" w:fill="FFFFFF"/>
        <w:spacing w:after="0"/>
        <w:ind w:left="0" w:firstLine="709"/>
        <w:contextualSpacing w:val="0"/>
        <w:jc w:val="both"/>
        <w:rPr>
          <w:rFonts w:ascii="Times New Roman" w:hAnsi="Times New Roman" w:cs="Times New Roman"/>
          <w:sz w:val="24"/>
          <w:szCs w:val="24"/>
        </w:rPr>
      </w:pPr>
      <w:bookmarkStart w:id="11" w:name="_Hlk503875241"/>
      <w:r w:rsidRPr="005F3347">
        <w:rPr>
          <w:rFonts w:ascii="Times New Roman" w:hAnsi="Times New Roman" w:cs="Times New Roman"/>
          <w:color w:val="000000"/>
          <w:sz w:val="24"/>
          <w:szCs w:val="24"/>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 предварительным письменным уведомлением передающей Стороны.</w:t>
      </w:r>
    </w:p>
    <w:p w14:paraId="71015E0D" w14:textId="77777777" w:rsidR="00370E4D" w:rsidRPr="005F3347" w:rsidRDefault="00370E4D" w:rsidP="007A7585">
      <w:pPr>
        <w:pStyle w:val="a3"/>
        <w:numPr>
          <w:ilvl w:val="2"/>
          <w:numId w:val="17"/>
        </w:numPr>
        <w:shd w:val="clear" w:color="auto" w:fill="FFFFFF"/>
        <w:spacing w:after="0"/>
        <w:ind w:left="0" w:firstLine="709"/>
        <w:contextualSpacing w:val="0"/>
        <w:jc w:val="both"/>
        <w:rPr>
          <w:rFonts w:ascii="Times New Roman" w:hAnsi="Times New Roman" w:cs="Times New Roman"/>
          <w:sz w:val="24"/>
          <w:szCs w:val="24"/>
        </w:rPr>
      </w:pPr>
      <w:r w:rsidRPr="005F3347">
        <w:rPr>
          <w:rFonts w:ascii="Times New Roman" w:hAnsi="Times New Roman" w:cs="Times New Roman"/>
          <w:sz w:val="24"/>
          <w:szCs w:val="24"/>
        </w:rPr>
        <w:t xml:space="preserve">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Исполнителю в ходе исполнения Договора, за исключением случаев, прямо предусмотренных Договором. </w:t>
      </w:r>
    </w:p>
    <w:p w14:paraId="5C8210D5" w14:textId="77777777" w:rsidR="00370E4D" w:rsidRPr="005F3347" w:rsidRDefault="00370E4D" w:rsidP="00370E4D">
      <w:pPr>
        <w:shd w:val="clear" w:color="auto" w:fill="FFFFFF"/>
        <w:spacing w:after="0"/>
        <w:ind w:firstLine="709"/>
        <w:jc w:val="both"/>
        <w:rPr>
          <w:rFonts w:ascii="Times New Roman" w:hAnsi="Times New Roman" w:cs="Times New Roman"/>
          <w:sz w:val="24"/>
          <w:szCs w:val="24"/>
        </w:rPr>
      </w:pPr>
      <w:r w:rsidRPr="005F3347">
        <w:rPr>
          <w:rFonts w:ascii="Times New Roman" w:hAnsi="Times New Roman" w:cs="Times New Roman"/>
          <w:sz w:val="24"/>
          <w:szCs w:val="24"/>
        </w:rPr>
        <w:t xml:space="preserve">Предпринимать все необходимые меры для предотвращения случаев разглашения указанной информации, использовать предоставленную Заказчиком информацию только в целях исполнения Договора. </w:t>
      </w:r>
    </w:p>
    <w:p w14:paraId="04CC9BD1" w14:textId="77777777" w:rsidR="00370E4D" w:rsidRPr="005F3347" w:rsidRDefault="00370E4D" w:rsidP="00370E4D">
      <w:pPr>
        <w:shd w:val="clear" w:color="auto" w:fill="FFFFFF"/>
        <w:spacing w:after="0"/>
        <w:ind w:firstLine="709"/>
        <w:jc w:val="both"/>
        <w:rPr>
          <w:rFonts w:ascii="Times New Roman" w:hAnsi="Times New Roman" w:cs="Times New Roman"/>
          <w:sz w:val="24"/>
          <w:szCs w:val="24"/>
        </w:rPr>
      </w:pPr>
      <w:r w:rsidRPr="005F3347">
        <w:rPr>
          <w:rFonts w:ascii="Times New Roman" w:hAnsi="Times New Roman" w:cs="Times New Roman"/>
          <w:sz w:val="24"/>
          <w:szCs w:val="24"/>
        </w:rPr>
        <w:t>Исполнитель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w:t>
      </w:r>
      <w:r>
        <w:rPr>
          <w:rFonts w:ascii="Times New Roman" w:hAnsi="Times New Roman" w:cs="Times New Roman"/>
          <w:sz w:val="24"/>
          <w:szCs w:val="24"/>
        </w:rPr>
        <w:t xml:space="preserve"> июля </w:t>
      </w:r>
      <w:r w:rsidRPr="005F3347">
        <w:rPr>
          <w:rFonts w:ascii="Times New Roman" w:hAnsi="Times New Roman" w:cs="Times New Roman"/>
          <w:sz w:val="24"/>
          <w:szCs w:val="24"/>
        </w:rPr>
        <w:t>2006</w:t>
      </w:r>
      <w:r>
        <w:rPr>
          <w:rFonts w:ascii="Times New Roman" w:hAnsi="Times New Roman" w:cs="Times New Roman"/>
          <w:sz w:val="24"/>
          <w:szCs w:val="24"/>
        </w:rPr>
        <w:t xml:space="preserve"> г.</w:t>
      </w:r>
      <w:r w:rsidRPr="005F3347">
        <w:rPr>
          <w:rFonts w:ascii="Times New Roman" w:hAnsi="Times New Roman" w:cs="Times New Roman"/>
          <w:sz w:val="24"/>
          <w:szCs w:val="24"/>
        </w:rPr>
        <w:t xml:space="preserve"> № 152-ФЗ «О персональных данных», Федеральным законом от 27</w:t>
      </w:r>
      <w:r>
        <w:rPr>
          <w:rFonts w:ascii="Times New Roman" w:hAnsi="Times New Roman" w:cs="Times New Roman"/>
          <w:sz w:val="24"/>
          <w:szCs w:val="24"/>
        </w:rPr>
        <w:t xml:space="preserve"> июля </w:t>
      </w:r>
      <w:r w:rsidRPr="005F3347">
        <w:rPr>
          <w:rFonts w:ascii="Times New Roman" w:hAnsi="Times New Roman" w:cs="Times New Roman"/>
          <w:sz w:val="24"/>
          <w:szCs w:val="24"/>
        </w:rPr>
        <w:t xml:space="preserve">2006 </w:t>
      </w:r>
      <w:r>
        <w:rPr>
          <w:rFonts w:ascii="Times New Roman" w:hAnsi="Times New Roman" w:cs="Times New Roman"/>
          <w:sz w:val="24"/>
          <w:szCs w:val="24"/>
        </w:rPr>
        <w:t xml:space="preserve">г. </w:t>
      </w:r>
      <w:r w:rsidRPr="005F3347">
        <w:rPr>
          <w:rFonts w:ascii="Times New Roman" w:hAnsi="Times New Roman" w:cs="Times New Roman"/>
          <w:sz w:val="24"/>
          <w:szCs w:val="24"/>
        </w:rPr>
        <w:t>№ 149-ФЗ «Об информации, информационных технологиях и о защите информации».</w:t>
      </w:r>
    </w:p>
    <w:p w14:paraId="38824BA3" w14:textId="24E509A1" w:rsidR="00370E4D" w:rsidRPr="005F3347" w:rsidRDefault="00370E4D" w:rsidP="007A7585">
      <w:pPr>
        <w:pStyle w:val="a3"/>
        <w:numPr>
          <w:ilvl w:val="2"/>
          <w:numId w:val="17"/>
        </w:numPr>
        <w:shd w:val="clear" w:color="auto" w:fill="FFFFFF"/>
        <w:spacing w:after="0"/>
        <w:ind w:left="0" w:firstLine="709"/>
        <w:contextualSpacing w:val="0"/>
        <w:jc w:val="both"/>
        <w:rPr>
          <w:rFonts w:ascii="Times New Roman" w:hAnsi="Times New Roman" w:cs="Times New Roman"/>
          <w:sz w:val="24"/>
          <w:szCs w:val="24"/>
        </w:rPr>
      </w:pPr>
      <w:r w:rsidRPr="005F3347">
        <w:rPr>
          <w:rFonts w:ascii="Times New Roman" w:hAnsi="Times New Roman" w:cs="Times New Roman"/>
          <w:sz w:val="24"/>
          <w:szCs w:val="24"/>
        </w:rPr>
        <w:t xml:space="preserve"> По требованию Заказчика предоставить информацию о всех соисполнителях, заключивших договор или договоры с Исполнителем</w:t>
      </w:r>
      <w:r w:rsidRPr="004869A2">
        <w:rPr>
          <w:rFonts w:ascii="Times New Roman" w:hAnsi="Times New Roman" w:cs="Times New Roman"/>
          <w:color w:val="FF0000"/>
          <w:sz w:val="24"/>
          <w:szCs w:val="24"/>
        </w:rPr>
        <w:t>.</w:t>
      </w:r>
    </w:p>
    <w:p w14:paraId="799C7438" w14:textId="37E1706F" w:rsidR="00370E4D" w:rsidRPr="005F3347" w:rsidRDefault="00370E4D" w:rsidP="007A7585">
      <w:pPr>
        <w:pStyle w:val="a3"/>
        <w:numPr>
          <w:ilvl w:val="2"/>
          <w:numId w:val="17"/>
        </w:numPr>
        <w:shd w:val="clear" w:color="auto" w:fill="FFFFFF"/>
        <w:spacing w:after="0"/>
        <w:ind w:left="0" w:firstLine="709"/>
        <w:contextualSpacing w:val="0"/>
        <w:jc w:val="both"/>
        <w:rPr>
          <w:rFonts w:ascii="Times New Roman" w:hAnsi="Times New Roman" w:cs="Times New Roman"/>
          <w:sz w:val="24"/>
          <w:szCs w:val="24"/>
        </w:rPr>
      </w:pPr>
      <w:r w:rsidRPr="005F3347">
        <w:rPr>
          <w:rFonts w:ascii="Times New Roman" w:hAnsi="Times New Roman" w:cs="Times New Roman"/>
          <w:sz w:val="24"/>
          <w:szCs w:val="24"/>
        </w:rPr>
        <w:t xml:space="preserve">Оказывать содействие Заказчику при проведении уполномоченными органами и/или органами государственного финансового контроля проверок соблюдения условий, целей и порядка предоставления </w:t>
      </w:r>
      <w:r>
        <w:rPr>
          <w:rFonts w:ascii="Times New Roman" w:hAnsi="Times New Roman" w:cs="Times New Roman"/>
          <w:sz w:val="24"/>
          <w:szCs w:val="24"/>
        </w:rPr>
        <w:t>С</w:t>
      </w:r>
      <w:r w:rsidRPr="005F3347">
        <w:rPr>
          <w:rFonts w:ascii="Times New Roman" w:hAnsi="Times New Roman" w:cs="Times New Roman"/>
          <w:sz w:val="24"/>
          <w:szCs w:val="24"/>
        </w:rPr>
        <w:t>убсидии, предоставленной/получаемой Заказчиком.</w:t>
      </w:r>
    </w:p>
    <w:bookmarkEnd w:id="11"/>
    <w:p w14:paraId="0223778B" w14:textId="77777777" w:rsidR="00370E4D" w:rsidRPr="005F3347" w:rsidRDefault="00370E4D" w:rsidP="007A7585">
      <w:pPr>
        <w:pStyle w:val="a3"/>
        <w:numPr>
          <w:ilvl w:val="2"/>
          <w:numId w:val="17"/>
        </w:numPr>
        <w:shd w:val="clear" w:color="auto" w:fill="FFFFFF"/>
        <w:spacing w:after="0"/>
        <w:ind w:left="0" w:firstLine="709"/>
        <w:contextualSpacing w:val="0"/>
        <w:jc w:val="both"/>
        <w:rPr>
          <w:rFonts w:ascii="Times New Roman" w:eastAsia="Calibri" w:hAnsi="Times New Roman" w:cs="Times New Roman"/>
          <w:sz w:val="24"/>
          <w:szCs w:val="24"/>
        </w:rPr>
      </w:pPr>
      <w:r w:rsidRPr="005F3347">
        <w:rPr>
          <w:rFonts w:ascii="Times New Roman" w:hAnsi="Times New Roman" w:cs="Times New Roman"/>
          <w:sz w:val="24"/>
          <w:szCs w:val="24"/>
        </w:rPr>
        <w:t>Исполнять иные обязательства, предусмотренные законодательством Российской Федерации</w:t>
      </w:r>
      <w:r w:rsidRPr="005F3347">
        <w:rPr>
          <w:rFonts w:ascii="Times New Roman" w:eastAsia="Calibri" w:hAnsi="Times New Roman" w:cs="Times New Roman"/>
          <w:sz w:val="24"/>
          <w:szCs w:val="24"/>
        </w:rPr>
        <w:t xml:space="preserve"> и Договором.</w:t>
      </w:r>
    </w:p>
    <w:p w14:paraId="25ADB1E4" w14:textId="77777777" w:rsidR="00370E4D" w:rsidRPr="005F3347" w:rsidRDefault="00370E4D" w:rsidP="007A7585">
      <w:pPr>
        <w:pStyle w:val="10"/>
        <w:numPr>
          <w:ilvl w:val="0"/>
          <w:numId w:val="17"/>
        </w:numPr>
        <w:spacing w:before="240" w:after="240"/>
        <w:ind w:left="0" w:firstLine="0"/>
        <w:jc w:val="center"/>
        <w:rPr>
          <w:rFonts w:ascii="Times New Roman" w:eastAsia="Times New Roman" w:hAnsi="Times New Roman" w:cs="Times New Roman"/>
          <w:b w:val="0"/>
          <w:bCs w:val="0"/>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Гарантии</w:t>
      </w:r>
    </w:p>
    <w:p w14:paraId="138E399F" w14:textId="77777777" w:rsidR="00370E4D" w:rsidRPr="005F3347" w:rsidRDefault="00370E4D" w:rsidP="007A7585">
      <w:pPr>
        <w:pStyle w:val="a3"/>
        <w:numPr>
          <w:ilvl w:val="1"/>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Исполнитель гарантирует качество Услуг в соответствии с требованиями, указанными в Договоре, а в случае, если Договором не предусмотрено условие о предоставлении гарантии, руководствоваться нормами законодательства Российской Федерации.</w:t>
      </w:r>
    </w:p>
    <w:p w14:paraId="52453F4F" w14:textId="77777777" w:rsidR="00370E4D" w:rsidRPr="005F3347" w:rsidRDefault="00370E4D" w:rsidP="007A7585">
      <w:pPr>
        <w:pStyle w:val="a3"/>
        <w:numPr>
          <w:ilvl w:val="1"/>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Исполнитель гарантирует своевременное предоставление необходимой и достоверной информации об оказываемых Услугах.</w:t>
      </w:r>
    </w:p>
    <w:p w14:paraId="459A9C88" w14:textId="77777777" w:rsidR="00370E4D" w:rsidRPr="007F0429" w:rsidRDefault="00370E4D" w:rsidP="007A7585">
      <w:pPr>
        <w:pStyle w:val="a3"/>
        <w:numPr>
          <w:ilvl w:val="1"/>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непредоставления Исполнителем Заказчику полной и достоверной информации об оказываемых Услугах, Исполнитель несет ответственность в соответствии с законодательством Российской Федерации за недостатки оказания Услуг, возникшие после их приемки Заказчиком вследствие отсутствия у Заказчика такой информации.</w:t>
      </w:r>
    </w:p>
    <w:p w14:paraId="5773D749" w14:textId="77777777" w:rsidR="00370E4D" w:rsidRPr="005F3347" w:rsidRDefault="00370E4D" w:rsidP="007A7585">
      <w:pPr>
        <w:pStyle w:val="10"/>
        <w:numPr>
          <w:ilvl w:val="0"/>
          <w:numId w:val="17"/>
        </w:numPr>
        <w:spacing w:before="240" w:after="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lastRenderedPageBreak/>
        <w:t>Ответственность Сторон</w:t>
      </w:r>
    </w:p>
    <w:p w14:paraId="1216E91C" w14:textId="77777777" w:rsidR="00370E4D" w:rsidRPr="005F3347" w:rsidRDefault="00370E4D" w:rsidP="007A7585">
      <w:pPr>
        <w:pStyle w:val="a3"/>
        <w:numPr>
          <w:ilvl w:val="1"/>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14:paraId="13F985A1" w14:textId="77777777" w:rsidR="00370E4D" w:rsidRPr="005F3347" w:rsidRDefault="00370E4D" w:rsidP="007A7585">
      <w:pPr>
        <w:pStyle w:val="a3"/>
        <w:numPr>
          <w:ilvl w:val="1"/>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Вред, причиненный жизни, здоровью или имуществу Заказчика и иных лиц, вследствие необеспечения Исполнителем безопасности оказания Услуг подлежит возмещению в соответствии с требованиями законодательства Российской Федерации.</w:t>
      </w:r>
    </w:p>
    <w:p w14:paraId="66883CA4" w14:textId="77777777" w:rsidR="00370E4D" w:rsidRPr="005F3347" w:rsidRDefault="00370E4D" w:rsidP="007A7585">
      <w:pPr>
        <w:pStyle w:val="a3"/>
        <w:numPr>
          <w:ilvl w:val="1"/>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138B408A" w14:textId="3A2E9188" w:rsidR="00370E4D" w:rsidRPr="005F3347" w:rsidRDefault="00370E4D" w:rsidP="007A7585">
      <w:pPr>
        <w:pStyle w:val="a3"/>
        <w:numPr>
          <w:ilvl w:val="1"/>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Размер штрафа устанавливается Договором как процент от Цены </w:t>
      </w:r>
      <w:r w:rsidR="008D2C28">
        <w:rPr>
          <w:rFonts w:ascii="Times New Roman" w:eastAsia="Times New Roman" w:hAnsi="Times New Roman" w:cs="Times New Roman"/>
          <w:sz w:val="24"/>
          <w:szCs w:val="24"/>
          <w:lang w:eastAsia="ru-RU"/>
        </w:rPr>
        <w:t>соответству</w:t>
      </w:r>
      <w:r w:rsidR="008C1075">
        <w:rPr>
          <w:rFonts w:ascii="Times New Roman" w:eastAsia="Times New Roman" w:hAnsi="Times New Roman" w:cs="Times New Roman"/>
          <w:sz w:val="24"/>
          <w:szCs w:val="24"/>
          <w:lang w:eastAsia="ru-RU"/>
        </w:rPr>
        <w:t>ю</w:t>
      </w:r>
      <w:r w:rsidR="008D2C28">
        <w:rPr>
          <w:rFonts w:ascii="Times New Roman" w:eastAsia="Times New Roman" w:hAnsi="Times New Roman" w:cs="Times New Roman"/>
          <w:sz w:val="24"/>
          <w:szCs w:val="24"/>
          <w:lang w:eastAsia="ru-RU"/>
        </w:rPr>
        <w:t>щей Заявки</w:t>
      </w:r>
      <w:r w:rsidRPr="005F3347">
        <w:rPr>
          <w:rFonts w:ascii="Times New Roman" w:eastAsia="Times New Roman" w:hAnsi="Times New Roman" w:cs="Times New Roman"/>
          <w:sz w:val="24"/>
          <w:szCs w:val="24"/>
          <w:lang w:eastAsia="ru-RU"/>
        </w:rPr>
        <w:t>.</w:t>
      </w:r>
    </w:p>
    <w:p w14:paraId="0D43B5F5" w14:textId="455E852C" w:rsidR="00370E4D" w:rsidRPr="005F3347" w:rsidRDefault="00370E4D" w:rsidP="00CE1A6F">
      <w:pPr>
        <w:pStyle w:val="a3"/>
        <w:numPr>
          <w:ilvl w:val="1"/>
          <w:numId w:val="17"/>
        </w:numPr>
        <w:shd w:val="clear" w:color="auto" w:fill="FFFFFF"/>
        <w:tabs>
          <w:tab w:val="left" w:pos="1418"/>
          <w:tab w:val="left" w:pos="1701"/>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 </w:t>
      </w:r>
      <w:r w:rsidRPr="005F3347">
        <w:rPr>
          <w:rFonts w:ascii="Times New Roman" w:eastAsiaTheme="majorEastAsia" w:hAnsi="Times New Roman" w:cs="Times New Roman"/>
          <w:sz w:val="24"/>
          <w:szCs w:val="24"/>
        </w:rPr>
        <w:t>(в том числе гарантийного обязательства)</w:t>
      </w:r>
      <w:r w:rsidRPr="005F3347">
        <w:rPr>
          <w:rFonts w:ascii="Times New Roman" w:eastAsia="Times New Roman" w:hAnsi="Times New Roman" w:cs="Times New Roman"/>
          <w:sz w:val="24"/>
          <w:szCs w:val="24"/>
          <w:lang w:eastAsia="ru-RU"/>
        </w:rPr>
        <w:t xml:space="preserve">, размер штрафа </w:t>
      </w:r>
      <w:r w:rsidR="0061615A">
        <w:rPr>
          <w:rFonts w:ascii="Times New Roman" w:eastAsia="Times New Roman" w:hAnsi="Times New Roman" w:cs="Times New Roman"/>
          <w:sz w:val="24"/>
          <w:szCs w:val="24"/>
          <w:lang w:eastAsia="ru-RU"/>
        </w:rPr>
        <w:t xml:space="preserve">составляет </w:t>
      </w:r>
      <w:r w:rsidRPr="005F3347">
        <w:rPr>
          <w:rFonts w:ascii="Times New Roman" w:eastAsia="Times New Roman" w:hAnsi="Times New Roman" w:cs="Times New Roman"/>
          <w:sz w:val="24"/>
          <w:szCs w:val="24"/>
          <w:lang w:eastAsia="ru-RU"/>
        </w:rPr>
        <w:t xml:space="preserve">5 (Пять) процентов </w:t>
      </w:r>
      <w:r>
        <w:rPr>
          <w:rFonts w:ascii="Times New Roman" w:eastAsia="Times New Roman" w:hAnsi="Times New Roman" w:cs="Times New Roman"/>
          <w:sz w:val="24"/>
          <w:szCs w:val="24"/>
          <w:lang w:eastAsia="ru-RU"/>
        </w:rPr>
        <w:t xml:space="preserve">от </w:t>
      </w:r>
      <w:r w:rsidR="00E22FFE" w:rsidRPr="00F20252">
        <w:rPr>
          <w:rFonts w:ascii="Times New Roman" w:eastAsia="Times New Roman" w:hAnsi="Times New Roman" w:cs="Times New Roman"/>
          <w:sz w:val="24"/>
          <w:szCs w:val="24"/>
          <w:lang w:eastAsia="ru-RU"/>
        </w:rPr>
        <w:t>Цены соответствующей Заявки</w:t>
      </w:r>
      <w:r w:rsidR="00E22FFE">
        <w:rPr>
          <w:rFonts w:ascii="Times New Roman" w:eastAsia="Times New Roman" w:hAnsi="Times New Roman" w:cs="Times New Roman"/>
          <w:sz w:val="24"/>
          <w:szCs w:val="24"/>
          <w:lang w:eastAsia="ru-RU"/>
        </w:rPr>
        <w:t>.</w:t>
      </w:r>
    </w:p>
    <w:p w14:paraId="2F7547AD" w14:textId="567E94E4" w:rsidR="00370E4D" w:rsidRPr="005F3347" w:rsidRDefault="00370E4D" w:rsidP="00CE1A6F">
      <w:pPr>
        <w:pStyle w:val="a3"/>
        <w:numPr>
          <w:ilvl w:val="1"/>
          <w:numId w:val="17"/>
        </w:numPr>
        <w:shd w:val="clear" w:color="auto" w:fill="FFFFFF"/>
        <w:spacing w:after="0"/>
        <w:ind w:left="0"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размер штрафа </w:t>
      </w:r>
      <w:r w:rsidR="0061615A" w:rsidRPr="0061615A">
        <w:rPr>
          <w:rFonts w:ascii="Times New Roman" w:eastAsia="Times New Roman" w:hAnsi="Times New Roman" w:cs="Times New Roman"/>
          <w:sz w:val="24"/>
          <w:szCs w:val="24"/>
          <w:lang w:eastAsia="ru-RU"/>
        </w:rPr>
        <w:t>составляет</w:t>
      </w:r>
      <w:r w:rsidR="0061615A">
        <w:rPr>
          <w:rFonts w:ascii="Times New Roman" w:eastAsia="Times New Roman" w:hAnsi="Times New Roman" w:cs="Times New Roman"/>
          <w:sz w:val="24"/>
          <w:szCs w:val="24"/>
          <w:lang w:eastAsia="ru-RU"/>
        </w:rPr>
        <w:t xml:space="preserve"> 10 000</w:t>
      </w:r>
      <w:r w:rsidRPr="0061615A">
        <w:rPr>
          <w:rFonts w:ascii="Times New Roman" w:eastAsia="Times New Roman" w:hAnsi="Times New Roman" w:cs="Times New Roman"/>
          <w:sz w:val="24"/>
          <w:szCs w:val="24"/>
          <w:lang w:eastAsia="ru-RU"/>
        </w:rPr>
        <w:t xml:space="preserve"> (</w:t>
      </w:r>
      <w:r w:rsidR="0061615A">
        <w:rPr>
          <w:rFonts w:ascii="Times New Roman" w:eastAsia="Times New Roman" w:hAnsi="Times New Roman" w:cs="Times New Roman"/>
          <w:sz w:val="24"/>
          <w:szCs w:val="24"/>
          <w:lang w:eastAsia="ru-RU"/>
        </w:rPr>
        <w:t>Десять</w:t>
      </w:r>
      <w:r w:rsidRPr="0061615A">
        <w:rPr>
          <w:rFonts w:ascii="Times New Roman" w:eastAsia="Times New Roman" w:hAnsi="Times New Roman" w:cs="Times New Roman"/>
          <w:sz w:val="24"/>
          <w:szCs w:val="24"/>
          <w:lang w:eastAsia="ru-RU"/>
        </w:rPr>
        <w:t xml:space="preserve"> тысяч) рублей 00 копеек</w:t>
      </w:r>
      <w:r w:rsidRPr="005F3347">
        <w:rPr>
          <w:rFonts w:ascii="Times New Roman" w:eastAsia="Times New Roman" w:hAnsi="Times New Roman" w:cs="Times New Roman"/>
          <w:sz w:val="24"/>
          <w:szCs w:val="24"/>
          <w:lang w:eastAsia="ru-RU"/>
        </w:rPr>
        <w:t>.</w:t>
      </w:r>
    </w:p>
    <w:p w14:paraId="414B90DD" w14:textId="22DA771E" w:rsidR="00370E4D" w:rsidRPr="005F3347" w:rsidRDefault="00370E4D" w:rsidP="007A7585">
      <w:pPr>
        <w:pStyle w:val="a3"/>
        <w:numPr>
          <w:ilvl w:val="1"/>
          <w:numId w:val="17"/>
        </w:numPr>
        <w:shd w:val="clear" w:color="auto" w:fill="FFFFFF"/>
        <w:spacing w:after="0"/>
        <w:ind w:left="0"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Пеня начисляется за каждый день просрочки Исполнителем исполнения обязательств по Договору, начиная со дня, следующего после дня истечения установленного Договором</w:t>
      </w:r>
      <w:r w:rsidR="008117EA">
        <w:rPr>
          <w:rFonts w:ascii="Times New Roman" w:eastAsia="Times New Roman" w:hAnsi="Times New Roman" w:cs="Times New Roman"/>
          <w:sz w:val="24"/>
          <w:szCs w:val="24"/>
          <w:lang w:eastAsia="ru-RU"/>
        </w:rPr>
        <w:t xml:space="preserve"> (Заявкой)</w:t>
      </w:r>
      <w:r w:rsidRPr="005F3347">
        <w:rPr>
          <w:rFonts w:ascii="Times New Roman" w:eastAsia="Times New Roman" w:hAnsi="Times New Roman" w:cs="Times New Roman"/>
          <w:sz w:val="24"/>
          <w:szCs w:val="24"/>
          <w:lang w:eastAsia="ru-RU"/>
        </w:rPr>
        <w:t xml:space="preserve"> срока исполнения обязательства, в размере 1/300 (Одной трехсотой) действующей на дату уплаты пени ключевой ставки Центрального банка Российской Федерации от </w:t>
      </w:r>
      <w:r w:rsidR="008117EA" w:rsidRPr="00F20252">
        <w:rPr>
          <w:rFonts w:ascii="Times New Roman" w:eastAsia="Times New Roman" w:hAnsi="Times New Roman" w:cs="Times New Roman"/>
          <w:sz w:val="24"/>
          <w:szCs w:val="24"/>
          <w:lang w:eastAsia="ru-RU"/>
        </w:rPr>
        <w:t>Цены соответствующей Заявки</w:t>
      </w:r>
      <w:r w:rsidRPr="005F3347">
        <w:rPr>
          <w:rFonts w:ascii="Times New Roman" w:eastAsia="Times New Roman" w:hAnsi="Times New Roman" w:cs="Times New Roman"/>
          <w:sz w:val="24"/>
          <w:szCs w:val="24"/>
          <w:lang w:eastAsia="ru-RU"/>
        </w:rPr>
        <w:t>, уменьшенной на сумму, пропорциональную объему обязательств, предусмотренных Договором</w:t>
      </w:r>
      <w:r w:rsidR="008117EA">
        <w:rPr>
          <w:rFonts w:ascii="Times New Roman" w:eastAsia="Times New Roman" w:hAnsi="Times New Roman" w:cs="Times New Roman"/>
          <w:sz w:val="24"/>
          <w:szCs w:val="24"/>
          <w:lang w:eastAsia="ru-RU"/>
        </w:rPr>
        <w:t xml:space="preserve"> (Заявкой)</w:t>
      </w:r>
      <w:r w:rsidRPr="005F3347">
        <w:rPr>
          <w:rFonts w:ascii="Times New Roman" w:eastAsia="Times New Roman" w:hAnsi="Times New Roman" w:cs="Times New Roman"/>
          <w:sz w:val="24"/>
          <w:szCs w:val="24"/>
          <w:lang w:eastAsia="ru-RU"/>
        </w:rPr>
        <w:t xml:space="preserve">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14:paraId="0B014009" w14:textId="77777777" w:rsidR="00370E4D" w:rsidRPr="005F3347" w:rsidRDefault="00370E4D" w:rsidP="007A7585">
      <w:pPr>
        <w:pStyle w:val="a3"/>
        <w:numPr>
          <w:ilvl w:val="1"/>
          <w:numId w:val="17"/>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Общая сумма начисленных неустоек за неисполнение или ненадлежащее исполнение Исполнителем обязательств, предусмотренных Договором, не может превышать Цену Договора.</w:t>
      </w:r>
    </w:p>
    <w:p w14:paraId="191F00BD" w14:textId="323987B8" w:rsidR="00370E4D" w:rsidRPr="005F3347" w:rsidRDefault="00370E4D" w:rsidP="00CE1A6F">
      <w:pPr>
        <w:pStyle w:val="a3"/>
        <w:numPr>
          <w:ilvl w:val="1"/>
          <w:numId w:val="17"/>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EB5A0D">
        <w:rPr>
          <w:rFonts w:ascii="Times New Roman" w:eastAsia="Times New Roman" w:hAnsi="Times New Roman" w:cs="Times New Roman"/>
          <w:sz w:val="24"/>
          <w:szCs w:val="24"/>
          <w:lang w:eastAsia="ru-RU"/>
        </w:rPr>
        <w:t xml:space="preserve">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w:t>
      </w:r>
      <w:r w:rsidR="00EB5A0D">
        <w:rPr>
          <w:rFonts w:ascii="Times New Roman" w:eastAsia="Times New Roman" w:hAnsi="Times New Roman" w:cs="Times New Roman"/>
          <w:sz w:val="24"/>
          <w:szCs w:val="24"/>
          <w:lang w:eastAsia="ru-RU"/>
        </w:rPr>
        <w:t xml:space="preserve">размере </w:t>
      </w:r>
      <w:r w:rsidRPr="00EB5A0D">
        <w:rPr>
          <w:rFonts w:ascii="Times New Roman" w:eastAsia="Times New Roman" w:hAnsi="Times New Roman" w:cs="Times New Roman"/>
          <w:sz w:val="24"/>
          <w:szCs w:val="24"/>
          <w:lang w:eastAsia="ru-RU"/>
        </w:rPr>
        <w:t>1 000 (Одна тысяча) рублей 00 копеек</w:t>
      </w:r>
      <w:r w:rsidRPr="005F3347">
        <w:rPr>
          <w:rFonts w:ascii="Times New Roman" w:eastAsia="Times New Roman" w:hAnsi="Times New Roman" w:cs="Times New Roman"/>
          <w:sz w:val="24"/>
          <w:szCs w:val="24"/>
          <w:lang w:eastAsia="ru-RU"/>
        </w:rPr>
        <w:t>.</w:t>
      </w:r>
    </w:p>
    <w:p w14:paraId="556C02B0" w14:textId="77777777" w:rsidR="00370E4D" w:rsidRPr="005F3347" w:rsidRDefault="00370E4D" w:rsidP="007A7585">
      <w:pPr>
        <w:pStyle w:val="a3"/>
        <w:numPr>
          <w:ilvl w:val="1"/>
          <w:numId w:val="17"/>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Пеня начисляется за каждый день просрочки исполнения обязательства Заказчиком (за исключением обязательства по выплате </w:t>
      </w:r>
      <w:r>
        <w:rPr>
          <w:rFonts w:ascii="Times New Roman" w:eastAsia="Times New Roman" w:hAnsi="Times New Roman" w:cs="Times New Roman"/>
          <w:sz w:val="24"/>
          <w:szCs w:val="24"/>
          <w:lang w:eastAsia="ru-RU"/>
        </w:rPr>
        <w:t>Аванса</w:t>
      </w:r>
      <w:r w:rsidRPr="005F3347">
        <w:rPr>
          <w:rFonts w:ascii="Times New Roman" w:eastAsia="Times New Roman" w:hAnsi="Times New Roman" w:cs="Times New Roman"/>
          <w:sz w:val="24"/>
          <w:szCs w:val="24"/>
          <w:lang w:eastAsia="ru-RU"/>
        </w:rPr>
        <w:t>), предусмотренного Договором,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пеней ключевой ставки Центрального банка Российской Федерации от не уплаченной в срок суммы.</w:t>
      </w:r>
    </w:p>
    <w:p w14:paraId="2BB00456" w14:textId="77777777" w:rsidR="00370E4D" w:rsidRPr="005F3347" w:rsidRDefault="00370E4D" w:rsidP="007A7585">
      <w:pPr>
        <w:pStyle w:val="a3"/>
        <w:numPr>
          <w:ilvl w:val="1"/>
          <w:numId w:val="17"/>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Общая сумма начисленных неустоек за ненадлежащее исполнение Заказчиком обязательств, предусмотренных Договором, не может превышать Цену Договора.</w:t>
      </w:r>
    </w:p>
    <w:p w14:paraId="1AA32E63" w14:textId="77777777" w:rsidR="00370E4D" w:rsidRPr="005F3347" w:rsidRDefault="00370E4D" w:rsidP="007A7585">
      <w:pPr>
        <w:pStyle w:val="a3"/>
        <w:numPr>
          <w:ilvl w:val="1"/>
          <w:numId w:val="17"/>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013748F6" w14:textId="77777777" w:rsidR="00370E4D" w:rsidRPr="005F3347" w:rsidRDefault="00370E4D" w:rsidP="007A7585">
      <w:pPr>
        <w:pStyle w:val="a3"/>
        <w:numPr>
          <w:ilvl w:val="1"/>
          <w:numId w:val="17"/>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lastRenderedPageBreak/>
        <w:t>В случае установления уполномоченными контрольными органами фактов оказания Услуг не в полном объеме и/или завышения их стоимости Исполнитель осуществляет возврат Заказчику излишне уплаченных денежных средств.</w:t>
      </w:r>
    </w:p>
    <w:p w14:paraId="40F6B34C" w14:textId="77777777" w:rsidR="00370E4D" w:rsidRPr="005F3347" w:rsidRDefault="00370E4D" w:rsidP="007A7585">
      <w:pPr>
        <w:pStyle w:val="a3"/>
        <w:numPr>
          <w:ilvl w:val="1"/>
          <w:numId w:val="17"/>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качестве подтверждения фактов неисполнения и</w:t>
      </w:r>
      <w:r>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или ненадлежащего исполнения обязательств, Заказчик может предъявлять фото- и/или видеоматериалы, являющиеся основанием для взыскания неустойки или применения иной формы ответственности в соответствии с законодательством Российской Федерации.</w:t>
      </w:r>
    </w:p>
    <w:p w14:paraId="534951B6" w14:textId="77777777" w:rsidR="00370E4D" w:rsidRPr="005F3347" w:rsidRDefault="00370E4D" w:rsidP="007A7585">
      <w:pPr>
        <w:pStyle w:val="a3"/>
        <w:numPr>
          <w:ilvl w:val="1"/>
          <w:numId w:val="17"/>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Calibri" w:hAnsi="Times New Roman" w:cs="Times New Roman"/>
          <w:sz w:val="24"/>
          <w:szCs w:val="24"/>
        </w:rPr>
        <w:t xml:space="preserve">Уплата Стороной неустойки или применение иной формы ответственности не 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3ED09606" w14:textId="77777777" w:rsidR="00370E4D" w:rsidRPr="005F3347" w:rsidRDefault="00370E4D" w:rsidP="007A7585">
      <w:pPr>
        <w:pStyle w:val="a3"/>
        <w:numPr>
          <w:ilvl w:val="1"/>
          <w:numId w:val="17"/>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63183507" w14:textId="77777777" w:rsidR="00370E4D" w:rsidRPr="005F3347" w:rsidRDefault="00370E4D" w:rsidP="007A7585">
      <w:pPr>
        <w:pStyle w:val="10"/>
        <w:numPr>
          <w:ilvl w:val="0"/>
          <w:numId w:val="17"/>
        </w:numPr>
        <w:spacing w:before="240" w:after="240"/>
        <w:ind w:left="0" w:firstLine="0"/>
        <w:jc w:val="center"/>
        <w:rPr>
          <w:rFonts w:ascii="Times New Roman" w:eastAsia="Times New Roman" w:hAnsi="Times New Roman" w:cs="Times New Roman"/>
          <w:bCs w:val="0"/>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Конфиденциальность</w:t>
      </w:r>
    </w:p>
    <w:p w14:paraId="32B72702" w14:textId="77777777" w:rsidR="00370E4D" w:rsidRPr="005F3347" w:rsidRDefault="00370E4D" w:rsidP="007A7585">
      <w:pPr>
        <w:pStyle w:val="a3"/>
        <w:numPr>
          <w:ilvl w:val="1"/>
          <w:numId w:val="17"/>
        </w:numPr>
        <w:shd w:val="clear" w:color="auto" w:fill="FFFFFF"/>
        <w:spacing w:after="0"/>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Для целей Договора термин «Конфиденциальная информация» означает 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Конфиденциальная информация может быть получена любым способом.</w:t>
      </w:r>
    </w:p>
    <w:p w14:paraId="37604CEC" w14:textId="77777777" w:rsidR="00370E4D" w:rsidRPr="005F3347" w:rsidRDefault="00370E4D" w:rsidP="007A7585">
      <w:pPr>
        <w:pStyle w:val="a3"/>
        <w:numPr>
          <w:ilvl w:val="1"/>
          <w:numId w:val="17"/>
        </w:numPr>
        <w:shd w:val="clear" w:color="auto" w:fill="FFFFFF"/>
        <w:spacing w:after="0"/>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5F3347">
        <w:rPr>
          <w:rFonts w:ascii="Times New Roman" w:eastAsia="Times New Roman" w:hAnsi="Times New Roman" w:cs="Times New Roman"/>
          <w:sz w:val="24"/>
          <w:szCs w:val="24"/>
          <w:lang w:eastAsia="ru-RU"/>
        </w:rPr>
        <w:t>финансово-экономическая или иная информация)</w:t>
      </w:r>
      <w:r w:rsidRPr="005F3347">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0473C15F" w14:textId="77777777" w:rsidR="00370E4D" w:rsidRPr="005F3347" w:rsidRDefault="00370E4D" w:rsidP="007A7585">
      <w:pPr>
        <w:pStyle w:val="a3"/>
        <w:numPr>
          <w:ilvl w:val="1"/>
          <w:numId w:val="17"/>
        </w:numPr>
        <w:shd w:val="clear" w:color="auto" w:fill="FFFFFF"/>
        <w:spacing w:after="0"/>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sz w:val="24"/>
          <w:szCs w:val="24"/>
          <w:lang w:eastAsia="ru-RU"/>
        </w:rPr>
        <w:t>Под разглашением конфиденциальной информации понимается любое действие или бездействие Исполнителя,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Заказчика.</w:t>
      </w:r>
    </w:p>
    <w:p w14:paraId="67CDFF80" w14:textId="77777777" w:rsidR="00370E4D" w:rsidRPr="005F3347" w:rsidRDefault="00370E4D" w:rsidP="007A7585">
      <w:pPr>
        <w:pStyle w:val="a3"/>
        <w:numPr>
          <w:ilvl w:val="1"/>
          <w:numId w:val="17"/>
        </w:numPr>
        <w:shd w:val="clear" w:color="auto" w:fill="FFFFFF"/>
        <w:spacing w:after="0"/>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Каждая из Сторон Договора несет ответственность за действия (бездействие) своих работников и иных лиц, получивших доступ к Конфиденциальной информации.</w:t>
      </w:r>
    </w:p>
    <w:p w14:paraId="64CFAEDC" w14:textId="77777777" w:rsidR="00370E4D" w:rsidRPr="005F3347" w:rsidRDefault="00370E4D" w:rsidP="007A7585">
      <w:pPr>
        <w:pStyle w:val="a3"/>
        <w:numPr>
          <w:ilvl w:val="1"/>
          <w:numId w:val="17"/>
        </w:numPr>
        <w:shd w:val="clear" w:color="auto" w:fill="FFFFFF"/>
        <w:spacing w:after="0"/>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Для целей Договора понятие «разглашение Конфиденциальной информации» означает несанкционированные действия Стороны,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0E741434" w14:textId="77777777" w:rsidR="00370E4D" w:rsidRPr="005F3347" w:rsidRDefault="00370E4D" w:rsidP="007A7585">
      <w:pPr>
        <w:pStyle w:val="a3"/>
        <w:numPr>
          <w:ilvl w:val="1"/>
          <w:numId w:val="17"/>
        </w:numPr>
        <w:shd w:val="clear" w:color="auto" w:fill="FFFFFF"/>
        <w:spacing w:after="0"/>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Каждая из Сторон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Конфиденциальной информации, предусмотренных Договором.</w:t>
      </w:r>
    </w:p>
    <w:p w14:paraId="1637C00C" w14:textId="77777777" w:rsidR="00370E4D" w:rsidRPr="005F3347" w:rsidRDefault="00370E4D" w:rsidP="007A7585">
      <w:pPr>
        <w:pStyle w:val="10"/>
        <w:numPr>
          <w:ilvl w:val="0"/>
          <w:numId w:val="17"/>
        </w:numPr>
        <w:spacing w:before="240" w:after="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lastRenderedPageBreak/>
        <w:t>Порядок расторжения Договора</w:t>
      </w:r>
    </w:p>
    <w:p w14:paraId="73CF45D4" w14:textId="77777777" w:rsidR="00370E4D" w:rsidRPr="005F3347" w:rsidRDefault="00370E4D" w:rsidP="007A7585">
      <w:pPr>
        <w:pStyle w:val="a3"/>
        <w:numPr>
          <w:ilvl w:val="1"/>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Договор может быть расторгнут:</w:t>
      </w:r>
    </w:p>
    <w:p w14:paraId="71B6BC11" w14:textId="77777777" w:rsidR="00370E4D" w:rsidRPr="007F0429" w:rsidRDefault="00370E4D" w:rsidP="00A562BB">
      <w:pPr>
        <w:pStyle w:val="a3"/>
        <w:numPr>
          <w:ilvl w:val="0"/>
          <w:numId w:val="9"/>
        </w:numPr>
        <w:shd w:val="clear" w:color="auto" w:fill="FFFFFF"/>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по соглашению Сторон;</w:t>
      </w:r>
    </w:p>
    <w:p w14:paraId="0A59C14E" w14:textId="77777777" w:rsidR="00370E4D" w:rsidRPr="007F0429" w:rsidRDefault="00370E4D" w:rsidP="00A562BB">
      <w:pPr>
        <w:pStyle w:val="a3"/>
        <w:numPr>
          <w:ilvl w:val="0"/>
          <w:numId w:val="9"/>
        </w:numPr>
        <w:shd w:val="clear" w:color="auto" w:fill="FFFFFF"/>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30597AD2" w14:textId="77777777" w:rsidR="00370E4D" w:rsidRPr="007F0429" w:rsidRDefault="00370E4D" w:rsidP="00A562BB">
      <w:pPr>
        <w:pStyle w:val="a3"/>
        <w:numPr>
          <w:ilvl w:val="0"/>
          <w:numId w:val="9"/>
        </w:numPr>
        <w:shd w:val="clear" w:color="auto" w:fill="FFFFFF"/>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в судебном порядке.</w:t>
      </w:r>
    </w:p>
    <w:p w14:paraId="73C98794" w14:textId="77777777" w:rsidR="00370E4D" w:rsidRPr="005F3347" w:rsidRDefault="00370E4D" w:rsidP="007A7585">
      <w:pPr>
        <w:pStyle w:val="a3"/>
        <w:numPr>
          <w:ilvl w:val="1"/>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Расторжение Договора по соглашению Сторон осуществляется в порядке, установленном законодательством Российской Федерации. Сторона, которой направлено предложение о расторжении Договора по соглашению Сторон, должна дать письменный ответ по существу в срок, не превышающий 5 (Пять) календарных дней с даты его получения.</w:t>
      </w:r>
    </w:p>
    <w:p w14:paraId="156328F0" w14:textId="77777777" w:rsidR="00370E4D" w:rsidRPr="005F3347" w:rsidRDefault="00370E4D" w:rsidP="007A7585">
      <w:pPr>
        <w:pStyle w:val="a3"/>
        <w:numPr>
          <w:ilvl w:val="1"/>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Односторонний отказ от исполнения Договора допускается в следующих случаях: </w:t>
      </w:r>
    </w:p>
    <w:p w14:paraId="18262F85" w14:textId="77777777" w:rsidR="00370E4D" w:rsidRPr="005F3347" w:rsidRDefault="00370E4D" w:rsidP="007A7585">
      <w:pPr>
        <w:pStyle w:val="a3"/>
        <w:numPr>
          <w:ilvl w:val="2"/>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bookmarkStart w:id="12" w:name="_Hlk57368338"/>
      <w:r w:rsidRPr="005F3347">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w:t>
      </w:r>
      <w:bookmarkEnd w:id="12"/>
      <w:r w:rsidRPr="005F3347">
        <w:rPr>
          <w:rFonts w:ascii="Times New Roman" w:eastAsia="Times New Roman" w:hAnsi="Times New Roman" w:cs="Times New Roman"/>
          <w:sz w:val="24"/>
          <w:szCs w:val="24"/>
          <w:lang w:eastAsia="ru-RU"/>
        </w:rPr>
        <w:t xml:space="preserve"> по основаниям и в случаях, предусмотренных законодательством Российской Федерации, в том числе в следующих случаях:</w:t>
      </w:r>
    </w:p>
    <w:p w14:paraId="0BF9BADD" w14:textId="77777777" w:rsidR="00370E4D" w:rsidRPr="007F0429" w:rsidRDefault="00370E4D" w:rsidP="00A562BB">
      <w:pPr>
        <w:pStyle w:val="a3"/>
        <w:numPr>
          <w:ilvl w:val="0"/>
          <w:numId w:val="10"/>
        </w:numPr>
        <w:shd w:val="clear" w:color="auto" w:fill="FFFFFF"/>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оказание Услуг ненадлежащего качества, если недостатки не могут быть устранены в приемлемый для Заказчика срок;</w:t>
      </w:r>
    </w:p>
    <w:p w14:paraId="068276F2" w14:textId="77777777" w:rsidR="00370E4D" w:rsidRPr="007F0429" w:rsidRDefault="00370E4D" w:rsidP="00A562BB">
      <w:pPr>
        <w:pStyle w:val="a3"/>
        <w:numPr>
          <w:ilvl w:val="0"/>
          <w:numId w:val="10"/>
        </w:numPr>
        <w:shd w:val="clear" w:color="auto" w:fill="FFFFFF"/>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если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 либо являются существенными и неустранимыми;</w:t>
      </w:r>
    </w:p>
    <w:p w14:paraId="5619E067" w14:textId="77777777" w:rsidR="00370E4D" w:rsidRPr="007F0429" w:rsidRDefault="00370E4D" w:rsidP="00A562BB">
      <w:pPr>
        <w:pStyle w:val="a3"/>
        <w:numPr>
          <w:ilvl w:val="0"/>
          <w:numId w:val="10"/>
        </w:numPr>
        <w:shd w:val="clear" w:color="auto" w:fill="FFFFFF"/>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неоднократное (от двух и более раз) нарушение сроков и объемов оказания Услуг, предусмотренных Договором, включая промежуточные сроки (при их наличии);</w:t>
      </w:r>
    </w:p>
    <w:p w14:paraId="39C2BBFD" w14:textId="77777777" w:rsidR="00370E4D" w:rsidRPr="007F0429" w:rsidRDefault="00370E4D" w:rsidP="00A562BB">
      <w:pPr>
        <w:pStyle w:val="a3"/>
        <w:numPr>
          <w:ilvl w:val="0"/>
          <w:numId w:val="10"/>
        </w:numPr>
        <w:shd w:val="clear" w:color="auto" w:fill="FFFFFF"/>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7EB2BA50" w14:textId="2FBC0903" w:rsidR="00370E4D" w:rsidRPr="007F0429" w:rsidRDefault="00370E4D" w:rsidP="00A562BB">
      <w:pPr>
        <w:pStyle w:val="a3"/>
        <w:numPr>
          <w:ilvl w:val="0"/>
          <w:numId w:val="10"/>
        </w:numPr>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в случае, если Исполнитель отказывается от согласования новых условий Договора при наступлении обстоятельств непреодолимой силы</w:t>
      </w:r>
      <w:r w:rsidR="009B647C">
        <w:rPr>
          <w:rFonts w:ascii="Times New Roman" w:eastAsia="Times New Roman" w:hAnsi="Times New Roman" w:cs="Times New Roman"/>
          <w:sz w:val="24"/>
          <w:szCs w:val="24"/>
          <w:lang w:eastAsia="ru-RU"/>
        </w:rPr>
        <w:t xml:space="preserve"> </w:t>
      </w:r>
      <w:r w:rsidR="009B647C" w:rsidRPr="009969D7">
        <w:rPr>
          <w:rFonts w:ascii="Times New Roman" w:eastAsia="Times New Roman" w:hAnsi="Times New Roman" w:cs="Times New Roman"/>
          <w:sz w:val="24"/>
          <w:szCs w:val="24"/>
          <w:lang w:eastAsia="ru-RU"/>
        </w:rPr>
        <w:t>и в случае, предусмотренном п. 2.</w:t>
      </w:r>
      <w:r w:rsidR="003E14D3">
        <w:rPr>
          <w:rFonts w:ascii="Times New Roman" w:eastAsia="Times New Roman" w:hAnsi="Times New Roman" w:cs="Times New Roman"/>
          <w:sz w:val="24"/>
          <w:szCs w:val="24"/>
          <w:lang w:eastAsia="ru-RU"/>
        </w:rPr>
        <w:t>9</w:t>
      </w:r>
      <w:r w:rsidR="009B647C" w:rsidRPr="009969D7">
        <w:rPr>
          <w:rFonts w:ascii="Times New Roman" w:eastAsia="Times New Roman" w:hAnsi="Times New Roman" w:cs="Times New Roman"/>
          <w:sz w:val="24"/>
          <w:szCs w:val="24"/>
          <w:lang w:eastAsia="ru-RU"/>
        </w:rPr>
        <w:t>.3. Договора</w:t>
      </w:r>
      <w:r w:rsidRPr="007F0429">
        <w:rPr>
          <w:rFonts w:ascii="Times New Roman" w:eastAsia="Times New Roman" w:hAnsi="Times New Roman" w:cs="Times New Roman"/>
          <w:sz w:val="24"/>
          <w:szCs w:val="24"/>
          <w:lang w:eastAsia="ru-RU"/>
        </w:rPr>
        <w:t>.</w:t>
      </w:r>
    </w:p>
    <w:p w14:paraId="29A2945D" w14:textId="77777777" w:rsidR="00370E4D" w:rsidRPr="005F3347" w:rsidRDefault="00370E4D" w:rsidP="007A7585">
      <w:pPr>
        <w:pStyle w:val="a3"/>
        <w:numPr>
          <w:ilvl w:val="2"/>
          <w:numId w:val="17"/>
        </w:numPr>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Исполнитель вправе в одностороннем порядке отказаться от исполнения Договора исключительно в следующих случаях:</w:t>
      </w:r>
    </w:p>
    <w:p w14:paraId="5D226CA7" w14:textId="77777777" w:rsidR="00370E4D" w:rsidRPr="007F0429" w:rsidRDefault="00370E4D" w:rsidP="00A562BB">
      <w:pPr>
        <w:pStyle w:val="a3"/>
        <w:numPr>
          <w:ilvl w:val="0"/>
          <w:numId w:val="11"/>
        </w:numPr>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 xml:space="preserve">неоднократное (от двух и более раз) нарушение Заказчиком сроков оплаты оказанных Услуг, допущенные по вине Заказчика, при условии своевременного доведения средств целевого финансирования до Заказчика (данная норма не применяется к обязательству Заказчика по выплате </w:t>
      </w:r>
      <w:r>
        <w:rPr>
          <w:rFonts w:ascii="Times New Roman" w:eastAsia="Times New Roman" w:hAnsi="Times New Roman" w:cs="Times New Roman"/>
          <w:sz w:val="24"/>
          <w:szCs w:val="24"/>
          <w:lang w:eastAsia="ru-RU"/>
        </w:rPr>
        <w:t>Аванса</w:t>
      </w:r>
      <w:r w:rsidRPr="007F0429">
        <w:rPr>
          <w:rFonts w:ascii="Times New Roman" w:eastAsia="Times New Roman" w:hAnsi="Times New Roman" w:cs="Times New Roman"/>
          <w:sz w:val="24"/>
          <w:szCs w:val="24"/>
          <w:lang w:eastAsia="ru-RU"/>
        </w:rPr>
        <w:t>);</w:t>
      </w:r>
    </w:p>
    <w:p w14:paraId="0CAF3DB4" w14:textId="77777777" w:rsidR="00370E4D" w:rsidRPr="007F0429" w:rsidRDefault="00370E4D" w:rsidP="00A562BB">
      <w:pPr>
        <w:pStyle w:val="a3"/>
        <w:numPr>
          <w:ilvl w:val="0"/>
          <w:numId w:val="11"/>
        </w:numPr>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неоднократный (два и более раза) необоснованный отказ Заказчика от приемки оказанных Услуг. При этом необоснованным отказом считается отказ Заказчика от подписания Акта в срок, предусмотренный Договором, без письменных объяснений причин такого отказа.</w:t>
      </w:r>
    </w:p>
    <w:p w14:paraId="39DEDF9C" w14:textId="77777777" w:rsidR="00370E4D" w:rsidRPr="005F3347" w:rsidRDefault="00370E4D" w:rsidP="007A7585">
      <w:pPr>
        <w:pStyle w:val="a3"/>
        <w:numPr>
          <w:ilvl w:val="1"/>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bookmarkStart w:id="13" w:name="_Hlk57369164"/>
      <w:r w:rsidRPr="005F3347">
        <w:rPr>
          <w:rFonts w:ascii="Times New Roman" w:eastAsia="Times New Roman" w:hAnsi="Times New Roman" w:cs="Times New Roman"/>
          <w:sz w:val="24"/>
          <w:szCs w:val="24"/>
          <w:lang w:eastAsia="ru-RU"/>
        </w:rPr>
        <w:t>Уведомление об одностороннем внесудебном отказе от исполнения Договора направляется другой Стороне по почте заказным письмом с уведомлением о вручении по адресу фактического местонахождения, указанному в разделе «Адреса, реквизиты и подписи Сторон» Договора. Договор считается расторгнутым с даты получения одной Стороной от другой Стороны уведомления об одностороннем внесудебном отказе от исполнения Договора либо с даты получения Стороной информации об отсутствии Стороны по адресу фактического местонахождения, указанному в Договоре.</w:t>
      </w:r>
    </w:p>
    <w:p w14:paraId="36352682" w14:textId="77777777" w:rsidR="00370E4D" w:rsidRPr="005F3347" w:rsidRDefault="00370E4D" w:rsidP="00370E4D">
      <w:pPr>
        <w:shd w:val="clear" w:color="auto" w:fill="FFFFFF"/>
        <w:spacing w:after="0"/>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lastRenderedPageBreak/>
        <w:t>При невозможности получения указанных уведомления либо информации датой надлежащего уведомления признается дата по истечении 30 (Тридцати) календарных дней с даты направления уведомления.</w:t>
      </w:r>
    </w:p>
    <w:bookmarkEnd w:id="13"/>
    <w:p w14:paraId="301323F7" w14:textId="77777777" w:rsidR="00370E4D" w:rsidRPr="005F3347" w:rsidRDefault="00370E4D" w:rsidP="007A7585">
      <w:pPr>
        <w:pStyle w:val="a3"/>
        <w:numPr>
          <w:ilvl w:val="1"/>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6957934B" w14:textId="77777777" w:rsidR="00370E4D" w:rsidRPr="005F3347" w:rsidRDefault="00370E4D" w:rsidP="007A7585">
      <w:pPr>
        <w:pStyle w:val="a3"/>
        <w:numPr>
          <w:ilvl w:val="1"/>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Заказчик вправе отказаться от исполнения Договора при условии оплаты Исполнителю документально подтвержденных фактически понесенных им расходов. При этом бремя доказывания того, что расходы были понесены до отказа от Договора и вызваны исполнением или подготовкой к его исполнению, лежит на Исполнителе.</w:t>
      </w:r>
    </w:p>
    <w:p w14:paraId="5FBA98E8" w14:textId="77777777" w:rsidR="00370E4D" w:rsidRDefault="00370E4D" w:rsidP="007A7585">
      <w:pPr>
        <w:pStyle w:val="a3"/>
        <w:numPr>
          <w:ilvl w:val="1"/>
          <w:numId w:val="17"/>
        </w:numPr>
        <w:shd w:val="clear" w:color="auto" w:fill="FFFFFF"/>
        <w:spacing w:after="0"/>
        <w:ind w:left="0"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Заказчик вправе потребовать от Исполнителя вернуть перечисленный Аванс после: </w:t>
      </w:r>
    </w:p>
    <w:p w14:paraId="1488F55E" w14:textId="77777777" w:rsidR="00370E4D" w:rsidRDefault="00370E4D" w:rsidP="00FA1F6D">
      <w:pPr>
        <w:pStyle w:val="a3"/>
        <w:numPr>
          <w:ilvl w:val="0"/>
          <w:numId w:val="12"/>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F90671">
        <w:rPr>
          <w:rFonts w:ascii="Times New Roman" w:eastAsia="Times New Roman" w:hAnsi="Times New Roman" w:cs="Times New Roman"/>
          <w:sz w:val="24"/>
          <w:szCs w:val="24"/>
          <w:lang w:eastAsia="ru-RU"/>
        </w:rPr>
        <w:t>даты расторжения Договора;</w:t>
      </w:r>
    </w:p>
    <w:p w14:paraId="6539DF01" w14:textId="542D25B5" w:rsidR="00370E4D" w:rsidRDefault="00370E4D" w:rsidP="00FA1F6D">
      <w:pPr>
        <w:pStyle w:val="a3"/>
        <w:numPr>
          <w:ilvl w:val="0"/>
          <w:numId w:val="12"/>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F90671">
        <w:rPr>
          <w:rFonts w:ascii="Times New Roman" w:eastAsia="Times New Roman" w:hAnsi="Times New Roman" w:cs="Times New Roman"/>
          <w:sz w:val="24"/>
          <w:szCs w:val="24"/>
          <w:lang w:eastAsia="ru-RU"/>
        </w:rPr>
        <w:t>истечения срока действия Договора.</w:t>
      </w:r>
    </w:p>
    <w:p w14:paraId="630C7E99" w14:textId="287F0F88" w:rsidR="009825AB" w:rsidRPr="00FA1F6D" w:rsidRDefault="008D1116" w:rsidP="00C12D52">
      <w:pPr>
        <w:shd w:val="clear" w:color="auto" w:fill="FFFFFF"/>
        <w:spacing w:after="0" w:line="240" w:lineRule="auto"/>
        <w:jc w:val="both"/>
        <w:rPr>
          <w:rFonts w:ascii="Times New Roman" w:hAnsi="Times New Roman" w:cs="Times New Roman"/>
          <w:sz w:val="24"/>
          <w:szCs w:val="24"/>
        </w:rPr>
      </w:pPr>
      <w:r w:rsidRPr="00FA1F6D">
        <w:rPr>
          <w:rFonts w:ascii="Times New Roman" w:hAnsi="Times New Roman" w:cs="Times New Roman"/>
          <w:sz w:val="24"/>
          <w:szCs w:val="24"/>
        </w:rPr>
        <w:t>Исполнитель обязан возвратить Заказчику на его расчетный счет, указанный в разделе «Адреса, реквизиты и подписи Сторон» Договора, сумму Аванса, уплаченного Заказчиком Исполнителю в соответствии с Договором, в течение 5 (Пяти) календарных дней с даты расторжения Договора (истечения его срока).</w:t>
      </w:r>
    </w:p>
    <w:p w14:paraId="782D0A9E" w14:textId="77777777" w:rsidR="00370E4D" w:rsidRPr="005F3347" w:rsidRDefault="00370E4D" w:rsidP="00FA1F6D">
      <w:pPr>
        <w:pStyle w:val="a3"/>
        <w:numPr>
          <w:ilvl w:val="1"/>
          <w:numId w:val="1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Если сумма денежных средств, перечисленных Заказчиком Исполнителю по Договору, превышает стоимость принятых Услуг (фактически понесенные расходы), то Исполнитель обязан вернуть Заказчику излишки денежных средств в течение 10 (Десяти) календарных дней с даты получения соответствующего письменного требования от Заказчика.</w:t>
      </w:r>
    </w:p>
    <w:p w14:paraId="72FD46C2" w14:textId="77777777" w:rsidR="00370E4D" w:rsidRPr="005F3347" w:rsidRDefault="00370E4D" w:rsidP="007A7585">
      <w:pPr>
        <w:pStyle w:val="10"/>
        <w:numPr>
          <w:ilvl w:val="0"/>
          <w:numId w:val="17"/>
        </w:numPr>
        <w:spacing w:before="240" w:after="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Обстоятельства непреодолимой силы</w:t>
      </w:r>
    </w:p>
    <w:p w14:paraId="799067F3" w14:textId="77777777" w:rsidR="00370E4D" w:rsidRPr="005F3347" w:rsidRDefault="00370E4D" w:rsidP="007A7585">
      <w:pPr>
        <w:pStyle w:val="a3"/>
        <w:numPr>
          <w:ilvl w:val="1"/>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Стороны освобождаются от ответственности за полное или частичное невыполнение обязательств по Договору в случае, если оно явилось следствием действия обстоятельств непреодолимой силы, возникших независимо от воли Сторон после подписания Договора и вызванных событиями, которых невозможно было избежать, последствия которых не могут быть устранены и препятствуют исполнению обязательств по Договору.</w:t>
      </w:r>
    </w:p>
    <w:p w14:paraId="33F0CFA3" w14:textId="77777777" w:rsidR="00370E4D" w:rsidRPr="005F3347" w:rsidRDefault="00370E4D" w:rsidP="007A7585">
      <w:pPr>
        <w:pStyle w:val="a3"/>
        <w:numPr>
          <w:ilvl w:val="1"/>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 непосредственно влияющие на исполнение Сторонами своих обязательств и которые Стороны были не в состоянии предвидеть и предотвратить (включая, но не ограничиваясь): стихийные природные явления (пожары, землетрясения, наводнения и т.п.), действия объективных внешних факторов (война или угроза войны, военные операции или военные акции любого характера, мобилизации, блокады, эпидемии, аварии на транспорте (за исключением ДТП), запреты экспорта, импорта, акты органов государственной власти и управления), а также иные чрезвычайные обстоятельства, препятствующие надлежащему исполнению Сторонами своих обязательств по Договору.</w:t>
      </w:r>
    </w:p>
    <w:p w14:paraId="385A6B85" w14:textId="77777777" w:rsidR="00370E4D" w:rsidRPr="005F3347" w:rsidRDefault="00370E4D" w:rsidP="007A7585">
      <w:pPr>
        <w:pStyle w:val="a3"/>
        <w:numPr>
          <w:ilvl w:val="1"/>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На дату заключения Договора Стороны принимают во внимание характер непредсказуемости обстоятельств, связанных с распространением коронавирусной инфекции (COVID-19\2019-nCoV) по всему миру и на территории Российской Федерации, в частности. В связи с этим Стороны соглашаются рассматривать вступившие в силу акты государственных органов и/или иных уполномоченных служб стран, которые прямо и/или косвенно задействованы при исполнении Договора, а также акты Мэра и Правительства Москвы, связанные с мерами против распространения коронавирусной инфекции, влияющие на возможность исполнения Договора, в качестве достаточных доказательств обстоятельств непреодолимой силы.</w:t>
      </w:r>
    </w:p>
    <w:p w14:paraId="7FDB95D8" w14:textId="77777777" w:rsidR="00370E4D" w:rsidRPr="005F3347" w:rsidRDefault="00370E4D" w:rsidP="007A7585">
      <w:pPr>
        <w:pStyle w:val="a3"/>
        <w:numPr>
          <w:ilvl w:val="1"/>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lastRenderedPageBreak/>
        <w:t>В случае возникновения обстоятельств непреодолимой силы срок исполнения обязательств по Договору продлевается соразмерно времени, в течение которого действовали такие обстоятельства и их последствия.</w:t>
      </w:r>
    </w:p>
    <w:p w14:paraId="26107914" w14:textId="77777777" w:rsidR="00370E4D" w:rsidRPr="005F3347" w:rsidRDefault="00370E4D" w:rsidP="00370E4D">
      <w:pPr>
        <w:shd w:val="clear" w:color="auto" w:fill="FFFFFF"/>
        <w:spacing w:after="0"/>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письменно уведомить об этом другую Сторону не позднее 3 (Трех) рабочих дней со дня наступления таких обстоятельств. Уведомление должно содержать данные о дате и характере обстоятельств непреодолимой силы, возможной продолжительности действия обстоятельств непреодолимой силы, а также официальные документы, удостоверяющие наличие этих обстоятельств, подтвержденные уполномоченным органом в установленном законодательством Российской Федерации порядке.</w:t>
      </w:r>
    </w:p>
    <w:p w14:paraId="6101C69C" w14:textId="77777777" w:rsidR="00370E4D" w:rsidRPr="005F3347" w:rsidRDefault="00370E4D" w:rsidP="007A7585">
      <w:pPr>
        <w:pStyle w:val="a3"/>
        <w:numPr>
          <w:ilvl w:val="1"/>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Не уведомление или несвоевременное уведомление о наступлении обстоятельств непреодолимой силы при невозможности выполнить свои обязательства по Договору лишает Сторону ссылаться на такие обстоятельства как на основание освобождения от ответственности.</w:t>
      </w:r>
    </w:p>
    <w:p w14:paraId="1C2D406A" w14:textId="77777777" w:rsidR="00370E4D" w:rsidRPr="005F3347" w:rsidRDefault="00370E4D" w:rsidP="007A7585">
      <w:pPr>
        <w:pStyle w:val="a3"/>
        <w:numPr>
          <w:ilvl w:val="1"/>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Если наступившие обстоятельств непреодолимой силы и их последствия продолжают действовать более 2 (Двух) последовательных месяцев, Стороны проводят дополнительные переговоры для выявления приемлемых альтернативных способов исполнения Договора.</w:t>
      </w:r>
    </w:p>
    <w:p w14:paraId="0F0CF203" w14:textId="77777777" w:rsidR="00370E4D" w:rsidRPr="005F3347" w:rsidRDefault="00370E4D" w:rsidP="007A7585">
      <w:pPr>
        <w:pStyle w:val="a3"/>
        <w:numPr>
          <w:ilvl w:val="1"/>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Договор без обращения в суд, уведомив об этом другую Сторону, при условии полного взаиморасчета по исполненным и принятым обязательствам. </w:t>
      </w:r>
    </w:p>
    <w:p w14:paraId="7EAD05D9" w14:textId="77777777" w:rsidR="00370E4D" w:rsidRPr="005F3347" w:rsidRDefault="00370E4D" w:rsidP="007A7585">
      <w:pPr>
        <w:pStyle w:val="10"/>
        <w:numPr>
          <w:ilvl w:val="0"/>
          <w:numId w:val="17"/>
        </w:numPr>
        <w:spacing w:before="240" w:after="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Порядок урегулирования споров</w:t>
      </w:r>
    </w:p>
    <w:p w14:paraId="4EC64ED7" w14:textId="77777777" w:rsidR="00370E4D" w:rsidRPr="005F3347" w:rsidRDefault="00370E4D" w:rsidP="007A7585">
      <w:pPr>
        <w:pStyle w:val="a3"/>
        <w:numPr>
          <w:ilvl w:val="1"/>
          <w:numId w:val="17"/>
        </w:numPr>
        <w:shd w:val="clear" w:color="auto" w:fill="FFFFFF"/>
        <w:tabs>
          <w:tab w:val="left" w:pos="567"/>
          <w:tab w:val="left" w:pos="1560"/>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путем проведения переговоров.</w:t>
      </w:r>
    </w:p>
    <w:p w14:paraId="16501BDB" w14:textId="77777777" w:rsidR="00D9588C" w:rsidRDefault="00370E4D" w:rsidP="007A7585">
      <w:pPr>
        <w:pStyle w:val="a3"/>
        <w:numPr>
          <w:ilvl w:val="1"/>
          <w:numId w:val="17"/>
        </w:numPr>
        <w:shd w:val="clear" w:color="auto" w:fill="FFFFFF"/>
        <w:tabs>
          <w:tab w:val="left" w:pos="567"/>
          <w:tab w:val="left" w:pos="1560"/>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47C86DC4" w14:textId="1123A7FA" w:rsidR="00D9588C" w:rsidRDefault="00370E4D" w:rsidP="007A7585">
      <w:pPr>
        <w:pStyle w:val="a3"/>
        <w:numPr>
          <w:ilvl w:val="1"/>
          <w:numId w:val="17"/>
        </w:numPr>
        <w:shd w:val="clear" w:color="auto" w:fill="FFFFFF"/>
        <w:tabs>
          <w:tab w:val="left" w:pos="567"/>
          <w:tab w:val="left" w:pos="1560"/>
        </w:tabs>
        <w:spacing w:after="0"/>
        <w:ind w:left="0" w:firstLine="709"/>
        <w:contextualSpacing w:val="0"/>
        <w:jc w:val="both"/>
        <w:rPr>
          <w:rFonts w:ascii="Times New Roman" w:eastAsia="Times New Roman" w:hAnsi="Times New Roman" w:cs="Times New Roman"/>
          <w:sz w:val="24"/>
          <w:szCs w:val="24"/>
          <w:lang w:eastAsia="ru-RU"/>
        </w:rPr>
      </w:pPr>
      <w:r w:rsidRPr="00D9588C">
        <w:rPr>
          <w:rFonts w:ascii="Times New Roman" w:eastAsia="Times New Roman" w:hAnsi="Times New Roman" w:cs="Times New Roman"/>
          <w:sz w:val="24"/>
          <w:szCs w:val="24"/>
          <w:lang w:eastAsia="ru-RU"/>
        </w:rPr>
        <w:t xml:space="preserve">Претензия должна быть направлена в письменном виде за подписью уполномоченного лица. По полученной претензии Сторона должна дать письменный </w:t>
      </w:r>
      <w:r w:rsidR="00D9588C" w:rsidRPr="00D9588C">
        <w:rPr>
          <w:rFonts w:ascii="Times New Roman" w:eastAsia="Times New Roman" w:hAnsi="Times New Roman" w:cs="Times New Roman"/>
          <w:sz w:val="24"/>
          <w:szCs w:val="24"/>
          <w:lang w:eastAsia="ru-RU"/>
        </w:rPr>
        <w:t>ответ, по существу,</w:t>
      </w:r>
      <w:r w:rsidRPr="00D9588C">
        <w:rPr>
          <w:rFonts w:ascii="Times New Roman" w:eastAsia="Times New Roman" w:hAnsi="Times New Roman" w:cs="Times New Roman"/>
          <w:sz w:val="24"/>
          <w:szCs w:val="24"/>
          <w:lang w:eastAsia="ru-RU"/>
        </w:rPr>
        <w:t xml:space="preserve"> в срок, не превышающий 15 (Пятнадцать) календарных дней с даты её получения Стороной. </w:t>
      </w:r>
    </w:p>
    <w:p w14:paraId="5A574833" w14:textId="745DA679" w:rsidR="00370E4D" w:rsidRPr="00D9588C" w:rsidRDefault="00370E4D" w:rsidP="007A7585">
      <w:pPr>
        <w:pStyle w:val="a3"/>
        <w:numPr>
          <w:ilvl w:val="1"/>
          <w:numId w:val="17"/>
        </w:numPr>
        <w:shd w:val="clear" w:color="auto" w:fill="FFFFFF"/>
        <w:tabs>
          <w:tab w:val="left" w:pos="567"/>
          <w:tab w:val="left" w:pos="1560"/>
        </w:tabs>
        <w:spacing w:after="0"/>
        <w:ind w:left="0" w:firstLine="709"/>
        <w:contextualSpacing w:val="0"/>
        <w:jc w:val="both"/>
        <w:rPr>
          <w:rFonts w:ascii="Times New Roman" w:eastAsia="Times New Roman" w:hAnsi="Times New Roman" w:cs="Times New Roman"/>
          <w:sz w:val="24"/>
          <w:szCs w:val="24"/>
          <w:lang w:eastAsia="ru-RU"/>
        </w:rPr>
      </w:pPr>
      <w:r w:rsidRPr="00D9588C">
        <w:rPr>
          <w:rFonts w:ascii="Times New Roman" w:eastAsia="Times New Roman" w:hAnsi="Times New Roman" w:cs="Times New Roman"/>
          <w:sz w:val="24"/>
          <w:szCs w:val="24"/>
          <w:lang w:eastAsia="ru-RU"/>
        </w:rPr>
        <w:t>Направляемая претензия (в случае финансовых требований) должна содержать расчет требуемой суммы, расчет суммы штрафов, пеней и других мер ответственности.</w:t>
      </w:r>
    </w:p>
    <w:p w14:paraId="5E40A6CC" w14:textId="77777777" w:rsidR="00D9588C" w:rsidRDefault="00370E4D" w:rsidP="00D9588C">
      <w:pPr>
        <w:shd w:val="clear" w:color="auto" w:fill="FFFFFF"/>
        <w:tabs>
          <w:tab w:val="left" w:pos="851"/>
          <w:tab w:val="left" w:pos="1560"/>
        </w:tabs>
        <w:spacing w:after="0"/>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направления претензии без указанной информации и документов претензия считается не направленной, а досудебный порядок – не соблюденным.</w:t>
      </w:r>
    </w:p>
    <w:p w14:paraId="158DF7B1" w14:textId="7BD6106A" w:rsidR="00370E4D" w:rsidRPr="00D9588C" w:rsidRDefault="00370E4D" w:rsidP="00D9588C">
      <w:pPr>
        <w:shd w:val="clear" w:color="auto" w:fill="FFFFFF"/>
        <w:tabs>
          <w:tab w:val="left" w:pos="851"/>
          <w:tab w:val="left" w:pos="1560"/>
        </w:tabs>
        <w:spacing w:after="0"/>
        <w:ind w:firstLine="709"/>
        <w:jc w:val="both"/>
        <w:rPr>
          <w:rFonts w:ascii="Times New Roman" w:eastAsia="Times New Roman" w:hAnsi="Times New Roman" w:cs="Times New Roman"/>
          <w:sz w:val="24"/>
          <w:szCs w:val="24"/>
          <w:lang w:eastAsia="ru-RU"/>
        </w:rPr>
      </w:pPr>
      <w:r w:rsidRPr="00D9588C">
        <w:rPr>
          <w:rFonts w:ascii="Times New Roman" w:eastAsia="Times New Roman" w:hAnsi="Times New Roman" w:cs="Times New Roman"/>
          <w:sz w:val="24"/>
          <w:szCs w:val="24"/>
          <w:lang w:eastAsia="ru-RU"/>
        </w:rPr>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0263F335" w14:textId="77777777" w:rsidR="00370E4D" w:rsidRPr="005F3347" w:rsidRDefault="00370E4D" w:rsidP="007A7585">
      <w:pPr>
        <w:pStyle w:val="a3"/>
        <w:numPr>
          <w:ilvl w:val="1"/>
          <w:numId w:val="17"/>
        </w:numPr>
        <w:shd w:val="clear" w:color="auto" w:fill="FFFFFF"/>
        <w:tabs>
          <w:tab w:val="left" w:pos="567"/>
          <w:tab w:val="left" w:pos="1560"/>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невыполнения Сторонами своих обязательств и недостижения взаимного согласия споры по Договору разрешаются в Арбитражном суде города Москвы.</w:t>
      </w:r>
    </w:p>
    <w:p w14:paraId="4F75EAAE" w14:textId="77777777" w:rsidR="00370E4D" w:rsidRPr="005F3347" w:rsidRDefault="00370E4D" w:rsidP="007A7585">
      <w:pPr>
        <w:pStyle w:val="10"/>
        <w:numPr>
          <w:ilvl w:val="0"/>
          <w:numId w:val="17"/>
        </w:numPr>
        <w:spacing w:before="240" w:after="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Срок действия Договора, порядок его изменения</w:t>
      </w:r>
    </w:p>
    <w:p w14:paraId="79B8F86A" w14:textId="52C4C3F9" w:rsidR="00370E4D" w:rsidRPr="005F3347" w:rsidRDefault="00370E4D" w:rsidP="007A7585">
      <w:pPr>
        <w:pStyle w:val="a3"/>
        <w:numPr>
          <w:ilvl w:val="1"/>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Договор вступает в силу со дня его подписания Сторонами и действует до</w:t>
      </w:r>
      <w:r w:rsidR="001639A8">
        <w:rPr>
          <w:rFonts w:ascii="Times New Roman" w:eastAsia="Times New Roman" w:hAnsi="Times New Roman" w:cs="Times New Roman"/>
          <w:sz w:val="24"/>
          <w:szCs w:val="24"/>
          <w:lang w:eastAsia="ru-RU"/>
        </w:rPr>
        <w:t> </w:t>
      </w:r>
      <w:r w:rsidRPr="005F3347">
        <w:rPr>
          <w:rFonts w:ascii="Times New Roman" w:eastAsia="Times New Roman" w:hAnsi="Times New Roman" w:cs="Times New Roman"/>
          <w:sz w:val="24"/>
          <w:szCs w:val="24"/>
          <w:lang w:eastAsia="ru-RU"/>
        </w:rPr>
        <w:t>«</w:t>
      </w:r>
      <w:r w:rsidR="007C59B8">
        <w:rPr>
          <w:rFonts w:ascii="Times New Roman" w:eastAsia="Times New Roman" w:hAnsi="Times New Roman" w:cs="Times New Roman"/>
          <w:sz w:val="24"/>
          <w:szCs w:val="24"/>
          <w:lang w:eastAsia="ru-RU"/>
        </w:rPr>
        <w:t>3</w:t>
      </w:r>
      <w:r w:rsidR="00996E6C" w:rsidRPr="00996E6C">
        <w:rPr>
          <w:rFonts w:ascii="Times New Roman" w:eastAsia="Times New Roman" w:hAnsi="Times New Roman" w:cs="Times New Roman"/>
          <w:sz w:val="24"/>
          <w:szCs w:val="24"/>
          <w:lang w:eastAsia="ru-RU"/>
        </w:rPr>
        <w:t>0</w:t>
      </w:r>
      <w:r w:rsidRPr="005F3347">
        <w:rPr>
          <w:rFonts w:ascii="Times New Roman" w:eastAsia="Times New Roman" w:hAnsi="Times New Roman" w:cs="Times New Roman"/>
          <w:sz w:val="24"/>
          <w:szCs w:val="24"/>
          <w:lang w:eastAsia="ru-RU"/>
        </w:rPr>
        <w:t>»</w:t>
      </w:r>
      <w:r w:rsidR="001639A8">
        <w:rPr>
          <w:rFonts w:ascii="Times New Roman" w:eastAsia="Times New Roman" w:hAnsi="Times New Roman" w:cs="Times New Roman"/>
          <w:sz w:val="24"/>
          <w:szCs w:val="24"/>
          <w:lang w:eastAsia="ru-RU"/>
        </w:rPr>
        <w:t> </w:t>
      </w:r>
      <w:r w:rsidR="007A7585">
        <w:rPr>
          <w:rFonts w:ascii="Times New Roman" w:eastAsia="Times New Roman" w:hAnsi="Times New Roman" w:cs="Times New Roman"/>
          <w:sz w:val="24"/>
          <w:szCs w:val="24"/>
          <w:lang w:eastAsia="ru-RU"/>
        </w:rPr>
        <w:t>а</w:t>
      </w:r>
      <w:r w:rsidR="00996E6C">
        <w:rPr>
          <w:rFonts w:ascii="Times New Roman" w:eastAsia="Times New Roman" w:hAnsi="Times New Roman" w:cs="Times New Roman"/>
          <w:sz w:val="24"/>
          <w:szCs w:val="24"/>
          <w:lang w:eastAsia="ru-RU"/>
        </w:rPr>
        <w:t>преля</w:t>
      </w:r>
      <w:r w:rsidR="007C59B8"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202</w:t>
      </w:r>
      <w:r w:rsidR="007A7585">
        <w:rPr>
          <w:rFonts w:ascii="Times New Roman" w:eastAsia="Times New Roman" w:hAnsi="Times New Roman" w:cs="Times New Roman"/>
          <w:sz w:val="24"/>
          <w:szCs w:val="24"/>
          <w:lang w:eastAsia="ru-RU"/>
        </w:rPr>
        <w:t>3</w:t>
      </w:r>
      <w:r w:rsidRPr="005F3347">
        <w:rPr>
          <w:rFonts w:ascii="Times New Roman" w:eastAsia="Times New Roman" w:hAnsi="Times New Roman" w:cs="Times New Roman"/>
          <w:sz w:val="24"/>
          <w:szCs w:val="24"/>
          <w:lang w:eastAsia="ru-RU"/>
        </w:rPr>
        <w:t xml:space="preserve"> года, а в части осуществления взаиморасчетов – до полного исполнения обязательств Сторонами.</w:t>
      </w:r>
    </w:p>
    <w:p w14:paraId="481EFE3B" w14:textId="77777777" w:rsidR="00370E4D" w:rsidRPr="005F3347" w:rsidRDefault="00370E4D" w:rsidP="007A7585">
      <w:pPr>
        <w:pStyle w:val="a3"/>
        <w:numPr>
          <w:ilvl w:val="1"/>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bookmarkStart w:id="14" w:name="_Hlk500858975"/>
      <w:r w:rsidRPr="005F3347">
        <w:rPr>
          <w:rFonts w:ascii="Times New Roman" w:eastAsia="Times New Roman" w:hAnsi="Times New Roman" w:cs="Times New Roman"/>
          <w:sz w:val="24"/>
          <w:szCs w:val="24"/>
          <w:lang w:eastAsia="ru-RU"/>
        </w:rPr>
        <w:lastRenderedPageBreak/>
        <w:t xml:space="preserve">Изменение и дополнение Договора возможно по соглашению Сторон. </w:t>
      </w:r>
      <w:bookmarkEnd w:id="14"/>
      <w:r w:rsidRPr="005F3347">
        <w:rPr>
          <w:rFonts w:ascii="Times New Roman" w:eastAsia="Times New Roman" w:hAnsi="Times New Roman" w:cs="Times New Roman"/>
          <w:sz w:val="24"/>
          <w:szCs w:val="24"/>
          <w:lang w:eastAsia="ru-RU"/>
        </w:rPr>
        <w:t>Все изменения и дополнения, за исключением изменений адреса местонахождения или банковских реквизитов любой из Сторон, указанных в Договоре, оформляются в письменном виде путем подписания Сторонами дополнительных соглашений к Договору, являющихся его неотъемлемой частью.</w:t>
      </w:r>
    </w:p>
    <w:p w14:paraId="2FFCF460" w14:textId="77777777" w:rsidR="00370E4D" w:rsidRPr="005F3347" w:rsidRDefault="00370E4D" w:rsidP="007A7585">
      <w:pPr>
        <w:pStyle w:val="10"/>
        <w:numPr>
          <w:ilvl w:val="0"/>
          <w:numId w:val="17"/>
        </w:numPr>
        <w:spacing w:before="240" w:after="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smallCaps/>
          <w:color w:val="auto"/>
          <w:sz w:val="24"/>
          <w:szCs w:val="24"/>
          <w:lang w:eastAsia="ru-RU"/>
        </w:rPr>
        <w:t>Исключительные права на результаты интеллектуальной деятельности</w:t>
      </w:r>
    </w:p>
    <w:p w14:paraId="1637DE78" w14:textId="77777777" w:rsidR="00370E4D" w:rsidRPr="005F3347" w:rsidRDefault="00370E4D" w:rsidP="007A7585">
      <w:pPr>
        <w:pStyle w:val="a3"/>
        <w:numPr>
          <w:ilvl w:val="1"/>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Исполнитель обязуется передать принадлежащее ему исключительное право на РИД, созданный в рамках исполнения Договора, в полном объеме Заказчику (приобретателю).</w:t>
      </w:r>
    </w:p>
    <w:p w14:paraId="57E3AED6" w14:textId="77777777" w:rsidR="00370E4D" w:rsidRPr="005F3347" w:rsidRDefault="00370E4D" w:rsidP="007A7585">
      <w:pPr>
        <w:pStyle w:val="a3"/>
        <w:numPr>
          <w:ilvl w:val="1"/>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Исполнитель обязан передать Заказчику в соответствии с условиями законодательства Российской Федерации и Договора без обременений и иных ограничений исключительное право на РИД, созданные в рамках исполнения Договора, на основании Акта РИД. Исключительное право на РИД в полном объеме переходит Заказчику с даты подписания Сторонами Акта РИД. Заказчику (приобретателю) передается исключительное право на данные РИД без территориальных ограничений и ограничений по сроку действия в полном объеме, в любой форме и любым не противоречащим закону способом. </w:t>
      </w:r>
    </w:p>
    <w:p w14:paraId="54B7312A" w14:textId="77777777" w:rsidR="00370E4D" w:rsidRPr="005F3347" w:rsidRDefault="00370E4D" w:rsidP="007A7585">
      <w:pPr>
        <w:pStyle w:val="a3"/>
        <w:numPr>
          <w:ilvl w:val="1"/>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Исполнитель обязан обеспечить на дату передачи исключительного права на РИД, созданные в рамках исполнения Договора возможность безусловной передачи – Исполнитель должен являться законным обладателем передаваемых Заказчику прав, а передаваемые права не должны является предметом залога и не быть переданы (полностью либо частично) третьим лицам, не обременены никакими условиями. </w:t>
      </w:r>
    </w:p>
    <w:p w14:paraId="12E607E7" w14:textId="77777777" w:rsidR="00370E4D" w:rsidRPr="005F3347" w:rsidRDefault="00370E4D" w:rsidP="007A7585">
      <w:pPr>
        <w:pStyle w:val="a3"/>
        <w:numPr>
          <w:ilvl w:val="1"/>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если РИД является сложным объектом, при создании которого использовались произведения и/или иные результаты интеллектуальной деятельности третьих лиц, то Исполнитель предоставляет Заказчику документы, подтверждающие его право использовать такие произведения и/или иные результаты интеллектуальной собственности.</w:t>
      </w:r>
    </w:p>
    <w:p w14:paraId="1DC9F51F" w14:textId="77777777" w:rsidR="00370E4D" w:rsidRPr="005F3347" w:rsidRDefault="00370E4D" w:rsidP="007A7585">
      <w:pPr>
        <w:pStyle w:val="a3"/>
        <w:widowControl w:val="0"/>
        <w:numPr>
          <w:ilvl w:val="1"/>
          <w:numId w:val="17"/>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Calibri" w:hAnsi="Times New Roman" w:cs="Times New Roman"/>
          <w:sz w:val="24"/>
          <w:szCs w:val="24"/>
        </w:rPr>
        <w:t>Вознаграждение за передачу исключительных прав на РИД не выплачивается. Исключительные права на РИД передаются Исполнителем Заказчику на безвозмездной основе.</w:t>
      </w:r>
      <w:bookmarkStart w:id="15" w:name="_Hlk79590421"/>
      <w:r w:rsidRPr="005F3347">
        <w:rPr>
          <w:rFonts w:ascii="Times New Roman" w:hAnsi="Times New Roman" w:cs="Times New Roman"/>
          <w:sz w:val="24"/>
          <w:szCs w:val="24"/>
        </w:rPr>
        <w:t xml:space="preserve"> </w:t>
      </w:r>
      <w:bookmarkEnd w:id="15"/>
    </w:p>
    <w:p w14:paraId="5028A918" w14:textId="77777777" w:rsidR="00370E4D" w:rsidRPr="005F3347" w:rsidRDefault="00370E4D" w:rsidP="007A7585">
      <w:pPr>
        <w:pStyle w:val="a3"/>
        <w:numPr>
          <w:ilvl w:val="1"/>
          <w:numId w:val="17"/>
        </w:numPr>
        <w:shd w:val="clear" w:color="auto" w:fill="FFFFFF"/>
        <w:spacing w:after="0"/>
        <w:ind w:left="0"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Исполнитель гарантирует, что результаты оказанных Услуг по Договору и использование их Заказчиком не нарушают исключительных прав (авторских прав, патентов, лицензий и т.д.) третьих лиц. Исполнитель несет ответственность за нарушение исключительных прав (авторских прав, патентов, лицензий) третьих лиц в рамках Договора. В случае появления таких претензий Исполнитель обязуется принять все возможные меры по защите интересов Заказчика, включая представление интересов в суде и компенсацию Заказчику возможных расходов и убытков в полном объеме. </w:t>
      </w:r>
    </w:p>
    <w:p w14:paraId="7A5EC229" w14:textId="77777777" w:rsidR="00370E4D" w:rsidRPr="009348BE" w:rsidRDefault="00370E4D" w:rsidP="007A7585">
      <w:pPr>
        <w:pStyle w:val="a3"/>
        <w:numPr>
          <w:ilvl w:val="0"/>
          <w:numId w:val="14"/>
        </w:numPr>
        <w:shd w:val="clear" w:color="auto" w:fill="FFFFFF"/>
        <w:spacing w:before="240" w:after="240"/>
        <w:ind w:left="482" w:hanging="482"/>
        <w:contextualSpacing w:val="0"/>
        <w:jc w:val="center"/>
        <w:rPr>
          <w:rFonts w:ascii="Times New Roman" w:eastAsia="Times New Roman" w:hAnsi="Times New Roman" w:cs="Times New Roman"/>
          <w:b/>
          <w:bCs/>
          <w:smallCaps/>
          <w:sz w:val="24"/>
          <w:szCs w:val="24"/>
          <w:lang w:eastAsia="ru-RU"/>
        </w:rPr>
      </w:pPr>
      <w:bookmarkStart w:id="16" w:name="_Hlk83223940"/>
      <w:r w:rsidRPr="009348BE">
        <w:rPr>
          <w:rFonts w:ascii="Times New Roman" w:eastAsia="Times New Roman" w:hAnsi="Times New Roman" w:cs="Times New Roman"/>
          <w:b/>
          <w:bCs/>
          <w:smallCaps/>
          <w:sz w:val="24"/>
          <w:szCs w:val="24"/>
          <w:lang w:eastAsia="ru-RU"/>
        </w:rPr>
        <w:t>Заверения об обстоятельствах</w:t>
      </w:r>
    </w:p>
    <w:p w14:paraId="204B88D8" w14:textId="77777777" w:rsidR="00370E4D" w:rsidRPr="00FC60A6" w:rsidRDefault="00370E4D" w:rsidP="007A7585">
      <w:pPr>
        <w:pStyle w:val="a3"/>
        <w:widowControl w:val="0"/>
        <w:numPr>
          <w:ilvl w:val="1"/>
          <w:numId w:val="14"/>
        </w:numPr>
        <w:spacing w:after="0"/>
        <w:ind w:left="0" w:firstLine="709"/>
        <w:jc w:val="both"/>
        <w:rPr>
          <w:rFonts w:ascii="Times New Roman" w:hAnsi="Times New Roman" w:cs="Times New Roman"/>
          <w:color w:val="000000" w:themeColor="text1"/>
          <w:sz w:val="24"/>
          <w:szCs w:val="24"/>
        </w:rPr>
      </w:pPr>
      <w:r w:rsidRPr="00FC60A6">
        <w:rPr>
          <w:rFonts w:ascii="Times New Roman" w:hAnsi="Times New Roman" w:cs="Times New Roman"/>
          <w:color w:val="000000" w:themeColor="text1"/>
          <w:spacing w:val="-4"/>
          <w:sz w:val="24"/>
          <w:szCs w:val="24"/>
        </w:rPr>
        <w:t xml:space="preserve">Исполнитель </w:t>
      </w:r>
      <w:r w:rsidRPr="00FC60A6">
        <w:rPr>
          <w:rFonts w:ascii="Times New Roman" w:hAnsi="Times New Roman" w:cs="Times New Roman"/>
          <w:color w:val="000000" w:themeColor="text1"/>
          <w:sz w:val="24"/>
          <w:szCs w:val="24"/>
        </w:rPr>
        <w:t>гарантирует, что:</w:t>
      </w:r>
    </w:p>
    <w:p w14:paraId="0CCD9A51" w14:textId="77777777" w:rsidR="00370E4D" w:rsidRDefault="00370E4D" w:rsidP="007A7585">
      <w:pPr>
        <w:pStyle w:val="a3"/>
        <w:widowControl w:val="0"/>
        <w:numPr>
          <w:ilvl w:val="0"/>
          <w:numId w:val="13"/>
        </w:numPr>
        <w:tabs>
          <w:tab w:val="left" w:pos="1134"/>
        </w:tabs>
        <w:spacing w:after="0"/>
        <w:ind w:left="0" w:firstLine="709"/>
        <w:jc w:val="both"/>
        <w:rPr>
          <w:rFonts w:ascii="Times New Roman" w:hAnsi="Times New Roman" w:cs="Times New Roman"/>
          <w:color w:val="000000" w:themeColor="text1"/>
          <w:sz w:val="24"/>
          <w:szCs w:val="24"/>
        </w:rPr>
      </w:pPr>
      <w:r w:rsidRPr="0070239B">
        <w:rPr>
          <w:rFonts w:ascii="Times New Roman" w:hAnsi="Times New Roman" w:cs="Times New Roman"/>
          <w:sz w:val="24"/>
          <w:szCs w:val="24"/>
        </w:rPr>
        <w:t>в случае, если заключение Договора связано с получением одобрени</w:t>
      </w:r>
      <w:r>
        <w:rPr>
          <w:rFonts w:ascii="Times New Roman" w:hAnsi="Times New Roman" w:cs="Times New Roman"/>
          <w:sz w:val="24"/>
          <w:szCs w:val="24"/>
        </w:rPr>
        <w:t>я</w:t>
      </w:r>
      <w:r w:rsidRPr="0070239B">
        <w:rPr>
          <w:rFonts w:ascii="Times New Roman" w:hAnsi="Times New Roman" w:cs="Times New Roman"/>
          <w:sz w:val="24"/>
          <w:szCs w:val="24"/>
        </w:rPr>
        <w:t xml:space="preserve"> органов управления и/или контролирующ</w:t>
      </w:r>
      <w:r>
        <w:rPr>
          <w:rFonts w:ascii="Times New Roman" w:hAnsi="Times New Roman" w:cs="Times New Roman"/>
          <w:sz w:val="24"/>
          <w:szCs w:val="24"/>
        </w:rPr>
        <w:t>его органа</w:t>
      </w:r>
      <w:r w:rsidRPr="0070239B">
        <w:rPr>
          <w:rFonts w:ascii="Times New Roman" w:hAnsi="Times New Roman" w:cs="Times New Roman"/>
          <w:sz w:val="24"/>
          <w:szCs w:val="24"/>
        </w:rPr>
        <w:t xml:space="preserve">, </w:t>
      </w:r>
      <w:r>
        <w:rPr>
          <w:rFonts w:ascii="Times New Roman" w:hAnsi="Times New Roman" w:cs="Times New Roman"/>
          <w:sz w:val="24"/>
          <w:szCs w:val="24"/>
        </w:rPr>
        <w:t xml:space="preserve">Исполнителем </w:t>
      </w:r>
      <w:r w:rsidRPr="0070239B">
        <w:rPr>
          <w:rFonts w:ascii="Times New Roman" w:hAnsi="Times New Roman" w:cs="Times New Roman"/>
          <w:sz w:val="24"/>
          <w:szCs w:val="24"/>
        </w:rPr>
        <w:t>полу</w:t>
      </w:r>
      <w:r>
        <w:rPr>
          <w:rFonts w:ascii="Times New Roman" w:hAnsi="Times New Roman" w:cs="Times New Roman"/>
          <w:sz w:val="24"/>
          <w:szCs w:val="24"/>
        </w:rPr>
        <w:t>чено</w:t>
      </w:r>
      <w:r w:rsidRPr="0070239B">
        <w:rPr>
          <w:rFonts w:ascii="Times New Roman" w:hAnsi="Times New Roman" w:cs="Times New Roman"/>
          <w:sz w:val="24"/>
          <w:szCs w:val="24"/>
        </w:rPr>
        <w:t xml:space="preserve"> соответствующ</w:t>
      </w:r>
      <w:r>
        <w:rPr>
          <w:rFonts w:ascii="Times New Roman" w:hAnsi="Times New Roman" w:cs="Times New Roman"/>
          <w:sz w:val="24"/>
          <w:szCs w:val="24"/>
        </w:rPr>
        <w:t>е</w:t>
      </w:r>
      <w:r w:rsidRPr="0070239B">
        <w:rPr>
          <w:rFonts w:ascii="Times New Roman" w:hAnsi="Times New Roman" w:cs="Times New Roman"/>
          <w:sz w:val="24"/>
          <w:szCs w:val="24"/>
        </w:rPr>
        <w:t>е одобрени</w:t>
      </w:r>
      <w:r>
        <w:rPr>
          <w:rFonts w:ascii="Times New Roman" w:hAnsi="Times New Roman" w:cs="Times New Roman"/>
          <w:sz w:val="24"/>
          <w:szCs w:val="24"/>
        </w:rPr>
        <w:t>е</w:t>
      </w:r>
      <w:r w:rsidRPr="0070239B">
        <w:rPr>
          <w:rFonts w:ascii="Times New Roman" w:hAnsi="Times New Roman" w:cs="Times New Roman"/>
          <w:sz w:val="24"/>
          <w:szCs w:val="24"/>
        </w:rPr>
        <w:t xml:space="preserve"> в надлежащей форме и</w:t>
      </w:r>
      <w:r>
        <w:rPr>
          <w:rFonts w:ascii="Times New Roman" w:hAnsi="Times New Roman" w:cs="Times New Roman"/>
          <w:sz w:val="24"/>
          <w:szCs w:val="24"/>
        </w:rPr>
        <w:t xml:space="preserve">, при необходимости, </w:t>
      </w:r>
      <w:r w:rsidRPr="0070239B">
        <w:rPr>
          <w:rFonts w:ascii="Times New Roman" w:hAnsi="Times New Roman" w:cs="Times New Roman"/>
          <w:sz w:val="24"/>
          <w:szCs w:val="24"/>
        </w:rPr>
        <w:t xml:space="preserve">передаст </w:t>
      </w:r>
      <w:r>
        <w:rPr>
          <w:rFonts w:ascii="Times New Roman" w:hAnsi="Times New Roman" w:cs="Times New Roman"/>
          <w:sz w:val="24"/>
          <w:szCs w:val="24"/>
        </w:rPr>
        <w:t>Заказчику</w:t>
      </w:r>
      <w:r w:rsidRPr="0070239B">
        <w:rPr>
          <w:rFonts w:ascii="Times New Roman" w:hAnsi="Times New Roman" w:cs="Times New Roman"/>
          <w:sz w:val="24"/>
          <w:szCs w:val="24"/>
        </w:rPr>
        <w:t xml:space="preserve"> подтверждающий документ в течение </w:t>
      </w:r>
      <w:r>
        <w:rPr>
          <w:rFonts w:ascii="Times New Roman" w:hAnsi="Times New Roman" w:cs="Times New Roman"/>
          <w:sz w:val="24"/>
          <w:szCs w:val="24"/>
        </w:rPr>
        <w:t>5</w:t>
      </w:r>
      <w:r w:rsidRPr="0070239B">
        <w:rPr>
          <w:rFonts w:ascii="Times New Roman" w:hAnsi="Times New Roman" w:cs="Times New Roman"/>
          <w:sz w:val="24"/>
          <w:szCs w:val="24"/>
        </w:rPr>
        <w:t xml:space="preserve"> (</w:t>
      </w:r>
      <w:r>
        <w:rPr>
          <w:rFonts w:ascii="Times New Roman" w:hAnsi="Times New Roman" w:cs="Times New Roman"/>
          <w:sz w:val="24"/>
          <w:szCs w:val="24"/>
        </w:rPr>
        <w:t>Пяти</w:t>
      </w:r>
      <w:r w:rsidRPr="0070239B">
        <w:rPr>
          <w:rFonts w:ascii="Times New Roman" w:hAnsi="Times New Roman" w:cs="Times New Roman"/>
          <w:sz w:val="24"/>
          <w:szCs w:val="24"/>
        </w:rPr>
        <w:t xml:space="preserve">) </w:t>
      </w:r>
      <w:r>
        <w:rPr>
          <w:rFonts w:ascii="Times New Roman" w:hAnsi="Times New Roman" w:cs="Times New Roman"/>
          <w:sz w:val="24"/>
          <w:szCs w:val="24"/>
        </w:rPr>
        <w:t xml:space="preserve">рабочих </w:t>
      </w:r>
      <w:r w:rsidRPr="0070239B">
        <w:rPr>
          <w:rFonts w:ascii="Times New Roman" w:hAnsi="Times New Roman" w:cs="Times New Roman"/>
          <w:sz w:val="24"/>
          <w:szCs w:val="24"/>
        </w:rPr>
        <w:t xml:space="preserve">дней с даты </w:t>
      </w:r>
      <w:r>
        <w:rPr>
          <w:rFonts w:ascii="Times New Roman" w:hAnsi="Times New Roman" w:cs="Times New Roman"/>
          <w:sz w:val="24"/>
          <w:szCs w:val="24"/>
        </w:rPr>
        <w:t>получения соответствующего запроса;</w:t>
      </w:r>
    </w:p>
    <w:p w14:paraId="46A5D2B8" w14:textId="77777777" w:rsidR="00370E4D" w:rsidRPr="00FC60A6" w:rsidRDefault="00370E4D" w:rsidP="007A7585">
      <w:pPr>
        <w:pStyle w:val="a3"/>
        <w:widowControl w:val="0"/>
        <w:numPr>
          <w:ilvl w:val="0"/>
          <w:numId w:val="13"/>
        </w:numPr>
        <w:tabs>
          <w:tab w:val="left" w:pos="1134"/>
        </w:tabs>
        <w:spacing w:after="0"/>
        <w:ind w:left="0" w:firstLine="709"/>
        <w:jc w:val="both"/>
        <w:rPr>
          <w:rFonts w:ascii="Times New Roman" w:hAnsi="Times New Roman" w:cs="Times New Roman"/>
          <w:color w:val="000000" w:themeColor="text1"/>
          <w:sz w:val="24"/>
          <w:szCs w:val="24"/>
        </w:rPr>
      </w:pPr>
      <w:r w:rsidRPr="00FC60A6">
        <w:rPr>
          <w:rFonts w:ascii="Times New Roman" w:hAnsi="Times New Roman" w:cs="Times New Roman"/>
          <w:color w:val="000000" w:themeColor="text1"/>
          <w:sz w:val="24"/>
          <w:szCs w:val="24"/>
        </w:rPr>
        <w:t>является добросовестным поставщиком услуг и имеет подтверждающие данный факт заверенные копии документов: выписки из ЕГРЮЛ, Устава, свидетельства о постановке на учет, свидетельства о государственной регистрации;</w:t>
      </w:r>
    </w:p>
    <w:p w14:paraId="6291A6A5" w14:textId="77777777" w:rsidR="00370E4D" w:rsidRPr="00FC60A6" w:rsidRDefault="00370E4D" w:rsidP="007A7585">
      <w:pPr>
        <w:pStyle w:val="a3"/>
        <w:widowControl w:val="0"/>
        <w:numPr>
          <w:ilvl w:val="0"/>
          <w:numId w:val="13"/>
        </w:numPr>
        <w:tabs>
          <w:tab w:val="left" w:pos="1134"/>
        </w:tabs>
        <w:spacing w:after="0"/>
        <w:ind w:left="0" w:firstLine="709"/>
        <w:jc w:val="both"/>
        <w:rPr>
          <w:rFonts w:ascii="Times New Roman" w:hAnsi="Times New Roman" w:cs="Times New Roman"/>
          <w:color w:val="000000" w:themeColor="text1"/>
          <w:sz w:val="24"/>
          <w:szCs w:val="24"/>
        </w:rPr>
      </w:pPr>
      <w:r w:rsidRPr="00FC60A6">
        <w:rPr>
          <w:rFonts w:ascii="Times New Roman" w:hAnsi="Times New Roman" w:cs="Times New Roman"/>
          <w:color w:val="000000" w:themeColor="text1"/>
          <w:sz w:val="24"/>
          <w:szCs w:val="24"/>
        </w:rPr>
        <w:lastRenderedPageBreak/>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08B304ED" w14:textId="77777777" w:rsidR="00370E4D" w:rsidRPr="00FC60A6" w:rsidRDefault="00370E4D" w:rsidP="007A7585">
      <w:pPr>
        <w:pStyle w:val="a3"/>
        <w:widowControl w:val="0"/>
        <w:numPr>
          <w:ilvl w:val="0"/>
          <w:numId w:val="13"/>
        </w:numPr>
        <w:tabs>
          <w:tab w:val="left" w:pos="1134"/>
        </w:tabs>
        <w:spacing w:after="0"/>
        <w:ind w:left="0" w:firstLine="709"/>
        <w:jc w:val="both"/>
        <w:rPr>
          <w:rFonts w:ascii="Times New Roman" w:hAnsi="Times New Roman" w:cs="Times New Roman"/>
          <w:color w:val="000000" w:themeColor="text1"/>
          <w:sz w:val="24"/>
          <w:szCs w:val="24"/>
        </w:rPr>
      </w:pPr>
      <w:r w:rsidRPr="00FC60A6">
        <w:rPr>
          <w:rFonts w:ascii="Times New Roman" w:hAnsi="Times New Roman" w:cs="Times New Roman"/>
          <w:color w:val="000000" w:themeColor="text1"/>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p>
    <w:p w14:paraId="44B6D39B" w14:textId="77777777" w:rsidR="00370E4D" w:rsidRPr="00FC60A6" w:rsidRDefault="00370E4D" w:rsidP="007A7585">
      <w:pPr>
        <w:pStyle w:val="a3"/>
        <w:widowControl w:val="0"/>
        <w:numPr>
          <w:ilvl w:val="0"/>
          <w:numId w:val="13"/>
        </w:numPr>
        <w:tabs>
          <w:tab w:val="left" w:pos="1134"/>
        </w:tabs>
        <w:spacing w:after="0"/>
        <w:ind w:left="0" w:firstLine="709"/>
        <w:jc w:val="both"/>
        <w:rPr>
          <w:rFonts w:ascii="Times New Roman" w:hAnsi="Times New Roman" w:cs="Times New Roman"/>
          <w:color w:val="000000" w:themeColor="text1"/>
          <w:sz w:val="24"/>
          <w:szCs w:val="24"/>
        </w:rPr>
      </w:pPr>
      <w:r w:rsidRPr="00FC60A6">
        <w:rPr>
          <w:rFonts w:ascii="Times New Roman" w:hAnsi="Times New Roman" w:cs="Times New Roman"/>
          <w:color w:val="000000" w:themeColor="text1"/>
          <w:sz w:val="24"/>
          <w:szCs w:val="24"/>
        </w:rPr>
        <w:t xml:space="preserve">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34E0AB0A" w14:textId="77777777" w:rsidR="00370E4D" w:rsidRPr="00FC60A6" w:rsidRDefault="00370E4D" w:rsidP="007A7585">
      <w:pPr>
        <w:pStyle w:val="a3"/>
        <w:widowControl w:val="0"/>
        <w:numPr>
          <w:ilvl w:val="0"/>
          <w:numId w:val="13"/>
        </w:numPr>
        <w:tabs>
          <w:tab w:val="left" w:pos="1134"/>
        </w:tabs>
        <w:spacing w:after="0"/>
        <w:ind w:left="0" w:firstLine="709"/>
        <w:jc w:val="both"/>
        <w:rPr>
          <w:rFonts w:ascii="Times New Roman" w:hAnsi="Times New Roman" w:cs="Times New Roman"/>
          <w:color w:val="000000" w:themeColor="text1"/>
          <w:sz w:val="24"/>
          <w:szCs w:val="24"/>
        </w:rPr>
      </w:pPr>
      <w:r w:rsidRPr="00FC60A6">
        <w:rPr>
          <w:rFonts w:ascii="Times New Roman" w:hAnsi="Times New Roman" w:cs="Times New Roman"/>
          <w:color w:val="000000" w:themeColor="text1"/>
          <w:sz w:val="24"/>
          <w:szCs w:val="24"/>
        </w:rPr>
        <w:t xml:space="preserve">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 </w:t>
      </w:r>
    </w:p>
    <w:p w14:paraId="2A0E6E49" w14:textId="77777777" w:rsidR="00370E4D" w:rsidRPr="00FC60A6" w:rsidRDefault="00370E4D" w:rsidP="007A7585">
      <w:pPr>
        <w:pStyle w:val="a3"/>
        <w:widowControl w:val="0"/>
        <w:numPr>
          <w:ilvl w:val="0"/>
          <w:numId w:val="13"/>
        </w:numPr>
        <w:tabs>
          <w:tab w:val="left" w:pos="1134"/>
        </w:tabs>
        <w:spacing w:after="0"/>
        <w:ind w:left="0" w:firstLine="709"/>
        <w:jc w:val="both"/>
        <w:rPr>
          <w:rFonts w:ascii="Times New Roman" w:hAnsi="Times New Roman" w:cs="Times New Roman"/>
          <w:color w:val="000000" w:themeColor="text1"/>
          <w:sz w:val="24"/>
          <w:szCs w:val="24"/>
        </w:rPr>
      </w:pPr>
      <w:r w:rsidRPr="00FC60A6">
        <w:rPr>
          <w:rFonts w:ascii="Times New Roman" w:hAnsi="Times New Roman" w:cs="Times New Roman"/>
          <w:color w:val="000000" w:themeColor="text1"/>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06A99D39" w14:textId="77777777" w:rsidR="00370E4D" w:rsidRPr="00FC60A6" w:rsidRDefault="00370E4D" w:rsidP="007A7585">
      <w:pPr>
        <w:pStyle w:val="a3"/>
        <w:widowControl w:val="0"/>
        <w:numPr>
          <w:ilvl w:val="0"/>
          <w:numId w:val="13"/>
        </w:numPr>
        <w:tabs>
          <w:tab w:val="left" w:pos="1134"/>
        </w:tabs>
        <w:spacing w:after="0"/>
        <w:ind w:left="0" w:firstLine="709"/>
        <w:jc w:val="both"/>
        <w:rPr>
          <w:rFonts w:ascii="Times New Roman" w:hAnsi="Times New Roman" w:cs="Times New Roman"/>
          <w:color w:val="000000" w:themeColor="text1"/>
          <w:sz w:val="24"/>
          <w:szCs w:val="24"/>
        </w:rPr>
      </w:pPr>
      <w:r w:rsidRPr="00FC60A6">
        <w:rPr>
          <w:rFonts w:ascii="Times New Roman" w:hAnsi="Times New Roman" w:cs="Times New Roman"/>
          <w:color w:val="000000" w:themeColor="text1"/>
          <w:sz w:val="24"/>
          <w:szCs w:val="24"/>
        </w:rPr>
        <w:t xml:space="preserve">своевременно и в полном объеме уплачивает налоги, сборы и страховые взносы; </w:t>
      </w:r>
    </w:p>
    <w:p w14:paraId="340137C0" w14:textId="77777777" w:rsidR="00370E4D" w:rsidRPr="00FC60A6" w:rsidRDefault="00370E4D" w:rsidP="007A7585">
      <w:pPr>
        <w:pStyle w:val="a3"/>
        <w:widowControl w:val="0"/>
        <w:numPr>
          <w:ilvl w:val="0"/>
          <w:numId w:val="13"/>
        </w:numPr>
        <w:tabs>
          <w:tab w:val="left" w:pos="1134"/>
        </w:tabs>
        <w:spacing w:after="0"/>
        <w:ind w:left="0" w:firstLine="709"/>
        <w:jc w:val="both"/>
        <w:rPr>
          <w:rFonts w:ascii="Times New Roman" w:hAnsi="Times New Roman" w:cs="Times New Roman"/>
          <w:color w:val="000000" w:themeColor="text1"/>
          <w:sz w:val="24"/>
          <w:szCs w:val="24"/>
        </w:rPr>
      </w:pPr>
      <w:r w:rsidRPr="00FC60A6">
        <w:rPr>
          <w:rFonts w:ascii="Times New Roman" w:hAnsi="Times New Roman" w:cs="Times New Roman"/>
          <w:color w:val="000000" w:themeColor="text1"/>
          <w:sz w:val="24"/>
          <w:szCs w:val="24"/>
        </w:rPr>
        <w:t>лица, подписывающие от его имени документы, имеют на это все необходимые полномочия и доверенности.</w:t>
      </w:r>
    </w:p>
    <w:p w14:paraId="2DC48263" w14:textId="77777777" w:rsidR="00370E4D" w:rsidRPr="00FC60A6" w:rsidRDefault="00370E4D" w:rsidP="007A7585">
      <w:pPr>
        <w:pStyle w:val="a3"/>
        <w:widowControl w:val="0"/>
        <w:numPr>
          <w:ilvl w:val="1"/>
          <w:numId w:val="14"/>
        </w:numPr>
        <w:spacing w:after="0"/>
        <w:ind w:left="0" w:firstLine="709"/>
        <w:jc w:val="both"/>
        <w:rPr>
          <w:rFonts w:ascii="Times New Roman" w:hAnsi="Times New Roman" w:cs="Times New Roman"/>
          <w:color w:val="000000" w:themeColor="text1"/>
          <w:sz w:val="24"/>
          <w:szCs w:val="24"/>
        </w:rPr>
      </w:pPr>
      <w:r w:rsidRPr="00FC60A6">
        <w:rPr>
          <w:rFonts w:ascii="Times New Roman" w:hAnsi="Times New Roman" w:cs="Times New Roman"/>
          <w:color w:val="000000" w:themeColor="text1"/>
          <w:sz w:val="24"/>
          <w:szCs w:val="24"/>
        </w:rPr>
        <w:t xml:space="preserve">Если </w:t>
      </w:r>
      <w:r w:rsidRPr="00FC60A6">
        <w:rPr>
          <w:rFonts w:ascii="Times New Roman" w:hAnsi="Times New Roman" w:cs="Times New Roman"/>
          <w:color w:val="000000" w:themeColor="text1"/>
          <w:spacing w:val="-2"/>
          <w:sz w:val="24"/>
          <w:szCs w:val="24"/>
        </w:rPr>
        <w:t>Исполнитель</w:t>
      </w:r>
      <w:r w:rsidRPr="00FC60A6">
        <w:rPr>
          <w:rFonts w:ascii="Times New Roman" w:hAnsi="Times New Roman" w:cs="Times New Roman"/>
          <w:color w:val="000000" w:themeColor="text1"/>
          <w:sz w:val="24"/>
          <w:szCs w:val="24"/>
        </w:rPr>
        <w:t xml:space="preserve"> нарушит гарантии (любую одну, несколько или все вместе), указанные в настоящем разделе Договора и это повлечет:</w:t>
      </w:r>
    </w:p>
    <w:p w14:paraId="66CAEE4C" w14:textId="77777777" w:rsidR="00370E4D" w:rsidRPr="00FC60A6" w:rsidRDefault="00370E4D" w:rsidP="007A7585">
      <w:pPr>
        <w:pStyle w:val="a3"/>
        <w:widowControl w:val="0"/>
        <w:numPr>
          <w:ilvl w:val="0"/>
          <w:numId w:val="15"/>
        </w:numPr>
        <w:tabs>
          <w:tab w:val="left" w:pos="1418"/>
        </w:tabs>
        <w:spacing w:after="0"/>
        <w:ind w:left="0" w:firstLine="709"/>
        <w:jc w:val="both"/>
        <w:rPr>
          <w:rFonts w:ascii="Times New Roman" w:hAnsi="Times New Roman" w:cs="Times New Roman"/>
          <w:color w:val="000000" w:themeColor="text1"/>
          <w:sz w:val="24"/>
          <w:szCs w:val="24"/>
        </w:rPr>
      </w:pPr>
      <w:r w:rsidRPr="00FC60A6">
        <w:rPr>
          <w:rFonts w:ascii="Times New Roman" w:hAnsi="Times New Roman" w:cs="Times New Roman"/>
          <w:color w:val="000000" w:themeColor="text1"/>
          <w:sz w:val="24"/>
          <w:szCs w:val="24"/>
        </w:rPr>
        <w:t xml:space="preserve">предъявление налоговыми органами требований к </w:t>
      </w:r>
      <w:r w:rsidRPr="00FC60A6">
        <w:rPr>
          <w:rFonts w:ascii="Times New Roman" w:hAnsi="Times New Roman" w:cs="Times New Roman"/>
          <w:color w:val="000000" w:themeColor="text1"/>
          <w:spacing w:val="-2"/>
          <w:sz w:val="24"/>
          <w:szCs w:val="24"/>
        </w:rPr>
        <w:t>Заказчику</w:t>
      </w:r>
      <w:r w:rsidRPr="00FC60A6">
        <w:rPr>
          <w:rFonts w:ascii="Times New Roman" w:hAnsi="Times New Roman" w:cs="Times New Roman"/>
          <w:color w:val="000000" w:themeColor="text1"/>
          <w:sz w:val="24"/>
          <w:szCs w:val="24"/>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14:paraId="1224CDC0" w14:textId="77777777" w:rsidR="00370E4D" w:rsidRDefault="00370E4D" w:rsidP="007A7585">
      <w:pPr>
        <w:pStyle w:val="a3"/>
        <w:widowControl w:val="0"/>
        <w:numPr>
          <w:ilvl w:val="0"/>
          <w:numId w:val="15"/>
        </w:numPr>
        <w:tabs>
          <w:tab w:val="left" w:pos="1418"/>
        </w:tabs>
        <w:spacing w:after="0"/>
        <w:ind w:left="0" w:firstLine="709"/>
        <w:jc w:val="both"/>
        <w:rPr>
          <w:rFonts w:ascii="Times New Roman" w:hAnsi="Times New Roman" w:cs="Times New Roman"/>
          <w:color w:val="000000" w:themeColor="text1"/>
          <w:sz w:val="24"/>
          <w:szCs w:val="24"/>
        </w:rPr>
      </w:pPr>
      <w:r w:rsidRPr="00FC60A6">
        <w:rPr>
          <w:rFonts w:ascii="Times New Roman" w:hAnsi="Times New Roman" w:cs="Times New Roman"/>
          <w:color w:val="000000" w:themeColor="text1"/>
          <w:sz w:val="24"/>
          <w:szCs w:val="24"/>
        </w:rPr>
        <w:t xml:space="preserve">предъявление третьими лицами, которые приобрели у Заказчика товары (работы, услуги), имущественные права, являющиеся предметом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w:t>
      </w:r>
    </w:p>
    <w:p w14:paraId="28F6070F" w14:textId="77777777" w:rsidR="00370E4D" w:rsidRPr="00FC60A6" w:rsidRDefault="00370E4D" w:rsidP="00370E4D">
      <w:pPr>
        <w:pStyle w:val="a3"/>
        <w:widowControl w:val="0"/>
        <w:tabs>
          <w:tab w:val="left" w:pos="1418"/>
        </w:tabs>
        <w:spacing w:after="0"/>
        <w:ind w:left="0" w:firstLine="709"/>
        <w:jc w:val="both"/>
        <w:rPr>
          <w:rFonts w:ascii="Times New Roman" w:hAnsi="Times New Roman" w:cs="Times New Roman"/>
          <w:color w:val="000000" w:themeColor="text1"/>
          <w:sz w:val="24"/>
          <w:szCs w:val="24"/>
        </w:rPr>
      </w:pPr>
      <w:r w:rsidRPr="00FC60A6">
        <w:rPr>
          <w:rFonts w:ascii="Times New Roman" w:hAnsi="Times New Roman" w:cs="Times New Roman"/>
          <w:color w:val="000000" w:themeColor="text1"/>
          <w:sz w:val="24"/>
          <w:szCs w:val="24"/>
        </w:rPr>
        <w:t xml:space="preserve">то </w:t>
      </w:r>
      <w:r w:rsidRPr="00FC60A6">
        <w:rPr>
          <w:rFonts w:ascii="Times New Roman" w:hAnsi="Times New Roman" w:cs="Times New Roman"/>
          <w:color w:val="000000" w:themeColor="text1"/>
          <w:spacing w:val="-2"/>
          <w:sz w:val="24"/>
          <w:szCs w:val="24"/>
        </w:rPr>
        <w:t>Исполнитель</w:t>
      </w:r>
      <w:r w:rsidRPr="00FC60A6">
        <w:rPr>
          <w:rFonts w:ascii="Times New Roman" w:hAnsi="Times New Roman" w:cs="Times New Roman"/>
          <w:color w:val="000000" w:themeColor="text1"/>
          <w:sz w:val="24"/>
          <w:szCs w:val="24"/>
        </w:rPr>
        <w:t xml:space="preserve"> обязуется возместить </w:t>
      </w:r>
      <w:r w:rsidRPr="00FC60A6">
        <w:rPr>
          <w:rFonts w:ascii="Times New Roman" w:hAnsi="Times New Roman" w:cs="Times New Roman"/>
          <w:color w:val="000000" w:themeColor="text1"/>
          <w:spacing w:val="-2"/>
          <w:sz w:val="24"/>
          <w:szCs w:val="24"/>
        </w:rPr>
        <w:t>Заказчику</w:t>
      </w:r>
      <w:r w:rsidRPr="00FC60A6">
        <w:rPr>
          <w:rFonts w:ascii="Times New Roman" w:hAnsi="Times New Roman" w:cs="Times New Roman"/>
          <w:color w:val="000000" w:themeColor="text1"/>
          <w:sz w:val="24"/>
          <w:szCs w:val="24"/>
        </w:rPr>
        <w:t xml:space="preserve"> убытки, который последний понес вследствие таких нарушений.</w:t>
      </w:r>
    </w:p>
    <w:p w14:paraId="017988CB" w14:textId="77777777" w:rsidR="00370E4D" w:rsidRPr="004326F3" w:rsidRDefault="00370E4D" w:rsidP="007A7585">
      <w:pPr>
        <w:pStyle w:val="a3"/>
        <w:widowControl w:val="0"/>
        <w:numPr>
          <w:ilvl w:val="1"/>
          <w:numId w:val="14"/>
        </w:numPr>
        <w:spacing w:after="0"/>
        <w:ind w:left="0" w:firstLine="709"/>
        <w:jc w:val="both"/>
        <w:rPr>
          <w:rFonts w:ascii="Times New Roman" w:hAnsi="Times New Roman" w:cs="Times New Roman"/>
          <w:sz w:val="24"/>
          <w:szCs w:val="24"/>
        </w:rPr>
      </w:pPr>
      <w:r w:rsidRPr="00FC60A6">
        <w:rPr>
          <w:rFonts w:ascii="Times New Roman" w:hAnsi="Times New Roman" w:cs="Times New Roman"/>
          <w:color w:val="000000" w:themeColor="text1"/>
          <w:spacing w:val="-2"/>
          <w:sz w:val="24"/>
          <w:szCs w:val="24"/>
        </w:rPr>
        <w:t>Исполнитель</w:t>
      </w:r>
      <w:r w:rsidRPr="00FC60A6">
        <w:rPr>
          <w:rFonts w:ascii="Times New Roman" w:hAnsi="Times New Roman" w:cs="Times New Roman"/>
          <w:color w:val="000000" w:themeColor="text1"/>
          <w:sz w:val="24"/>
          <w:szCs w:val="24"/>
        </w:rPr>
        <w:t xml:space="preserve"> в соответствии со ст</w:t>
      </w:r>
      <w:r w:rsidRPr="008F1F95">
        <w:rPr>
          <w:rFonts w:ascii="Times New Roman" w:hAnsi="Times New Roman" w:cs="Times New Roman"/>
          <w:sz w:val="24"/>
          <w:szCs w:val="24"/>
        </w:rPr>
        <w:t xml:space="preserve">. 406.1. Гражданского кодекса Российской Федерации возмещает </w:t>
      </w:r>
      <w:r w:rsidRPr="008F1F95">
        <w:rPr>
          <w:rFonts w:ascii="Times New Roman" w:hAnsi="Times New Roman" w:cs="Times New Roman"/>
          <w:spacing w:val="-2"/>
          <w:sz w:val="24"/>
          <w:szCs w:val="24"/>
        </w:rPr>
        <w:t xml:space="preserve">Заказчику </w:t>
      </w:r>
      <w:r w:rsidRPr="008F1F95">
        <w:rPr>
          <w:rFonts w:ascii="Times New Roman" w:hAnsi="Times New Roman" w:cs="Times New Roman"/>
          <w:sz w:val="24"/>
          <w:szCs w:val="24"/>
        </w:rPr>
        <w:t xml:space="preserve">все убытки последнего, возникшие в случаях, указанных в настоящем разделе Договора.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w:t>
      </w:r>
      <w:r w:rsidRPr="008F1F95">
        <w:rPr>
          <w:rFonts w:ascii="Times New Roman" w:hAnsi="Times New Roman" w:cs="Times New Roman"/>
          <w:spacing w:val="-2"/>
          <w:sz w:val="24"/>
          <w:szCs w:val="24"/>
        </w:rPr>
        <w:t>Исполнителя</w:t>
      </w:r>
      <w:r w:rsidRPr="008F1F95">
        <w:rPr>
          <w:rFonts w:ascii="Times New Roman" w:hAnsi="Times New Roman" w:cs="Times New Roman"/>
          <w:sz w:val="24"/>
          <w:szCs w:val="24"/>
        </w:rPr>
        <w:t xml:space="preserve"> возместить имущественные потери</w:t>
      </w:r>
      <w:r w:rsidRPr="00476B9D">
        <w:rPr>
          <w:rFonts w:ascii="Times New Roman" w:hAnsi="Times New Roman" w:cs="Times New Roman"/>
          <w:sz w:val="24"/>
          <w:szCs w:val="24"/>
        </w:rPr>
        <w:t>.</w:t>
      </w:r>
      <w:bookmarkEnd w:id="16"/>
    </w:p>
    <w:p w14:paraId="2E818C05" w14:textId="77777777" w:rsidR="00370E4D" w:rsidRPr="00340536" w:rsidRDefault="00370E4D" w:rsidP="00A562BB">
      <w:pPr>
        <w:pStyle w:val="10"/>
        <w:numPr>
          <w:ilvl w:val="0"/>
          <w:numId w:val="8"/>
        </w:numPr>
        <w:spacing w:before="240" w:after="240"/>
        <w:ind w:left="0" w:firstLine="0"/>
        <w:jc w:val="center"/>
        <w:rPr>
          <w:rFonts w:ascii="Times New Roman" w:eastAsia="Times New Roman" w:hAnsi="Times New Roman" w:cs="Times New Roman"/>
          <w:bCs w:val="0"/>
          <w:smallCaps/>
          <w:color w:val="auto"/>
          <w:sz w:val="24"/>
          <w:szCs w:val="24"/>
          <w:lang w:eastAsia="ru-RU"/>
        </w:rPr>
      </w:pPr>
      <w:r w:rsidRPr="00340536">
        <w:rPr>
          <w:rFonts w:ascii="Times New Roman" w:eastAsia="Times New Roman" w:hAnsi="Times New Roman" w:cs="Times New Roman"/>
          <w:bCs w:val="0"/>
          <w:smallCaps/>
          <w:color w:val="auto"/>
          <w:sz w:val="24"/>
          <w:szCs w:val="24"/>
          <w:lang w:eastAsia="ru-RU"/>
        </w:rPr>
        <w:t>Прочие условия</w:t>
      </w:r>
    </w:p>
    <w:p w14:paraId="3AE55F1B" w14:textId="77777777" w:rsidR="00370E4D" w:rsidRPr="002F0A64" w:rsidRDefault="00370E4D" w:rsidP="007A7585">
      <w:pPr>
        <w:pStyle w:val="a3"/>
        <w:numPr>
          <w:ilvl w:val="1"/>
          <w:numId w:val="16"/>
        </w:numPr>
        <w:shd w:val="clear" w:color="auto" w:fill="FFFFFF"/>
        <w:spacing w:after="0"/>
        <w:ind w:left="0" w:firstLine="709"/>
        <w:jc w:val="both"/>
        <w:rPr>
          <w:rFonts w:ascii="Times New Roman" w:eastAsia="Times New Roman" w:hAnsi="Times New Roman" w:cs="Times New Roman"/>
          <w:sz w:val="24"/>
          <w:szCs w:val="24"/>
          <w:lang w:eastAsia="ru-RU"/>
        </w:rPr>
      </w:pPr>
      <w:r w:rsidRPr="002F0A64">
        <w:rPr>
          <w:rFonts w:ascii="Times New Roman" w:eastAsia="Times New Roman" w:hAnsi="Times New Roman" w:cs="Times New Roman"/>
          <w:sz w:val="24"/>
          <w:szCs w:val="24"/>
          <w:lang w:eastAsia="ru-RU"/>
        </w:rPr>
        <w:t xml:space="preserve">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w:t>
      </w:r>
      <w:r w:rsidRPr="002F0A64">
        <w:rPr>
          <w:rFonts w:ascii="Times New Roman" w:eastAsia="Times New Roman" w:hAnsi="Times New Roman" w:cs="Times New Roman"/>
          <w:sz w:val="24"/>
          <w:szCs w:val="24"/>
          <w:lang w:eastAsia="ru-RU"/>
        </w:rPr>
        <w:lastRenderedPageBreak/>
        <w:t>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0C7E5223" w14:textId="77777777" w:rsidR="00370E4D" w:rsidRPr="002F0A64" w:rsidRDefault="00370E4D" w:rsidP="007A7585">
      <w:pPr>
        <w:pStyle w:val="a3"/>
        <w:numPr>
          <w:ilvl w:val="1"/>
          <w:numId w:val="16"/>
        </w:numPr>
        <w:shd w:val="clear" w:color="auto" w:fill="FFFFFF"/>
        <w:spacing w:after="0"/>
        <w:ind w:left="0" w:firstLine="709"/>
        <w:jc w:val="both"/>
        <w:rPr>
          <w:rFonts w:ascii="Times New Roman" w:eastAsia="Times New Roman" w:hAnsi="Times New Roman" w:cs="Times New Roman"/>
          <w:sz w:val="24"/>
          <w:szCs w:val="24"/>
          <w:lang w:eastAsia="ru-RU"/>
        </w:rPr>
      </w:pPr>
      <w:r w:rsidRPr="002F0A64">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нарочно,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6521B0E0" w14:textId="77777777" w:rsidR="00370E4D" w:rsidRPr="00340536" w:rsidRDefault="00370E4D" w:rsidP="007A7585">
      <w:pPr>
        <w:numPr>
          <w:ilvl w:val="1"/>
          <w:numId w:val="16"/>
        </w:numPr>
        <w:shd w:val="clear" w:color="auto" w:fill="FFFFFF"/>
        <w:spacing w:after="0"/>
        <w:ind w:left="0"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Стороны уведомляют об изменении своего фактического адреса местонахождения или банковских реквизитов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588B6900" w14:textId="77777777" w:rsidR="00370E4D" w:rsidRPr="00340536" w:rsidRDefault="00370E4D" w:rsidP="007A7585">
      <w:pPr>
        <w:numPr>
          <w:ilvl w:val="1"/>
          <w:numId w:val="16"/>
        </w:numPr>
        <w:shd w:val="clear" w:color="auto" w:fill="FFFFFF"/>
        <w:spacing w:after="0"/>
        <w:ind w:left="0"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Договор заключен в 2 (Двух) экземплярах, по 1 (Одному) для каждой из Сторон, имеющих одинаковую юридическую силу.</w:t>
      </w:r>
    </w:p>
    <w:p w14:paraId="774806DA" w14:textId="77777777" w:rsidR="00370E4D" w:rsidRPr="00340536" w:rsidRDefault="00370E4D" w:rsidP="007A7585">
      <w:pPr>
        <w:numPr>
          <w:ilvl w:val="1"/>
          <w:numId w:val="16"/>
        </w:numPr>
        <w:shd w:val="clear" w:color="auto" w:fill="FFFFFF"/>
        <w:spacing w:after="0"/>
        <w:ind w:left="0"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213BE1F1" w14:textId="77777777" w:rsidR="00370E4D" w:rsidRPr="00340536" w:rsidRDefault="00370E4D" w:rsidP="007A7585">
      <w:pPr>
        <w:numPr>
          <w:ilvl w:val="1"/>
          <w:numId w:val="16"/>
        </w:numPr>
        <w:shd w:val="clear" w:color="auto" w:fill="FFFFFF"/>
        <w:spacing w:after="0"/>
        <w:ind w:left="0"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1157A110" w14:textId="77777777" w:rsidR="00370E4D" w:rsidRPr="00340536" w:rsidRDefault="00370E4D" w:rsidP="00370E4D">
      <w:pPr>
        <w:shd w:val="clear" w:color="auto" w:fill="FFFFFF"/>
        <w:spacing w:after="0"/>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Приложение № 1 – «Техническое задание»;</w:t>
      </w:r>
    </w:p>
    <w:p w14:paraId="69CA935D" w14:textId="77777777" w:rsidR="00370E4D" w:rsidRPr="00340536" w:rsidRDefault="00370E4D" w:rsidP="00370E4D">
      <w:pPr>
        <w:shd w:val="clear" w:color="auto" w:fill="FFFFFF"/>
        <w:spacing w:after="0"/>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Приложение № 2 – «Расчет Цены Договора»;</w:t>
      </w:r>
    </w:p>
    <w:p w14:paraId="1B844B9A" w14:textId="77777777" w:rsidR="00370E4D" w:rsidRPr="00340536" w:rsidRDefault="00370E4D" w:rsidP="00370E4D">
      <w:pPr>
        <w:shd w:val="clear" w:color="auto" w:fill="FFFFFF"/>
        <w:spacing w:after="0"/>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 xml:space="preserve">Приложение № 3 – «Форма </w:t>
      </w:r>
      <w:r>
        <w:rPr>
          <w:rFonts w:ascii="Times New Roman" w:eastAsia="Times New Roman" w:hAnsi="Times New Roman" w:cs="Times New Roman"/>
          <w:sz w:val="24"/>
          <w:szCs w:val="24"/>
          <w:lang w:eastAsia="ru-RU"/>
        </w:rPr>
        <w:t>о</w:t>
      </w:r>
      <w:r w:rsidRPr="00340536">
        <w:rPr>
          <w:rFonts w:ascii="Times New Roman" w:eastAsia="Times New Roman" w:hAnsi="Times New Roman" w:cs="Times New Roman"/>
          <w:sz w:val="24"/>
          <w:szCs w:val="24"/>
          <w:lang w:eastAsia="ru-RU"/>
        </w:rPr>
        <w:t>тчета об оказанных услугах»;</w:t>
      </w:r>
    </w:p>
    <w:p w14:paraId="3D550D3D" w14:textId="77777777" w:rsidR="00370E4D" w:rsidRPr="00340536" w:rsidRDefault="00370E4D" w:rsidP="00370E4D">
      <w:pPr>
        <w:shd w:val="clear" w:color="auto" w:fill="FFFFFF"/>
        <w:spacing w:after="0"/>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Приложение № 4 – «Регламент подготовки отчета об оказанных услугах»;</w:t>
      </w:r>
    </w:p>
    <w:p w14:paraId="02E9C324" w14:textId="77777777" w:rsidR="00370E4D" w:rsidRPr="00340536" w:rsidRDefault="00370E4D" w:rsidP="00370E4D">
      <w:pPr>
        <w:shd w:val="clear" w:color="auto" w:fill="FFFFFF"/>
        <w:spacing w:after="0"/>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 xml:space="preserve">Приложение № 5 – «Форма </w:t>
      </w:r>
      <w:r>
        <w:rPr>
          <w:rFonts w:ascii="Times New Roman" w:eastAsia="Times New Roman" w:hAnsi="Times New Roman" w:cs="Times New Roman"/>
          <w:sz w:val="24"/>
          <w:szCs w:val="24"/>
          <w:lang w:eastAsia="ru-RU"/>
        </w:rPr>
        <w:t>а</w:t>
      </w:r>
      <w:r w:rsidRPr="00340536">
        <w:rPr>
          <w:rFonts w:ascii="Times New Roman" w:eastAsia="Times New Roman" w:hAnsi="Times New Roman" w:cs="Times New Roman"/>
          <w:sz w:val="24"/>
          <w:szCs w:val="24"/>
          <w:lang w:eastAsia="ru-RU"/>
        </w:rPr>
        <w:t>кта сдачи-приемки оказанных услуг»;</w:t>
      </w:r>
    </w:p>
    <w:p w14:paraId="41118665" w14:textId="429BB1B6" w:rsidR="000979BB" w:rsidRDefault="00370E4D" w:rsidP="000979BB">
      <w:pPr>
        <w:shd w:val="clear" w:color="auto" w:fill="FFFFFF"/>
        <w:spacing w:after="0"/>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 xml:space="preserve">Приложение № 6 – «Форма </w:t>
      </w:r>
      <w:r>
        <w:rPr>
          <w:rFonts w:ascii="Times New Roman" w:eastAsia="Times New Roman" w:hAnsi="Times New Roman" w:cs="Times New Roman"/>
          <w:sz w:val="24"/>
          <w:szCs w:val="24"/>
          <w:lang w:eastAsia="ru-RU"/>
        </w:rPr>
        <w:t>а</w:t>
      </w:r>
      <w:r w:rsidRPr="00340536">
        <w:rPr>
          <w:rFonts w:ascii="Times New Roman" w:eastAsia="Times New Roman" w:hAnsi="Times New Roman" w:cs="Times New Roman"/>
          <w:sz w:val="24"/>
          <w:szCs w:val="24"/>
          <w:lang w:eastAsia="ru-RU"/>
        </w:rPr>
        <w:t>кта приема-передачи исключительных прав»</w:t>
      </w:r>
      <w:r w:rsidR="00AC430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p w14:paraId="197AB8A5" w14:textId="77777777" w:rsidR="000979BB" w:rsidRDefault="000979BB" w:rsidP="000979BB">
      <w:pPr>
        <w:shd w:val="clear" w:color="auto" w:fill="FFFFFF"/>
        <w:spacing w:after="0"/>
        <w:ind w:firstLine="709"/>
        <w:jc w:val="both"/>
        <w:rPr>
          <w:rFonts w:ascii="Times New Roman" w:eastAsia="Times New Roman" w:hAnsi="Times New Roman" w:cs="Times New Roman"/>
          <w:b/>
          <w:bCs/>
          <w:smallCaps/>
          <w:sz w:val="24"/>
          <w:szCs w:val="24"/>
          <w:lang w:eastAsia="ru-RU"/>
        </w:rPr>
      </w:pPr>
    </w:p>
    <w:p w14:paraId="6700A673" w14:textId="2795C679" w:rsidR="00370E4D" w:rsidRPr="000979BB" w:rsidRDefault="00370E4D" w:rsidP="007A7585">
      <w:pPr>
        <w:pStyle w:val="a3"/>
        <w:numPr>
          <w:ilvl w:val="0"/>
          <w:numId w:val="16"/>
        </w:numPr>
        <w:shd w:val="clear" w:color="auto" w:fill="FFFFFF"/>
        <w:spacing w:after="0"/>
        <w:jc w:val="center"/>
        <w:rPr>
          <w:rFonts w:ascii="Times New Roman" w:eastAsia="Times New Roman" w:hAnsi="Times New Roman" w:cs="Times New Roman"/>
          <w:b/>
          <w:bCs/>
          <w:smallCaps/>
          <w:sz w:val="24"/>
          <w:szCs w:val="24"/>
          <w:lang w:eastAsia="ru-RU"/>
        </w:rPr>
      </w:pPr>
      <w:r w:rsidRPr="000979BB">
        <w:rPr>
          <w:rFonts w:ascii="Times New Roman" w:eastAsia="Times New Roman" w:hAnsi="Times New Roman" w:cs="Times New Roman"/>
          <w:b/>
          <w:bCs/>
          <w:smallCaps/>
          <w:sz w:val="24"/>
          <w:szCs w:val="24"/>
          <w:lang w:eastAsia="ru-RU"/>
        </w:rPr>
        <w:t>Адреса, реквизиты и подписи Сторон</w:t>
      </w:r>
    </w:p>
    <w:tbl>
      <w:tblPr>
        <w:tblW w:w="10697" w:type="dxa"/>
        <w:shd w:val="clear" w:color="auto" w:fill="FFFFFF"/>
        <w:tblCellMar>
          <w:left w:w="0" w:type="dxa"/>
          <w:right w:w="0" w:type="dxa"/>
        </w:tblCellMar>
        <w:tblLook w:val="04A0" w:firstRow="1" w:lastRow="0" w:firstColumn="1" w:lastColumn="0" w:noHBand="0" w:noVBand="1"/>
      </w:tblPr>
      <w:tblGrid>
        <w:gridCol w:w="4536"/>
        <w:gridCol w:w="6161"/>
      </w:tblGrid>
      <w:tr w:rsidR="00370E4D" w:rsidRPr="00F05B73" w14:paraId="5F06DE55" w14:textId="77777777" w:rsidTr="0005563B">
        <w:tc>
          <w:tcPr>
            <w:tcW w:w="4536" w:type="dxa"/>
            <w:shd w:val="clear" w:color="auto" w:fill="FFFFFF"/>
            <w:tcMar>
              <w:top w:w="0" w:type="dxa"/>
              <w:left w:w="45" w:type="dxa"/>
              <w:bottom w:w="0" w:type="dxa"/>
              <w:right w:w="45" w:type="dxa"/>
            </w:tcMar>
          </w:tcPr>
          <w:p w14:paraId="1EFE77D9" w14:textId="77777777" w:rsidR="00370E4D" w:rsidRPr="00F05B73" w:rsidRDefault="00370E4D" w:rsidP="00087642">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Заказчик</w:t>
            </w:r>
          </w:p>
          <w:p w14:paraId="23489328" w14:textId="77777777" w:rsidR="00370E4D" w:rsidRPr="00F05B73" w:rsidRDefault="00370E4D" w:rsidP="00087642">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32421869" w14:textId="77777777" w:rsidR="00370E4D" w:rsidRPr="00F05B73" w:rsidRDefault="00370E4D" w:rsidP="00087642">
            <w:pPr>
              <w:keepLines/>
              <w:widowControl w:val="0"/>
              <w:suppressLineNumbers/>
              <w:suppressAutoHyphens/>
              <w:spacing w:after="0"/>
              <w:jc w:val="both"/>
              <w:rPr>
                <w:rFonts w:ascii="Times New Roman" w:eastAsia="Times New Roman" w:hAnsi="Times New Roman" w:cs="Times New Roman"/>
                <w:b/>
                <w:bCs/>
                <w:sz w:val="24"/>
                <w:szCs w:val="24"/>
                <w:lang w:eastAsia="ru-RU"/>
              </w:rPr>
            </w:pPr>
          </w:p>
          <w:p w14:paraId="2CAF346F" w14:textId="77777777" w:rsidR="00370E4D" w:rsidRPr="00F05B73" w:rsidRDefault="00370E4D" w:rsidP="00087642">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 xml:space="preserve">Адрес местонахождения: </w:t>
            </w:r>
          </w:p>
          <w:p w14:paraId="587B5A51" w14:textId="77777777" w:rsidR="00370E4D" w:rsidRPr="00F05B73" w:rsidRDefault="00370E4D" w:rsidP="00087642">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125009, г. Москва, вн.тер.г. муниципальный округ Тверской, ул. Б. Дмитровка, д. 7/5, стр. 1, этаж 5.</w:t>
            </w:r>
          </w:p>
          <w:p w14:paraId="0F44C705" w14:textId="77777777" w:rsidR="00370E4D" w:rsidRPr="00F05B73" w:rsidRDefault="00370E4D" w:rsidP="00087642">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ИНН 7703468243, КПП 771001001</w:t>
            </w:r>
          </w:p>
          <w:p w14:paraId="5C93CC61" w14:textId="77777777" w:rsidR="00370E4D" w:rsidRPr="00F05B73" w:rsidRDefault="00370E4D" w:rsidP="00087642">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р/с 40703810838000012693</w:t>
            </w:r>
          </w:p>
          <w:p w14:paraId="2D147C9B" w14:textId="77777777" w:rsidR="00370E4D" w:rsidRPr="00F05B73" w:rsidRDefault="00370E4D" w:rsidP="00087642">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в ПАО Сбербанк</w:t>
            </w:r>
          </w:p>
          <w:p w14:paraId="05FD1836" w14:textId="017CF723" w:rsidR="00370E4D" w:rsidRDefault="00370E4D" w:rsidP="00087642">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к/с 30101810400000000225</w:t>
            </w:r>
          </w:p>
          <w:p w14:paraId="3752702C" w14:textId="77777777" w:rsidR="005201D4" w:rsidRPr="004F0EA4" w:rsidRDefault="005201D4" w:rsidP="005201D4">
            <w:pPr>
              <w:widowControl w:val="0"/>
              <w:spacing w:after="0" w:line="240" w:lineRule="auto"/>
              <w:jc w:val="both"/>
              <w:rPr>
                <w:rFonts w:ascii="Times New Roman" w:eastAsia="Times New Roman" w:hAnsi="Times New Roman" w:cs="Times New Roman"/>
                <w:b/>
                <w:sz w:val="24"/>
                <w:szCs w:val="24"/>
              </w:rPr>
            </w:pPr>
            <w:r w:rsidRPr="004F0EA4">
              <w:rPr>
                <w:rFonts w:ascii="Times New Roman" w:eastAsia="Times New Roman" w:hAnsi="Times New Roman" w:cs="Times New Roman"/>
                <w:b/>
                <w:sz w:val="24"/>
                <w:szCs w:val="24"/>
              </w:rPr>
              <w:t>р/с 40703810438000017001</w:t>
            </w:r>
          </w:p>
          <w:p w14:paraId="70A60EF0" w14:textId="77777777" w:rsidR="005201D4" w:rsidRPr="004F0EA4" w:rsidRDefault="005201D4" w:rsidP="005201D4">
            <w:pPr>
              <w:widowControl w:val="0"/>
              <w:spacing w:after="0" w:line="240" w:lineRule="auto"/>
              <w:jc w:val="both"/>
              <w:rPr>
                <w:rFonts w:ascii="Times New Roman" w:eastAsia="Times New Roman" w:hAnsi="Times New Roman" w:cs="Times New Roman"/>
                <w:b/>
                <w:sz w:val="24"/>
                <w:szCs w:val="24"/>
              </w:rPr>
            </w:pPr>
            <w:r w:rsidRPr="004F0EA4">
              <w:rPr>
                <w:rFonts w:ascii="Times New Roman" w:eastAsia="Times New Roman" w:hAnsi="Times New Roman" w:cs="Times New Roman"/>
                <w:b/>
                <w:sz w:val="24"/>
                <w:szCs w:val="24"/>
              </w:rPr>
              <w:t>в ПАО Сбербанк</w:t>
            </w:r>
          </w:p>
          <w:p w14:paraId="2D980DEA" w14:textId="77777777" w:rsidR="005201D4" w:rsidRPr="004F0EA4" w:rsidRDefault="005201D4" w:rsidP="005201D4">
            <w:pPr>
              <w:widowControl w:val="0"/>
              <w:spacing w:after="0" w:line="240" w:lineRule="auto"/>
              <w:jc w:val="both"/>
              <w:rPr>
                <w:rFonts w:ascii="Times New Roman" w:eastAsia="Times New Roman" w:hAnsi="Times New Roman" w:cs="Times New Roman"/>
                <w:b/>
                <w:sz w:val="24"/>
                <w:szCs w:val="24"/>
              </w:rPr>
            </w:pPr>
            <w:r w:rsidRPr="004F0EA4">
              <w:rPr>
                <w:rFonts w:ascii="Times New Roman" w:eastAsia="Times New Roman" w:hAnsi="Times New Roman" w:cs="Times New Roman"/>
                <w:b/>
                <w:sz w:val="24"/>
                <w:szCs w:val="24"/>
              </w:rPr>
              <w:t>к/с 30101810400000000225</w:t>
            </w:r>
          </w:p>
          <w:p w14:paraId="3221A0D4" w14:textId="77777777" w:rsidR="005201D4" w:rsidRPr="00F05B73" w:rsidRDefault="005201D4" w:rsidP="00087642">
            <w:pPr>
              <w:keepLines/>
              <w:widowControl w:val="0"/>
              <w:suppressLineNumbers/>
              <w:suppressAutoHyphens/>
              <w:spacing w:after="0"/>
              <w:jc w:val="both"/>
              <w:rPr>
                <w:rFonts w:ascii="Times New Roman" w:eastAsia="Times New Roman" w:hAnsi="Times New Roman" w:cs="Times New Roman"/>
                <w:b/>
                <w:bCs/>
                <w:sz w:val="24"/>
                <w:szCs w:val="24"/>
                <w:lang w:eastAsia="ru-RU"/>
              </w:rPr>
            </w:pPr>
          </w:p>
          <w:p w14:paraId="5996712F" w14:textId="77777777" w:rsidR="00370E4D" w:rsidRPr="00F05B73" w:rsidRDefault="00370E4D" w:rsidP="00087642">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lastRenderedPageBreak/>
              <w:t>БИК 044525225</w:t>
            </w:r>
          </w:p>
          <w:p w14:paraId="7B81004C" w14:textId="77777777" w:rsidR="00370E4D" w:rsidRPr="00F05B73" w:rsidRDefault="00370E4D" w:rsidP="00087642">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Департамент финансов города Москвы</w:t>
            </w:r>
          </w:p>
          <w:p w14:paraId="1EF556DA" w14:textId="77777777" w:rsidR="00370E4D" w:rsidRPr="00F05B73" w:rsidRDefault="00370E4D" w:rsidP="00087642">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(АНО «Туризм и гостеприимство Москвы», АНО «Проектный офис по развитию</w:t>
            </w:r>
          </w:p>
          <w:p w14:paraId="4511AAC2" w14:textId="77777777" w:rsidR="00370E4D" w:rsidRPr="00F05B73" w:rsidRDefault="00370E4D" w:rsidP="00087642">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туризма и гостеприимства Москвы»</w:t>
            </w:r>
          </w:p>
          <w:p w14:paraId="51D0ABD8" w14:textId="77777777" w:rsidR="00370E4D" w:rsidRPr="00F05B73" w:rsidRDefault="00370E4D" w:rsidP="00087642">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л/с 4476765000452450)</w:t>
            </w:r>
          </w:p>
          <w:p w14:paraId="4D5D4F5D" w14:textId="2A24F580" w:rsidR="00370E4D" w:rsidRPr="00F05B73" w:rsidRDefault="00370E4D" w:rsidP="00087642">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р/с 0322</w:t>
            </w:r>
            <w:r w:rsidR="004B0677">
              <w:rPr>
                <w:rFonts w:ascii="Times New Roman" w:eastAsia="Times New Roman" w:hAnsi="Times New Roman" w:cs="Times New Roman"/>
                <w:b/>
                <w:bCs/>
                <w:sz w:val="24"/>
                <w:szCs w:val="24"/>
                <w:lang w:eastAsia="ru-RU"/>
              </w:rPr>
              <w:t>6</w:t>
            </w:r>
            <w:r w:rsidRPr="00F05B73">
              <w:rPr>
                <w:rFonts w:ascii="Times New Roman" w:eastAsia="Times New Roman" w:hAnsi="Times New Roman" w:cs="Times New Roman"/>
                <w:b/>
                <w:bCs/>
                <w:sz w:val="24"/>
                <w:szCs w:val="24"/>
                <w:lang w:eastAsia="ru-RU"/>
              </w:rPr>
              <w:t>643450000007300</w:t>
            </w:r>
          </w:p>
          <w:p w14:paraId="0FBA9115" w14:textId="77777777" w:rsidR="00370E4D" w:rsidRPr="00F05B73" w:rsidRDefault="00370E4D" w:rsidP="00087642">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к/с 40102810545370000003</w:t>
            </w:r>
          </w:p>
          <w:p w14:paraId="035C947F" w14:textId="77777777" w:rsidR="00370E4D" w:rsidRPr="00F05B73" w:rsidRDefault="00370E4D" w:rsidP="00087642">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 xml:space="preserve">в ГУ БАНКА РОССИИ ПО ЦФО//УФК ПО Г. МОСКВЕ г. Москва, </w:t>
            </w:r>
          </w:p>
          <w:p w14:paraId="11B972A7" w14:textId="77777777" w:rsidR="00370E4D" w:rsidRPr="00F05B73" w:rsidRDefault="00370E4D" w:rsidP="00087642">
            <w:pPr>
              <w:keepLines/>
              <w:widowControl w:val="0"/>
              <w:suppressLineNumbers/>
              <w:suppressAutoHyphens/>
              <w:spacing w:after="0"/>
              <w:jc w:val="both"/>
              <w:rPr>
                <w:rFonts w:ascii="Times New Roman" w:eastAsia="Times New Roman" w:hAnsi="Times New Roman" w:cs="Times New Roman"/>
                <w:b/>
                <w:bCs/>
                <w:sz w:val="24"/>
                <w:szCs w:val="24"/>
                <w:lang w:val="en-US" w:eastAsia="ru-RU"/>
              </w:rPr>
            </w:pPr>
            <w:r w:rsidRPr="00F05B73">
              <w:rPr>
                <w:rFonts w:ascii="Times New Roman" w:eastAsia="Times New Roman" w:hAnsi="Times New Roman" w:cs="Times New Roman"/>
                <w:b/>
                <w:bCs/>
                <w:sz w:val="24"/>
                <w:szCs w:val="24"/>
                <w:lang w:eastAsia="ru-RU"/>
              </w:rPr>
              <w:t>БИК</w:t>
            </w:r>
            <w:r w:rsidRPr="00F05B73">
              <w:rPr>
                <w:rFonts w:ascii="Times New Roman" w:eastAsia="Times New Roman" w:hAnsi="Times New Roman" w:cs="Times New Roman"/>
                <w:b/>
                <w:bCs/>
                <w:sz w:val="24"/>
                <w:szCs w:val="24"/>
                <w:lang w:val="en-US" w:eastAsia="ru-RU"/>
              </w:rPr>
              <w:t xml:space="preserve"> 004525988</w:t>
            </w:r>
          </w:p>
          <w:p w14:paraId="12703215" w14:textId="77777777" w:rsidR="00370E4D" w:rsidRPr="00F05B73" w:rsidRDefault="00370E4D" w:rsidP="00087642">
            <w:pPr>
              <w:shd w:val="clear" w:color="auto" w:fill="FFFFFF"/>
              <w:spacing w:after="0"/>
              <w:jc w:val="both"/>
              <w:rPr>
                <w:rFonts w:ascii="Times New Roman" w:eastAsia="Times New Roman" w:hAnsi="Times New Roman" w:cs="Times New Roman"/>
                <w:b/>
                <w:bCs/>
                <w:sz w:val="24"/>
                <w:szCs w:val="24"/>
                <w:lang w:val="en-US" w:eastAsia="ru-RU"/>
              </w:rPr>
            </w:pPr>
            <w:r w:rsidRPr="00F05B73">
              <w:rPr>
                <w:rFonts w:ascii="Times New Roman" w:eastAsia="Times New Roman" w:hAnsi="Times New Roman" w:cs="Times New Roman"/>
                <w:b/>
                <w:bCs/>
                <w:sz w:val="24"/>
                <w:szCs w:val="24"/>
                <w:lang w:val="en-US" w:eastAsia="ru-RU"/>
              </w:rPr>
              <w:t xml:space="preserve">e-mail: </w:t>
            </w:r>
            <w:hyperlink r:id="rId8" w:history="1">
              <w:r w:rsidRPr="00F05B73">
                <w:rPr>
                  <w:rStyle w:val="a6"/>
                  <w:rFonts w:ascii="Times New Roman" w:hAnsi="Times New Roman" w:cs="Times New Roman"/>
                  <w:color w:val="auto"/>
                  <w:lang w:val="en-US"/>
                </w:rPr>
                <w:t>info@welcome.moscow</w:t>
              </w:r>
            </w:hyperlink>
          </w:p>
          <w:p w14:paraId="753E190E" w14:textId="77777777" w:rsidR="00370E4D" w:rsidRPr="00F05B73" w:rsidRDefault="00370E4D" w:rsidP="00087642">
            <w:pPr>
              <w:shd w:val="clear" w:color="auto" w:fill="FFFFFF"/>
              <w:spacing w:after="0"/>
              <w:jc w:val="both"/>
              <w:rPr>
                <w:rFonts w:ascii="Times New Roman" w:eastAsia="Times New Roman" w:hAnsi="Times New Roman" w:cs="Times New Roman"/>
                <w:b/>
                <w:bCs/>
                <w:sz w:val="24"/>
                <w:szCs w:val="24"/>
                <w:lang w:val="en-US" w:eastAsia="ru-RU"/>
              </w:rPr>
            </w:pPr>
            <w:r w:rsidRPr="00F05B73">
              <w:rPr>
                <w:rFonts w:ascii="Times New Roman" w:eastAsia="Times New Roman" w:hAnsi="Times New Roman" w:cs="Times New Roman"/>
                <w:b/>
                <w:bCs/>
                <w:sz w:val="24"/>
                <w:szCs w:val="24"/>
                <w:lang w:eastAsia="ru-RU"/>
              </w:rPr>
              <w:t>Должность</w:t>
            </w:r>
          </w:p>
          <w:p w14:paraId="6A542E96" w14:textId="77777777" w:rsidR="00370E4D" w:rsidRPr="00F05B73" w:rsidRDefault="00370E4D" w:rsidP="00087642">
            <w:pPr>
              <w:shd w:val="clear" w:color="auto" w:fill="FFFFFF"/>
              <w:spacing w:after="0"/>
              <w:jc w:val="both"/>
              <w:rPr>
                <w:rFonts w:ascii="Times New Roman" w:eastAsia="Times New Roman" w:hAnsi="Times New Roman" w:cs="Times New Roman"/>
                <w:b/>
                <w:bCs/>
                <w:sz w:val="24"/>
                <w:szCs w:val="24"/>
                <w:lang w:val="en-US" w:eastAsia="ru-RU"/>
              </w:rPr>
            </w:pPr>
            <w:r w:rsidRPr="00F05B73">
              <w:rPr>
                <w:rFonts w:ascii="Times New Roman" w:eastAsia="Times New Roman" w:hAnsi="Times New Roman" w:cs="Times New Roman"/>
                <w:b/>
                <w:bCs/>
                <w:sz w:val="24"/>
                <w:szCs w:val="24"/>
                <w:lang w:val="en-US" w:eastAsia="ru-RU"/>
              </w:rPr>
              <w:t xml:space="preserve">_________________/______________ / </w:t>
            </w:r>
          </w:p>
          <w:p w14:paraId="3A8C1E1D" w14:textId="77777777" w:rsidR="00370E4D" w:rsidRPr="00F05B73" w:rsidRDefault="00370E4D" w:rsidP="00087642">
            <w:pPr>
              <w:shd w:val="clear" w:color="auto" w:fill="FFFFFF"/>
              <w:spacing w:after="0"/>
              <w:jc w:val="both"/>
              <w:rPr>
                <w:rFonts w:ascii="Times New Roman" w:eastAsia="Times New Roman" w:hAnsi="Times New Roman" w:cs="Times New Roman"/>
                <w:bCs/>
                <w:sz w:val="24"/>
                <w:szCs w:val="24"/>
                <w:lang w:val="en-US" w:eastAsia="ru-RU"/>
              </w:rPr>
            </w:pPr>
            <w:r w:rsidRPr="00F05B73">
              <w:rPr>
                <w:rFonts w:ascii="Times New Roman" w:eastAsia="Times New Roman" w:hAnsi="Times New Roman" w:cs="Times New Roman"/>
                <w:bCs/>
                <w:sz w:val="24"/>
                <w:szCs w:val="24"/>
                <w:lang w:eastAsia="ru-RU"/>
              </w:rPr>
              <w:t>М</w:t>
            </w:r>
            <w:r w:rsidRPr="00F05B73">
              <w:rPr>
                <w:rFonts w:ascii="Times New Roman" w:eastAsia="Times New Roman" w:hAnsi="Times New Roman" w:cs="Times New Roman"/>
                <w:bCs/>
                <w:sz w:val="24"/>
                <w:szCs w:val="24"/>
                <w:lang w:val="en-US" w:eastAsia="ru-RU"/>
              </w:rPr>
              <w:t>.</w:t>
            </w:r>
            <w:r w:rsidRPr="00F05B73">
              <w:rPr>
                <w:rFonts w:ascii="Times New Roman" w:eastAsia="Times New Roman" w:hAnsi="Times New Roman" w:cs="Times New Roman"/>
                <w:bCs/>
                <w:sz w:val="24"/>
                <w:szCs w:val="24"/>
                <w:lang w:eastAsia="ru-RU"/>
              </w:rPr>
              <w:t>П</w:t>
            </w:r>
            <w:r w:rsidRPr="00F05B73">
              <w:rPr>
                <w:rFonts w:ascii="Times New Roman" w:eastAsia="Times New Roman" w:hAnsi="Times New Roman" w:cs="Times New Roman"/>
                <w:bCs/>
                <w:sz w:val="24"/>
                <w:szCs w:val="24"/>
                <w:lang w:val="en-US" w:eastAsia="ru-RU"/>
              </w:rPr>
              <w:t>.</w:t>
            </w:r>
          </w:p>
        </w:tc>
        <w:tc>
          <w:tcPr>
            <w:tcW w:w="6161" w:type="dxa"/>
            <w:shd w:val="clear" w:color="auto" w:fill="FFFFFF"/>
            <w:tcMar>
              <w:top w:w="0" w:type="dxa"/>
              <w:left w:w="45" w:type="dxa"/>
              <w:bottom w:w="0" w:type="dxa"/>
              <w:right w:w="45" w:type="dxa"/>
            </w:tcMar>
          </w:tcPr>
          <w:p w14:paraId="2C6C0E69" w14:textId="77777777" w:rsidR="00370E4D" w:rsidRPr="00F05B73" w:rsidRDefault="00370E4D" w:rsidP="00087642">
            <w:pPr>
              <w:shd w:val="clear" w:color="auto" w:fill="FFFFFF"/>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lastRenderedPageBreak/>
              <w:t>Исполнитель</w:t>
            </w:r>
          </w:p>
          <w:p w14:paraId="391B1DD4" w14:textId="77777777" w:rsidR="00E57F2E" w:rsidRDefault="007224E7" w:rsidP="00E57F2E">
            <w:pPr>
              <w:keepLines/>
              <w:widowControl w:val="0"/>
              <w:suppressLineNumbers/>
              <w:suppressAutoHyphens/>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Наименование </w:t>
            </w:r>
            <w:r w:rsidR="00E57F2E">
              <w:rPr>
                <w:rFonts w:ascii="Times New Roman" w:eastAsia="Times New Roman" w:hAnsi="Times New Roman" w:cs="Times New Roman"/>
                <w:b/>
                <w:bCs/>
                <w:sz w:val="24"/>
                <w:szCs w:val="24"/>
                <w:lang w:eastAsia="ru-RU"/>
              </w:rPr>
              <w:t>о</w:t>
            </w:r>
            <w:r>
              <w:rPr>
                <w:rFonts w:ascii="Times New Roman" w:eastAsia="Times New Roman" w:hAnsi="Times New Roman" w:cs="Times New Roman"/>
                <w:b/>
                <w:bCs/>
                <w:sz w:val="24"/>
                <w:szCs w:val="24"/>
                <w:lang w:eastAsia="ru-RU"/>
              </w:rPr>
              <w:t>рганизации</w:t>
            </w:r>
          </w:p>
          <w:p w14:paraId="48719DBF" w14:textId="3DAB70EE" w:rsidR="00370E4D" w:rsidRPr="00F05B73" w:rsidRDefault="00E57F2E" w:rsidP="00E57F2E">
            <w:pPr>
              <w:keepLines/>
              <w:widowControl w:val="0"/>
              <w:suppressLineNumbers/>
              <w:suppressAutoHyphens/>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______________</w:t>
            </w:r>
            <w:r w:rsidR="00370E4D" w:rsidRPr="00F05B73">
              <w:rPr>
                <w:rFonts w:ascii="Times New Roman" w:eastAsia="Times New Roman" w:hAnsi="Times New Roman" w:cs="Times New Roman"/>
                <w:b/>
                <w:bCs/>
                <w:sz w:val="24"/>
                <w:szCs w:val="24"/>
                <w:lang w:eastAsia="ru-RU"/>
              </w:rPr>
              <w:t>________________________</w:t>
            </w:r>
          </w:p>
          <w:p w14:paraId="07CF0A83" w14:textId="77777777" w:rsidR="00370E4D" w:rsidRPr="00F05B73" w:rsidRDefault="00370E4D" w:rsidP="00087642">
            <w:pPr>
              <w:keepLines/>
              <w:widowControl w:val="0"/>
              <w:suppressLineNumbers/>
              <w:suppressAutoHyphens/>
              <w:spacing w:after="0"/>
              <w:jc w:val="both"/>
              <w:rPr>
                <w:rFonts w:ascii="Times New Roman" w:eastAsia="Times New Roman" w:hAnsi="Times New Roman" w:cs="Times New Roman"/>
                <w:b/>
                <w:bCs/>
                <w:sz w:val="24"/>
                <w:szCs w:val="24"/>
                <w:lang w:eastAsia="ru-RU"/>
              </w:rPr>
            </w:pPr>
          </w:p>
          <w:p w14:paraId="2CD2F0FF" w14:textId="77777777" w:rsidR="00370E4D" w:rsidRPr="00F05B73" w:rsidRDefault="00370E4D" w:rsidP="00087642">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Адрес местонахождения: _______________</w:t>
            </w:r>
          </w:p>
          <w:p w14:paraId="33744353" w14:textId="77777777" w:rsidR="00370E4D" w:rsidRPr="00F05B73" w:rsidRDefault="00370E4D" w:rsidP="00087642">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Фактический адрес: __________________</w:t>
            </w:r>
          </w:p>
          <w:p w14:paraId="0E479515" w14:textId="77777777" w:rsidR="00370E4D" w:rsidRPr="00F05B73" w:rsidRDefault="00370E4D" w:rsidP="00087642">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 xml:space="preserve">Телефон: </w:t>
            </w:r>
            <w:r w:rsidRPr="007224E7">
              <w:rPr>
                <w:rFonts w:ascii="Times New Roman" w:eastAsia="Times New Roman" w:hAnsi="Times New Roman" w:cs="Times New Roman"/>
                <w:b/>
                <w:bCs/>
                <w:sz w:val="24"/>
                <w:szCs w:val="24"/>
                <w:shd w:val="clear" w:color="auto" w:fill="D9D9D9" w:themeFill="background1" w:themeFillShade="D9"/>
                <w:lang w:eastAsia="ru-RU"/>
              </w:rPr>
              <w:t>______________</w:t>
            </w:r>
          </w:p>
          <w:p w14:paraId="6B2EF681" w14:textId="77777777" w:rsidR="00370E4D" w:rsidRPr="00F05B73" w:rsidRDefault="00370E4D" w:rsidP="00087642">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Электронная почта: __________</w:t>
            </w:r>
          </w:p>
          <w:p w14:paraId="03B3B5B1" w14:textId="77777777" w:rsidR="00370E4D" w:rsidRPr="00F05B73" w:rsidRDefault="00370E4D" w:rsidP="00087642">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ИНН / КПП __________ / ____________</w:t>
            </w:r>
          </w:p>
          <w:p w14:paraId="204E0079" w14:textId="77777777" w:rsidR="00370E4D" w:rsidRPr="00F05B73" w:rsidRDefault="00370E4D" w:rsidP="00087642">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р/с _________________________</w:t>
            </w:r>
          </w:p>
          <w:p w14:paraId="6B74EC22" w14:textId="77777777" w:rsidR="00370E4D" w:rsidRPr="00F05B73" w:rsidRDefault="00370E4D" w:rsidP="00087642">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 xml:space="preserve">в _______________________ </w:t>
            </w:r>
          </w:p>
          <w:p w14:paraId="7F93CDCF" w14:textId="77777777" w:rsidR="00370E4D" w:rsidRPr="00F05B73" w:rsidRDefault="00370E4D" w:rsidP="00087642">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к/с ______________________</w:t>
            </w:r>
          </w:p>
          <w:p w14:paraId="644B68F8" w14:textId="77777777" w:rsidR="00370E4D" w:rsidRPr="00F05B73" w:rsidRDefault="00370E4D" w:rsidP="00087642">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БИК _____________</w:t>
            </w:r>
          </w:p>
          <w:p w14:paraId="3C06EC27" w14:textId="77777777" w:rsidR="00370E4D" w:rsidRPr="00F05B73" w:rsidRDefault="00370E4D" w:rsidP="00087642">
            <w:pPr>
              <w:shd w:val="clear" w:color="auto" w:fill="FFFFFF"/>
              <w:spacing w:after="0"/>
              <w:jc w:val="both"/>
              <w:rPr>
                <w:rFonts w:ascii="Times New Roman" w:eastAsia="Times New Roman" w:hAnsi="Times New Roman" w:cs="Times New Roman"/>
                <w:bCs/>
                <w:sz w:val="24"/>
                <w:szCs w:val="24"/>
                <w:lang w:eastAsia="ru-RU"/>
              </w:rPr>
            </w:pPr>
          </w:p>
          <w:p w14:paraId="709E69E2" w14:textId="77777777" w:rsidR="00370E4D" w:rsidRPr="00F05B73" w:rsidRDefault="00370E4D" w:rsidP="00087642">
            <w:pPr>
              <w:shd w:val="clear" w:color="auto" w:fill="FFFFFF"/>
              <w:spacing w:after="0"/>
              <w:jc w:val="both"/>
              <w:rPr>
                <w:rFonts w:ascii="Times New Roman" w:eastAsia="Times New Roman" w:hAnsi="Times New Roman" w:cs="Times New Roman"/>
                <w:bCs/>
                <w:sz w:val="24"/>
                <w:szCs w:val="24"/>
                <w:lang w:eastAsia="ru-RU"/>
              </w:rPr>
            </w:pPr>
          </w:p>
          <w:p w14:paraId="0850FB84" w14:textId="77777777" w:rsidR="00370E4D" w:rsidRPr="00F05B73" w:rsidRDefault="00370E4D" w:rsidP="00087642">
            <w:pPr>
              <w:shd w:val="clear" w:color="auto" w:fill="FFFFFF"/>
              <w:spacing w:after="0"/>
              <w:jc w:val="both"/>
              <w:rPr>
                <w:rFonts w:ascii="Times New Roman" w:eastAsia="Times New Roman" w:hAnsi="Times New Roman" w:cs="Times New Roman"/>
                <w:bCs/>
                <w:sz w:val="24"/>
                <w:szCs w:val="24"/>
                <w:lang w:eastAsia="ru-RU"/>
              </w:rPr>
            </w:pPr>
          </w:p>
          <w:p w14:paraId="25CDA689" w14:textId="77777777" w:rsidR="00370E4D" w:rsidRPr="00F05B73" w:rsidRDefault="00370E4D" w:rsidP="00087642">
            <w:pPr>
              <w:shd w:val="clear" w:color="auto" w:fill="FFFFFF"/>
              <w:spacing w:after="0"/>
              <w:jc w:val="both"/>
              <w:rPr>
                <w:rFonts w:ascii="Times New Roman" w:eastAsia="Times New Roman" w:hAnsi="Times New Roman" w:cs="Times New Roman"/>
                <w:bCs/>
                <w:sz w:val="24"/>
                <w:szCs w:val="24"/>
                <w:lang w:eastAsia="ru-RU"/>
              </w:rPr>
            </w:pPr>
          </w:p>
          <w:p w14:paraId="5D7A965B" w14:textId="77777777" w:rsidR="00370E4D" w:rsidRPr="00F05B73" w:rsidRDefault="00370E4D" w:rsidP="00087642">
            <w:pPr>
              <w:shd w:val="clear" w:color="auto" w:fill="FFFFFF"/>
              <w:spacing w:after="0"/>
              <w:jc w:val="both"/>
              <w:rPr>
                <w:rFonts w:ascii="Times New Roman" w:eastAsia="Times New Roman" w:hAnsi="Times New Roman" w:cs="Times New Roman"/>
                <w:bCs/>
                <w:sz w:val="24"/>
                <w:szCs w:val="24"/>
                <w:lang w:eastAsia="ru-RU"/>
              </w:rPr>
            </w:pPr>
          </w:p>
          <w:p w14:paraId="42E710ED" w14:textId="77777777" w:rsidR="00370E4D" w:rsidRPr="00F05B73" w:rsidRDefault="00370E4D" w:rsidP="00087642">
            <w:pPr>
              <w:shd w:val="clear" w:color="auto" w:fill="FFFFFF"/>
              <w:spacing w:after="0"/>
              <w:jc w:val="both"/>
              <w:rPr>
                <w:rFonts w:ascii="Times New Roman" w:eastAsia="Times New Roman" w:hAnsi="Times New Roman" w:cs="Times New Roman"/>
                <w:bCs/>
                <w:sz w:val="24"/>
                <w:szCs w:val="24"/>
                <w:lang w:eastAsia="ru-RU"/>
              </w:rPr>
            </w:pPr>
          </w:p>
          <w:p w14:paraId="35813535" w14:textId="77777777" w:rsidR="00370E4D" w:rsidRPr="00F05B73" w:rsidRDefault="00370E4D" w:rsidP="00087642">
            <w:pPr>
              <w:shd w:val="clear" w:color="auto" w:fill="FFFFFF"/>
              <w:spacing w:after="0"/>
              <w:jc w:val="both"/>
              <w:rPr>
                <w:rFonts w:ascii="Times New Roman" w:eastAsia="Times New Roman" w:hAnsi="Times New Roman" w:cs="Times New Roman"/>
                <w:bCs/>
                <w:sz w:val="24"/>
                <w:szCs w:val="24"/>
                <w:lang w:eastAsia="ru-RU"/>
              </w:rPr>
            </w:pPr>
          </w:p>
          <w:p w14:paraId="38E2F551" w14:textId="77777777" w:rsidR="00370E4D" w:rsidRPr="00F05B73" w:rsidRDefault="00370E4D" w:rsidP="00087642">
            <w:pPr>
              <w:shd w:val="clear" w:color="auto" w:fill="FFFFFF"/>
              <w:spacing w:after="0"/>
              <w:jc w:val="both"/>
              <w:rPr>
                <w:rFonts w:ascii="Times New Roman" w:eastAsia="Times New Roman" w:hAnsi="Times New Roman" w:cs="Times New Roman"/>
                <w:bCs/>
                <w:sz w:val="24"/>
                <w:szCs w:val="24"/>
                <w:lang w:eastAsia="ru-RU"/>
              </w:rPr>
            </w:pPr>
          </w:p>
          <w:p w14:paraId="75E9EDB4" w14:textId="77777777" w:rsidR="00370E4D" w:rsidRPr="00F05B73" w:rsidRDefault="00370E4D" w:rsidP="00087642">
            <w:pPr>
              <w:shd w:val="clear" w:color="auto" w:fill="FFFFFF"/>
              <w:spacing w:after="0"/>
              <w:jc w:val="both"/>
              <w:rPr>
                <w:rFonts w:ascii="Times New Roman" w:eastAsia="Times New Roman" w:hAnsi="Times New Roman" w:cs="Times New Roman"/>
                <w:bCs/>
                <w:sz w:val="24"/>
                <w:szCs w:val="24"/>
                <w:lang w:eastAsia="ru-RU"/>
              </w:rPr>
            </w:pPr>
          </w:p>
          <w:p w14:paraId="2A5104F5" w14:textId="77777777" w:rsidR="00370E4D" w:rsidRPr="00F05B73" w:rsidRDefault="00370E4D" w:rsidP="00087642">
            <w:pPr>
              <w:shd w:val="clear" w:color="auto" w:fill="FFFFFF"/>
              <w:spacing w:after="0"/>
              <w:jc w:val="both"/>
              <w:rPr>
                <w:rFonts w:ascii="Times New Roman" w:eastAsia="Times New Roman" w:hAnsi="Times New Roman" w:cs="Times New Roman"/>
                <w:bCs/>
                <w:sz w:val="24"/>
                <w:szCs w:val="24"/>
                <w:lang w:eastAsia="ru-RU"/>
              </w:rPr>
            </w:pPr>
          </w:p>
          <w:p w14:paraId="0137FA82" w14:textId="77777777" w:rsidR="00370E4D" w:rsidRPr="00F05B73" w:rsidRDefault="00370E4D" w:rsidP="00087642">
            <w:pPr>
              <w:shd w:val="clear" w:color="auto" w:fill="FFFFFF"/>
              <w:spacing w:after="0"/>
              <w:jc w:val="both"/>
              <w:rPr>
                <w:rFonts w:ascii="Times New Roman" w:eastAsia="Times New Roman" w:hAnsi="Times New Roman" w:cs="Times New Roman"/>
                <w:b/>
                <w:bCs/>
                <w:sz w:val="24"/>
                <w:szCs w:val="24"/>
                <w:lang w:eastAsia="ru-RU"/>
              </w:rPr>
            </w:pPr>
          </w:p>
          <w:p w14:paraId="5B91F5FC" w14:textId="77777777" w:rsidR="00370E4D" w:rsidRPr="00F05B73" w:rsidRDefault="00370E4D" w:rsidP="00087642">
            <w:pPr>
              <w:shd w:val="clear" w:color="auto" w:fill="FFFFFF"/>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Должность</w:t>
            </w:r>
          </w:p>
          <w:p w14:paraId="0996BD90" w14:textId="77777777" w:rsidR="00370E4D" w:rsidRPr="00F05B73" w:rsidRDefault="00370E4D" w:rsidP="00087642">
            <w:pPr>
              <w:shd w:val="clear" w:color="auto" w:fill="FFFFFF"/>
              <w:spacing w:after="0"/>
              <w:jc w:val="both"/>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_________________/______________</w:t>
            </w:r>
            <w:r w:rsidRPr="00F05B73">
              <w:rPr>
                <w:rFonts w:ascii="Times New Roman" w:eastAsia="Times New Roman" w:hAnsi="Times New Roman" w:cs="Times New Roman"/>
                <w:b/>
                <w:bCs/>
                <w:sz w:val="24"/>
                <w:szCs w:val="24"/>
                <w:lang w:eastAsia="ru-RU"/>
              </w:rPr>
              <w:t>/</w:t>
            </w:r>
            <w:r w:rsidRPr="00F05B73">
              <w:rPr>
                <w:rFonts w:ascii="Times New Roman" w:eastAsia="Times New Roman" w:hAnsi="Times New Roman" w:cs="Times New Roman"/>
                <w:bCs/>
                <w:sz w:val="24"/>
                <w:szCs w:val="24"/>
                <w:lang w:eastAsia="ru-RU"/>
              </w:rPr>
              <w:t xml:space="preserve"> </w:t>
            </w:r>
          </w:p>
          <w:p w14:paraId="76F2E34C" w14:textId="77777777" w:rsidR="00370E4D" w:rsidRPr="00F05B73" w:rsidRDefault="00370E4D" w:rsidP="00087642">
            <w:pPr>
              <w:shd w:val="clear" w:color="auto" w:fill="FFFFFF"/>
              <w:spacing w:after="0"/>
              <w:jc w:val="both"/>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М.П.</w:t>
            </w:r>
          </w:p>
        </w:tc>
      </w:tr>
      <w:tr w:rsidR="00370E4D" w:rsidRPr="00F05B73" w14:paraId="1D418EFA" w14:textId="77777777" w:rsidTr="0005563B">
        <w:tc>
          <w:tcPr>
            <w:tcW w:w="4536" w:type="dxa"/>
            <w:shd w:val="clear" w:color="auto" w:fill="FFFFFF"/>
            <w:tcMar>
              <w:top w:w="0" w:type="dxa"/>
              <w:left w:w="45" w:type="dxa"/>
              <w:bottom w:w="0" w:type="dxa"/>
              <w:right w:w="45" w:type="dxa"/>
            </w:tcMar>
          </w:tcPr>
          <w:p w14:paraId="258C494F" w14:textId="77777777" w:rsidR="00370E4D" w:rsidRPr="00F05B73" w:rsidRDefault="00370E4D" w:rsidP="00087642">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p>
        </w:tc>
        <w:tc>
          <w:tcPr>
            <w:tcW w:w="6161" w:type="dxa"/>
            <w:shd w:val="clear" w:color="auto" w:fill="FFFFFF"/>
            <w:tcMar>
              <w:top w:w="0" w:type="dxa"/>
              <w:left w:w="45" w:type="dxa"/>
              <w:bottom w:w="0" w:type="dxa"/>
              <w:right w:w="45" w:type="dxa"/>
            </w:tcMar>
          </w:tcPr>
          <w:p w14:paraId="11E51ACB" w14:textId="77777777" w:rsidR="00370E4D" w:rsidRPr="00F05B73" w:rsidRDefault="00370E4D" w:rsidP="00087642">
            <w:pPr>
              <w:shd w:val="clear" w:color="auto" w:fill="FFFFFF"/>
              <w:spacing w:after="0" w:line="240" w:lineRule="auto"/>
              <w:jc w:val="both"/>
              <w:rPr>
                <w:rFonts w:ascii="Times New Roman" w:eastAsia="Times New Roman" w:hAnsi="Times New Roman" w:cs="Times New Roman"/>
                <w:b/>
                <w:bCs/>
                <w:sz w:val="24"/>
                <w:szCs w:val="24"/>
                <w:lang w:eastAsia="ru-RU"/>
              </w:rPr>
            </w:pPr>
          </w:p>
        </w:tc>
      </w:tr>
    </w:tbl>
    <w:p w14:paraId="7716CD41" w14:textId="77777777" w:rsidR="00370E4D" w:rsidRPr="005F3347" w:rsidRDefault="00370E4D" w:rsidP="00370E4D">
      <w:pPr>
        <w:spacing w:after="0" w:line="240" w:lineRule="auto"/>
        <w:ind w:firstLine="6"/>
        <w:jc w:val="both"/>
        <w:rPr>
          <w:rFonts w:ascii="Times New Roman" w:eastAsia="Times New Roman" w:hAnsi="Times New Roman" w:cs="Times New Roman"/>
          <w:sz w:val="24"/>
          <w:szCs w:val="24"/>
          <w:lang w:eastAsia="ru-RU"/>
        </w:rPr>
        <w:sectPr w:rsidR="00370E4D" w:rsidRPr="005F3347" w:rsidSect="00A91601">
          <w:headerReference w:type="default" r:id="rId9"/>
          <w:footerReference w:type="even" r:id="rId10"/>
          <w:footerReference w:type="default" r:id="rId11"/>
          <w:pgSz w:w="11906" w:h="16838"/>
          <w:pgMar w:top="1134" w:right="851" w:bottom="1134" w:left="1134" w:header="720" w:footer="720" w:gutter="0"/>
          <w:cols w:space="720"/>
          <w:titlePg/>
          <w:docGrid w:linePitch="299"/>
        </w:sectPr>
      </w:pPr>
    </w:p>
    <w:p w14:paraId="40CD3EE8" w14:textId="77777777" w:rsidR="00370E4D" w:rsidRPr="00F05B73" w:rsidRDefault="00370E4D" w:rsidP="00370E4D">
      <w:pPr>
        <w:spacing w:after="0" w:line="240" w:lineRule="auto"/>
        <w:jc w:val="right"/>
        <w:outlineLvl w:val="1"/>
        <w:rPr>
          <w:rFonts w:ascii="Times New Roman" w:eastAsia="Times New Roman" w:hAnsi="Times New Roman" w:cs="Times New Roman"/>
          <w:sz w:val="20"/>
          <w:szCs w:val="20"/>
          <w:lang w:eastAsia="ru-RU"/>
        </w:rPr>
      </w:pPr>
      <w:r w:rsidRPr="00F05B73">
        <w:rPr>
          <w:rFonts w:ascii="Times New Roman" w:eastAsia="Times New Roman" w:hAnsi="Times New Roman" w:cs="Times New Roman"/>
          <w:bCs/>
          <w:sz w:val="20"/>
          <w:szCs w:val="20"/>
          <w:lang w:eastAsia="ru-RU"/>
        </w:rPr>
        <w:lastRenderedPageBreak/>
        <w:t>Приложение №</w:t>
      </w:r>
      <w:r w:rsidRPr="00F05B73">
        <w:rPr>
          <w:rFonts w:ascii="Times New Roman" w:eastAsia="Times New Roman" w:hAnsi="Times New Roman" w:cs="Times New Roman"/>
          <w:sz w:val="20"/>
          <w:szCs w:val="20"/>
          <w:lang w:eastAsia="ru-RU"/>
        </w:rPr>
        <w:t xml:space="preserve"> 1</w:t>
      </w:r>
    </w:p>
    <w:p w14:paraId="1CF333B5" w14:textId="4E8DAF56" w:rsidR="00370E4D" w:rsidRDefault="00370E4D" w:rsidP="00370E4D">
      <w:pPr>
        <w:spacing w:after="0" w:line="240" w:lineRule="auto"/>
        <w:jc w:val="right"/>
        <w:outlineLvl w:val="1"/>
        <w:rPr>
          <w:rFonts w:ascii="Times New Roman" w:eastAsia="Times New Roman" w:hAnsi="Times New Roman" w:cs="Times New Roman"/>
          <w:sz w:val="20"/>
          <w:szCs w:val="20"/>
          <w:lang w:eastAsia="ru-RU"/>
        </w:rPr>
      </w:pPr>
      <w:r w:rsidRPr="00F05B73">
        <w:rPr>
          <w:rFonts w:ascii="Times New Roman" w:eastAsia="Times New Roman" w:hAnsi="Times New Roman" w:cs="Times New Roman"/>
          <w:sz w:val="20"/>
          <w:szCs w:val="20"/>
          <w:lang w:eastAsia="ru-RU"/>
        </w:rPr>
        <w:t>к Договору № _____________ от ____.____.202_ г.</w:t>
      </w:r>
    </w:p>
    <w:p w14:paraId="2C8C4511" w14:textId="77777777" w:rsidR="003F06B0" w:rsidRPr="00F05B73" w:rsidRDefault="003F06B0" w:rsidP="00370E4D">
      <w:pPr>
        <w:spacing w:after="0" w:line="240" w:lineRule="auto"/>
        <w:jc w:val="right"/>
        <w:outlineLvl w:val="1"/>
        <w:rPr>
          <w:rFonts w:ascii="Times New Roman" w:eastAsia="Times New Roman" w:hAnsi="Times New Roman" w:cs="Times New Roman"/>
          <w:b/>
          <w:sz w:val="24"/>
          <w:szCs w:val="24"/>
          <w:lang w:eastAsia="ru-RU"/>
        </w:rPr>
      </w:pPr>
    </w:p>
    <w:p w14:paraId="39137009" w14:textId="77777777" w:rsidR="00370E4D" w:rsidRPr="00F05B73" w:rsidRDefault="00370E4D" w:rsidP="00370E4D">
      <w:pPr>
        <w:spacing w:before="240" w:after="120" w:line="240" w:lineRule="auto"/>
        <w:jc w:val="center"/>
        <w:outlineLvl w:val="1"/>
        <w:rPr>
          <w:rFonts w:ascii="Times New Roman" w:eastAsia="Times New Roman" w:hAnsi="Times New Roman" w:cs="Times New Roman"/>
          <w:b/>
          <w:caps/>
          <w:sz w:val="24"/>
          <w:szCs w:val="24"/>
          <w:lang w:eastAsia="ru-RU"/>
        </w:rPr>
      </w:pPr>
      <w:r w:rsidRPr="00F05B73">
        <w:rPr>
          <w:rFonts w:ascii="Times New Roman" w:eastAsia="Times New Roman" w:hAnsi="Times New Roman" w:cs="Times New Roman"/>
          <w:b/>
          <w:caps/>
          <w:sz w:val="24"/>
          <w:szCs w:val="24"/>
          <w:lang w:eastAsia="ru-RU"/>
        </w:rPr>
        <w:t>Техническое задание</w:t>
      </w:r>
    </w:p>
    <w:p w14:paraId="2E55A812" w14:textId="7A500433" w:rsidR="00370E4D" w:rsidRDefault="00370E4D" w:rsidP="00370E4D">
      <w:pPr>
        <w:widowControl w:val="0"/>
        <w:pBdr>
          <w:top w:val="nil"/>
          <w:left w:val="nil"/>
          <w:bottom w:val="nil"/>
          <w:right w:val="nil"/>
          <w:between w:val="nil"/>
        </w:pBdr>
        <w:tabs>
          <w:tab w:val="left" w:pos="7088"/>
        </w:tabs>
        <w:spacing w:after="0"/>
        <w:jc w:val="center"/>
        <w:rPr>
          <w:rFonts w:ascii="Times New Roman" w:hAnsi="Times New Roman" w:cs="Times New Roman"/>
          <w:b/>
          <w:sz w:val="24"/>
          <w:szCs w:val="24"/>
        </w:rPr>
      </w:pPr>
      <w:r w:rsidRPr="00F05B73">
        <w:rPr>
          <w:rFonts w:ascii="Times New Roman" w:eastAsia="Times New Roman" w:hAnsi="Times New Roman" w:cs="Times New Roman"/>
          <w:b/>
          <w:sz w:val="24"/>
          <w:szCs w:val="24"/>
          <w:lang w:eastAsia="ru-RU"/>
        </w:rPr>
        <w:t xml:space="preserve">на оказание </w:t>
      </w:r>
      <w:r w:rsidRPr="00D5067E">
        <w:rPr>
          <w:rFonts w:ascii="Times New Roman" w:hAnsi="Times New Roman" w:cs="Times New Roman"/>
          <w:b/>
          <w:sz w:val="24"/>
          <w:szCs w:val="24"/>
        </w:rPr>
        <w:t>услуг</w:t>
      </w:r>
      <w:r w:rsidR="007A7585">
        <w:rPr>
          <w:rFonts w:ascii="Times New Roman" w:eastAsia="Times New Roman" w:hAnsi="Times New Roman" w:cs="Times New Roman"/>
          <w:b/>
          <w:bCs/>
          <w:sz w:val="24"/>
          <w:szCs w:val="24"/>
          <w:lang w:eastAsia="ru-RU"/>
        </w:rPr>
        <w:t xml:space="preserve"> </w:t>
      </w:r>
      <w:r w:rsidR="007A7585" w:rsidRPr="00F20252">
        <w:rPr>
          <w:rFonts w:ascii="Times New Roman" w:eastAsia="Times New Roman" w:hAnsi="Times New Roman" w:cs="Times New Roman"/>
          <w:b/>
          <w:bCs/>
          <w:sz w:val="24"/>
          <w:szCs w:val="24"/>
          <w:lang w:eastAsia="ru-RU"/>
        </w:rPr>
        <w:t xml:space="preserve">по </w:t>
      </w:r>
      <w:r w:rsidR="007A7585" w:rsidRPr="007A7585">
        <w:rPr>
          <w:rFonts w:ascii="Times New Roman" w:eastAsia="Times New Roman" w:hAnsi="Times New Roman" w:cs="Times New Roman"/>
          <w:b/>
          <w:sz w:val="24"/>
          <w:szCs w:val="24"/>
          <w:lang w:eastAsia="ru-RU"/>
        </w:rPr>
        <w:t>организации и проведению презентаций туристского потенциала и</w:t>
      </w:r>
      <w:r w:rsidR="00242E05">
        <w:rPr>
          <w:rFonts w:ascii="Times New Roman" w:eastAsia="Times New Roman" w:hAnsi="Times New Roman" w:cs="Times New Roman"/>
          <w:b/>
          <w:sz w:val="24"/>
          <w:szCs w:val="24"/>
          <w:lang w:eastAsia="ru-RU"/>
        </w:rPr>
        <w:t> </w:t>
      </w:r>
      <w:r w:rsidR="007A7585" w:rsidRPr="007A7585">
        <w:rPr>
          <w:rFonts w:ascii="Times New Roman" w:eastAsia="Times New Roman" w:hAnsi="Times New Roman" w:cs="Times New Roman"/>
          <w:b/>
          <w:sz w:val="24"/>
          <w:szCs w:val="24"/>
          <w:lang w:eastAsia="ru-RU"/>
        </w:rPr>
        <w:t>услуг индустрии гостеприимства города Москвы, реализуемых в 2022 г.</w:t>
      </w:r>
    </w:p>
    <w:p w14:paraId="1C003212" w14:textId="7AA260C8" w:rsidR="003F06B0" w:rsidRDefault="003F06B0" w:rsidP="00370E4D">
      <w:pPr>
        <w:widowControl w:val="0"/>
        <w:pBdr>
          <w:top w:val="nil"/>
          <w:left w:val="nil"/>
          <w:bottom w:val="nil"/>
          <w:right w:val="nil"/>
          <w:between w:val="nil"/>
        </w:pBdr>
        <w:tabs>
          <w:tab w:val="left" w:pos="7088"/>
        </w:tabs>
        <w:spacing w:after="0"/>
        <w:jc w:val="center"/>
        <w:rPr>
          <w:rFonts w:ascii="Times New Roman" w:hAnsi="Times New Roman" w:cs="Times New Roman"/>
          <w:sz w:val="24"/>
          <w:szCs w:val="24"/>
        </w:rPr>
      </w:pPr>
    </w:p>
    <w:tbl>
      <w:tblPr>
        <w:tblW w:w="10340" w:type="dxa"/>
        <w:jc w:val="center"/>
        <w:tblLayout w:type="fixed"/>
        <w:tblLook w:val="0400" w:firstRow="0" w:lastRow="0" w:firstColumn="0" w:lastColumn="0" w:noHBand="0" w:noVBand="1"/>
      </w:tblPr>
      <w:tblGrid>
        <w:gridCol w:w="2827"/>
        <w:gridCol w:w="7513"/>
      </w:tblGrid>
      <w:tr w:rsidR="007A7585" w:rsidRPr="007A7585" w14:paraId="6ABF770D" w14:textId="77777777" w:rsidTr="0095223F">
        <w:trPr>
          <w:trHeight w:val="308"/>
          <w:jc w:val="center"/>
        </w:trPr>
        <w:tc>
          <w:tcPr>
            <w:tcW w:w="2827" w:type="dxa"/>
            <w:tcBorders>
              <w:top w:val="single" w:sz="6" w:space="0" w:color="000000"/>
              <w:left w:val="single" w:sz="6" w:space="0" w:color="000000"/>
              <w:bottom w:val="single" w:sz="6" w:space="0" w:color="000000"/>
              <w:right w:val="single" w:sz="6" w:space="0" w:color="000000"/>
            </w:tcBorders>
            <w:shd w:val="clear" w:color="auto" w:fill="FFFFFF"/>
          </w:tcPr>
          <w:p w14:paraId="267B5049" w14:textId="77777777" w:rsidR="007A7585" w:rsidRPr="007A7585" w:rsidRDefault="007A7585" w:rsidP="007A7585">
            <w:pPr>
              <w:numPr>
                <w:ilvl w:val="0"/>
                <w:numId w:val="19"/>
              </w:numPr>
              <w:pBdr>
                <w:top w:val="nil"/>
                <w:left w:val="nil"/>
                <w:bottom w:val="nil"/>
                <w:right w:val="nil"/>
                <w:between w:val="nil"/>
              </w:pBdr>
              <w:shd w:val="clear" w:color="auto" w:fill="FFFFFF"/>
              <w:tabs>
                <w:tab w:val="left" w:pos="376"/>
              </w:tabs>
              <w:spacing w:before="120" w:after="120" w:line="240" w:lineRule="auto"/>
              <w:ind w:left="94" w:firstLine="0"/>
              <w:jc w:val="both"/>
              <w:rPr>
                <w:rFonts w:ascii="Times New Roman" w:eastAsia="Times New Roman" w:hAnsi="Times New Roman" w:cs="Times New Roman"/>
              </w:rPr>
            </w:pPr>
            <w:r w:rsidRPr="007A7585">
              <w:rPr>
                <w:rFonts w:ascii="Times New Roman" w:eastAsia="Times New Roman" w:hAnsi="Times New Roman" w:cs="Times New Roman"/>
              </w:rPr>
              <w:t>Наименование объекта закупки</w:t>
            </w:r>
          </w:p>
        </w:tc>
        <w:tc>
          <w:tcPr>
            <w:tcW w:w="7513" w:type="dxa"/>
            <w:tcBorders>
              <w:top w:val="single" w:sz="6" w:space="0" w:color="000000"/>
              <w:left w:val="single" w:sz="6" w:space="0" w:color="000000"/>
              <w:bottom w:val="single" w:sz="6" w:space="0" w:color="000000"/>
              <w:right w:val="single" w:sz="6" w:space="0" w:color="000000"/>
            </w:tcBorders>
            <w:shd w:val="clear" w:color="auto" w:fill="FFFFFF"/>
          </w:tcPr>
          <w:p w14:paraId="63C3D496" w14:textId="77777777" w:rsidR="007A7585" w:rsidRPr="007A7585" w:rsidRDefault="007A7585" w:rsidP="007A7585">
            <w:pPr>
              <w:shd w:val="clear" w:color="auto" w:fill="FFFFFF"/>
              <w:spacing w:before="120" w:after="120" w:line="240" w:lineRule="auto"/>
              <w:ind w:left="97" w:right="107"/>
              <w:jc w:val="both"/>
              <w:rPr>
                <w:rFonts w:ascii="Times New Roman" w:eastAsia="Times New Roman" w:hAnsi="Times New Roman" w:cs="Times New Roman"/>
              </w:rPr>
            </w:pPr>
            <w:r w:rsidRPr="007A7585">
              <w:rPr>
                <w:rFonts w:ascii="Times New Roman" w:eastAsia="Times New Roman" w:hAnsi="Times New Roman" w:cs="Times New Roman"/>
              </w:rPr>
              <w:t>Оказание услуг по организации и проведению презентаций туристского потенциала и услуг индустрии гостеприимства города Москвы, реализуемых в 2022 г.</w:t>
            </w:r>
          </w:p>
        </w:tc>
      </w:tr>
      <w:tr w:rsidR="007A7585" w:rsidRPr="007A7585" w14:paraId="14C603BF" w14:textId="77777777" w:rsidTr="0095223F">
        <w:trPr>
          <w:trHeight w:val="424"/>
          <w:jc w:val="center"/>
        </w:trPr>
        <w:tc>
          <w:tcPr>
            <w:tcW w:w="2827" w:type="dxa"/>
            <w:tcBorders>
              <w:top w:val="single" w:sz="6" w:space="0" w:color="000000"/>
              <w:left w:val="single" w:sz="6" w:space="0" w:color="000000"/>
              <w:bottom w:val="single" w:sz="6" w:space="0" w:color="000000"/>
              <w:right w:val="single" w:sz="6" w:space="0" w:color="000000"/>
            </w:tcBorders>
            <w:shd w:val="clear" w:color="auto" w:fill="FFFFFF"/>
          </w:tcPr>
          <w:p w14:paraId="4E471187" w14:textId="77777777" w:rsidR="007A7585" w:rsidRPr="007A7585" w:rsidRDefault="007A7585" w:rsidP="007A7585">
            <w:pPr>
              <w:numPr>
                <w:ilvl w:val="0"/>
                <w:numId w:val="19"/>
              </w:numPr>
              <w:pBdr>
                <w:top w:val="nil"/>
                <w:left w:val="nil"/>
                <w:bottom w:val="nil"/>
                <w:right w:val="nil"/>
                <w:between w:val="nil"/>
              </w:pBdr>
              <w:shd w:val="clear" w:color="auto" w:fill="FFFFFF"/>
              <w:tabs>
                <w:tab w:val="left" w:pos="376"/>
              </w:tabs>
              <w:spacing w:before="120" w:after="120" w:line="240" w:lineRule="auto"/>
              <w:ind w:left="94" w:firstLine="0"/>
              <w:jc w:val="both"/>
              <w:rPr>
                <w:rFonts w:ascii="Times New Roman" w:eastAsia="Times New Roman" w:hAnsi="Times New Roman" w:cs="Times New Roman"/>
              </w:rPr>
            </w:pPr>
            <w:r w:rsidRPr="007A7585">
              <w:rPr>
                <w:rFonts w:ascii="Times New Roman" w:eastAsia="Times New Roman" w:hAnsi="Times New Roman" w:cs="Times New Roman"/>
              </w:rPr>
              <w:t>Место оказания услуг</w:t>
            </w:r>
          </w:p>
        </w:tc>
        <w:tc>
          <w:tcPr>
            <w:tcW w:w="7513" w:type="dxa"/>
            <w:tcBorders>
              <w:top w:val="single" w:sz="6" w:space="0" w:color="000000"/>
              <w:left w:val="single" w:sz="6" w:space="0" w:color="000000"/>
              <w:bottom w:val="single" w:sz="6" w:space="0" w:color="000000"/>
              <w:right w:val="single" w:sz="6" w:space="0" w:color="000000"/>
            </w:tcBorders>
            <w:shd w:val="clear" w:color="auto" w:fill="FFFFFF"/>
          </w:tcPr>
          <w:p w14:paraId="17783FC9" w14:textId="77777777" w:rsidR="007A7585" w:rsidRPr="007A7585" w:rsidRDefault="007A7585" w:rsidP="007A7585">
            <w:pPr>
              <w:shd w:val="clear" w:color="auto" w:fill="FFFFFF"/>
              <w:spacing w:before="120" w:after="120" w:line="240" w:lineRule="auto"/>
              <w:ind w:left="97" w:right="107"/>
              <w:jc w:val="both"/>
              <w:rPr>
                <w:rFonts w:ascii="Times New Roman" w:eastAsia="Times New Roman" w:hAnsi="Times New Roman" w:cs="Times New Roman"/>
              </w:rPr>
            </w:pPr>
            <w:r w:rsidRPr="007A7585">
              <w:rPr>
                <w:rFonts w:ascii="Times New Roman" w:eastAsia="Times New Roman" w:hAnsi="Times New Roman" w:cs="Times New Roman"/>
                <w:b/>
                <w:bCs/>
              </w:rPr>
              <w:t>Республика Беларусь</w:t>
            </w:r>
            <w:r w:rsidRPr="007A7585">
              <w:rPr>
                <w:rFonts w:ascii="Times New Roman" w:eastAsia="Times New Roman" w:hAnsi="Times New Roman" w:cs="Times New Roman"/>
              </w:rPr>
              <w:t xml:space="preserve">: г. Минск, </w:t>
            </w:r>
          </w:p>
          <w:p w14:paraId="7B33D064" w14:textId="77777777" w:rsidR="007A7585" w:rsidRPr="007A7585" w:rsidRDefault="007A7585" w:rsidP="007A7585">
            <w:pPr>
              <w:shd w:val="clear" w:color="auto" w:fill="FFFFFF"/>
              <w:spacing w:before="120" w:after="120" w:line="240" w:lineRule="auto"/>
              <w:ind w:left="97" w:right="107"/>
              <w:jc w:val="both"/>
              <w:rPr>
                <w:rFonts w:ascii="Times New Roman" w:eastAsia="Times New Roman" w:hAnsi="Times New Roman" w:cs="Times New Roman"/>
              </w:rPr>
            </w:pPr>
            <w:r w:rsidRPr="007A7585">
              <w:rPr>
                <w:rFonts w:ascii="Times New Roman" w:eastAsia="Times New Roman" w:hAnsi="Times New Roman" w:cs="Times New Roman"/>
                <w:b/>
                <w:bCs/>
              </w:rPr>
              <w:t>Азербайджанская Республика:</w:t>
            </w:r>
            <w:r w:rsidRPr="007A7585">
              <w:rPr>
                <w:rFonts w:ascii="Times New Roman" w:eastAsia="Times New Roman" w:hAnsi="Times New Roman" w:cs="Times New Roman"/>
              </w:rPr>
              <w:t xml:space="preserve"> г. Баку</w:t>
            </w:r>
          </w:p>
          <w:p w14:paraId="0DCE8C62" w14:textId="5B57B6EA" w:rsidR="007A7585" w:rsidRPr="007A7585" w:rsidRDefault="007A7585" w:rsidP="007A7585">
            <w:pPr>
              <w:shd w:val="clear" w:color="auto" w:fill="FFFFFF"/>
              <w:spacing w:before="120" w:after="120" w:line="240" w:lineRule="auto"/>
              <w:ind w:left="97" w:right="107"/>
              <w:jc w:val="both"/>
              <w:rPr>
                <w:rFonts w:ascii="Times New Roman" w:eastAsia="Times New Roman" w:hAnsi="Times New Roman" w:cs="Times New Roman"/>
              </w:rPr>
            </w:pPr>
            <w:r w:rsidRPr="007A7585">
              <w:rPr>
                <w:rFonts w:ascii="Times New Roman" w:eastAsia="Times New Roman" w:hAnsi="Times New Roman" w:cs="Times New Roman"/>
                <w:b/>
                <w:bCs/>
              </w:rPr>
              <w:t>Республика Казахстан:</w:t>
            </w:r>
            <w:r w:rsidRPr="007A7585">
              <w:rPr>
                <w:rFonts w:ascii="Times New Roman" w:eastAsia="Times New Roman" w:hAnsi="Times New Roman" w:cs="Times New Roman"/>
              </w:rPr>
              <w:t xml:space="preserve"> г. Алма-Ат</w:t>
            </w:r>
            <w:r w:rsidR="006A14BC">
              <w:rPr>
                <w:rFonts w:ascii="Times New Roman" w:eastAsia="Times New Roman" w:hAnsi="Times New Roman" w:cs="Times New Roman"/>
              </w:rPr>
              <w:t>а</w:t>
            </w:r>
            <w:r w:rsidRPr="007A7585">
              <w:rPr>
                <w:rFonts w:ascii="Times New Roman" w:eastAsia="Times New Roman" w:hAnsi="Times New Roman" w:cs="Times New Roman"/>
              </w:rPr>
              <w:t>, г. Нур-Султан</w:t>
            </w:r>
          </w:p>
          <w:p w14:paraId="47EC4F69" w14:textId="77777777" w:rsidR="007A7585" w:rsidRPr="007A7585" w:rsidRDefault="007A7585" w:rsidP="007A7585">
            <w:pPr>
              <w:shd w:val="clear" w:color="auto" w:fill="FFFFFF"/>
              <w:spacing w:before="120" w:after="120" w:line="240" w:lineRule="auto"/>
              <w:ind w:left="97" w:right="107"/>
              <w:jc w:val="both"/>
              <w:rPr>
                <w:rFonts w:ascii="Times New Roman" w:eastAsia="Times New Roman" w:hAnsi="Times New Roman" w:cs="Times New Roman"/>
              </w:rPr>
            </w:pPr>
            <w:r w:rsidRPr="007A7585">
              <w:rPr>
                <w:rFonts w:ascii="Times New Roman" w:eastAsia="Times New Roman" w:hAnsi="Times New Roman" w:cs="Times New Roman"/>
                <w:b/>
                <w:bCs/>
              </w:rPr>
              <w:t>Республика Индия</w:t>
            </w:r>
            <w:r w:rsidRPr="007A7585">
              <w:rPr>
                <w:rFonts w:ascii="Times New Roman" w:eastAsia="Times New Roman" w:hAnsi="Times New Roman" w:cs="Times New Roman"/>
              </w:rPr>
              <w:t>: г. Мумбай, г. Дели, г.</w:t>
            </w:r>
            <w:r w:rsidRPr="007A7585">
              <w:rPr>
                <w:rFonts w:ascii="Times New Roman" w:hAnsi="Times New Roman" w:cs="Times New Roman"/>
                <w:sz w:val="28"/>
                <w:szCs w:val="28"/>
              </w:rPr>
              <w:t xml:space="preserve"> </w:t>
            </w:r>
            <w:r w:rsidRPr="007A7585">
              <w:rPr>
                <w:rFonts w:ascii="Times New Roman" w:eastAsia="Times New Roman" w:hAnsi="Times New Roman" w:cs="Times New Roman"/>
              </w:rPr>
              <w:t>Бангалор</w:t>
            </w:r>
          </w:p>
          <w:p w14:paraId="4FAF57BE" w14:textId="77777777" w:rsidR="007A7585" w:rsidRPr="007A7585" w:rsidRDefault="007A7585" w:rsidP="007A7585">
            <w:pPr>
              <w:shd w:val="clear" w:color="auto" w:fill="FFFFFF"/>
              <w:spacing w:before="120" w:after="120" w:line="240" w:lineRule="auto"/>
              <w:ind w:left="97" w:right="107"/>
              <w:jc w:val="both"/>
              <w:rPr>
                <w:rFonts w:ascii="Times New Roman" w:eastAsia="Times New Roman" w:hAnsi="Times New Roman" w:cs="Times New Roman"/>
              </w:rPr>
            </w:pPr>
            <w:r w:rsidRPr="007A7585">
              <w:rPr>
                <w:rFonts w:ascii="Times New Roman" w:eastAsia="Times New Roman" w:hAnsi="Times New Roman" w:cs="Times New Roman"/>
                <w:b/>
                <w:bCs/>
              </w:rPr>
              <w:t>Ближний Восток:</w:t>
            </w:r>
            <w:r w:rsidRPr="007A7585">
              <w:rPr>
                <w:rFonts w:ascii="Times New Roman" w:eastAsia="Times New Roman" w:hAnsi="Times New Roman" w:cs="Times New Roman"/>
              </w:rPr>
              <w:t xml:space="preserve"> Объединенные Арабские Эмираты, г. Дубай, г. Абу-Даби, Королевство Саудовская Аравия, г. Эр-Рияд, Государство Катар, г. Доха</w:t>
            </w:r>
          </w:p>
        </w:tc>
      </w:tr>
      <w:tr w:rsidR="007A7585" w:rsidRPr="007A7585" w14:paraId="5121C748" w14:textId="77777777" w:rsidTr="0095223F">
        <w:trPr>
          <w:trHeight w:val="424"/>
          <w:jc w:val="center"/>
        </w:trPr>
        <w:tc>
          <w:tcPr>
            <w:tcW w:w="2827" w:type="dxa"/>
            <w:tcBorders>
              <w:top w:val="single" w:sz="6" w:space="0" w:color="000000"/>
              <w:left w:val="single" w:sz="6" w:space="0" w:color="000000"/>
              <w:bottom w:val="single" w:sz="6" w:space="0" w:color="000000"/>
              <w:right w:val="single" w:sz="6" w:space="0" w:color="000000"/>
            </w:tcBorders>
            <w:shd w:val="clear" w:color="auto" w:fill="FFFFFF"/>
          </w:tcPr>
          <w:p w14:paraId="0B8A6333" w14:textId="77777777" w:rsidR="007A7585" w:rsidRPr="007A7585" w:rsidRDefault="007A7585" w:rsidP="007A7585">
            <w:pPr>
              <w:numPr>
                <w:ilvl w:val="0"/>
                <w:numId w:val="19"/>
              </w:numPr>
              <w:pBdr>
                <w:top w:val="nil"/>
                <w:left w:val="nil"/>
                <w:bottom w:val="nil"/>
                <w:right w:val="nil"/>
                <w:between w:val="nil"/>
              </w:pBdr>
              <w:shd w:val="clear" w:color="auto" w:fill="FFFFFF"/>
              <w:tabs>
                <w:tab w:val="left" w:pos="376"/>
                <w:tab w:val="left" w:pos="430"/>
              </w:tabs>
              <w:spacing w:before="120" w:after="120" w:line="240" w:lineRule="auto"/>
              <w:ind w:left="94" w:firstLine="0"/>
              <w:jc w:val="both"/>
              <w:rPr>
                <w:rFonts w:ascii="Times New Roman" w:eastAsia="Times New Roman" w:hAnsi="Times New Roman" w:cs="Times New Roman"/>
              </w:rPr>
            </w:pPr>
            <w:r w:rsidRPr="007A7585">
              <w:rPr>
                <w:rFonts w:ascii="Times New Roman" w:eastAsia="Times New Roman" w:hAnsi="Times New Roman" w:cs="Times New Roman"/>
              </w:rPr>
              <w:t>Срок оказания услуг</w:t>
            </w:r>
          </w:p>
        </w:tc>
        <w:tc>
          <w:tcPr>
            <w:tcW w:w="7513" w:type="dxa"/>
            <w:tcBorders>
              <w:top w:val="single" w:sz="6" w:space="0" w:color="000000"/>
              <w:left w:val="single" w:sz="6" w:space="0" w:color="000000"/>
              <w:bottom w:val="single" w:sz="6" w:space="0" w:color="000000"/>
              <w:right w:val="single" w:sz="6" w:space="0" w:color="000000"/>
            </w:tcBorders>
            <w:shd w:val="clear" w:color="auto" w:fill="FFFFFF"/>
          </w:tcPr>
          <w:p w14:paraId="570C4077" w14:textId="7301503A" w:rsidR="007A7585" w:rsidRPr="00C12D52" w:rsidRDefault="007A7585" w:rsidP="007A7585">
            <w:pPr>
              <w:pStyle w:val="a3"/>
              <w:numPr>
                <w:ilvl w:val="1"/>
                <w:numId w:val="19"/>
              </w:numPr>
              <w:pBdr>
                <w:top w:val="nil"/>
                <w:left w:val="nil"/>
                <w:bottom w:val="nil"/>
                <w:right w:val="nil"/>
                <w:between w:val="nil"/>
              </w:pBdr>
              <w:shd w:val="clear" w:color="auto" w:fill="FFFFFF"/>
              <w:spacing w:before="120" w:after="120" w:line="240" w:lineRule="auto"/>
              <w:ind w:right="107"/>
              <w:jc w:val="both"/>
              <w:rPr>
                <w:rFonts w:ascii="Times New Roman" w:eastAsia="Times New Roman" w:hAnsi="Times New Roman" w:cs="Times New Roman"/>
              </w:rPr>
            </w:pPr>
            <w:r w:rsidRPr="00C12D52">
              <w:rPr>
                <w:rFonts w:ascii="Times New Roman" w:eastAsia="Times New Roman" w:hAnsi="Times New Roman" w:cs="Times New Roman"/>
              </w:rPr>
              <w:t>Услуги оказываются по Заявкам</w:t>
            </w:r>
            <w:r w:rsidR="00663248" w:rsidRPr="00C12D52">
              <w:rPr>
                <w:rFonts w:ascii="Times New Roman" w:eastAsia="Times New Roman" w:hAnsi="Times New Roman" w:cs="Times New Roman"/>
              </w:rPr>
              <w:t xml:space="preserve"> (Приложение 1 к </w:t>
            </w:r>
            <w:r w:rsidR="00BF622F" w:rsidRPr="00C12D52">
              <w:rPr>
                <w:rFonts w:ascii="Times New Roman" w:eastAsia="Times New Roman" w:hAnsi="Times New Roman" w:cs="Times New Roman"/>
              </w:rPr>
              <w:t xml:space="preserve">настоящему </w:t>
            </w:r>
            <w:r w:rsidR="00663248" w:rsidRPr="00C12D52">
              <w:rPr>
                <w:rFonts w:ascii="Times New Roman" w:eastAsia="Times New Roman" w:hAnsi="Times New Roman" w:cs="Times New Roman"/>
              </w:rPr>
              <w:t>Техническому заданию – Форма заявки на оказание услуг</w:t>
            </w:r>
            <w:r w:rsidR="00A21A29" w:rsidRPr="00A21A29">
              <w:rPr>
                <w:rFonts w:ascii="Times New Roman" w:eastAsia="Times New Roman" w:hAnsi="Times New Roman" w:cs="Times New Roman"/>
              </w:rPr>
              <w:t>)</w:t>
            </w:r>
            <w:r w:rsidR="009D68DD">
              <w:rPr>
                <w:rFonts w:ascii="Times New Roman" w:eastAsia="Times New Roman" w:hAnsi="Times New Roman" w:cs="Times New Roman"/>
              </w:rPr>
              <w:t xml:space="preserve"> </w:t>
            </w:r>
            <w:r w:rsidR="0083288E">
              <w:rPr>
                <w:rFonts w:ascii="Times New Roman" w:eastAsia="Times New Roman" w:hAnsi="Times New Roman" w:cs="Times New Roman"/>
              </w:rPr>
              <w:t xml:space="preserve">с даты заключения Договора по 31 </w:t>
            </w:r>
            <w:r w:rsidR="00B74B28">
              <w:rPr>
                <w:rFonts w:ascii="Times New Roman" w:eastAsia="Times New Roman" w:hAnsi="Times New Roman" w:cs="Times New Roman"/>
              </w:rPr>
              <w:t>декабря 2022 года</w:t>
            </w:r>
            <w:r w:rsidRPr="00C12D52">
              <w:rPr>
                <w:rFonts w:ascii="Times New Roman" w:eastAsia="Times New Roman" w:hAnsi="Times New Roman" w:cs="Times New Roman"/>
              </w:rPr>
              <w:t>.</w:t>
            </w:r>
          </w:p>
          <w:p w14:paraId="0C120421" w14:textId="209E1BC4" w:rsidR="007A7585" w:rsidRPr="00C12D52" w:rsidRDefault="007A7585" w:rsidP="007A7585">
            <w:pPr>
              <w:pStyle w:val="a3"/>
              <w:numPr>
                <w:ilvl w:val="1"/>
                <w:numId w:val="19"/>
              </w:numPr>
              <w:pBdr>
                <w:top w:val="nil"/>
                <w:left w:val="nil"/>
                <w:bottom w:val="nil"/>
                <w:right w:val="nil"/>
                <w:between w:val="nil"/>
              </w:pBdr>
              <w:shd w:val="clear" w:color="auto" w:fill="FFFFFF"/>
              <w:spacing w:before="120" w:after="120" w:line="240" w:lineRule="auto"/>
              <w:ind w:right="107"/>
              <w:jc w:val="both"/>
              <w:rPr>
                <w:rFonts w:ascii="Times New Roman" w:eastAsia="Times New Roman" w:hAnsi="Times New Roman" w:cs="Times New Roman"/>
              </w:rPr>
            </w:pPr>
            <w:r w:rsidRPr="00C12D52">
              <w:rPr>
                <w:rFonts w:ascii="Times New Roman" w:eastAsia="Times New Roman" w:hAnsi="Times New Roman" w:cs="Times New Roman"/>
              </w:rPr>
              <w:t xml:space="preserve">Точные даты </w:t>
            </w:r>
            <w:r w:rsidR="00655CED">
              <w:rPr>
                <w:rFonts w:ascii="Times New Roman" w:eastAsia="Times New Roman" w:hAnsi="Times New Roman" w:cs="Times New Roman"/>
              </w:rPr>
              <w:t>проведения роуд-шоу</w:t>
            </w:r>
            <w:r w:rsidR="00655CED" w:rsidRPr="00C12D52">
              <w:rPr>
                <w:rFonts w:ascii="Times New Roman" w:eastAsia="Times New Roman" w:hAnsi="Times New Roman" w:cs="Times New Roman"/>
              </w:rPr>
              <w:t xml:space="preserve"> </w:t>
            </w:r>
            <w:r w:rsidRPr="00C12D52">
              <w:rPr>
                <w:rFonts w:ascii="Times New Roman" w:eastAsia="Times New Roman" w:hAnsi="Times New Roman" w:cs="Times New Roman"/>
              </w:rPr>
              <w:t xml:space="preserve">согласовываются и утверждаются Заказчиком с Исполнителем посредством электронной почты не менее чем за 30 (Тридцать) календарных дней до даты начала </w:t>
            </w:r>
            <w:r w:rsidR="00655CED">
              <w:rPr>
                <w:rFonts w:ascii="Times New Roman" w:eastAsia="Times New Roman" w:hAnsi="Times New Roman" w:cs="Times New Roman"/>
              </w:rPr>
              <w:t>роуд-шоу</w:t>
            </w:r>
            <w:r w:rsidRPr="00C12D52">
              <w:rPr>
                <w:rFonts w:ascii="Times New Roman" w:eastAsia="Times New Roman" w:hAnsi="Times New Roman" w:cs="Times New Roman"/>
              </w:rPr>
              <w:t>.</w:t>
            </w:r>
          </w:p>
          <w:p w14:paraId="2A3512DF" w14:textId="1CD1AE0D" w:rsidR="007A7585" w:rsidRPr="00C12D52" w:rsidRDefault="007A7585" w:rsidP="007A7585">
            <w:pPr>
              <w:pStyle w:val="a3"/>
              <w:numPr>
                <w:ilvl w:val="1"/>
                <w:numId w:val="19"/>
              </w:numPr>
              <w:pBdr>
                <w:top w:val="nil"/>
                <w:left w:val="nil"/>
                <w:bottom w:val="nil"/>
                <w:right w:val="nil"/>
                <w:between w:val="nil"/>
              </w:pBdr>
              <w:shd w:val="clear" w:color="auto" w:fill="FFFFFF"/>
              <w:spacing w:before="120" w:after="120" w:line="240" w:lineRule="auto"/>
              <w:ind w:right="107"/>
              <w:jc w:val="both"/>
              <w:rPr>
                <w:rFonts w:ascii="Times New Roman" w:eastAsia="Times New Roman" w:hAnsi="Times New Roman" w:cs="Times New Roman"/>
              </w:rPr>
            </w:pPr>
            <w:r w:rsidRPr="00C12D52">
              <w:rPr>
                <w:rFonts w:ascii="Times New Roman" w:eastAsia="Times New Roman" w:hAnsi="Times New Roman" w:cs="Times New Roman"/>
              </w:rPr>
              <w:t xml:space="preserve">Датой начала оказания Услуг по соответствующей </w:t>
            </w:r>
            <w:r w:rsidR="00A81554" w:rsidRPr="00C12D52">
              <w:rPr>
                <w:rFonts w:ascii="Times New Roman" w:eastAsia="Times New Roman" w:hAnsi="Times New Roman" w:cs="Times New Roman"/>
              </w:rPr>
              <w:t>З</w:t>
            </w:r>
            <w:r w:rsidRPr="00C12D52">
              <w:rPr>
                <w:rFonts w:ascii="Times New Roman" w:eastAsia="Times New Roman" w:hAnsi="Times New Roman" w:cs="Times New Roman"/>
              </w:rPr>
              <w:t xml:space="preserve">аявке является дата получения </w:t>
            </w:r>
            <w:r w:rsidR="00DA6FC8" w:rsidRPr="00C12D52">
              <w:rPr>
                <w:rFonts w:ascii="Times New Roman" w:eastAsia="Times New Roman" w:hAnsi="Times New Roman" w:cs="Times New Roman"/>
              </w:rPr>
              <w:t>по электронной почте</w:t>
            </w:r>
            <w:r w:rsidR="00DA6FC8">
              <w:rPr>
                <w:rFonts w:ascii="Times New Roman" w:eastAsia="Times New Roman" w:hAnsi="Times New Roman" w:cs="Times New Roman"/>
              </w:rPr>
              <w:t xml:space="preserve"> </w:t>
            </w:r>
            <w:r w:rsidR="00D21302">
              <w:rPr>
                <w:rFonts w:ascii="Times New Roman" w:eastAsia="Times New Roman" w:hAnsi="Times New Roman" w:cs="Times New Roman"/>
              </w:rPr>
              <w:t xml:space="preserve">Исполнителем </w:t>
            </w:r>
            <w:r w:rsidR="00DA6FC8">
              <w:rPr>
                <w:rFonts w:ascii="Times New Roman" w:eastAsia="Times New Roman" w:hAnsi="Times New Roman" w:cs="Times New Roman"/>
              </w:rPr>
              <w:t xml:space="preserve">скана </w:t>
            </w:r>
            <w:r w:rsidRPr="00C12D52">
              <w:rPr>
                <w:rFonts w:ascii="Times New Roman" w:eastAsia="Times New Roman" w:hAnsi="Times New Roman" w:cs="Times New Roman"/>
              </w:rPr>
              <w:t xml:space="preserve">соответствующей </w:t>
            </w:r>
            <w:r w:rsidR="00A81554" w:rsidRPr="00C12D52">
              <w:rPr>
                <w:rFonts w:ascii="Times New Roman" w:eastAsia="Times New Roman" w:hAnsi="Times New Roman" w:cs="Times New Roman"/>
              </w:rPr>
              <w:t>З</w:t>
            </w:r>
            <w:r w:rsidRPr="00C12D52">
              <w:rPr>
                <w:rFonts w:ascii="Times New Roman" w:eastAsia="Times New Roman" w:hAnsi="Times New Roman" w:cs="Times New Roman"/>
              </w:rPr>
              <w:t>аявки</w:t>
            </w:r>
            <w:r w:rsidR="00DA6FC8">
              <w:rPr>
                <w:rFonts w:ascii="Times New Roman" w:eastAsia="Times New Roman" w:hAnsi="Times New Roman" w:cs="Times New Roman"/>
              </w:rPr>
              <w:t>, подписанно</w:t>
            </w:r>
            <w:r w:rsidR="00D21302">
              <w:rPr>
                <w:rFonts w:ascii="Times New Roman" w:eastAsia="Times New Roman" w:hAnsi="Times New Roman" w:cs="Times New Roman"/>
              </w:rPr>
              <w:t>й</w:t>
            </w:r>
            <w:r w:rsidRPr="00C12D52">
              <w:rPr>
                <w:rFonts w:ascii="Times New Roman" w:eastAsia="Times New Roman" w:hAnsi="Times New Roman" w:cs="Times New Roman"/>
              </w:rPr>
              <w:t xml:space="preserve"> </w:t>
            </w:r>
            <w:r w:rsidR="00D21302">
              <w:rPr>
                <w:rFonts w:ascii="Times New Roman" w:eastAsia="Times New Roman" w:hAnsi="Times New Roman" w:cs="Times New Roman"/>
              </w:rPr>
              <w:t>Заказчиком</w:t>
            </w:r>
            <w:r w:rsidRPr="00C12D52">
              <w:rPr>
                <w:rFonts w:ascii="Times New Roman" w:eastAsia="Times New Roman" w:hAnsi="Times New Roman" w:cs="Times New Roman"/>
              </w:rPr>
              <w:t xml:space="preserve">. Исполнитель обязан подтвердить Заказчику получение соответствующей </w:t>
            </w:r>
            <w:r w:rsidR="00A81554" w:rsidRPr="00C12D52">
              <w:rPr>
                <w:rFonts w:ascii="Times New Roman" w:eastAsia="Times New Roman" w:hAnsi="Times New Roman" w:cs="Times New Roman"/>
              </w:rPr>
              <w:t>З</w:t>
            </w:r>
            <w:r w:rsidRPr="00C12D52">
              <w:rPr>
                <w:rFonts w:ascii="Times New Roman" w:eastAsia="Times New Roman" w:hAnsi="Times New Roman" w:cs="Times New Roman"/>
              </w:rPr>
              <w:t xml:space="preserve">аявки по электронной почте </w:t>
            </w:r>
            <w:r w:rsidR="002463EA">
              <w:rPr>
                <w:rFonts w:ascii="Times New Roman" w:eastAsia="Times New Roman" w:hAnsi="Times New Roman" w:cs="Times New Roman"/>
              </w:rPr>
              <w:t xml:space="preserve">путем направления подписанного скана </w:t>
            </w:r>
            <w:r w:rsidR="004A3F76">
              <w:rPr>
                <w:rFonts w:ascii="Times New Roman" w:eastAsia="Times New Roman" w:hAnsi="Times New Roman" w:cs="Times New Roman"/>
              </w:rPr>
              <w:t xml:space="preserve">Исполнителем </w:t>
            </w:r>
            <w:r w:rsidR="002463EA">
              <w:rPr>
                <w:rFonts w:ascii="Times New Roman" w:eastAsia="Times New Roman" w:hAnsi="Times New Roman" w:cs="Times New Roman"/>
              </w:rPr>
              <w:t xml:space="preserve">соответствующей Заявки </w:t>
            </w:r>
            <w:r w:rsidRPr="00C12D52">
              <w:rPr>
                <w:rFonts w:ascii="Times New Roman" w:eastAsia="Times New Roman" w:hAnsi="Times New Roman" w:cs="Times New Roman"/>
              </w:rPr>
              <w:t xml:space="preserve">в день </w:t>
            </w:r>
            <w:r w:rsidR="009D68DD">
              <w:rPr>
                <w:rFonts w:ascii="Times New Roman" w:eastAsia="Times New Roman" w:hAnsi="Times New Roman" w:cs="Times New Roman"/>
              </w:rPr>
              <w:t xml:space="preserve">ее </w:t>
            </w:r>
            <w:r w:rsidRPr="00C12D52">
              <w:rPr>
                <w:rFonts w:ascii="Times New Roman" w:eastAsia="Times New Roman" w:hAnsi="Times New Roman" w:cs="Times New Roman"/>
              </w:rPr>
              <w:t>получения</w:t>
            </w:r>
            <w:r w:rsidR="00360A2E">
              <w:rPr>
                <w:rFonts w:ascii="Times New Roman" w:eastAsia="Times New Roman" w:hAnsi="Times New Roman" w:cs="Times New Roman"/>
              </w:rPr>
              <w:t>.</w:t>
            </w:r>
            <w:r w:rsidRPr="00C12D52">
              <w:rPr>
                <w:rFonts w:ascii="Times New Roman" w:eastAsia="Times New Roman" w:hAnsi="Times New Roman" w:cs="Times New Roman"/>
              </w:rPr>
              <w:t xml:space="preserve"> </w:t>
            </w:r>
          </w:p>
        </w:tc>
      </w:tr>
      <w:tr w:rsidR="007A7585" w:rsidRPr="007A7585" w14:paraId="10C3D95A" w14:textId="77777777" w:rsidTr="0095223F">
        <w:trPr>
          <w:trHeight w:val="538"/>
          <w:jc w:val="center"/>
        </w:trPr>
        <w:tc>
          <w:tcPr>
            <w:tcW w:w="2827" w:type="dxa"/>
            <w:tcBorders>
              <w:top w:val="single" w:sz="6" w:space="0" w:color="000000"/>
              <w:left w:val="single" w:sz="6" w:space="0" w:color="000000"/>
              <w:bottom w:val="single" w:sz="6" w:space="0" w:color="000000"/>
              <w:right w:val="single" w:sz="6" w:space="0" w:color="000000"/>
            </w:tcBorders>
            <w:shd w:val="clear" w:color="auto" w:fill="FFFFFF"/>
          </w:tcPr>
          <w:p w14:paraId="17E6FFEF" w14:textId="77777777" w:rsidR="007A7585" w:rsidRPr="007A7585" w:rsidRDefault="007A7585" w:rsidP="007A7585">
            <w:pPr>
              <w:numPr>
                <w:ilvl w:val="0"/>
                <w:numId w:val="19"/>
              </w:numPr>
              <w:pBdr>
                <w:top w:val="nil"/>
                <w:left w:val="nil"/>
                <w:bottom w:val="nil"/>
                <w:right w:val="nil"/>
                <w:between w:val="nil"/>
              </w:pBdr>
              <w:shd w:val="clear" w:color="auto" w:fill="FFFFFF"/>
              <w:tabs>
                <w:tab w:val="left" w:pos="376"/>
                <w:tab w:val="left" w:pos="430"/>
              </w:tabs>
              <w:spacing w:after="0" w:line="240" w:lineRule="auto"/>
              <w:ind w:left="94" w:firstLine="0"/>
              <w:jc w:val="both"/>
              <w:rPr>
                <w:rFonts w:ascii="Times New Roman" w:eastAsia="Times New Roman" w:hAnsi="Times New Roman" w:cs="Times New Roman"/>
              </w:rPr>
            </w:pPr>
            <w:r w:rsidRPr="007A7585">
              <w:rPr>
                <w:rFonts w:ascii="Times New Roman" w:eastAsia="Times New Roman" w:hAnsi="Times New Roman" w:cs="Times New Roman"/>
              </w:rPr>
              <w:t>Объем (состав, перечень оказываемых услуг)</w:t>
            </w:r>
          </w:p>
        </w:tc>
        <w:tc>
          <w:tcPr>
            <w:tcW w:w="7513" w:type="dxa"/>
            <w:tcBorders>
              <w:top w:val="single" w:sz="6" w:space="0" w:color="000000"/>
              <w:left w:val="single" w:sz="6" w:space="0" w:color="000000"/>
              <w:bottom w:val="single" w:sz="6" w:space="0" w:color="000000"/>
              <w:right w:val="single" w:sz="6" w:space="0" w:color="000000"/>
            </w:tcBorders>
            <w:shd w:val="clear" w:color="auto" w:fill="FFFFFF"/>
          </w:tcPr>
          <w:p w14:paraId="13F52115" w14:textId="77777777" w:rsidR="007A7585" w:rsidRPr="007A7585" w:rsidRDefault="007A7585" w:rsidP="007A7585">
            <w:pPr>
              <w:numPr>
                <w:ilvl w:val="1"/>
                <w:numId w:val="19"/>
              </w:numPr>
              <w:pBdr>
                <w:top w:val="nil"/>
                <w:left w:val="nil"/>
                <w:bottom w:val="nil"/>
                <w:right w:val="nil"/>
                <w:between w:val="nil"/>
              </w:pBdr>
              <w:tabs>
                <w:tab w:val="left" w:pos="664"/>
              </w:tabs>
              <w:spacing w:before="120" w:after="0" w:line="240" w:lineRule="auto"/>
              <w:ind w:left="96" w:right="108" w:firstLine="0"/>
              <w:jc w:val="both"/>
              <w:rPr>
                <w:rFonts w:ascii="Times New Roman" w:eastAsia="Times New Roman" w:hAnsi="Times New Roman" w:cs="Times New Roman"/>
              </w:rPr>
            </w:pPr>
            <w:bookmarkStart w:id="17" w:name="_2jxsxqh" w:colFirst="0" w:colLast="0"/>
            <w:bookmarkEnd w:id="17"/>
            <w:r w:rsidRPr="007A7585">
              <w:rPr>
                <w:rFonts w:ascii="Times New Roman" w:eastAsia="Times New Roman" w:hAnsi="Times New Roman" w:cs="Times New Roman"/>
              </w:rPr>
              <w:t>Услуги по обеспечению организационной поддержки реализации серии презентаций туристического потенциала и услуг индустрии гостеприимства города Москвы (далее - роуд-шоу).</w:t>
            </w:r>
          </w:p>
          <w:p w14:paraId="3E02F161" w14:textId="77777777" w:rsidR="007A7585" w:rsidRPr="007A7585" w:rsidRDefault="007A7585" w:rsidP="007A7585">
            <w:pPr>
              <w:numPr>
                <w:ilvl w:val="1"/>
                <w:numId w:val="19"/>
              </w:numPr>
              <w:pBdr>
                <w:top w:val="nil"/>
                <w:left w:val="nil"/>
                <w:bottom w:val="nil"/>
                <w:right w:val="nil"/>
                <w:between w:val="nil"/>
              </w:pBdr>
              <w:tabs>
                <w:tab w:val="left" w:pos="664"/>
              </w:tabs>
              <w:spacing w:after="0" w:line="240" w:lineRule="auto"/>
              <w:ind w:left="97" w:right="107" w:firstLine="0"/>
              <w:jc w:val="both"/>
              <w:rPr>
                <w:rFonts w:ascii="Times New Roman" w:eastAsia="Times New Roman" w:hAnsi="Times New Roman" w:cs="Times New Roman"/>
              </w:rPr>
            </w:pPr>
            <w:r w:rsidRPr="007A7585">
              <w:rPr>
                <w:rFonts w:ascii="Times New Roman" w:eastAsia="Times New Roman" w:hAnsi="Times New Roman" w:cs="Times New Roman"/>
              </w:rPr>
              <w:t>Услуги по разработке программы проведения роуд-шоу.</w:t>
            </w:r>
          </w:p>
          <w:p w14:paraId="11F2EC69" w14:textId="77777777" w:rsidR="007A7585" w:rsidRPr="007A7585" w:rsidRDefault="007A7585" w:rsidP="007A7585">
            <w:pPr>
              <w:numPr>
                <w:ilvl w:val="1"/>
                <w:numId w:val="19"/>
              </w:numPr>
              <w:pBdr>
                <w:top w:val="nil"/>
                <w:left w:val="nil"/>
                <w:bottom w:val="nil"/>
                <w:right w:val="nil"/>
                <w:between w:val="nil"/>
              </w:pBdr>
              <w:tabs>
                <w:tab w:val="left" w:pos="664"/>
              </w:tabs>
              <w:spacing w:after="0" w:line="240" w:lineRule="auto"/>
              <w:ind w:left="97" w:right="107" w:firstLine="0"/>
              <w:jc w:val="both"/>
              <w:rPr>
                <w:rFonts w:ascii="Times New Roman" w:eastAsia="Times New Roman" w:hAnsi="Times New Roman" w:cs="Times New Roman"/>
              </w:rPr>
            </w:pPr>
            <w:r w:rsidRPr="007A7585">
              <w:rPr>
                <w:rFonts w:ascii="Times New Roman" w:eastAsia="Times New Roman" w:hAnsi="Times New Roman" w:cs="Times New Roman"/>
              </w:rPr>
              <w:t>Услуги по привлечению целевой аудитории роуд-шоу (представителей туристической отрасли) в следующих регионах:</w:t>
            </w:r>
          </w:p>
          <w:p w14:paraId="2F642747" w14:textId="77777777" w:rsidR="007A7585" w:rsidRPr="007A7585" w:rsidRDefault="007A7585" w:rsidP="007A7585">
            <w:pPr>
              <w:tabs>
                <w:tab w:val="left" w:pos="664"/>
              </w:tabs>
              <w:spacing w:line="240" w:lineRule="auto"/>
              <w:ind w:left="97" w:right="107"/>
              <w:jc w:val="both"/>
              <w:rPr>
                <w:rFonts w:ascii="Times New Roman" w:eastAsia="Times New Roman" w:hAnsi="Times New Roman" w:cs="Times New Roman"/>
              </w:rPr>
            </w:pPr>
          </w:p>
          <w:p w14:paraId="30438BF0" w14:textId="77777777" w:rsidR="007A7585" w:rsidRPr="007A7585" w:rsidRDefault="007A7585" w:rsidP="007A7585">
            <w:pPr>
              <w:tabs>
                <w:tab w:val="left" w:pos="97"/>
              </w:tabs>
              <w:spacing w:after="120" w:line="240" w:lineRule="auto"/>
              <w:ind w:left="96" w:right="107"/>
              <w:jc w:val="both"/>
              <w:rPr>
                <w:rFonts w:ascii="Times New Roman" w:eastAsia="Times New Roman" w:hAnsi="Times New Roman" w:cs="Times New Roman"/>
              </w:rPr>
            </w:pPr>
            <w:r w:rsidRPr="007A7585">
              <w:rPr>
                <w:rFonts w:ascii="Times New Roman" w:eastAsia="Times New Roman" w:hAnsi="Times New Roman" w:cs="Times New Roman"/>
              </w:rPr>
              <w:t>•</w:t>
            </w:r>
            <w:r w:rsidRPr="007A7585">
              <w:rPr>
                <w:rFonts w:ascii="Times New Roman" w:eastAsia="Times New Roman" w:hAnsi="Times New Roman" w:cs="Times New Roman"/>
              </w:rPr>
              <w:tab/>
              <w:t>Республика Беларусь: г. Минск;</w:t>
            </w:r>
          </w:p>
          <w:p w14:paraId="2A5C320F" w14:textId="77777777" w:rsidR="007A7585" w:rsidRPr="007A7585" w:rsidRDefault="007A7585" w:rsidP="007A7585">
            <w:pPr>
              <w:tabs>
                <w:tab w:val="left" w:pos="97"/>
              </w:tabs>
              <w:spacing w:after="120" w:line="240" w:lineRule="auto"/>
              <w:ind w:left="96" w:right="107"/>
              <w:jc w:val="both"/>
              <w:rPr>
                <w:rFonts w:ascii="Times New Roman" w:eastAsia="Times New Roman" w:hAnsi="Times New Roman" w:cs="Times New Roman"/>
              </w:rPr>
            </w:pPr>
            <w:r w:rsidRPr="007A7585">
              <w:rPr>
                <w:rFonts w:ascii="Times New Roman" w:eastAsia="Times New Roman" w:hAnsi="Times New Roman" w:cs="Times New Roman"/>
              </w:rPr>
              <w:t>•</w:t>
            </w:r>
            <w:r w:rsidRPr="007A7585">
              <w:rPr>
                <w:rFonts w:ascii="Times New Roman" w:eastAsia="Times New Roman" w:hAnsi="Times New Roman" w:cs="Times New Roman"/>
              </w:rPr>
              <w:tab/>
              <w:t>Азербайджанская Республика: г. Баку;</w:t>
            </w:r>
          </w:p>
          <w:p w14:paraId="2DF921F2" w14:textId="365D5187" w:rsidR="007A7585" w:rsidRPr="007A7585" w:rsidRDefault="007A7585" w:rsidP="007A7585">
            <w:pPr>
              <w:tabs>
                <w:tab w:val="left" w:pos="97"/>
              </w:tabs>
              <w:spacing w:after="120" w:line="240" w:lineRule="auto"/>
              <w:ind w:left="96" w:right="107"/>
              <w:jc w:val="both"/>
              <w:rPr>
                <w:rFonts w:ascii="Times New Roman" w:eastAsia="Times New Roman" w:hAnsi="Times New Roman" w:cs="Times New Roman"/>
              </w:rPr>
            </w:pPr>
            <w:r w:rsidRPr="007A7585">
              <w:rPr>
                <w:rFonts w:ascii="Times New Roman" w:eastAsia="Times New Roman" w:hAnsi="Times New Roman" w:cs="Times New Roman"/>
              </w:rPr>
              <w:t>•</w:t>
            </w:r>
            <w:r w:rsidRPr="007A7585">
              <w:rPr>
                <w:rFonts w:ascii="Times New Roman" w:eastAsia="Times New Roman" w:hAnsi="Times New Roman" w:cs="Times New Roman"/>
              </w:rPr>
              <w:tab/>
              <w:t>Республика Казахстан: г. Алма-Ат</w:t>
            </w:r>
            <w:r w:rsidR="00C12D52">
              <w:rPr>
                <w:rFonts w:ascii="Times New Roman" w:eastAsia="Times New Roman" w:hAnsi="Times New Roman" w:cs="Times New Roman"/>
              </w:rPr>
              <w:t>а</w:t>
            </w:r>
            <w:r w:rsidRPr="007A7585">
              <w:rPr>
                <w:rFonts w:ascii="Times New Roman" w:eastAsia="Times New Roman" w:hAnsi="Times New Roman" w:cs="Times New Roman"/>
              </w:rPr>
              <w:t>, г. Нур-Султан;</w:t>
            </w:r>
          </w:p>
          <w:p w14:paraId="4998191B" w14:textId="77777777" w:rsidR="007A7585" w:rsidRPr="007A7585" w:rsidRDefault="007A7585" w:rsidP="007A7585">
            <w:pPr>
              <w:tabs>
                <w:tab w:val="left" w:pos="97"/>
              </w:tabs>
              <w:spacing w:after="120" w:line="240" w:lineRule="auto"/>
              <w:ind w:left="96" w:right="107"/>
              <w:jc w:val="both"/>
              <w:rPr>
                <w:rFonts w:ascii="Times New Roman" w:eastAsia="Times New Roman" w:hAnsi="Times New Roman" w:cs="Times New Roman"/>
              </w:rPr>
            </w:pPr>
            <w:r w:rsidRPr="007A7585">
              <w:rPr>
                <w:rFonts w:ascii="Times New Roman" w:eastAsia="Times New Roman" w:hAnsi="Times New Roman" w:cs="Times New Roman"/>
              </w:rPr>
              <w:t>•</w:t>
            </w:r>
            <w:r w:rsidRPr="007A7585">
              <w:rPr>
                <w:rFonts w:ascii="Times New Roman" w:eastAsia="Times New Roman" w:hAnsi="Times New Roman" w:cs="Times New Roman"/>
              </w:rPr>
              <w:tab/>
              <w:t>Республика Индия: г. Мумбай, г. Дели, г. Бангалор;</w:t>
            </w:r>
          </w:p>
          <w:p w14:paraId="6B07F2A1" w14:textId="223DC901" w:rsidR="007A7585" w:rsidRPr="007A7585" w:rsidRDefault="007A7585" w:rsidP="007A7585">
            <w:pPr>
              <w:tabs>
                <w:tab w:val="left" w:pos="664"/>
              </w:tabs>
              <w:spacing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w:t>
            </w:r>
            <w:r w:rsidRPr="007A7585">
              <w:rPr>
                <w:rFonts w:ascii="Times New Roman" w:eastAsia="Times New Roman" w:hAnsi="Times New Roman" w:cs="Times New Roman"/>
              </w:rPr>
              <w:tab/>
              <w:t>Ближний Восток: Объединенные Арабские Эмираты, г. Дубай, г. Абу-Даби, Королевство Саудовская Аравия, г. Э</w:t>
            </w:r>
            <w:r w:rsidR="002E5376">
              <w:rPr>
                <w:rFonts w:ascii="Times New Roman" w:eastAsia="Times New Roman" w:hAnsi="Times New Roman" w:cs="Times New Roman"/>
              </w:rPr>
              <w:t>р</w:t>
            </w:r>
            <w:r w:rsidRPr="007A7585">
              <w:rPr>
                <w:rFonts w:ascii="Times New Roman" w:eastAsia="Times New Roman" w:hAnsi="Times New Roman" w:cs="Times New Roman"/>
              </w:rPr>
              <w:t>-Рияд, Государство Катар, г. Доха.</w:t>
            </w:r>
          </w:p>
          <w:p w14:paraId="2AF3F1D1" w14:textId="77777777" w:rsidR="007A7585" w:rsidRPr="007A7585" w:rsidRDefault="007A7585" w:rsidP="007A7585">
            <w:pPr>
              <w:pStyle w:val="a3"/>
              <w:pBdr>
                <w:top w:val="nil"/>
                <w:left w:val="nil"/>
                <w:bottom w:val="nil"/>
                <w:right w:val="nil"/>
                <w:between w:val="nil"/>
              </w:pBdr>
              <w:tabs>
                <w:tab w:val="left" w:pos="664"/>
              </w:tabs>
              <w:spacing w:line="240" w:lineRule="auto"/>
              <w:ind w:right="107"/>
              <w:jc w:val="both"/>
              <w:rPr>
                <w:rFonts w:ascii="Times New Roman" w:eastAsia="Times New Roman" w:hAnsi="Times New Roman" w:cs="Times New Roman"/>
                <w:sz w:val="24"/>
                <w:szCs w:val="24"/>
              </w:rPr>
            </w:pPr>
          </w:p>
          <w:p w14:paraId="6B90A4FB" w14:textId="77777777" w:rsidR="007A7585" w:rsidRPr="007A7585" w:rsidRDefault="007A7585" w:rsidP="007A7585">
            <w:pPr>
              <w:numPr>
                <w:ilvl w:val="1"/>
                <w:numId w:val="19"/>
              </w:numPr>
              <w:pBdr>
                <w:top w:val="nil"/>
                <w:left w:val="nil"/>
                <w:bottom w:val="nil"/>
                <w:right w:val="nil"/>
                <w:between w:val="nil"/>
              </w:pBdr>
              <w:tabs>
                <w:tab w:val="left" w:pos="664"/>
              </w:tabs>
              <w:spacing w:after="0" w:line="240" w:lineRule="auto"/>
              <w:ind w:left="97" w:right="107" w:firstLine="0"/>
              <w:jc w:val="both"/>
              <w:rPr>
                <w:rFonts w:ascii="Times New Roman" w:eastAsia="Times New Roman" w:hAnsi="Times New Roman" w:cs="Times New Roman"/>
              </w:rPr>
            </w:pPr>
            <w:r w:rsidRPr="007A7585">
              <w:rPr>
                <w:rFonts w:ascii="Times New Roman" w:eastAsia="Times New Roman" w:hAnsi="Times New Roman" w:cs="Times New Roman"/>
              </w:rPr>
              <w:lastRenderedPageBreak/>
              <w:t>Услуги по подбору и аренде помещений для проведения мероприятий роуд-шоу.</w:t>
            </w:r>
          </w:p>
          <w:p w14:paraId="27162B05" w14:textId="77777777" w:rsidR="007A7585" w:rsidRPr="007A7585" w:rsidRDefault="007A7585" w:rsidP="007A7585">
            <w:pPr>
              <w:numPr>
                <w:ilvl w:val="1"/>
                <w:numId w:val="19"/>
              </w:numPr>
              <w:pBdr>
                <w:top w:val="nil"/>
                <w:left w:val="nil"/>
                <w:bottom w:val="nil"/>
                <w:right w:val="nil"/>
                <w:between w:val="nil"/>
              </w:pBdr>
              <w:tabs>
                <w:tab w:val="left" w:pos="664"/>
              </w:tabs>
              <w:spacing w:after="0" w:line="240" w:lineRule="auto"/>
              <w:ind w:left="97" w:right="107" w:firstLine="0"/>
              <w:jc w:val="both"/>
              <w:rPr>
                <w:rFonts w:ascii="Times New Roman" w:eastAsia="Times New Roman" w:hAnsi="Times New Roman" w:cs="Times New Roman"/>
              </w:rPr>
            </w:pPr>
            <w:r w:rsidRPr="007A7585">
              <w:rPr>
                <w:rFonts w:ascii="Times New Roman" w:eastAsia="Times New Roman" w:hAnsi="Times New Roman" w:cs="Times New Roman"/>
              </w:rPr>
              <w:t>Услуги по организации питания участников роуд-шоу.</w:t>
            </w:r>
          </w:p>
          <w:p w14:paraId="187D1FC8" w14:textId="77777777" w:rsidR="007A7585" w:rsidRPr="007A7585" w:rsidRDefault="007A7585" w:rsidP="007A7585">
            <w:pPr>
              <w:numPr>
                <w:ilvl w:val="1"/>
                <w:numId w:val="19"/>
              </w:numPr>
              <w:pBdr>
                <w:top w:val="nil"/>
                <w:left w:val="nil"/>
                <w:bottom w:val="nil"/>
                <w:right w:val="nil"/>
                <w:between w:val="nil"/>
              </w:pBdr>
              <w:tabs>
                <w:tab w:val="left" w:pos="664"/>
              </w:tabs>
              <w:spacing w:after="0" w:line="240" w:lineRule="auto"/>
              <w:ind w:left="97" w:right="107" w:firstLine="0"/>
              <w:jc w:val="both"/>
              <w:rPr>
                <w:rFonts w:ascii="Times New Roman" w:eastAsia="Times New Roman" w:hAnsi="Times New Roman" w:cs="Times New Roman"/>
              </w:rPr>
            </w:pPr>
            <w:r w:rsidRPr="007A7585">
              <w:rPr>
                <w:rFonts w:ascii="Times New Roman" w:eastAsia="Times New Roman" w:hAnsi="Times New Roman" w:cs="Times New Roman"/>
              </w:rPr>
              <w:t>Услуги по привлечению, контролю и координации временного персонала.</w:t>
            </w:r>
          </w:p>
          <w:p w14:paraId="133901A4" w14:textId="77777777" w:rsidR="007A7585" w:rsidRPr="007A7585" w:rsidRDefault="007A7585" w:rsidP="007A7585">
            <w:pPr>
              <w:numPr>
                <w:ilvl w:val="1"/>
                <w:numId w:val="19"/>
              </w:numPr>
              <w:pBdr>
                <w:top w:val="nil"/>
                <w:left w:val="nil"/>
                <w:bottom w:val="nil"/>
                <w:right w:val="nil"/>
                <w:between w:val="nil"/>
              </w:pBdr>
              <w:tabs>
                <w:tab w:val="left" w:pos="664"/>
              </w:tabs>
              <w:spacing w:after="0" w:line="240" w:lineRule="auto"/>
              <w:ind w:left="97" w:right="107" w:firstLine="0"/>
              <w:jc w:val="both"/>
              <w:rPr>
                <w:rFonts w:ascii="Times New Roman" w:eastAsia="Times New Roman" w:hAnsi="Times New Roman" w:cs="Times New Roman"/>
              </w:rPr>
            </w:pPr>
            <w:r w:rsidRPr="007A7585">
              <w:rPr>
                <w:rFonts w:ascii="Times New Roman" w:eastAsia="Times New Roman" w:hAnsi="Times New Roman" w:cs="Times New Roman"/>
              </w:rPr>
              <w:t>Услуги по реализации программы проведения роуд-шоу.</w:t>
            </w:r>
          </w:p>
          <w:p w14:paraId="0D00BD15" w14:textId="77777777" w:rsidR="007A7585" w:rsidRPr="007A7585" w:rsidRDefault="007A7585" w:rsidP="007A7585">
            <w:pPr>
              <w:numPr>
                <w:ilvl w:val="1"/>
                <w:numId w:val="19"/>
              </w:numPr>
              <w:pBdr>
                <w:top w:val="nil"/>
                <w:left w:val="nil"/>
                <w:bottom w:val="nil"/>
                <w:right w:val="nil"/>
                <w:between w:val="nil"/>
              </w:pBdr>
              <w:tabs>
                <w:tab w:val="left" w:pos="664"/>
              </w:tabs>
              <w:spacing w:after="0" w:line="240" w:lineRule="auto"/>
              <w:ind w:left="97" w:right="107" w:firstLine="0"/>
              <w:jc w:val="both"/>
              <w:rPr>
                <w:rFonts w:ascii="Times New Roman" w:eastAsia="Times New Roman" w:hAnsi="Times New Roman" w:cs="Times New Roman"/>
              </w:rPr>
            </w:pPr>
            <w:r w:rsidRPr="007A7585">
              <w:rPr>
                <w:rFonts w:ascii="Times New Roman" w:eastAsia="Times New Roman" w:hAnsi="Times New Roman" w:cs="Times New Roman"/>
              </w:rPr>
              <w:t>Услуги по информационной поддержке Заказчика в рамках реализации программы проведения роуд-шоу.</w:t>
            </w:r>
          </w:p>
          <w:p w14:paraId="7062938F" w14:textId="77777777" w:rsidR="007A7585" w:rsidRPr="007A7585" w:rsidRDefault="007A7585" w:rsidP="007A7585">
            <w:pPr>
              <w:numPr>
                <w:ilvl w:val="1"/>
                <w:numId w:val="19"/>
              </w:numPr>
              <w:pBdr>
                <w:top w:val="nil"/>
                <w:left w:val="nil"/>
                <w:bottom w:val="nil"/>
                <w:right w:val="nil"/>
                <w:between w:val="nil"/>
              </w:pBdr>
              <w:tabs>
                <w:tab w:val="left" w:pos="664"/>
              </w:tabs>
              <w:spacing w:after="0" w:line="240" w:lineRule="auto"/>
              <w:ind w:left="97" w:right="107" w:firstLine="0"/>
              <w:jc w:val="both"/>
              <w:rPr>
                <w:rFonts w:ascii="Times New Roman" w:eastAsia="Times New Roman" w:hAnsi="Times New Roman" w:cs="Times New Roman"/>
              </w:rPr>
            </w:pPr>
            <w:r w:rsidRPr="007A7585">
              <w:rPr>
                <w:rFonts w:ascii="Times New Roman" w:eastAsia="Times New Roman" w:hAnsi="Times New Roman" w:cs="Times New Roman"/>
              </w:rPr>
              <w:t>Услуги по обеспечению участников роуд-шоу информационными материалами.</w:t>
            </w:r>
          </w:p>
        </w:tc>
      </w:tr>
      <w:tr w:rsidR="007A7585" w:rsidRPr="007A7585" w14:paraId="211DAB25" w14:textId="77777777" w:rsidTr="0095223F">
        <w:trPr>
          <w:trHeight w:val="424"/>
          <w:jc w:val="center"/>
        </w:trPr>
        <w:tc>
          <w:tcPr>
            <w:tcW w:w="2827" w:type="dxa"/>
            <w:tcBorders>
              <w:top w:val="single" w:sz="6" w:space="0" w:color="000000"/>
              <w:left w:val="single" w:sz="6" w:space="0" w:color="000000"/>
              <w:bottom w:val="single" w:sz="6" w:space="0" w:color="000000"/>
              <w:right w:val="single" w:sz="6" w:space="0" w:color="000000"/>
            </w:tcBorders>
            <w:shd w:val="clear" w:color="auto" w:fill="FFFFFF"/>
          </w:tcPr>
          <w:p w14:paraId="447603AC" w14:textId="77777777" w:rsidR="007A7585" w:rsidRPr="007A7585" w:rsidRDefault="007A7585" w:rsidP="007A7585">
            <w:pPr>
              <w:numPr>
                <w:ilvl w:val="0"/>
                <w:numId w:val="19"/>
              </w:numPr>
              <w:pBdr>
                <w:top w:val="nil"/>
                <w:left w:val="nil"/>
                <w:bottom w:val="nil"/>
                <w:right w:val="nil"/>
                <w:between w:val="nil"/>
              </w:pBdr>
              <w:shd w:val="clear" w:color="auto" w:fill="FFFFFF"/>
              <w:spacing w:after="0" w:line="240" w:lineRule="auto"/>
              <w:ind w:left="94" w:firstLine="0"/>
              <w:rPr>
                <w:rFonts w:ascii="Times New Roman" w:eastAsia="Times New Roman" w:hAnsi="Times New Roman" w:cs="Times New Roman"/>
              </w:rPr>
            </w:pPr>
            <w:r w:rsidRPr="007A7585">
              <w:rPr>
                <w:rFonts w:ascii="Times New Roman" w:eastAsia="Times New Roman" w:hAnsi="Times New Roman" w:cs="Times New Roman"/>
              </w:rPr>
              <w:lastRenderedPageBreak/>
              <w:t>Описание оказываемых услуг (с указанием по этапам при наличии)</w:t>
            </w:r>
          </w:p>
          <w:p w14:paraId="7E77BD3D" w14:textId="77777777" w:rsidR="007A7585" w:rsidRPr="007A7585" w:rsidRDefault="007A7585" w:rsidP="007A7585">
            <w:pPr>
              <w:shd w:val="clear" w:color="auto" w:fill="FFFFFF"/>
              <w:spacing w:line="240" w:lineRule="auto"/>
              <w:ind w:left="94"/>
              <w:rPr>
                <w:rFonts w:ascii="Times New Roman" w:eastAsia="Times New Roman" w:hAnsi="Times New Roman" w:cs="Times New Roman"/>
              </w:rPr>
            </w:pPr>
          </w:p>
        </w:tc>
        <w:tc>
          <w:tcPr>
            <w:tcW w:w="7513" w:type="dxa"/>
            <w:tcBorders>
              <w:top w:val="single" w:sz="6" w:space="0" w:color="000000"/>
              <w:left w:val="single" w:sz="6" w:space="0" w:color="000000"/>
              <w:bottom w:val="single" w:sz="6" w:space="0" w:color="000000"/>
              <w:right w:val="single" w:sz="6" w:space="0" w:color="000000"/>
            </w:tcBorders>
            <w:shd w:val="clear" w:color="auto" w:fill="auto"/>
          </w:tcPr>
          <w:p w14:paraId="52A3D29B" w14:textId="77777777" w:rsidR="007A7585" w:rsidRPr="007A7585" w:rsidRDefault="007A7585" w:rsidP="007A7585">
            <w:pPr>
              <w:tabs>
                <w:tab w:val="left" w:pos="97"/>
              </w:tabs>
              <w:spacing w:after="120" w:line="240" w:lineRule="auto"/>
              <w:ind w:left="96" w:right="108"/>
              <w:jc w:val="both"/>
              <w:rPr>
                <w:rFonts w:ascii="Times New Roman" w:eastAsia="Times New Roman" w:hAnsi="Times New Roman" w:cs="Times New Roman"/>
              </w:rPr>
            </w:pPr>
            <w:r w:rsidRPr="007A7585">
              <w:rPr>
                <w:rFonts w:ascii="Times New Roman" w:eastAsia="Times New Roman" w:hAnsi="Times New Roman" w:cs="Times New Roman"/>
              </w:rPr>
              <w:t>С целью представления туристического потенциала индустрии гостеприимства города Москвы, а также выстраивания эффективной коммуникации игроков туристического рынка Москвы с зарубежными партнерами в лице представителей туристической и MICE отрасли, Заказчик организует роуд-шоу в очном формате.</w:t>
            </w:r>
          </w:p>
          <w:p w14:paraId="71D3717A" w14:textId="77777777" w:rsidR="007A7585" w:rsidRPr="007A7585" w:rsidRDefault="007A7585" w:rsidP="007A7585">
            <w:pPr>
              <w:tabs>
                <w:tab w:val="left" w:pos="97"/>
              </w:tabs>
              <w:spacing w:after="120" w:line="240" w:lineRule="auto"/>
              <w:ind w:left="96" w:right="107"/>
              <w:jc w:val="both"/>
              <w:rPr>
                <w:rFonts w:ascii="Times New Roman" w:eastAsia="Times New Roman" w:hAnsi="Times New Roman" w:cs="Times New Roman"/>
              </w:rPr>
            </w:pPr>
            <w:r w:rsidRPr="007A7585">
              <w:rPr>
                <w:rFonts w:ascii="Times New Roman" w:eastAsia="Times New Roman" w:hAnsi="Times New Roman" w:cs="Times New Roman"/>
              </w:rPr>
              <w:t>Регионы проведения роуд-шоу:</w:t>
            </w:r>
          </w:p>
          <w:p w14:paraId="57B5481C" w14:textId="77777777" w:rsidR="007A7585" w:rsidRPr="007A7585" w:rsidRDefault="007A7585" w:rsidP="007A7585">
            <w:pPr>
              <w:tabs>
                <w:tab w:val="left" w:pos="97"/>
              </w:tabs>
              <w:spacing w:after="120" w:line="240" w:lineRule="auto"/>
              <w:ind w:left="96" w:right="107"/>
              <w:jc w:val="both"/>
              <w:rPr>
                <w:rFonts w:ascii="Times New Roman" w:eastAsia="Times New Roman" w:hAnsi="Times New Roman" w:cs="Times New Roman"/>
              </w:rPr>
            </w:pPr>
            <w:r w:rsidRPr="007A7585">
              <w:rPr>
                <w:rFonts w:ascii="Times New Roman" w:eastAsia="Times New Roman" w:hAnsi="Times New Roman" w:cs="Times New Roman"/>
              </w:rPr>
              <w:t>•</w:t>
            </w:r>
            <w:r w:rsidRPr="007A7585">
              <w:rPr>
                <w:rFonts w:ascii="Times New Roman" w:eastAsia="Times New Roman" w:hAnsi="Times New Roman" w:cs="Times New Roman"/>
              </w:rPr>
              <w:tab/>
              <w:t>Республика Беларусь: г. Минск;</w:t>
            </w:r>
          </w:p>
          <w:p w14:paraId="609C3E80" w14:textId="77777777" w:rsidR="007A7585" w:rsidRPr="007A7585" w:rsidRDefault="007A7585" w:rsidP="007A7585">
            <w:pPr>
              <w:tabs>
                <w:tab w:val="left" w:pos="97"/>
              </w:tabs>
              <w:spacing w:after="120" w:line="240" w:lineRule="auto"/>
              <w:ind w:left="96" w:right="107"/>
              <w:jc w:val="both"/>
              <w:rPr>
                <w:rFonts w:ascii="Times New Roman" w:eastAsia="Times New Roman" w:hAnsi="Times New Roman" w:cs="Times New Roman"/>
              </w:rPr>
            </w:pPr>
            <w:r w:rsidRPr="007A7585">
              <w:rPr>
                <w:rFonts w:ascii="Times New Roman" w:eastAsia="Times New Roman" w:hAnsi="Times New Roman" w:cs="Times New Roman"/>
              </w:rPr>
              <w:t>•</w:t>
            </w:r>
            <w:r w:rsidRPr="007A7585">
              <w:rPr>
                <w:rFonts w:ascii="Times New Roman" w:eastAsia="Times New Roman" w:hAnsi="Times New Roman" w:cs="Times New Roman"/>
              </w:rPr>
              <w:tab/>
              <w:t>Азербайджанская Республика: г. Баку;</w:t>
            </w:r>
          </w:p>
          <w:p w14:paraId="651696A7" w14:textId="330ED84E" w:rsidR="007A7585" w:rsidRPr="007A7585" w:rsidRDefault="007A7585" w:rsidP="007A7585">
            <w:pPr>
              <w:tabs>
                <w:tab w:val="left" w:pos="97"/>
              </w:tabs>
              <w:spacing w:after="120" w:line="240" w:lineRule="auto"/>
              <w:ind w:left="96" w:right="107"/>
              <w:jc w:val="both"/>
              <w:rPr>
                <w:rFonts w:ascii="Times New Roman" w:eastAsia="Times New Roman" w:hAnsi="Times New Roman" w:cs="Times New Roman"/>
              </w:rPr>
            </w:pPr>
            <w:r w:rsidRPr="007A7585">
              <w:rPr>
                <w:rFonts w:ascii="Times New Roman" w:eastAsia="Times New Roman" w:hAnsi="Times New Roman" w:cs="Times New Roman"/>
              </w:rPr>
              <w:t>•</w:t>
            </w:r>
            <w:r w:rsidRPr="007A7585">
              <w:rPr>
                <w:rFonts w:ascii="Times New Roman" w:eastAsia="Times New Roman" w:hAnsi="Times New Roman" w:cs="Times New Roman"/>
              </w:rPr>
              <w:tab/>
              <w:t>Республика Казахстан: г. Алма-Ат</w:t>
            </w:r>
            <w:r w:rsidR="00360A2E">
              <w:rPr>
                <w:rFonts w:ascii="Times New Roman" w:eastAsia="Times New Roman" w:hAnsi="Times New Roman" w:cs="Times New Roman"/>
              </w:rPr>
              <w:t>а</w:t>
            </w:r>
            <w:r w:rsidRPr="007A7585">
              <w:rPr>
                <w:rFonts w:ascii="Times New Roman" w:eastAsia="Times New Roman" w:hAnsi="Times New Roman" w:cs="Times New Roman"/>
              </w:rPr>
              <w:t>, г. Нур-Султан;</w:t>
            </w:r>
          </w:p>
          <w:p w14:paraId="2E9E82EC" w14:textId="77777777" w:rsidR="007A7585" w:rsidRPr="007A7585" w:rsidRDefault="007A7585" w:rsidP="007A7585">
            <w:pPr>
              <w:tabs>
                <w:tab w:val="left" w:pos="97"/>
              </w:tabs>
              <w:spacing w:after="120" w:line="240" w:lineRule="auto"/>
              <w:ind w:left="96" w:right="107"/>
              <w:jc w:val="both"/>
              <w:rPr>
                <w:rFonts w:ascii="Times New Roman" w:eastAsia="Times New Roman" w:hAnsi="Times New Roman" w:cs="Times New Roman"/>
              </w:rPr>
            </w:pPr>
            <w:r w:rsidRPr="007A7585">
              <w:rPr>
                <w:rFonts w:ascii="Times New Roman" w:eastAsia="Times New Roman" w:hAnsi="Times New Roman" w:cs="Times New Roman"/>
              </w:rPr>
              <w:t>•</w:t>
            </w:r>
            <w:r w:rsidRPr="007A7585">
              <w:rPr>
                <w:rFonts w:ascii="Times New Roman" w:eastAsia="Times New Roman" w:hAnsi="Times New Roman" w:cs="Times New Roman"/>
              </w:rPr>
              <w:tab/>
              <w:t>Республика Индия: г. Мумбай, г. Дели, г. Бангалор;</w:t>
            </w:r>
          </w:p>
          <w:p w14:paraId="1211740D" w14:textId="7E8DD9D1" w:rsidR="007A7585" w:rsidRPr="007A7585" w:rsidRDefault="007A7585" w:rsidP="007A7585">
            <w:pPr>
              <w:tabs>
                <w:tab w:val="left" w:pos="97"/>
              </w:tabs>
              <w:spacing w:after="120" w:line="240" w:lineRule="auto"/>
              <w:ind w:left="96" w:right="107"/>
              <w:jc w:val="both"/>
              <w:rPr>
                <w:rFonts w:ascii="Times New Roman" w:eastAsia="Times New Roman" w:hAnsi="Times New Roman" w:cs="Times New Roman"/>
              </w:rPr>
            </w:pPr>
            <w:r w:rsidRPr="007A7585">
              <w:rPr>
                <w:rFonts w:ascii="Times New Roman" w:eastAsia="Times New Roman" w:hAnsi="Times New Roman" w:cs="Times New Roman"/>
              </w:rPr>
              <w:t>•</w:t>
            </w:r>
            <w:r w:rsidRPr="007A7585">
              <w:rPr>
                <w:rFonts w:ascii="Times New Roman" w:eastAsia="Times New Roman" w:hAnsi="Times New Roman" w:cs="Times New Roman"/>
              </w:rPr>
              <w:tab/>
              <w:t>Ближний Восток: Объединенные Арабские Эмираты, г. Дубай, г.</w:t>
            </w:r>
            <w:r w:rsidR="004026A3">
              <w:rPr>
                <w:rFonts w:ascii="Times New Roman" w:eastAsia="Times New Roman" w:hAnsi="Times New Roman" w:cs="Times New Roman"/>
              </w:rPr>
              <w:t> </w:t>
            </w:r>
            <w:r w:rsidRPr="007A7585">
              <w:rPr>
                <w:rFonts w:ascii="Times New Roman" w:eastAsia="Times New Roman" w:hAnsi="Times New Roman" w:cs="Times New Roman"/>
              </w:rPr>
              <w:t>Абу-Даби, Королевство Саудовская Аравия, г. Э</w:t>
            </w:r>
            <w:r w:rsidR="002E5376">
              <w:rPr>
                <w:rFonts w:ascii="Times New Roman" w:eastAsia="Times New Roman" w:hAnsi="Times New Roman" w:cs="Times New Roman"/>
              </w:rPr>
              <w:t>р</w:t>
            </w:r>
            <w:r w:rsidRPr="007A7585">
              <w:rPr>
                <w:rFonts w:ascii="Times New Roman" w:eastAsia="Times New Roman" w:hAnsi="Times New Roman" w:cs="Times New Roman"/>
              </w:rPr>
              <w:t>-Рияд, Государство Катар, г. Доха.</w:t>
            </w:r>
          </w:p>
          <w:p w14:paraId="429DC1CE" w14:textId="77777777" w:rsidR="007A7585" w:rsidRPr="007A7585" w:rsidRDefault="007A7585" w:rsidP="007A7585">
            <w:pPr>
              <w:tabs>
                <w:tab w:val="left" w:pos="97"/>
              </w:tabs>
              <w:spacing w:after="120" w:line="240" w:lineRule="auto"/>
              <w:ind w:left="96" w:right="107"/>
              <w:jc w:val="both"/>
              <w:rPr>
                <w:rFonts w:ascii="Times New Roman" w:eastAsia="Times New Roman" w:hAnsi="Times New Roman" w:cs="Times New Roman"/>
              </w:rPr>
            </w:pPr>
          </w:p>
          <w:p w14:paraId="3920E6AF" w14:textId="77777777" w:rsidR="007A7585" w:rsidRPr="007A7585" w:rsidRDefault="007A7585" w:rsidP="007A7585">
            <w:pPr>
              <w:tabs>
                <w:tab w:val="left" w:pos="97"/>
              </w:tabs>
              <w:spacing w:after="120" w:line="240" w:lineRule="auto"/>
              <w:ind w:left="96" w:right="107"/>
              <w:jc w:val="both"/>
              <w:rPr>
                <w:rFonts w:ascii="Times New Roman" w:eastAsia="Times New Roman" w:hAnsi="Times New Roman" w:cs="Times New Roman"/>
              </w:rPr>
            </w:pPr>
            <w:r w:rsidRPr="007A7585">
              <w:rPr>
                <w:rFonts w:ascii="Times New Roman" w:eastAsia="Times New Roman" w:hAnsi="Times New Roman" w:cs="Times New Roman"/>
              </w:rPr>
              <w:t>Целевая аудитория роуд-шоу:</w:t>
            </w:r>
          </w:p>
          <w:p w14:paraId="3E3EA22A" w14:textId="77777777" w:rsidR="007A7585" w:rsidRPr="007A7585" w:rsidRDefault="007A7585" w:rsidP="007A7585">
            <w:pPr>
              <w:numPr>
                <w:ilvl w:val="0"/>
                <w:numId w:val="25"/>
              </w:numPr>
              <w:pBdr>
                <w:top w:val="nil"/>
                <w:left w:val="nil"/>
                <w:bottom w:val="nil"/>
                <w:right w:val="nil"/>
                <w:between w:val="nil"/>
              </w:pBdr>
              <w:tabs>
                <w:tab w:val="left" w:pos="-1560"/>
                <w:tab w:val="left" w:pos="522"/>
              </w:tabs>
              <w:spacing w:after="0" w:line="240" w:lineRule="auto"/>
              <w:ind w:left="97" w:right="107" w:firstLine="0"/>
              <w:jc w:val="both"/>
              <w:rPr>
                <w:rFonts w:ascii="Times New Roman" w:hAnsi="Times New Roman" w:cs="Times New Roman"/>
              </w:rPr>
            </w:pPr>
            <w:bookmarkStart w:id="18" w:name="_z337ya" w:colFirst="0" w:colLast="0"/>
            <w:bookmarkEnd w:id="18"/>
            <w:r w:rsidRPr="007A7585">
              <w:rPr>
                <w:rFonts w:ascii="Times New Roman" w:eastAsia="Times New Roman" w:hAnsi="Times New Roman" w:cs="Times New Roman"/>
              </w:rPr>
              <w:t>представители корпоративного бизнеса, байеров, туристических операторов;</w:t>
            </w:r>
          </w:p>
          <w:p w14:paraId="03DFEFE4" w14:textId="77777777" w:rsidR="007A7585" w:rsidRPr="007A7585" w:rsidRDefault="007A7585" w:rsidP="007A7585">
            <w:pPr>
              <w:numPr>
                <w:ilvl w:val="0"/>
                <w:numId w:val="25"/>
              </w:numPr>
              <w:pBdr>
                <w:top w:val="nil"/>
                <w:left w:val="nil"/>
                <w:bottom w:val="nil"/>
                <w:right w:val="nil"/>
                <w:between w:val="nil"/>
              </w:pBdr>
              <w:tabs>
                <w:tab w:val="left" w:pos="-1560"/>
                <w:tab w:val="left" w:pos="522"/>
              </w:tabs>
              <w:spacing w:after="0" w:line="240" w:lineRule="auto"/>
              <w:ind w:left="97" w:right="107" w:firstLine="0"/>
              <w:jc w:val="both"/>
              <w:rPr>
                <w:rFonts w:ascii="Times New Roman" w:hAnsi="Times New Roman" w:cs="Times New Roman"/>
              </w:rPr>
            </w:pPr>
            <w:r w:rsidRPr="007A7585">
              <w:rPr>
                <w:rFonts w:ascii="Times New Roman" w:eastAsia="Times New Roman" w:hAnsi="Times New Roman" w:cs="Times New Roman"/>
              </w:rPr>
              <w:t>представители отраслевых ассоциаций в сфере туризма и делового туризма;</w:t>
            </w:r>
          </w:p>
          <w:p w14:paraId="4102AE02" w14:textId="77777777" w:rsidR="007A7585" w:rsidRPr="007A7585" w:rsidRDefault="007A7585" w:rsidP="007A7585">
            <w:pPr>
              <w:numPr>
                <w:ilvl w:val="0"/>
                <w:numId w:val="25"/>
              </w:numPr>
              <w:pBdr>
                <w:top w:val="nil"/>
                <w:left w:val="nil"/>
                <w:bottom w:val="nil"/>
                <w:right w:val="nil"/>
                <w:between w:val="nil"/>
              </w:pBdr>
              <w:tabs>
                <w:tab w:val="left" w:pos="-1560"/>
                <w:tab w:val="left" w:pos="522"/>
              </w:tabs>
              <w:spacing w:after="0" w:line="240" w:lineRule="auto"/>
              <w:ind w:left="97" w:right="107" w:firstLine="0"/>
              <w:jc w:val="both"/>
              <w:rPr>
                <w:rFonts w:ascii="Times New Roman" w:hAnsi="Times New Roman" w:cs="Times New Roman"/>
              </w:rPr>
            </w:pPr>
            <w:r w:rsidRPr="007A7585">
              <w:rPr>
                <w:rFonts w:ascii="Times New Roman" w:eastAsia="Times New Roman" w:hAnsi="Times New Roman" w:cs="Times New Roman"/>
              </w:rPr>
              <w:t>представители авиакомпаний;</w:t>
            </w:r>
          </w:p>
          <w:p w14:paraId="1EDA54B3" w14:textId="77777777" w:rsidR="007A7585" w:rsidRPr="007A7585" w:rsidRDefault="007A7585" w:rsidP="007A7585">
            <w:pPr>
              <w:numPr>
                <w:ilvl w:val="0"/>
                <w:numId w:val="25"/>
              </w:numPr>
              <w:pBdr>
                <w:top w:val="nil"/>
                <w:left w:val="nil"/>
                <w:bottom w:val="nil"/>
                <w:right w:val="nil"/>
                <w:between w:val="nil"/>
              </w:pBdr>
              <w:tabs>
                <w:tab w:val="left" w:pos="-1560"/>
                <w:tab w:val="left" w:pos="522"/>
              </w:tabs>
              <w:spacing w:after="0" w:line="240" w:lineRule="auto"/>
              <w:ind w:left="97" w:right="107" w:firstLine="0"/>
              <w:jc w:val="both"/>
              <w:rPr>
                <w:rFonts w:ascii="Times New Roman" w:hAnsi="Times New Roman" w:cs="Times New Roman"/>
              </w:rPr>
            </w:pPr>
            <w:r w:rsidRPr="007A7585">
              <w:rPr>
                <w:rFonts w:ascii="Times New Roman" w:eastAsia="Times New Roman" w:hAnsi="Times New Roman" w:cs="Times New Roman"/>
              </w:rPr>
              <w:t>представители организаторов MICE мероприятий;</w:t>
            </w:r>
          </w:p>
          <w:p w14:paraId="38F025ED" w14:textId="77777777" w:rsidR="007A7585" w:rsidRPr="007A7585" w:rsidRDefault="007A7585" w:rsidP="007A7585">
            <w:pPr>
              <w:numPr>
                <w:ilvl w:val="0"/>
                <w:numId w:val="25"/>
              </w:numPr>
              <w:pBdr>
                <w:top w:val="nil"/>
                <w:left w:val="nil"/>
                <w:bottom w:val="nil"/>
                <w:right w:val="nil"/>
                <w:between w:val="nil"/>
              </w:pBdr>
              <w:tabs>
                <w:tab w:val="left" w:pos="522"/>
              </w:tabs>
              <w:spacing w:after="0" w:line="240" w:lineRule="auto"/>
              <w:ind w:left="97" w:right="107" w:firstLine="0"/>
              <w:jc w:val="both"/>
              <w:rPr>
                <w:rFonts w:ascii="Times New Roman" w:hAnsi="Times New Roman" w:cs="Times New Roman"/>
              </w:rPr>
            </w:pPr>
            <w:r w:rsidRPr="007A7585">
              <w:rPr>
                <w:rFonts w:ascii="Times New Roman" w:eastAsia="Times New Roman" w:hAnsi="Times New Roman" w:cs="Times New Roman"/>
              </w:rPr>
              <w:t>представители зарубежных средств массовой информации (в том числе электронных СМИ), пишущих о туризме.</w:t>
            </w:r>
          </w:p>
          <w:p w14:paraId="6FEBD933" w14:textId="77777777" w:rsidR="007A7585" w:rsidRPr="007A7585" w:rsidRDefault="007A7585" w:rsidP="007A7585">
            <w:pPr>
              <w:tabs>
                <w:tab w:val="left" w:pos="522"/>
              </w:tabs>
              <w:spacing w:line="240" w:lineRule="auto"/>
              <w:ind w:right="107"/>
              <w:jc w:val="both"/>
              <w:rPr>
                <w:rFonts w:ascii="Times New Roman" w:eastAsia="Times New Roman" w:hAnsi="Times New Roman" w:cs="Times New Roman"/>
              </w:rPr>
            </w:pPr>
          </w:p>
          <w:p w14:paraId="45F86D24" w14:textId="77777777" w:rsidR="007A7585" w:rsidRPr="007A7585" w:rsidRDefault="007A7585" w:rsidP="007A7585">
            <w:pPr>
              <w:spacing w:line="240" w:lineRule="auto"/>
              <w:ind w:right="110"/>
              <w:jc w:val="both"/>
              <w:rPr>
                <w:rFonts w:ascii="Times New Roman" w:eastAsia="Times New Roman" w:hAnsi="Times New Roman" w:cs="Times New Roman"/>
              </w:rPr>
            </w:pPr>
            <w:r w:rsidRPr="007A7585">
              <w:rPr>
                <w:rFonts w:ascii="Times New Roman" w:eastAsia="Times New Roman" w:hAnsi="Times New Roman" w:cs="Times New Roman"/>
              </w:rPr>
              <w:t>В целях обеспечения взаимодействия при оказании услуг по организации и проведению презентаций туристского потенциала и услуг индустрии гостеприимства города Москвы, реализуемых в 2022 г., а также для осуществления всех необходимых согласований Стороны определяют следующих ответственных лиц:</w:t>
            </w:r>
          </w:p>
          <w:p w14:paraId="667FE268" w14:textId="77777777" w:rsidR="007A7585" w:rsidRPr="007A7585" w:rsidRDefault="007A7585" w:rsidP="007A7585">
            <w:pPr>
              <w:spacing w:line="240" w:lineRule="auto"/>
              <w:ind w:right="110"/>
              <w:jc w:val="both"/>
              <w:rPr>
                <w:rFonts w:ascii="Times New Roman" w:eastAsia="Times New Roman" w:hAnsi="Times New Roman" w:cs="Times New Roman"/>
              </w:rPr>
            </w:pPr>
          </w:p>
          <w:tbl>
            <w:tblPr>
              <w:tblStyle w:val="a5"/>
              <w:tblW w:w="6949" w:type="dxa"/>
              <w:tblInd w:w="92" w:type="dxa"/>
              <w:tblLayout w:type="fixed"/>
              <w:tblLook w:val="04A0" w:firstRow="1" w:lastRow="0" w:firstColumn="1" w:lastColumn="0" w:noHBand="0" w:noVBand="1"/>
            </w:tblPr>
            <w:tblGrid>
              <w:gridCol w:w="2410"/>
              <w:gridCol w:w="2551"/>
              <w:gridCol w:w="1988"/>
            </w:tblGrid>
            <w:tr w:rsidR="007A7585" w:rsidRPr="007A7585" w14:paraId="5968EA36" w14:textId="77777777" w:rsidTr="0095223F">
              <w:trPr>
                <w:trHeight w:val="228"/>
              </w:trPr>
              <w:tc>
                <w:tcPr>
                  <w:tcW w:w="2410" w:type="dxa"/>
                  <w:tcBorders>
                    <w:bottom w:val="single" w:sz="4" w:space="0" w:color="auto"/>
                  </w:tcBorders>
                  <w:vAlign w:val="center"/>
                </w:tcPr>
                <w:p w14:paraId="531D91F0" w14:textId="77777777" w:rsidR="007A7585" w:rsidRPr="007A7585" w:rsidRDefault="007A7585" w:rsidP="007A7585">
                  <w:pPr>
                    <w:pStyle w:val="afb"/>
                    <w:jc w:val="center"/>
                    <w:rPr>
                      <w:rFonts w:ascii="Times New Roman" w:hAnsi="Times New Roman"/>
                      <w:b/>
                      <w:bCs/>
                    </w:rPr>
                  </w:pPr>
                  <w:r w:rsidRPr="007A7585">
                    <w:rPr>
                      <w:rFonts w:ascii="Times New Roman" w:hAnsi="Times New Roman"/>
                      <w:b/>
                      <w:bCs/>
                    </w:rPr>
                    <w:t>ФИО ответственных лиц</w:t>
                  </w:r>
                </w:p>
              </w:tc>
              <w:tc>
                <w:tcPr>
                  <w:tcW w:w="2551" w:type="dxa"/>
                  <w:tcBorders>
                    <w:bottom w:val="single" w:sz="4" w:space="0" w:color="auto"/>
                  </w:tcBorders>
                  <w:vAlign w:val="center"/>
                </w:tcPr>
                <w:p w14:paraId="30747C14" w14:textId="77777777" w:rsidR="007A7585" w:rsidRPr="007A7585" w:rsidRDefault="007A7585" w:rsidP="007A7585">
                  <w:pPr>
                    <w:pStyle w:val="afb"/>
                    <w:jc w:val="center"/>
                    <w:rPr>
                      <w:rFonts w:ascii="Times New Roman" w:hAnsi="Times New Roman"/>
                      <w:b/>
                      <w:bCs/>
                    </w:rPr>
                  </w:pPr>
                  <w:r w:rsidRPr="007A7585">
                    <w:rPr>
                      <w:rFonts w:ascii="Times New Roman" w:hAnsi="Times New Roman"/>
                      <w:b/>
                      <w:bCs/>
                    </w:rPr>
                    <w:t>Адрес электронной почты</w:t>
                  </w:r>
                </w:p>
              </w:tc>
              <w:tc>
                <w:tcPr>
                  <w:tcW w:w="1988" w:type="dxa"/>
                  <w:tcBorders>
                    <w:bottom w:val="single" w:sz="4" w:space="0" w:color="auto"/>
                  </w:tcBorders>
                  <w:vAlign w:val="center"/>
                </w:tcPr>
                <w:p w14:paraId="7FC8E793" w14:textId="77777777" w:rsidR="007A7585" w:rsidRPr="007A7585" w:rsidRDefault="007A7585" w:rsidP="007A7585">
                  <w:pPr>
                    <w:pStyle w:val="afb"/>
                    <w:jc w:val="center"/>
                    <w:rPr>
                      <w:rFonts w:ascii="Times New Roman" w:hAnsi="Times New Roman"/>
                      <w:b/>
                      <w:bCs/>
                    </w:rPr>
                  </w:pPr>
                  <w:r w:rsidRPr="007A7585">
                    <w:rPr>
                      <w:rFonts w:ascii="Times New Roman" w:hAnsi="Times New Roman"/>
                      <w:b/>
                      <w:bCs/>
                    </w:rPr>
                    <w:t>Контактный номер телефона</w:t>
                  </w:r>
                </w:p>
              </w:tc>
            </w:tr>
            <w:tr w:rsidR="007A7585" w:rsidRPr="007A7585" w14:paraId="4FEBF459" w14:textId="77777777" w:rsidTr="0095223F">
              <w:trPr>
                <w:trHeight w:val="214"/>
              </w:trPr>
              <w:tc>
                <w:tcPr>
                  <w:tcW w:w="2410" w:type="dxa"/>
                  <w:tcBorders>
                    <w:top w:val="single" w:sz="4" w:space="0" w:color="auto"/>
                    <w:left w:val="single" w:sz="4" w:space="0" w:color="auto"/>
                    <w:bottom w:val="none" w:sz="4" w:space="0" w:color="000000"/>
                    <w:right w:val="single" w:sz="4" w:space="0" w:color="auto"/>
                  </w:tcBorders>
                </w:tcPr>
                <w:p w14:paraId="28EE048B" w14:textId="77777777" w:rsidR="007A7585" w:rsidRPr="007A7585" w:rsidRDefault="007A7585" w:rsidP="007A7585">
                  <w:pPr>
                    <w:pStyle w:val="afb"/>
                    <w:rPr>
                      <w:rFonts w:ascii="Times New Roman" w:hAnsi="Times New Roman"/>
                      <w:b/>
                      <w:bCs/>
                    </w:rPr>
                  </w:pPr>
                  <w:r w:rsidRPr="007A7585">
                    <w:rPr>
                      <w:rFonts w:ascii="Times New Roman" w:hAnsi="Times New Roman"/>
                      <w:b/>
                      <w:bCs/>
                    </w:rPr>
                    <w:t>от Заказчика:</w:t>
                  </w:r>
                </w:p>
                <w:p w14:paraId="4E3103B0" w14:textId="77777777" w:rsidR="007A7585" w:rsidRPr="007A7585" w:rsidRDefault="007A7585" w:rsidP="007A7585">
                  <w:pPr>
                    <w:pStyle w:val="afb"/>
                    <w:rPr>
                      <w:rFonts w:ascii="Times New Roman" w:hAnsi="Times New Roman"/>
                    </w:rPr>
                  </w:pPr>
                </w:p>
              </w:tc>
              <w:tc>
                <w:tcPr>
                  <w:tcW w:w="2551" w:type="dxa"/>
                  <w:tcBorders>
                    <w:top w:val="single" w:sz="4" w:space="0" w:color="auto"/>
                    <w:left w:val="single" w:sz="4" w:space="0" w:color="auto"/>
                    <w:bottom w:val="none" w:sz="4" w:space="0" w:color="000000"/>
                    <w:right w:val="single" w:sz="4" w:space="0" w:color="auto"/>
                  </w:tcBorders>
                </w:tcPr>
                <w:p w14:paraId="496763CF" w14:textId="77777777" w:rsidR="007A7585" w:rsidRPr="007A7585" w:rsidRDefault="007A7585" w:rsidP="007A7585">
                  <w:pPr>
                    <w:pStyle w:val="afb"/>
                    <w:rPr>
                      <w:rFonts w:ascii="Times New Roman" w:hAnsi="Times New Roman"/>
                    </w:rPr>
                  </w:pPr>
                </w:p>
              </w:tc>
              <w:tc>
                <w:tcPr>
                  <w:tcW w:w="1988" w:type="dxa"/>
                  <w:tcBorders>
                    <w:top w:val="single" w:sz="4" w:space="0" w:color="auto"/>
                    <w:left w:val="single" w:sz="4" w:space="0" w:color="auto"/>
                    <w:bottom w:val="none" w:sz="4" w:space="0" w:color="000000"/>
                    <w:right w:val="single" w:sz="4" w:space="0" w:color="auto"/>
                  </w:tcBorders>
                </w:tcPr>
                <w:p w14:paraId="1E6CD31E" w14:textId="77777777" w:rsidR="007A7585" w:rsidRPr="007A7585" w:rsidRDefault="007A7585" w:rsidP="007A7585">
                  <w:pPr>
                    <w:pStyle w:val="afb"/>
                    <w:rPr>
                      <w:rFonts w:ascii="Times New Roman" w:hAnsi="Times New Roman"/>
                    </w:rPr>
                  </w:pPr>
                </w:p>
              </w:tc>
            </w:tr>
            <w:tr w:rsidR="007A7585" w:rsidRPr="007A7585" w14:paraId="7D64C945" w14:textId="77777777" w:rsidTr="0095223F">
              <w:trPr>
                <w:trHeight w:val="703"/>
              </w:trPr>
              <w:tc>
                <w:tcPr>
                  <w:tcW w:w="2410" w:type="dxa"/>
                  <w:tcBorders>
                    <w:top w:val="none" w:sz="4" w:space="0" w:color="000000"/>
                    <w:left w:val="single" w:sz="4" w:space="0" w:color="auto"/>
                    <w:bottom w:val="none" w:sz="4" w:space="0" w:color="000000"/>
                    <w:right w:val="single" w:sz="4" w:space="0" w:color="auto"/>
                  </w:tcBorders>
                </w:tcPr>
                <w:p w14:paraId="2A09DAFE" w14:textId="77777777" w:rsidR="007A7585" w:rsidRPr="007A7585" w:rsidRDefault="007A7585" w:rsidP="007A7585">
                  <w:pPr>
                    <w:pStyle w:val="afb"/>
                    <w:rPr>
                      <w:rFonts w:ascii="Times New Roman" w:hAnsi="Times New Roman"/>
                    </w:rPr>
                  </w:pPr>
                  <w:r w:rsidRPr="007A7585">
                    <w:rPr>
                      <w:rFonts w:ascii="Times New Roman" w:hAnsi="Times New Roman"/>
                    </w:rPr>
                    <w:t>Межиев Магомед Заурбекович</w:t>
                  </w:r>
                </w:p>
              </w:tc>
              <w:tc>
                <w:tcPr>
                  <w:tcW w:w="2551" w:type="dxa"/>
                  <w:tcBorders>
                    <w:top w:val="none" w:sz="4" w:space="0" w:color="000000"/>
                    <w:left w:val="single" w:sz="4" w:space="0" w:color="auto"/>
                    <w:bottom w:val="none" w:sz="4" w:space="0" w:color="000000"/>
                    <w:right w:val="single" w:sz="4" w:space="0" w:color="auto"/>
                  </w:tcBorders>
                </w:tcPr>
                <w:p w14:paraId="572301E3" w14:textId="77777777" w:rsidR="007A7585" w:rsidRPr="007A7585" w:rsidRDefault="007A7585" w:rsidP="007A7585">
                  <w:pPr>
                    <w:pStyle w:val="afb"/>
                    <w:rPr>
                      <w:rFonts w:ascii="Times New Roman" w:hAnsi="Times New Roman"/>
                    </w:rPr>
                  </w:pPr>
                  <w:r w:rsidRPr="007A7585">
                    <w:rPr>
                      <w:rFonts w:ascii="Times New Roman" w:hAnsi="Times New Roman"/>
                    </w:rPr>
                    <w:t>MezhievMZ@mos.r</w:t>
                  </w:r>
                  <w:r w:rsidRPr="007A7585">
                    <w:rPr>
                      <w:rFonts w:ascii="Times New Roman" w:hAnsi="Times New Roman"/>
                      <w:lang w:val="en-US"/>
                    </w:rPr>
                    <w:t>u</w:t>
                  </w:r>
                </w:p>
                <w:p w14:paraId="750C4378" w14:textId="77777777" w:rsidR="007A7585" w:rsidRPr="007A7585" w:rsidRDefault="007A7585" w:rsidP="007A7585">
                  <w:pPr>
                    <w:pStyle w:val="afb"/>
                    <w:rPr>
                      <w:rFonts w:ascii="Times New Roman" w:hAnsi="Times New Roman"/>
                    </w:rPr>
                  </w:pPr>
                </w:p>
              </w:tc>
              <w:tc>
                <w:tcPr>
                  <w:tcW w:w="1988" w:type="dxa"/>
                  <w:tcBorders>
                    <w:top w:val="none" w:sz="4" w:space="0" w:color="000000"/>
                    <w:left w:val="single" w:sz="4" w:space="0" w:color="auto"/>
                    <w:bottom w:val="none" w:sz="4" w:space="0" w:color="000000"/>
                    <w:right w:val="single" w:sz="4" w:space="0" w:color="auto"/>
                  </w:tcBorders>
                </w:tcPr>
                <w:p w14:paraId="728542E9" w14:textId="77777777" w:rsidR="007A7585" w:rsidRPr="007A7585" w:rsidRDefault="007A7585" w:rsidP="007A7585">
                  <w:pPr>
                    <w:pStyle w:val="afb"/>
                    <w:rPr>
                      <w:rFonts w:ascii="Times New Roman" w:hAnsi="Times New Roman"/>
                    </w:rPr>
                  </w:pPr>
                  <w:r w:rsidRPr="007A7585">
                    <w:rPr>
                      <w:rFonts w:ascii="Times New Roman" w:hAnsi="Times New Roman"/>
                    </w:rPr>
                    <w:t>+7 (926) 481-82-31</w:t>
                  </w:r>
                </w:p>
              </w:tc>
            </w:tr>
            <w:tr w:rsidR="007A7585" w:rsidRPr="007A7585" w14:paraId="61C39529" w14:textId="77777777" w:rsidTr="0095223F">
              <w:trPr>
                <w:trHeight w:val="508"/>
              </w:trPr>
              <w:tc>
                <w:tcPr>
                  <w:tcW w:w="2410" w:type="dxa"/>
                  <w:tcBorders>
                    <w:top w:val="none" w:sz="4" w:space="0" w:color="000000"/>
                    <w:left w:val="single" w:sz="4" w:space="0" w:color="auto"/>
                    <w:bottom w:val="single" w:sz="4" w:space="0" w:color="auto"/>
                    <w:right w:val="single" w:sz="4" w:space="0" w:color="auto"/>
                  </w:tcBorders>
                </w:tcPr>
                <w:p w14:paraId="1E8A5A2C" w14:textId="77777777" w:rsidR="007A7585" w:rsidRPr="007A7585" w:rsidRDefault="007A7585" w:rsidP="007A7585">
                  <w:pPr>
                    <w:pStyle w:val="afb"/>
                    <w:rPr>
                      <w:rFonts w:ascii="Times New Roman" w:hAnsi="Times New Roman"/>
                    </w:rPr>
                  </w:pPr>
                  <w:r w:rsidRPr="007A7585">
                    <w:rPr>
                      <w:rFonts w:ascii="Times New Roman" w:hAnsi="Times New Roman"/>
                    </w:rPr>
                    <w:t>Сюндюкова Юлия Павловна</w:t>
                  </w:r>
                </w:p>
              </w:tc>
              <w:tc>
                <w:tcPr>
                  <w:tcW w:w="2551" w:type="dxa"/>
                  <w:tcBorders>
                    <w:top w:val="none" w:sz="4" w:space="0" w:color="000000"/>
                    <w:left w:val="single" w:sz="4" w:space="0" w:color="auto"/>
                    <w:bottom w:val="single" w:sz="4" w:space="0" w:color="auto"/>
                    <w:right w:val="single" w:sz="4" w:space="0" w:color="auto"/>
                  </w:tcBorders>
                </w:tcPr>
                <w:p w14:paraId="3CB2186F" w14:textId="77777777" w:rsidR="007A7585" w:rsidRPr="007A7585" w:rsidRDefault="007A7585" w:rsidP="007A7585">
                  <w:pPr>
                    <w:pStyle w:val="afb"/>
                    <w:rPr>
                      <w:rFonts w:ascii="Times New Roman" w:hAnsi="Times New Roman"/>
                    </w:rPr>
                  </w:pPr>
                  <w:r w:rsidRPr="007A7585">
                    <w:rPr>
                      <w:rFonts w:ascii="Times New Roman" w:hAnsi="Times New Roman"/>
                      <w:lang w:val="en-US"/>
                    </w:rPr>
                    <w:t>SyundyukovaYP</w:t>
                  </w:r>
                  <w:r w:rsidRPr="007A7585">
                    <w:rPr>
                      <w:rFonts w:ascii="Times New Roman" w:hAnsi="Times New Roman"/>
                    </w:rPr>
                    <w:t>@</w:t>
                  </w:r>
                  <w:r w:rsidRPr="007A7585">
                    <w:rPr>
                      <w:rFonts w:ascii="Times New Roman" w:hAnsi="Times New Roman"/>
                      <w:lang w:val="en-US"/>
                    </w:rPr>
                    <w:t>mos</w:t>
                  </w:r>
                  <w:r w:rsidRPr="007A7585">
                    <w:rPr>
                      <w:rFonts w:ascii="Times New Roman" w:hAnsi="Times New Roman"/>
                    </w:rPr>
                    <w:t>.</w:t>
                  </w:r>
                  <w:r w:rsidRPr="007A7585">
                    <w:rPr>
                      <w:rFonts w:ascii="Times New Roman" w:hAnsi="Times New Roman"/>
                      <w:lang w:val="en-US"/>
                    </w:rPr>
                    <w:t>ru</w:t>
                  </w:r>
                </w:p>
              </w:tc>
              <w:tc>
                <w:tcPr>
                  <w:tcW w:w="1988" w:type="dxa"/>
                  <w:tcBorders>
                    <w:top w:val="none" w:sz="4" w:space="0" w:color="000000"/>
                    <w:left w:val="single" w:sz="4" w:space="0" w:color="auto"/>
                    <w:bottom w:val="single" w:sz="4" w:space="0" w:color="auto"/>
                    <w:right w:val="single" w:sz="4" w:space="0" w:color="auto"/>
                  </w:tcBorders>
                </w:tcPr>
                <w:p w14:paraId="17603AFC" w14:textId="77777777" w:rsidR="007A7585" w:rsidRPr="007A7585" w:rsidRDefault="007A7585" w:rsidP="007A7585">
                  <w:pPr>
                    <w:pStyle w:val="afb"/>
                    <w:rPr>
                      <w:rFonts w:ascii="Times New Roman" w:hAnsi="Times New Roman"/>
                    </w:rPr>
                  </w:pPr>
                  <w:r w:rsidRPr="007A7585">
                    <w:rPr>
                      <w:rFonts w:ascii="Times New Roman" w:hAnsi="Times New Roman"/>
                    </w:rPr>
                    <w:t>+7 (925) 060-24-65</w:t>
                  </w:r>
                </w:p>
              </w:tc>
            </w:tr>
            <w:tr w:rsidR="007A7585" w:rsidRPr="007A7585" w14:paraId="02A0E061" w14:textId="77777777" w:rsidTr="0095223F">
              <w:trPr>
                <w:trHeight w:val="365"/>
              </w:trPr>
              <w:tc>
                <w:tcPr>
                  <w:tcW w:w="2410" w:type="dxa"/>
                  <w:tcBorders>
                    <w:top w:val="single" w:sz="4" w:space="0" w:color="auto"/>
                    <w:left w:val="single" w:sz="4" w:space="0" w:color="auto"/>
                    <w:bottom w:val="none" w:sz="4" w:space="0" w:color="000000"/>
                    <w:right w:val="single" w:sz="4" w:space="0" w:color="auto"/>
                  </w:tcBorders>
                  <w:shd w:val="clear" w:color="auto" w:fill="auto"/>
                </w:tcPr>
                <w:p w14:paraId="273E27E7" w14:textId="77777777" w:rsidR="007A7585" w:rsidRPr="007A7585" w:rsidRDefault="007A7585" w:rsidP="007A7585">
                  <w:pPr>
                    <w:pStyle w:val="afb"/>
                    <w:rPr>
                      <w:rFonts w:ascii="Times New Roman" w:hAnsi="Times New Roman"/>
                      <w:b/>
                      <w:bCs/>
                    </w:rPr>
                  </w:pPr>
                  <w:r w:rsidRPr="007A7585">
                    <w:rPr>
                      <w:rFonts w:ascii="Times New Roman" w:hAnsi="Times New Roman"/>
                      <w:b/>
                      <w:bCs/>
                    </w:rPr>
                    <w:t>от Исполнителя:</w:t>
                  </w:r>
                </w:p>
              </w:tc>
              <w:tc>
                <w:tcPr>
                  <w:tcW w:w="2551" w:type="dxa"/>
                  <w:tcBorders>
                    <w:top w:val="single" w:sz="4" w:space="0" w:color="auto"/>
                    <w:left w:val="single" w:sz="4" w:space="0" w:color="auto"/>
                    <w:bottom w:val="none" w:sz="4" w:space="0" w:color="000000"/>
                    <w:right w:val="single" w:sz="4" w:space="0" w:color="auto"/>
                  </w:tcBorders>
                  <w:shd w:val="clear" w:color="auto" w:fill="auto"/>
                </w:tcPr>
                <w:p w14:paraId="168D92E0" w14:textId="77777777" w:rsidR="007A7585" w:rsidRPr="007A7585" w:rsidRDefault="007A7585" w:rsidP="007A7585">
                  <w:pPr>
                    <w:pStyle w:val="afb"/>
                    <w:rPr>
                      <w:rFonts w:ascii="Times New Roman" w:hAnsi="Times New Roman"/>
                    </w:rPr>
                  </w:pPr>
                </w:p>
              </w:tc>
              <w:tc>
                <w:tcPr>
                  <w:tcW w:w="1988" w:type="dxa"/>
                  <w:tcBorders>
                    <w:top w:val="single" w:sz="4" w:space="0" w:color="auto"/>
                    <w:left w:val="single" w:sz="4" w:space="0" w:color="auto"/>
                    <w:bottom w:val="none" w:sz="4" w:space="0" w:color="000000"/>
                    <w:right w:val="single" w:sz="4" w:space="0" w:color="auto"/>
                  </w:tcBorders>
                  <w:shd w:val="clear" w:color="auto" w:fill="auto"/>
                </w:tcPr>
                <w:p w14:paraId="50485991" w14:textId="77777777" w:rsidR="007A7585" w:rsidRPr="007A7585" w:rsidRDefault="007A7585" w:rsidP="007A7585">
                  <w:pPr>
                    <w:pStyle w:val="afb"/>
                    <w:rPr>
                      <w:rFonts w:ascii="Times New Roman" w:hAnsi="Times New Roman"/>
                    </w:rPr>
                  </w:pPr>
                </w:p>
              </w:tc>
            </w:tr>
            <w:tr w:rsidR="007A7585" w:rsidRPr="007A7585" w14:paraId="30F2E4D2" w14:textId="77777777" w:rsidTr="0095223F">
              <w:trPr>
                <w:trHeight w:val="365"/>
              </w:trPr>
              <w:tc>
                <w:tcPr>
                  <w:tcW w:w="2410" w:type="dxa"/>
                  <w:tcBorders>
                    <w:top w:val="none" w:sz="4" w:space="0" w:color="000000"/>
                    <w:left w:val="single" w:sz="4" w:space="0" w:color="auto"/>
                    <w:bottom w:val="none" w:sz="4" w:space="0" w:color="000000"/>
                    <w:right w:val="single" w:sz="4" w:space="0" w:color="auto"/>
                  </w:tcBorders>
                  <w:shd w:val="clear" w:color="auto" w:fill="auto"/>
                </w:tcPr>
                <w:p w14:paraId="70CC8E66" w14:textId="77777777" w:rsidR="007A7585" w:rsidRPr="007A7585" w:rsidRDefault="007A7585" w:rsidP="007A7585">
                  <w:pPr>
                    <w:pStyle w:val="afb"/>
                    <w:rPr>
                      <w:rFonts w:ascii="Times New Roman" w:hAnsi="Times New Roman"/>
                    </w:rPr>
                  </w:pPr>
                </w:p>
              </w:tc>
              <w:tc>
                <w:tcPr>
                  <w:tcW w:w="2551" w:type="dxa"/>
                  <w:tcBorders>
                    <w:top w:val="none" w:sz="4" w:space="0" w:color="000000"/>
                    <w:left w:val="single" w:sz="4" w:space="0" w:color="auto"/>
                    <w:bottom w:val="none" w:sz="4" w:space="0" w:color="000000"/>
                    <w:right w:val="single" w:sz="4" w:space="0" w:color="auto"/>
                  </w:tcBorders>
                  <w:shd w:val="clear" w:color="auto" w:fill="auto"/>
                </w:tcPr>
                <w:p w14:paraId="727FE2DA" w14:textId="77777777" w:rsidR="007A7585" w:rsidRPr="007A7585" w:rsidRDefault="007A7585" w:rsidP="007A7585">
                  <w:pPr>
                    <w:pStyle w:val="afb"/>
                    <w:rPr>
                      <w:rFonts w:ascii="Times New Roman" w:hAnsi="Times New Roman"/>
                    </w:rPr>
                  </w:pPr>
                </w:p>
              </w:tc>
              <w:tc>
                <w:tcPr>
                  <w:tcW w:w="1988" w:type="dxa"/>
                  <w:tcBorders>
                    <w:top w:val="none" w:sz="4" w:space="0" w:color="000000"/>
                    <w:left w:val="single" w:sz="4" w:space="0" w:color="auto"/>
                    <w:bottom w:val="none" w:sz="4" w:space="0" w:color="000000"/>
                    <w:right w:val="single" w:sz="4" w:space="0" w:color="auto"/>
                  </w:tcBorders>
                  <w:shd w:val="clear" w:color="auto" w:fill="auto"/>
                </w:tcPr>
                <w:p w14:paraId="2F2EC972" w14:textId="77777777" w:rsidR="007A7585" w:rsidRPr="007A7585" w:rsidRDefault="007A7585" w:rsidP="007A7585">
                  <w:pPr>
                    <w:pStyle w:val="afb"/>
                    <w:rPr>
                      <w:rFonts w:ascii="Times New Roman" w:hAnsi="Times New Roman"/>
                    </w:rPr>
                  </w:pPr>
                </w:p>
              </w:tc>
            </w:tr>
            <w:tr w:rsidR="007A7585" w:rsidRPr="007A7585" w14:paraId="4229709F" w14:textId="77777777" w:rsidTr="0095223F">
              <w:trPr>
                <w:trHeight w:val="116"/>
              </w:trPr>
              <w:tc>
                <w:tcPr>
                  <w:tcW w:w="2410" w:type="dxa"/>
                  <w:tcBorders>
                    <w:top w:val="none" w:sz="4" w:space="0" w:color="000000"/>
                    <w:left w:val="single" w:sz="4" w:space="0" w:color="auto"/>
                    <w:bottom w:val="single" w:sz="4" w:space="0" w:color="auto"/>
                    <w:right w:val="single" w:sz="4" w:space="0" w:color="auto"/>
                  </w:tcBorders>
                </w:tcPr>
                <w:p w14:paraId="71410DEC" w14:textId="77777777" w:rsidR="007A7585" w:rsidRPr="007A7585" w:rsidRDefault="007A7585" w:rsidP="007A7585">
                  <w:pPr>
                    <w:pStyle w:val="afb"/>
                    <w:rPr>
                      <w:rFonts w:ascii="Times New Roman" w:hAnsi="Times New Roman"/>
                    </w:rPr>
                  </w:pPr>
                </w:p>
              </w:tc>
              <w:tc>
                <w:tcPr>
                  <w:tcW w:w="2551" w:type="dxa"/>
                  <w:tcBorders>
                    <w:top w:val="none" w:sz="4" w:space="0" w:color="000000"/>
                    <w:left w:val="single" w:sz="4" w:space="0" w:color="auto"/>
                    <w:bottom w:val="single" w:sz="4" w:space="0" w:color="auto"/>
                    <w:right w:val="single" w:sz="4" w:space="0" w:color="auto"/>
                  </w:tcBorders>
                  <w:shd w:val="clear" w:color="auto" w:fill="auto"/>
                </w:tcPr>
                <w:p w14:paraId="67C01B6E" w14:textId="77777777" w:rsidR="007A7585" w:rsidRPr="007A7585" w:rsidRDefault="007A7585" w:rsidP="007A7585">
                  <w:pPr>
                    <w:pStyle w:val="afb"/>
                    <w:rPr>
                      <w:rFonts w:ascii="Times New Roman" w:hAnsi="Times New Roman"/>
                    </w:rPr>
                  </w:pPr>
                </w:p>
              </w:tc>
              <w:tc>
                <w:tcPr>
                  <w:tcW w:w="1988" w:type="dxa"/>
                  <w:tcBorders>
                    <w:top w:val="none" w:sz="4" w:space="0" w:color="000000"/>
                    <w:left w:val="single" w:sz="4" w:space="0" w:color="auto"/>
                    <w:bottom w:val="single" w:sz="4" w:space="0" w:color="auto"/>
                    <w:right w:val="single" w:sz="4" w:space="0" w:color="auto"/>
                  </w:tcBorders>
                  <w:shd w:val="clear" w:color="auto" w:fill="auto"/>
                </w:tcPr>
                <w:p w14:paraId="4FE93F2D" w14:textId="77777777" w:rsidR="007A7585" w:rsidRPr="007A7585" w:rsidRDefault="007A7585" w:rsidP="007A7585">
                  <w:pPr>
                    <w:pStyle w:val="afb"/>
                    <w:rPr>
                      <w:rFonts w:ascii="Times New Roman" w:hAnsi="Times New Roman"/>
                    </w:rPr>
                  </w:pPr>
                </w:p>
              </w:tc>
            </w:tr>
          </w:tbl>
          <w:p w14:paraId="4AD26458" w14:textId="77777777" w:rsidR="007A7585" w:rsidRPr="007A7585" w:rsidRDefault="007A7585" w:rsidP="007A7585">
            <w:pPr>
              <w:tabs>
                <w:tab w:val="left" w:pos="0"/>
              </w:tabs>
              <w:spacing w:line="240" w:lineRule="auto"/>
              <w:jc w:val="both"/>
              <w:rPr>
                <w:rFonts w:ascii="Times New Roman" w:eastAsia="Times New Roman" w:hAnsi="Times New Roman" w:cs="Times New Roman"/>
              </w:rPr>
            </w:pPr>
          </w:p>
          <w:p w14:paraId="046062FB" w14:textId="77777777" w:rsidR="007A7585" w:rsidRPr="007A7585" w:rsidRDefault="007A7585" w:rsidP="007A7585">
            <w:pPr>
              <w:numPr>
                <w:ilvl w:val="1"/>
                <w:numId w:val="19"/>
              </w:numPr>
              <w:pBdr>
                <w:top w:val="nil"/>
                <w:left w:val="nil"/>
                <w:bottom w:val="nil"/>
                <w:right w:val="nil"/>
                <w:between w:val="nil"/>
              </w:pBdr>
              <w:shd w:val="clear" w:color="auto" w:fill="D9D9D9"/>
              <w:tabs>
                <w:tab w:val="left" w:pos="97"/>
              </w:tabs>
              <w:spacing w:after="120" w:line="240" w:lineRule="auto"/>
              <w:ind w:left="97" w:right="107" w:firstLine="0"/>
              <w:jc w:val="both"/>
              <w:rPr>
                <w:rFonts w:ascii="Times New Roman" w:eastAsia="Times New Roman" w:hAnsi="Times New Roman" w:cs="Times New Roman"/>
                <w:b/>
              </w:rPr>
            </w:pPr>
            <w:r w:rsidRPr="007A7585">
              <w:rPr>
                <w:rFonts w:ascii="Times New Roman" w:eastAsia="Times New Roman" w:hAnsi="Times New Roman" w:cs="Times New Roman"/>
                <w:b/>
              </w:rPr>
              <w:t>Исполнитель обеспечивает организационную поддержку реализации роуд-шоу, в регионах проведения:</w:t>
            </w:r>
          </w:p>
          <w:p w14:paraId="00C1F6F4" w14:textId="77777777" w:rsidR="007A7585" w:rsidRPr="007A7585" w:rsidRDefault="007A7585" w:rsidP="007A7585">
            <w:pPr>
              <w:numPr>
                <w:ilvl w:val="2"/>
                <w:numId w:val="19"/>
              </w:numPr>
              <w:pBdr>
                <w:top w:val="nil"/>
                <w:left w:val="nil"/>
                <w:bottom w:val="nil"/>
                <w:right w:val="nil"/>
                <w:between w:val="nil"/>
              </w:pBdr>
              <w:tabs>
                <w:tab w:val="left" w:pos="97"/>
              </w:tabs>
              <w:spacing w:after="120" w:line="240" w:lineRule="auto"/>
              <w:ind w:left="97" w:right="107" w:firstLine="0"/>
              <w:jc w:val="both"/>
              <w:rPr>
                <w:rFonts w:ascii="Times New Roman" w:eastAsia="Times New Roman" w:hAnsi="Times New Roman" w:cs="Times New Roman"/>
              </w:rPr>
            </w:pPr>
            <w:r w:rsidRPr="007A7585">
              <w:rPr>
                <w:rFonts w:ascii="Times New Roman" w:eastAsia="Times New Roman" w:hAnsi="Times New Roman" w:cs="Times New Roman"/>
              </w:rPr>
              <w:t>Обеспечивает постоянное взаимодействие с представителями туристической и MICE отрасли регионов проведения, приглашённых к участию в роуд-шоу, с момента направления приглашения и до момента окончания роуд-шоу и направления писем благодарности его участникам. Взаимодействие представителями туристической отрасли регионов проведения может осуществляться с использованием телефонной связи, посредством электронной почты, а также при помощи электронного сервиса мгновенного обмена сообщениями WhatsApp.</w:t>
            </w:r>
          </w:p>
          <w:p w14:paraId="2C2B91DC" w14:textId="77777777" w:rsidR="007A7585" w:rsidRPr="007A7585" w:rsidRDefault="007A7585" w:rsidP="007A7585">
            <w:pPr>
              <w:numPr>
                <w:ilvl w:val="2"/>
                <w:numId w:val="19"/>
              </w:numPr>
              <w:pBdr>
                <w:top w:val="nil"/>
                <w:left w:val="nil"/>
                <w:bottom w:val="nil"/>
                <w:right w:val="nil"/>
                <w:between w:val="nil"/>
              </w:pBdr>
              <w:tabs>
                <w:tab w:val="left" w:pos="97"/>
              </w:tabs>
              <w:spacing w:after="120" w:line="240" w:lineRule="auto"/>
              <w:ind w:left="97" w:right="107" w:firstLine="0"/>
              <w:jc w:val="both"/>
              <w:rPr>
                <w:rFonts w:ascii="Times New Roman" w:eastAsia="Times New Roman" w:hAnsi="Times New Roman" w:cs="Times New Roman"/>
              </w:rPr>
            </w:pPr>
            <w:r w:rsidRPr="007A7585">
              <w:rPr>
                <w:rFonts w:ascii="Times New Roman" w:eastAsia="Times New Roman" w:hAnsi="Times New Roman" w:cs="Times New Roman"/>
              </w:rPr>
              <w:t>Осуществляет сбор и обработку поступивших заявок от представителей туристической и MICE отрасли регионов проведения на участие в роуд-шоу.</w:t>
            </w:r>
          </w:p>
          <w:p w14:paraId="1E8766A3" w14:textId="77777777" w:rsidR="007A7585" w:rsidRPr="007A7585" w:rsidRDefault="007A7585" w:rsidP="007A7585">
            <w:pPr>
              <w:numPr>
                <w:ilvl w:val="2"/>
                <w:numId w:val="19"/>
              </w:numPr>
              <w:pBdr>
                <w:top w:val="nil"/>
                <w:left w:val="nil"/>
                <w:bottom w:val="nil"/>
                <w:right w:val="nil"/>
                <w:between w:val="nil"/>
              </w:pBdr>
              <w:tabs>
                <w:tab w:val="left" w:pos="97"/>
              </w:tabs>
              <w:spacing w:after="120" w:line="240" w:lineRule="auto"/>
              <w:ind w:left="97" w:right="107" w:firstLine="0"/>
              <w:jc w:val="both"/>
              <w:rPr>
                <w:rFonts w:ascii="Times New Roman" w:eastAsia="Times New Roman" w:hAnsi="Times New Roman" w:cs="Times New Roman"/>
              </w:rPr>
            </w:pPr>
            <w:r w:rsidRPr="007A7585">
              <w:rPr>
                <w:rFonts w:ascii="Times New Roman" w:eastAsia="Times New Roman" w:hAnsi="Times New Roman" w:cs="Times New Roman"/>
              </w:rPr>
              <w:t xml:space="preserve">Обеспечивает информационную поддержку представителей туристической и MICE отрасли регионов проведения, зарегистрировавшихся для участия в роуд-шоу, по вопросам, связанным с регистрацией и участием в переговорах с представителями туристической отрасли города Москвы, программой проведения роуд-шоу и его участниками со стороны туристической отрасли города Москвы. </w:t>
            </w:r>
          </w:p>
          <w:p w14:paraId="4B7945A8" w14:textId="77777777" w:rsidR="007A7585" w:rsidRPr="007A7585" w:rsidRDefault="007A7585" w:rsidP="007A7585">
            <w:pPr>
              <w:numPr>
                <w:ilvl w:val="2"/>
                <w:numId w:val="19"/>
              </w:numPr>
              <w:pBdr>
                <w:top w:val="nil"/>
                <w:left w:val="nil"/>
                <w:bottom w:val="nil"/>
                <w:right w:val="nil"/>
                <w:between w:val="nil"/>
              </w:pBdr>
              <w:tabs>
                <w:tab w:val="left" w:pos="97"/>
              </w:tabs>
              <w:spacing w:after="120" w:line="240" w:lineRule="auto"/>
              <w:ind w:left="97" w:right="107" w:firstLine="0"/>
              <w:jc w:val="both"/>
              <w:rPr>
                <w:rFonts w:ascii="Times New Roman" w:eastAsia="Times New Roman" w:hAnsi="Times New Roman" w:cs="Times New Roman"/>
              </w:rPr>
            </w:pPr>
            <w:r w:rsidRPr="007A7585">
              <w:rPr>
                <w:rFonts w:ascii="Times New Roman" w:eastAsia="Times New Roman" w:hAnsi="Times New Roman" w:cs="Times New Roman"/>
              </w:rPr>
              <w:t>Обеспечивает решение иных организационных вопросов, возникающих у представителей туристической и MICE отрасли регионов проведения, в ходе подготовки и проведения роуд-шоу.</w:t>
            </w:r>
          </w:p>
          <w:p w14:paraId="06721657" w14:textId="61D5666B" w:rsidR="007A7585" w:rsidRPr="007A7585" w:rsidRDefault="007A7585" w:rsidP="007A7585">
            <w:pPr>
              <w:numPr>
                <w:ilvl w:val="2"/>
                <w:numId w:val="19"/>
              </w:numPr>
              <w:pBdr>
                <w:top w:val="nil"/>
                <w:left w:val="nil"/>
                <w:bottom w:val="nil"/>
                <w:right w:val="nil"/>
                <w:between w:val="nil"/>
              </w:pBdr>
              <w:tabs>
                <w:tab w:val="left" w:pos="97"/>
              </w:tabs>
              <w:spacing w:after="120" w:line="240" w:lineRule="auto"/>
              <w:ind w:left="97" w:right="107" w:firstLine="0"/>
              <w:jc w:val="both"/>
              <w:rPr>
                <w:rFonts w:ascii="Times New Roman" w:eastAsia="Times New Roman" w:hAnsi="Times New Roman" w:cs="Times New Roman"/>
              </w:rPr>
            </w:pPr>
            <w:r w:rsidRPr="007A7585">
              <w:rPr>
                <w:rFonts w:ascii="Times New Roman" w:eastAsia="Times New Roman" w:hAnsi="Times New Roman" w:cs="Times New Roman"/>
              </w:rPr>
              <w:t xml:space="preserve">Исполнитель обеспечивает соблюдение мер по недопущению распространения коронавирусной инфекции (COVID-19\2019-nCoV) в соответствии с законодательством регионов проведения.  </w:t>
            </w:r>
          </w:p>
          <w:p w14:paraId="61CFAA5F" w14:textId="77777777" w:rsidR="007A7585" w:rsidRPr="007A7585" w:rsidRDefault="007A7585" w:rsidP="007A7585">
            <w:pPr>
              <w:numPr>
                <w:ilvl w:val="1"/>
                <w:numId w:val="19"/>
              </w:numPr>
              <w:pBdr>
                <w:top w:val="nil"/>
                <w:left w:val="nil"/>
                <w:bottom w:val="nil"/>
                <w:right w:val="nil"/>
                <w:between w:val="nil"/>
              </w:pBdr>
              <w:shd w:val="clear" w:color="auto" w:fill="D9D9D9"/>
              <w:tabs>
                <w:tab w:val="left" w:pos="97"/>
              </w:tabs>
              <w:spacing w:after="120" w:line="240" w:lineRule="auto"/>
              <w:ind w:left="97" w:right="107" w:firstLine="0"/>
              <w:jc w:val="both"/>
              <w:rPr>
                <w:rFonts w:ascii="Times New Roman" w:eastAsia="Times New Roman" w:hAnsi="Times New Roman" w:cs="Times New Roman"/>
                <w:b/>
              </w:rPr>
            </w:pPr>
            <w:r w:rsidRPr="007A7585">
              <w:rPr>
                <w:rFonts w:ascii="Times New Roman" w:eastAsia="Times New Roman" w:hAnsi="Times New Roman" w:cs="Times New Roman"/>
                <w:b/>
              </w:rPr>
              <w:t>Исполнитель разрабатывает программу проведения роуд-шоу, в регионах проведения:</w:t>
            </w:r>
          </w:p>
          <w:p w14:paraId="76C7E323" w14:textId="77777777" w:rsidR="007A7585" w:rsidRPr="007A7585" w:rsidRDefault="007A7585" w:rsidP="007A7585">
            <w:pPr>
              <w:numPr>
                <w:ilvl w:val="2"/>
                <w:numId w:val="19"/>
              </w:numPr>
              <w:pBdr>
                <w:top w:val="nil"/>
                <w:left w:val="nil"/>
                <w:bottom w:val="nil"/>
                <w:right w:val="nil"/>
                <w:between w:val="nil"/>
              </w:pBdr>
              <w:tabs>
                <w:tab w:val="left" w:pos="97"/>
              </w:tabs>
              <w:spacing w:after="0" w:line="240" w:lineRule="auto"/>
              <w:ind w:left="97" w:right="107" w:firstLine="0"/>
              <w:jc w:val="both"/>
              <w:rPr>
                <w:rFonts w:ascii="Times New Roman" w:eastAsia="Times New Roman" w:hAnsi="Times New Roman" w:cs="Times New Roman"/>
              </w:rPr>
            </w:pPr>
            <w:r w:rsidRPr="007A7585">
              <w:rPr>
                <w:rFonts w:ascii="Times New Roman" w:eastAsia="Times New Roman" w:hAnsi="Times New Roman" w:cs="Times New Roman"/>
              </w:rPr>
              <w:t xml:space="preserve">Не позднее, чем через 5 (пять) рабочих дней с даты информирования Исполнителя Заказчиком о выбранных датах проведения роуд-шоу, Исполнитель предоставляет Заказчику на согласование проект программы проведения роуд-шоу, включающий в себя следующие мероприятия: </w:t>
            </w:r>
          </w:p>
          <w:p w14:paraId="6D61B3BE" w14:textId="77777777" w:rsidR="007A7585" w:rsidRPr="007A7585" w:rsidRDefault="007A7585" w:rsidP="007A7585">
            <w:pPr>
              <w:numPr>
                <w:ilvl w:val="0"/>
                <w:numId w:val="21"/>
              </w:numPr>
              <w:pBdr>
                <w:top w:val="nil"/>
                <w:left w:val="nil"/>
                <w:bottom w:val="nil"/>
                <w:right w:val="nil"/>
                <w:between w:val="nil"/>
              </w:pBdr>
              <w:tabs>
                <w:tab w:val="left" w:pos="522"/>
              </w:tabs>
              <w:spacing w:after="0" w:line="240" w:lineRule="auto"/>
              <w:ind w:left="97" w:right="107" w:firstLine="0"/>
              <w:jc w:val="both"/>
              <w:rPr>
                <w:rFonts w:ascii="Times New Roman" w:hAnsi="Times New Roman" w:cs="Times New Roman"/>
              </w:rPr>
            </w:pPr>
            <w:r w:rsidRPr="007A7585">
              <w:rPr>
                <w:rFonts w:ascii="Times New Roman" w:eastAsia="Times New Roman" w:hAnsi="Times New Roman" w:cs="Times New Roman"/>
              </w:rPr>
              <w:t>презентацию туристического потенциала города Москвы с участием представителей туристической отрасли города Москвы (туроператоров, объектов размещения, организаторов туристических сервисов, объектов показа). В ходе презентации Исполнителем обеспечивается демонстрация видеоролика о Москве, предоставленного Заказчиком, в срок не позднее чем за 5 (пять) рабочих дней до начала роуд-шоу;</w:t>
            </w:r>
          </w:p>
          <w:p w14:paraId="58396DF1" w14:textId="77777777" w:rsidR="007A7585" w:rsidRPr="007A7585" w:rsidRDefault="007A7585" w:rsidP="007A7585">
            <w:pPr>
              <w:numPr>
                <w:ilvl w:val="0"/>
                <w:numId w:val="21"/>
              </w:numPr>
              <w:pBdr>
                <w:top w:val="nil"/>
                <w:left w:val="nil"/>
                <w:bottom w:val="nil"/>
                <w:right w:val="nil"/>
                <w:between w:val="nil"/>
              </w:pBdr>
              <w:tabs>
                <w:tab w:val="left" w:pos="522"/>
              </w:tabs>
              <w:spacing w:after="0" w:line="240" w:lineRule="auto"/>
              <w:ind w:left="97" w:right="107" w:firstLine="0"/>
              <w:jc w:val="both"/>
              <w:rPr>
                <w:rFonts w:ascii="Times New Roman" w:hAnsi="Times New Roman" w:cs="Times New Roman"/>
              </w:rPr>
            </w:pPr>
            <w:r w:rsidRPr="007A7585">
              <w:rPr>
                <w:rFonts w:ascii="Times New Roman" w:eastAsia="Times New Roman" w:hAnsi="Times New Roman" w:cs="Times New Roman"/>
              </w:rPr>
              <w:t xml:space="preserve">проведение переговоров представителей туристической отрасли города Москвы в количестве не менее 10 (десяти) организаций (не более 2 представителей от организации) с представителями туристической и MICE отрасли регионов проведения; </w:t>
            </w:r>
          </w:p>
          <w:p w14:paraId="2E3BA260" w14:textId="77777777" w:rsidR="007A7585" w:rsidRPr="007A7585" w:rsidRDefault="007A7585" w:rsidP="007A7585">
            <w:pPr>
              <w:numPr>
                <w:ilvl w:val="0"/>
                <w:numId w:val="21"/>
              </w:numPr>
              <w:pBdr>
                <w:top w:val="nil"/>
                <w:left w:val="nil"/>
                <w:bottom w:val="nil"/>
                <w:right w:val="nil"/>
                <w:between w:val="nil"/>
              </w:pBdr>
              <w:tabs>
                <w:tab w:val="left" w:pos="522"/>
              </w:tabs>
              <w:spacing w:after="0" w:line="240" w:lineRule="auto"/>
              <w:ind w:left="97" w:right="107" w:firstLine="0"/>
              <w:jc w:val="both"/>
              <w:rPr>
                <w:rFonts w:ascii="Times New Roman" w:hAnsi="Times New Roman" w:cs="Times New Roman"/>
              </w:rPr>
            </w:pPr>
            <w:r w:rsidRPr="007A7585">
              <w:rPr>
                <w:rFonts w:ascii="Times New Roman" w:eastAsia="Times New Roman" w:hAnsi="Times New Roman" w:cs="Times New Roman"/>
              </w:rPr>
              <w:t>проведение переговоров представителей Заказчика с представителями туристических офисов городов проведения роуд-шоу;</w:t>
            </w:r>
          </w:p>
          <w:p w14:paraId="40D0FEF6" w14:textId="77777777" w:rsidR="007A7585" w:rsidRPr="007A7585" w:rsidRDefault="007A7585" w:rsidP="007A7585">
            <w:pPr>
              <w:numPr>
                <w:ilvl w:val="0"/>
                <w:numId w:val="21"/>
              </w:numPr>
              <w:pBdr>
                <w:top w:val="nil"/>
                <w:left w:val="nil"/>
                <w:bottom w:val="nil"/>
                <w:right w:val="nil"/>
                <w:between w:val="nil"/>
              </w:pBdr>
              <w:tabs>
                <w:tab w:val="left" w:pos="522"/>
              </w:tabs>
              <w:spacing w:after="0" w:line="240" w:lineRule="auto"/>
              <w:ind w:left="97" w:right="107" w:firstLine="0"/>
              <w:jc w:val="both"/>
              <w:rPr>
                <w:rFonts w:ascii="Times New Roman" w:hAnsi="Times New Roman" w:cs="Times New Roman"/>
              </w:rPr>
            </w:pPr>
            <w:r w:rsidRPr="007A7585">
              <w:rPr>
                <w:rFonts w:ascii="Times New Roman" w:eastAsia="Times New Roman" w:hAnsi="Times New Roman" w:cs="Times New Roman"/>
              </w:rPr>
              <w:t>проведение интерактивных мероприятий (в том числе, от представителей туристической отрасли города Москвы) с вручением памятных сувениров и подарков (памятные подарки, по желанию, могут предоставляться представителями туристической отрасли города Москвы (сувениры, билеты в музеи / театры, участие в пресс-турах и т.п.));</w:t>
            </w:r>
          </w:p>
          <w:p w14:paraId="2CD20526" w14:textId="33CA84BF" w:rsidR="007A7585" w:rsidRPr="007A7585" w:rsidRDefault="007A7585" w:rsidP="007A7585">
            <w:pPr>
              <w:numPr>
                <w:ilvl w:val="0"/>
                <w:numId w:val="21"/>
              </w:numPr>
              <w:pBdr>
                <w:top w:val="nil"/>
                <w:left w:val="nil"/>
                <w:bottom w:val="nil"/>
                <w:right w:val="nil"/>
                <w:between w:val="nil"/>
              </w:pBdr>
              <w:tabs>
                <w:tab w:val="left" w:pos="522"/>
              </w:tabs>
              <w:spacing w:after="120" w:line="240" w:lineRule="auto"/>
              <w:ind w:left="97" w:right="107" w:firstLine="0"/>
              <w:jc w:val="both"/>
              <w:rPr>
                <w:rFonts w:ascii="Times New Roman" w:hAnsi="Times New Roman" w:cs="Times New Roman"/>
              </w:rPr>
            </w:pPr>
            <w:r w:rsidRPr="007A7585">
              <w:rPr>
                <w:rFonts w:ascii="Times New Roman" w:eastAsia="Times New Roman" w:hAnsi="Times New Roman" w:cs="Times New Roman"/>
              </w:rPr>
              <w:lastRenderedPageBreak/>
              <w:t>кофе-брейк (или «приветственный» кофе), проводящийся до или во время программы роуд-шоу продолжительностью не менее 30 (тридцати) минут, а также деловой обед / ужин для участников роуд-шоу, проводящийся после завершения программы роуд-шоу продолжительностью не менее 1 (одного) часа.</w:t>
            </w:r>
          </w:p>
          <w:p w14:paraId="101C5E38" w14:textId="77777777" w:rsidR="007A7585" w:rsidRPr="007A7585" w:rsidRDefault="007A7585" w:rsidP="007A7585">
            <w:pPr>
              <w:numPr>
                <w:ilvl w:val="2"/>
                <w:numId w:val="19"/>
              </w:numPr>
              <w:pBdr>
                <w:top w:val="nil"/>
                <w:left w:val="nil"/>
                <w:bottom w:val="nil"/>
                <w:right w:val="nil"/>
                <w:between w:val="nil"/>
              </w:pBdr>
              <w:tabs>
                <w:tab w:val="left" w:pos="97"/>
              </w:tabs>
              <w:spacing w:after="120" w:line="240" w:lineRule="auto"/>
              <w:ind w:left="97" w:right="107" w:firstLine="0"/>
              <w:jc w:val="both"/>
              <w:rPr>
                <w:rFonts w:ascii="Times New Roman" w:eastAsia="Times New Roman" w:hAnsi="Times New Roman" w:cs="Times New Roman"/>
              </w:rPr>
            </w:pPr>
            <w:r w:rsidRPr="007A7585">
              <w:rPr>
                <w:rFonts w:ascii="Times New Roman" w:eastAsia="Times New Roman" w:hAnsi="Times New Roman" w:cs="Times New Roman"/>
              </w:rPr>
              <w:t>Проект программы мероприятий роуд-шоу должен включать в себя:</w:t>
            </w:r>
          </w:p>
          <w:p w14:paraId="2B5754E6" w14:textId="77777777" w:rsidR="007A7585" w:rsidRPr="007A7585" w:rsidRDefault="007A7585" w:rsidP="007A7585">
            <w:pPr>
              <w:numPr>
                <w:ilvl w:val="0"/>
                <w:numId w:val="26"/>
              </w:numPr>
              <w:pBdr>
                <w:top w:val="nil"/>
                <w:left w:val="nil"/>
                <w:bottom w:val="nil"/>
                <w:right w:val="nil"/>
                <w:between w:val="nil"/>
              </w:pBdr>
              <w:tabs>
                <w:tab w:val="left" w:pos="522"/>
              </w:tabs>
              <w:spacing w:after="0" w:line="240" w:lineRule="auto"/>
              <w:ind w:left="96" w:right="107" w:firstLine="0"/>
              <w:jc w:val="both"/>
              <w:rPr>
                <w:rFonts w:ascii="Times New Roman" w:hAnsi="Times New Roman" w:cs="Times New Roman"/>
              </w:rPr>
            </w:pPr>
            <w:r w:rsidRPr="007A7585">
              <w:rPr>
                <w:rFonts w:ascii="Times New Roman" w:eastAsia="Times New Roman" w:hAnsi="Times New Roman" w:cs="Times New Roman"/>
              </w:rPr>
              <w:t>дату и время проведения роуд-шоу;</w:t>
            </w:r>
          </w:p>
          <w:p w14:paraId="5060CB21" w14:textId="77777777" w:rsidR="007A7585" w:rsidRPr="007A7585" w:rsidRDefault="007A7585" w:rsidP="007A7585">
            <w:pPr>
              <w:numPr>
                <w:ilvl w:val="0"/>
                <w:numId w:val="26"/>
              </w:numPr>
              <w:pBdr>
                <w:top w:val="nil"/>
                <w:left w:val="nil"/>
                <w:bottom w:val="nil"/>
                <w:right w:val="nil"/>
                <w:between w:val="nil"/>
              </w:pBdr>
              <w:tabs>
                <w:tab w:val="left" w:pos="522"/>
              </w:tabs>
              <w:spacing w:after="0" w:line="240" w:lineRule="auto"/>
              <w:ind w:left="96" w:right="107" w:firstLine="0"/>
              <w:jc w:val="both"/>
              <w:rPr>
                <w:rFonts w:ascii="Times New Roman" w:hAnsi="Times New Roman" w:cs="Times New Roman"/>
              </w:rPr>
            </w:pPr>
            <w:r w:rsidRPr="007A7585">
              <w:rPr>
                <w:rFonts w:ascii="Times New Roman" w:eastAsia="Times New Roman" w:hAnsi="Times New Roman" w:cs="Times New Roman"/>
              </w:rPr>
              <w:t>график передвижения представителей Заказчика по маршруту проведения роуд-шоу;</w:t>
            </w:r>
          </w:p>
          <w:p w14:paraId="2C5D8715" w14:textId="77777777" w:rsidR="007A7585" w:rsidRPr="007A7585" w:rsidRDefault="007A7585" w:rsidP="007A7585">
            <w:pPr>
              <w:numPr>
                <w:ilvl w:val="0"/>
                <w:numId w:val="26"/>
              </w:numPr>
              <w:pBdr>
                <w:top w:val="nil"/>
                <w:left w:val="nil"/>
                <w:bottom w:val="nil"/>
                <w:right w:val="nil"/>
                <w:between w:val="nil"/>
              </w:pBdr>
              <w:tabs>
                <w:tab w:val="left" w:pos="522"/>
              </w:tabs>
              <w:spacing w:after="0" w:line="240" w:lineRule="auto"/>
              <w:ind w:left="96" w:right="107" w:firstLine="0"/>
              <w:jc w:val="both"/>
              <w:rPr>
                <w:rFonts w:ascii="Times New Roman" w:hAnsi="Times New Roman" w:cs="Times New Roman"/>
              </w:rPr>
            </w:pPr>
            <w:r w:rsidRPr="007A7585">
              <w:rPr>
                <w:rFonts w:ascii="Times New Roman" w:eastAsia="Times New Roman" w:hAnsi="Times New Roman" w:cs="Times New Roman"/>
              </w:rPr>
              <w:t>сценарный план проведения роуд-шоу;</w:t>
            </w:r>
          </w:p>
          <w:p w14:paraId="1B13FF28" w14:textId="77777777" w:rsidR="007A7585" w:rsidRPr="007A7585" w:rsidRDefault="007A7585" w:rsidP="007A7585">
            <w:pPr>
              <w:numPr>
                <w:ilvl w:val="0"/>
                <w:numId w:val="26"/>
              </w:numPr>
              <w:pBdr>
                <w:top w:val="nil"/>
                <w:left w:val="nil"/>
                <w:bottom w:val="nil"/>
                <w:right w:val="nil"/>
                <w:between w:val="nil"/>
              </w:pBdr>
              <w:tabs>
                <w:tab w:val="left" w:pos="522"/>
              </w:tabs>
              <w:spacing w:after="0" w:line="240" w:lineRule="auto"/>
              <w:ind w:left="96" w:right="107" w:firstLine="0"/>
              <w:jc w:val="both"/>
              <w:rPr>
                <w:rFonts w:ascii="Times New Roman" w:hAnsi="Times New Roman" w:cs="Times New Roman"/>
              </w:rPr>
            </w:pPr>
            <w:r w:rsidRPr="007A7585">
              <w:rPr>
                <w:rFonts w:ascii="Times New Roman" w:eastAsia="Times New Roman" w:hAnsi="Times New Roman" w:cs="Times New Roman"/>
              </w:rPr>
              <w:t>предложения по целевой аудитории роуд-шоу, включающие конкретных представителей туристической и MICE отрасли регионов проведения (т.е. конкретные компании и организации, действующие на туристическом и MICE рынке регионов проведения);</w:t>
            </w:r>
          </w:p>
          <w:p w14:paraId="693062CB" w14:textId="77777777" w:rsidR="007A7585" w:rsidRPr="007A7585" w:rsidRDefault="007A7585" w:rsidP="007A7585">
            <w:pPr>
              <w:numPr>
                <w:ilvl w:val="0"/>
                <w:numId w:val="26"/>
              </w:numPr>
              <w:pBdr>
                <w:top w:val="nil"/>
                <w:left w:val="nil"/>
                <w:bottom w:val="nil"/>
                <w:right w:val="nil"/>
                <w:between w:val="nil"/>
              </w:pBdr>
              <w:tabs>
                <w:tab w:val="left" w:pos="522"/>
              </w:tabs>
              <w:spacing w:after="0" w:line="240" w:lineRule="auto"/>
              <w:ind w:left="96" w:right="107" w:firstLine="0"/>
              <w:jc w:val="both"/>
              <w:rPr>
                <w:rFonts w:ascii="Times New Roman" w:hAnsi="Times New Roman" w:cs="Times New Roman"/>
              </w:rPr>
            </w:pPr>
            <w:r w:rsidRPr="007A7585">
              <w:rPr>
                <w:rFonts w:ascii="Times New Roman" w:eastAsia="Times New Roman" w:hAnsi="Times New Roman" w:cs="Times New Roman"/>
              </w:rPr>
              <w:t>регламент проведения переговоров представителей туристической отрасли города Москвы и представителей туристической и MICE отрасли регионов проведения;</w:t>
            </w:r>
          </w:p>
          <w:p w14:paraId="004AE79B" w14:textId="77777777" w:rsidR="007A7585" w:rsidRPr="007A7585" w:rsidRDefault="007A7585" w:rsidP="007A7585">
            <w:pPr>
              <w:numPr>
                <w:ilvl w:val="0"/>
                <w:numId w:val="26"/>
              </w:numPr>
              <w:pBdr>
                <w:top w:val="nil"/>
                <w:left w:val="nil"/>
                <w:bottom w:val="nil"/>
                <w:right w:val="nil"/>
                <w:between w:val="nil"/>
              </w:pBdr>
              <w:tabs>
                <w:tab w:val="left" w:pos="522"/>
              </w:tabs>
              <w:spacing w:after="120" w:line="240" w:lineRule="auto"/>
              <w:ind w:left="96" w:right="108" w:firstLine="0"/>
              <w:jc w:val="both"/>
              <w:rPr>
                <w:rFonts w:ascii="Times New Roman" w:hAnsi="Times New Roman" w:cs="Times New Roman"/>
              </w:rPr>
            </w:pPr>
            <w:r w:rsidRPr="007A7585">
              <w:rPr>
                <w:rFonts w:ascii="Times New Roman" w:eastAsia="Times New Roman" w:hAnsi="Times New Roman" w:cs="Times New Roman"/>
              </w:rPr>
              <w:t>предложения по дополнительному (специальному) оборудованию и оформлению (декорированию) помещений для проведения роуд-шоу.</w:t>
            </w:r>
          </w:p>
          <w:p w14:paraId="54A3E153" w14:textId="5942DA25" w:rsidR="007A7585" w:rsidRPr="007A7585" w:rsidRDefault="007A7585" w:rsidP="007A7585">
            <w:pPr>
              <w:numPr>
                <w:ilvl w:val="2"/>
                <w:numId w:val="19"/>
              </w:numPr>
              <w:pBdr>
                <w:top w:val="nil"/>
                <w:left w:val="nil"/>
                <w:bottom w:val="nil"/>
                <w:right w:val="nil"/>
                <w:between w:val="nil"/>
              </w:pBdr>
              <w:tabs>
                <w:tab w:val="left" w:pos="522"/>
              </w:tabs>
              <w:spacing w:after="0" w:line="240" w:lineRule="auto"/>
              <w:ind w:left="98" w:right="108" w:firstLine="0"/>
              <w:jc w:val="both"/>
              <w:rPr>
                <w:rFonts w:ascii="Times New Roman" w:eastAsia="Times New Roman" w:hAnsi="Times New Roman" w:cs="Times New Roman"/>
              </w:rPr>
            </w:pPr>
            <w:r w:rsidRPr="007A7585">
              <w:rPr>
                <w:rFonts w:ascii="Times New Roman" w:eastAsia="Times New Roman" w:hAnsi="Times New Roman" w:cs="Times New Roman"/>
              </w:rPr>
              <w:t xml:space="preserve">Заказчик в течение 3 (трёх) рабочих дней </w:t>
            </w:r>
            <w:r w:rsidR="00085451">
              <w:rPr>
                <w:rFonts w:ascii="Times New Roman" w:eastAsia="Times New Roman" w:hAnsi="Times New Roman" w:cs="Times New Roman"/>
              </w:rPr>
              <w:t xml:space="preserve">с даты </w:t>
            </w:r>
            <w:r w:rsidR="0053523C">
              <w:rPr>
                <w:rFonts w:ascii="Times New Roman" w:eastAsia="Times New Roman" w:hAnsi="Times New Roman" w:cs="Times New Roman"/>
              </w:rPr>
              <w:t>получения</w:t>
            </w:r>
            <w:r w:rsidR="00194CC8">
              <w:rPr>
                <w:rFonts w:ascii="Times New Roman" w:eastAsia="Times New Roman" w:hAnsi="Times New Roman" w:cs="Times New Roman"/>
              </w:rPr>
              <w:t xml:space="preserve"> проекта </w:t>
            </w:r>
            <w:r w:rsidR="00194CC8" w:rsidRPr="007A7585">
              <w:rPr>
                <w:rFonts w:ascii="Times New Roman" w:eastAsia="Times New Roman" w:hAnsi="Times New Roman" w:cs="Times New Roman"/>
              </w:rPr>
              <w:t>программы проведения роуд-шоу (по каждому из городов проведения роуд-шоу)</w:t>
            </w:r>
            <w:r w:rsidR="0053523C">
              <w:rPr>
                <w:rFonts w:ascii="Times New Roman" w:eastAsia="Times New Roman" w:hAnsi="Times New Roman" w:cs="Times New Roman"/>
              </w:rPr>
              <w:t xml:space="preserve"> </w:t>
            </w:r>
            <w:r w:rsidRPr="007A7585">
              <w:rPr>
                <w:rFonts w:ascii="Times New Roman" w:eastAsia="Times New Roman" w:hAnsi="Times New Roman" w:cs="Times New Roman"/>
              </w:rPr>
              <w:t xml:space="preserve">должен рассмотреть представленный Исполнителем </w:t>
            </w:r>
            <w:r w:rsidR="00194CC8">
              <w:rPr>
                <w:rFonts w:ascii="Times New Roman" w:eastAsia="Times New Roman" w:hAnsi="Times New Roman" w:cs="Times New Roman"/>
              </w:rPr>
              <w:t xml:space="preserve">указанный </w:t>
            </w:r>
            <w:r w:rsidRPr="007A7585">
              <w:rPr>
                <w:rFonts w:ascii="Times New Roman" w:eastAsia="Times New Roman" w:hAnsi="Times New Roman" w:cs="Times New Roman"/>
              </w:rPr>
              <w:t>проект и согласовать либо без изменений, либо дав комментарии по доработке.</w:t>
            </w:r>
          </w:p>
          <w:p w14:paraId="2E0819F3" w14:textId="77777777" w:rsidR="007A7585" w:rsidRPr="007A7585" w:rsidRDefault="007A7585" w:rsidP="007A7585">
            <w:pPr>
              <w:numPr>
                <w:ilvl w:val="1"/>
                <w:numId w:val="19"/>
              </w:numPr>
              <w:pBdr>
                <w:top w:val="nil"/>
                <w:left w:val="nil"/>
                <w:bottom w:val="nil"/>
                <w:right w:val="nil"/>
                <w:between w:val="nil"/>
              </w:pBdr>
              <w:shd w:val="clear" w:color="auto" w:fill="D9D9D9"/>
              <w:tabs>
                <w:tab w:val="left" w:pos="97"/>
              </w:tabs>
              <w:spacing w:after="120" w:line="240" w:lineRule="auto"/>
              <w:ind w:left="97" w:right="107" w:firstLine="0"/>
              <w:jc w:val="both"/>
              <w:rPr>
                <w:rFonts w:ascii="Times New Roman" w:eastAsia="Times New Roman" w:hAnsi="Times New Roman" w:cs="Times New Roman"/>
                <w:b/>
              </w:rPr>
            </w:pPr>
            <w:r w:rsidRPr="007A7585">
              <w:rPr>
                <w:rFonts w:ascii="Times New Roman" w:eastAsia="Times New Roman" w:hAnsi="Times New Roman" w:cs="Times New Roman"/>
                <w:b/>
              </w:rPr>
              <w:t>Исполнитель обеспечивает привлечение целевой аудитории роуд-шоу, в регионах проведения (представителей туристической и MICE отрасли):</w:t>
            </w:r>
          </w:p>
          <w:p w14:paraId="07D85D9E" w14:textId="0ED320D1" w:rsidR="007A7585" w:rsidRPr="007A7585" w:rsidRDefault="007A7585" w:rsidP="007A7585">
            <w:pPr>
              <w:numPr>
                <w:ilvl w:val="2"/>
                <w:numId w:val="19"/>
              </w:numPr>
              <w:pBdr>
                <w:top w:val="nil"/>
                <w:left w:val="nil"/>
                <w:bottom w:val="nil"/>
                <w:right w:val="nil"/>
                <w:between w:val="nil"/>
              </w:pBdr>
              <w:tabs>
                <w:tab w:val="left" w:pos="97"/>
              </w:tabs>
              <w:spacing w:after="0" w:line="240" w:lineRule="auto"/>
              <w:ind w:left="96" w:right="107" w:firstLine="0"/>
              <w:jc w:val="both"/>
              <w:rPr>
                <w:rFonts w:ascii="Times New Roman" w:eastAsia="Times New Roman" w:hAnsi="Times New Roman" w:cs="Times New Roman"/>
              </w:rPr>
            </w:pPr>
            <w:r w:rsidRPr="007A7585">
              <w:rPr>
                <w:rFonts w:ascii="Times New Roman" w:eastAsia="Times New Roman" w:hAnsi="Times New Roman" w:cs="Times New Roman"/>
              </w:rPr>
              <w:t>В течение 5 (пяти) календарных дней с даты информирования Исполнителя Заказчиком о выбранных датах проведения роуд-шоу Исполнитель осуществляет подготовку и предоставление Заказчику проекта электронного письма-приглашения на русском языке к участию в роуд-шоу представителей туристической и MICE отрасли регионов проведения, а также проекта электронного письма благодарности на русском языке за участие в роуд-шоу, включая подготовку и согласование с Заказчиком текстов и макетов оформления указанных электронных писем. Заказчик в течени</w:t>
            </w:r>
            <w:r w:rsidR="00337EDE">
              <w:rPr>
                <w:rFonts w:ascii="Times New Roman" w:eastAsia="Times New Roman" w:hAnsi="Times New Roman" w:cs="Times New Roman"/>
              </w:rPr>
              <w:t>е</w:t>
            </w:r>
            <w:r w:rsidRPr="007A7585">
              <w:rPr>
                <w:rFonts w:ascii="Times New Roman" w:eastAsia="Times New Roman" w:hAnsi="Times New Roman" w:cs="Times New Roman"/>
              </w:rPr>
              <w:t xml:space="preserve"> 2 (двух) календарных дней с даты направления Исполнителем проектов электронных писем согласовывает проекты, либо направляет замечания. </w:t>
            </w:r>
          </w:p>
          <w:p w14:paraId="128C1DD0" w14:textId="77777777" w:rsidR="007A7585" w:rsidRPr="007A7585" w:rsidRDefault="007A7585" w:rsidP="007A7585">
            <w:pPr>
              <w:numPr>
                <w:ilvl w:val="2"/>
                <w:numId w:val="19"/>
              </w:numPr>
              <w:pBdr>
                <w:top w:val="nil"/>
                <w:left w:val="nil"/>
                <w:bottom w:val="nil"/>
                <w:right w:val="nil"/>
                <w:between w:val="nil"/>
              </w:pBdr>
              <w:tabs>
                <w:tab w:val="left" w:pos="97"/>
              </w:tabs>
              <w:spacing w:after="0" w:line="240" w:lineRule="auto"/>
              <w:ind w:left="96" w:right="107" w:firstLine="0"/>
              <w:jc w:val="both"/>
              <w:rPr>
                <w:rFonts w:ascii="Times New Roman" w:eastAsia="Times New Roman" w:hAnsi="Times New Roman" w:cs="Times New Roman"/>
              </w:rPr>
            </w:pPr>
            <w:r w:rsidRPr="007A7585">
              <w:rPr>
                <w:rFonts w:ascii="Times New Roman" w:eastAsia="Times New Roman" w:hAnsi="Times New Roman" w:cs="Times New Roman"/>
              </w:rPr>
              <w:t>Проект электронного письма-приглашения должен содержать информацию о дате и времени проведения роуд-шоу, организаторе роуд-шоу и контактных данных Исполнителя для запроса дополнительной информации.</w:t>
            </w:r>
          </w:p>
          <w:p w14:paraId="24607CDF" w14:textId="77777777" w:rsidR="007A7585" w:rsidRPr="007A7585" w:rsidRDefault="007A7585" w:rsidP="007A7585">
            <w:pPr>
              <w:tabs>
                <w:tab w:val="left" w:pos="97"/>
              </w:tabs>
              <w:spacing w:line="240" w:lineRule="auto"/>
              <w:ind w:left="96" w:right="107"/>
              <w:jc w:val="both"/>
              <w:rPr>
                <w:rFonts w:ascii="Times New Roman" w:eastAsia="Times New Roman" w:hAnsi="Times New Roman" w:cs="Times New Roman"/>
              </w:rPr>
            </w:pPr>
            <w:r w:rsidRPr="007A7585">
              <w:rPr>
                <w:rFonts w:ascii="Times New Roman" w:eastAsia="Times New Roman" w:hAnsi="Times New Roman" w:cs="Times New Roman"/>
              </w:rPr>
              <w:t>Проект электронного письма благодарности за участие в роуд-шоу должен содержать информацию о дате проведения роуд-шоу и его организаторе.</w:t>
            </w:r>
          </w:p>
          <w:p w14:paraId="24A3355B" w14:textId="77777777" w:rsidR="007A7585" w:rsidRPr="007A7585" w:rsidRDefault="007A7585" w:rsidP="007A7585">
            <w:pPr>
              <w:tabs>
                <w:tab w:val="left" w:pos="97"/>
              </w:tabs>
              <w:spacing w:line="240" w:lineRule="auto"/>
              <w:ind w:left="96" w:right="107"/>
              <w:jc w:val="both"/>
              <w:rPr>
                <w:rFonts w:ascii="Times New Roman" w:eastAsia="Times New Roman" w:hAnsi="Times New Roman" w:cs="Times New Roman"/>
              </w:rPr>
            </w:pPr>
            <w:r w:rsidRPr="007A7585">
              <w:rPr>
                <w:rFonts w:ascii="Times New Roman" w:eastAsia="Times New Roman" w:hAnsi="Times New Roman" w:cs="Times New Roman"/>
              </w:rPr>
              <w:t>Тексты электронных писем должны быть переведены Исполнителем на государственный язык региона.</w:t>
            </w:r>
          </w:p>
          <w:p w14:paraId="24429C55" w14:textId="77777777" w:rsidR="007A7585" w:rsidRPr="007A7585" w:rsidRDefault="007A7585" w:rsidP="007A7585">
            <w:pPr>
              <w:numPr>
                <w:ilvl w:val="2"/>
                <w:numId w:val="19"/>
              </w:numPr>
              <w:pBdr>
                <w:top w:val="nil"/>
                <w:left w:val="nil"/>
                <w:bottom w:val="nil"/>
                <w:right w:val="nil"/>
                <w:between w:val="nil"/>
              </w:pBdr>
              <w:tabs>
                <w:tab w:val="left" w:pos="97"/>
              </w:tabs>
              <w:spacing w:after="0" w:line="240" w:lineRule="auto"/>
              <w:ind w:left="96" w:right="107" w:firstLine="0"/>
              <w:jc w:val="both"/>
              <w:rPr>
                <w:rFonts w:ascii="Times New Roman" w:eastAsia="Times New Roman" w:hAnsi="Times New Roman" w:cs="Times New Roman"/>
              </w:rPr>
            </w:pPr>
            <w:r w:rsidRPr="007A7585">
              <w:rPr>
                <w:rFonts w:ascii="Times New Roman" w:eastAsia="Times New Roman" w:hAnsi="Times New Roman" w:cs="Times New Roman"/>
              </w:rPr>
              <w:t>По результатам согласования с Заказчиком проекта электронного письма-приглашения Исполнитель должен обеспечить его рассылку представителям туристической и MICE отрасли регионов проведения по электронной почте с их последующим обзвоном.</w:t>
            </w:r>
          </w:p>
          <w:p w14:paraId="2A742C2B" w14:textId="77777777" w:rsidR="007A7585" w:rsidRPr="007A7585" w:rsidRDefault="007A7585" w:rsidP="007A7585">
            <w:pPr>
              <w:numPr>
                <w:ilvl w:val="2"/>
                <w:numId w:val="19"/>
              </w:numPr>
              <w:pBdr>
                <w:top w:val="nil"/>
                <w:left w:val="nil"/>
                <w:bottom w:val="nil"/>
                <w:right w:val="nil"/>
                <w:between w:val="nil"/>
              </w:pBdr>
              <w:tabs>
                <w:tab w:val="left" w:pos="97"/>
              </w:tabs>
              <w:spacing w:after="120" w:line="240" w:lineRule="auto"/>
              <w:ind w:left="97" w:right="107" w:firstLine="0"/>
              <w:jc w:val="both"/>
              <w:rPr>
                <w:rFonts w:ascii="Times New Roman" w:eastAsia="Times New Roman" w:hAnsi="Times New Roman" w:cs="Times New Roman"/>
              </w:rPr>
            </w:pPr>
            <w:r w:rsidRPr="007A7585">
              <w:rPr>
                <w:rFonts w:ascii="Times New Roman" w:eastAsia="Times New Roman" w:hAnsi="Times New Roman" w:cs="Times New Roman"/>
              </w:rPr>
              <w:t>Рассылка и обзвон представителей туристической и MICE отрасли регионов проведения, приглашенных к участию в роуд-шоу, должны производиться со следующей периодичностью:</w:t>
            </w:r>
          </w:p>
          <w:p w14:paraId="45CF2571" w14:textId="77777777" w:rsidR="007A7585" w:rsidRPr="007A7585" w:rsidRDefault="007A7585" w:rsidP="007A7585">
            <w:pPr>
              <w:numPr>
                <w:ilvl w:val="0"/>
                <w:numId w:val="23"/>
              </w:numPr>
              <w:pBdr>
                <w:top w:val="nil"/>
                <w:left w:val="nil"/>
                <w:bottom w:val="nil"/>
                <w:right w:val="nil"/>
                <w:between w:val="nil"/>
              </w:pBdr>
              <w:tabs>
                <w:tab w:val="left" w:pos="522"/>
              </w:tabs>
              <w:spacing w:after="0" w:line="240" w:lineRule="auto"/>
              <w:ind w:left="96" w:right="107" w:firstLine="0"/>
              <w:jc w:val="both"/>
              <w:rPr>
                <w:rFonts w:ascii="Times New Roman" w:hAnsi="Times New Roman" w:cs="Times New Roman"/>
              </w:rPr>
            </w:pPr>
            <w:r w:rsidRPr="007A7585">
              <w:rPr>
                <w:rFonts w:ascii="Times New Roman" w:eastAsia="Times New Roman" w:hAnsi="Times New Roman" w:cs="Times New Roman"/>
              </w:rPr>
              <w:lastRenderedPageBreak/>
              <w:t>за 10 (десять) календарных дней до даты проведения роуд-шоу в каждом из городов проведения роуд-шоу,</w:t>
            </w:r>
          </w:p>
          <w:p w14:paraId="36DC4641" w14:textId="77777777" w:rsidR="007A7585" w:rsidRPr="007A7585" w:rsidRDefault="007A7585" w:rsidP="007A7585">
            <w:pPr>
              <w:numPr>
                <w:ilvl w:val="0"/>
                <w:numId w:val="23"/>
              </w:numPr>
              <w:pBdr>
                <w:top w:val="nil"/>
                <w:left w:val="nil"/>
                <w:bottom w:val="nil"/>
                <w:right w:val="nil"/>
                <w:between w:val="nil"/>
              </w:pBdr>
              <w:tabs>
                <w:tab w:val="left" w:pos="522"/>
              </w:tabs>
              <w:spacing w:after="0" w:line="240" w:lineRule="auto"/>
              <w:ind w:left="96" w:right="107" w:firstLine="0"/>
              <w:jc w:val="both"/>
              <w:rPr>
                <w:rFonts w:ascii="Times New Roman" w:hAnsi="Times New Roman" w:cs="Times New Roman"/>
              </w:rPr>
            </w:pPr>
            <w:r w:rsidRPr="007A7585">
              <w:rPr>
                <w:rFonts w:ascii="Times New Roman" w:eastAsia="Times New Roman" w:hAnsi="Times New Roman" w:cs="Times New Roman"/>
              </w:rPr>
              <w:t xml:space="preserve">за 7 (семь) календарных дней до даты проведения роуд-шоу в каждом из городов проведения роуд-шоу; </w:t>
            </w:r>
          </w:p>
          <w:p w14:paraId="3B7FFC29" w14:textId="77777777" w:rsidR="007A7585" w:rsidRPr="007A7585" w:rsidRDefault="007A7585" w:rsidP="007A7585">
            <w:pPr>
              <w:numPr>
                <w:ilvl w:val="0"/>
                <w:numId w:val="23"/>
              </w:numPr>
              <w:pBdr>
                <w:top w:val="nil"/>
                <w:left w:val="nil"/>
                <w:bottom w:val="nil"/>
                <w:right w:val="nil"/>
                <w:between w:val="nil"/>
              </w:pBdr>
              <w:tabs>
                <w:tab w:val="left" w:pos="522"/>
              </w:tabs>
              <w:spacing w:after="120" w:line="240" w:lineRule="auto"/>
              <w:ind w:left="97" w:right="107" w:firstLine="0"/>
              <w:jc w:val="both"/>
              <w:rPr>
                <w:rFonts w:ascii="Times New Roman" w:hAnsi="Times New Roman" w:cs="Times New Roman"/>
              </w:rPr>
            </w:pPr>
            <w:r w:rsidRPr="007A7585">
              <w:rPr>
                <w:rFonts w:ascii="Times New Roman" w:eastAsia="Times New Roman" w:hAnsi="Times New Roman" w:cs="Times New Roman"/>
              </w:rPr>
              <w:t xml:space="preserve">за 2 (два) календарных дня до даты проведения роуд-шоу в каждом из городов проведения роуд-шоу. </w:t>
            </w:r>
          </w:p>
          <w:p w14:paraId="37F994DA" w14:textId="77777777" w:rsidR="007A7585" w:rsidRPr="007A7585" w:rsidRDefault="007A7585" w:rsidP="007A7585">
            <w:pPr>
              <w:numPr>
                <w:ilvl w:val="2"/>
                <w:numId w:val="19"/>
              </w:numPr>
              <w:pBdr>
                <w:top w:val="nil"/>
                <w:left w:val="nil"/>
                <w:bottom w:val="nil"/>
                <w:right w:val="nil"/>
                <w:between w:val="nil"/>
              </w:pBdr>
              <w:tabs>
                <w:tab w:val="left" w:pos="97"/>
              </w:tabs>
              <w:spacing w:after="120" w:line="240" w:lineRule="auto"/>
              <w:ind w:left="97" w:right="107" w:firstLine="0"/>
              <w:jc w:val="both"/>
              <w:rPr>
                <w:rFonts w:ascii="Times New Roman" w:eastAsia="Times New Roman" w:hAnsi="Times New Roman" w:cs="Times New Roman"/>
              </w:rPr>
            </w:pPr>
            <w:r w:rsidRPr="007A7585">
              <w:rPr>
                <w:rFonts w:ascii="Times New Roman" w:eastAsia="Times New Roman" w:hAnsi="Times New Roman" w:cs="Times New Roman"/>
              </w:rPr>
              <w:t xml:space="preserve">Рассылка электронного письма-приглашения должна быть произведена среди: </w:t>
            </w:r>
          </w:p>
          <w:p w14:paraId="7CD02E82" w14:textId="77777777"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w:t>
            </w:r>
            <w:r w:rsidRPr="007A7585">
              <w:rPr>
                <w:rFonts w:ascii="Times New Roman" w:eastAsia="Times New Roman" w:hAnsi="Times New Roman" w:cs="Times New Roman"/>
                <w:b/>
                <w:bCs/>
              </w:rPr>
              <w:t>Республика Беларусь: г. Минск;</w:t>
            </w:r>
          </w:p>
          <w:p w14:paraId="59951DB9"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40 (сорока) организаций - представителей туристической и MICE отрасли Минска;</w:t>
            </w:r>
          </w:p>
          <w:p w14:paraId="48A21CA5" w14:textId="77777777"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w:t>
            </w:r>
            <w:r w:rsidRPr="007A7585">
              <w:rPr>
                <w:rFonts w:ascii="Times New Roman" w:eastAsia="Times New Roman" w:hAnsi="Times New Roman" w:cs="Times New Roman"/>
              </w:rPr>
              <w:tab/>
            </w:r>
            <w:r w:rsidRPr="007A7585">
              <w:rPr>
                <w:rFonts w:ascii="Times New Roman" w:eastAsia="Times New Roman" w:hAnsi="Times New Roman" w:cs="Times New Roman"/>
                <w:b/>
                <w:bCs/>
              </w:rPr>
              <w:t>Азербайджанская Республика: г. Баку;</w:t>
            </w:r>
          </w:p>
          <w:p w14:paraId="0E31C900"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40 (сорока) организаций - представителей туристической и MICE отрасли Баку;</w:t>
            </w:r>
          </w:p>
          <w:p w14:paraId="26F8BD6C" w14:textId="6CF841FD"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b/>
                <w:bCs/>
              </w:rPr>
            </w:pPr>
            <w:r w:rsidRPr="007A7585">
              <w:rPr>
                <w:rFonts w:ascii="Times New Roman" w:eastAsia="Times New Roman" w:hAnsi="Times New Roman" w:cs="Times New Roman"/>
                <w:b/>
                <w:bCs/>
              </w:rPr>
              <w:t>•</w:t>
            </w:r>
            <w:r w:rsidRPr="007A7585">
              <w:rPr>
                <w:rFonts w:ascii="Times New Roman" w:eastAsia="Times New Roman" w:hAnsi="Times New Roman" w:cs="Times New Roman"/>
                <w:b/>
                <w:bCs/>
              </w:rPr>
              <w:tab/>
              <w:t>Республика Казахстан: г. Алма-Ат</w:t>
            </w:r>
            <w:r w:rsidR="00C12D52">
              <w:rPr>
                <w:rFonts w:ascii="Times New Roman" w:eastAsia="Times New Roman" w:hAnsi="Times New Roman" w:cs="Times New Roman"/>
                <w:b/>
                <w:bCs/>
              </w:rPr>
              <w:t>а</w:t>
            </w:r>
            <w:r w:rsidRPr="007A7585">
              <w:rPr>
                <w:rFonts w:ascii="Times New Roman" w:eastAsia="Times New Roman" w:hAnsi="Times New Roman" w:cs="Times New Roman"/>
                <w:b/>
                <w:bCs/>
              </w:rPr>
              <w:t>, г. Нур-Султан;</w:t>
            </w:r>
          </w:p>
          <w:p w14:paraId="2F87A975" w14:textId="6A6247F2"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70 (семидесяти) организаций - представителей туристической и MICE отрасли Алма-Ат</w:t>
            </w:r>
            <w:r w:rsidR="00C12D52">
              <w:rPr>
                <w:rFonts w:ascii="Times New Roman" w:eastAsia="Times New Roman" w:hAnsi="Times New Roman" w:cs="Times New Roman"/>
              </w:rPr>
              <w:t>ы</w:t>
            </w:r>
            <w:r w:rsidRPr="007A7585">
              <w:rPr>
                <w:rFonts w:ascii="Times New Roman" w:eastAsia="Times New Roman" w:hAnsi="Times New Roman" w:cs="Times New Roman"/>
              </w:rPr>
              <w:t>;</w:t>
            </w:r>
          </w:p>
          <w:p w14:paraId="027CC373"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70 (семидесяти) организаций - представителей туристической и MICE отрасли Нур-Султана;</w:t>
            </w:r>
          </w:p>
          <w:p w14:paraId="0762D35F" w14:textId="77777777"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w:t>
            </w:r>
            <w:r w:rsidRPr="007A7585">
              <w:rPr>
                <w:rFonts w:ascii="Times New Roman" w:eastAsia="Times New Roman" w:hAnsi="Times New Roman" w:cs="Times New Roman"/>
              </w:rPr>
              <w:tab/>
            </w:r>
            <w:r w:rsidRPr="007A7585">
              <w:rPr>
                <w:rFonts w:ascii="Times New Roman" w:eastAsia="Times New Roman" w:hAnsi="Times New Roman" w:cs="Times New Roman"/>
                <w:b/>
                <w:bCs/>
              </w:rPr>
              <w:t>Республика Индия: г. Мумбай, г. Дели, г. Бангалор;</w:t>
            </w:r>
          </w:p>
          <w:p w14:paraId="755386A7"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70 (семидесяти) организаций - представителей туристической и MICE отрасли Мумбай;</w:t>
            </w:r>
          </w:p>
          <w:p w14:paraId="2061ACC5"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70 (семидесяти) организаций - представителей туристической и MICE отрасли Дели;</w:t>
            </w:r>
          </w:p>
          <w:p w14:paraId="5E2DD2B6"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70 (семидесяти) организаций - представителей туристической и MICE отрасли Бангалор;</w:t>
            </w:r>
          </w:p>
          <w:p w14:paraId="1EF98575" w14:textId="77777777"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w:t>
            </w:r>
            <w:r w:rsidRPr="007A7585">
              <w:rPr>
                <w:rFonts w:ascii="Times New Roman" w:eastAsia="Times New Roman" w:hAnsi="Times New Roman" w:cs="Times New Roman"/>
                <w:b/>
                <w:bCs/>
              </w:rPr>
              <w:tab/>
              <w:t>Ближний Восток:</w:t>
            </w:r>
            <w:r w:rsidRPr="007A7585">
              <w:rPr>
                <w:rFonts w:ascii="Times New Roman" w:eastAsia="Times New Roman" w:hAnsi="Times New Roman" w:cs="Times New Roman"/>
              </w:rPr>
              <w:t xml:space="preserve"> </w:t>
            </w:r>
          </w:p>
          <w:p w14:paraId="65819E36" w14:textId="77777777"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 xml:space="preserve">Объединенные Арабские Эмираты, г. Дубай, г. Абу-Даби, </w:t>
            </w:r>
          </w:p>
          <w:p w14:paraId="389F6D1C"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70 (семидесяти) организаций - представителей туристической и MICE отрасли Дубай;</w:t>
            </w:r>
          </w:p>
          <w:p w14:paraId="5729AFCD"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70 (семидесяти) организаций - представителей туристической и MICE отрасли Абу-Даби;</w:t>
            </w:r>
          </w:p>
          <w:p w14:paraId="754A2323" w14:textId="54837F1F"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Королевство Саудовская Аравия, г. Э</w:t>
            </w:r>
            <w:r w:rsidR="002E5376">
              <w:rPr>
                <w:rFonts w:ascii="Times New Roman" w:eastAsia="Times New Roman" w:hAnsi="Times New Roman" w:cs="Times New Roman"/>
              </w:rPr>
              <w:t>р</w:t>
            </w:r>
            <w:r w:rsidRPr="007A7585">
              <w:rPr>
                <w:rFonts w:ascii="Times New Roman" w:eastAsia="Times New Roman" w:hAnsi="Times New Roman" w:cs="Times New Roman"/>
              </w:rPr>
              <w:t xml:space="preserve">-Рияд, </w:t>
            </w:r>
          </w:p>
          <w:p w14:paraId="3832E37C" w14:textId="05A9875E"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40 (сорока) организаций - представителей туристической и MICE отрасли Э</w:t>
            </w:r>
            <w:r w:rsidR="002E5376">
              <w:rPr>
                <w:rFonts w:ascii="Times New Roman" w:eastAsia="Times New Roman" w:hAnsi="Times New Roman" w:cs="Times New Roman"/>
              </w:rPr>
              <w:t>р</w:t>
            </w:r>
            <w:r w:rsidRPr="007A7585">
              <w:rPr>
                <w:rFonts w:ascii="Times New Roman" w:eastAsia="Times New Roman" w:hAnsi="Times New Roman" w:cs="Times New Roman"/>
              </w:rPr>
              <w:t>-Рияд;</w:t>
            </w:r>
          </w:p>
          <w:p w14:paraId="134DE9EF" w14:textId="77777777"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Государство Катар, г. Доха.</w:t>
            </w:r>
          </w:p>
          <w:p w14:paraId="2F144028"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40 (сорока) организаций - представителей туристической и MICE отрасли Доха;</w:t>
            </w:r>
          </w:p>
          <w:p w14:paraId="36EDF933" w14:textId="77777777" w:rsidR="007A7585" w:rsidRPr="007A7585" w:rsidRDefault="007A7585" w:rsidP="007A7585">
            <w:pPr>
              <w:numPr>
                <w:ilvl w:val="2"/>
                <w:numId w:val="19"/>
              </w:numPr>
              <w:pBdr>
                <w:top w:val="nil"/>
                <w:left w:val="nil"/>
                <w:bottom w:val="nil"/>
                <w:right w:val="nil"/>
                <w:between w:val="nil"/>
              </w:pBdr>
              <w:tabs>
                <w:tab w:val="left" w:pos="97"/>
              </w:tabs>
              <w:spacing w:after="120" w:line="240" w:lineRule="auto"/>
              <w:ind w:left="97" w:right="107" w:firstLine="0"/>
              <w:jc w:val="both"/>
              <w:rPr>
                <w:rFonts w:ascii="Times New Roman" w:eastAsia="Times New Roman" w:hAnsi="Times New Roman" w:cs="Times New Roman"/>
              </w:rPr>
            </w:pPr>
            <w:r w:rsidRPr="007A7585">
              <w:rPr>
                <w:rFonts w:ascii="Times New Roman" w:eastAsia="Times New Roman" w:hAnsi="Times New Roman" w:cs="Times New Roman"/>
              </w:rPr>
              <w:t>По результатам рассылки электронного письма-приглашения Исполнитель должен обеспечить регистрацию и фактическое участие в роуд-шоу:</w:t>
            </w:r>
          </w:p>
          <w:p w14:paraId="627DFBFB" w14:textId="77777777"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ab/>
              <w:t>•</w:t>
            </w:r>
            <w:r w:rsidRPr="007A7585">
              <w:rPr>
                <w:rFonts w:ascii="Times New Roman" w:eastAsia="Times New Roman" w:hAnsi="Times New Roman" w:cs="Times New Roman"/>
                <w:b/>
                <w:bCs/>
              </w:rPr>
              <w:t>Республика Беларусь: г. Минск;</w:t>
            </w:r>
          </w:p>
          <w:p w14:paraId="1638BFF3"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20 (двадцати) организаций - представителей туристической и MICE отрасли Минска (не более 2 представителей от организации);</w:t>
            </w:r>
          </w:p>
          <w:p w14:paraId="1A28991B" w14:textId="77777777"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lastRenderedPageBreak/>
              <w:t>•</w:t>
            </w:r>
            <w:r w:rsidRPr="007A7585">
              <w:rPr>
                <w:rFonts w:ascii="Times New Roman" w:eastAsia="Times New Roman" w:hAnsi="Times New Roman" w:cs="Times New Roman"/>
              </w:rPr>
              <w:tab/>
            </w:r>
            <w:r w:rsidRPr="007A7585">
              <w:rPr>
                <w:rFonts w:ascii="Times New Roman" w:eastAsia="Times New Roman" w:hAnsi="Times New Roman" w:cs="Times New Roman"/>
                <w:b/>
                <w:bCs/>
              </w:rPr>
              <w:t>Азербайджанская Республика: г. Баку;</w:t>
            </w:r>
          </w:p>
          <w:p w14:paraId="228673C2"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20 (двадцати) организаций - представителей туристической и MICE отрасли Минска (не более 2 представителей от организации);</w:t>
            </w:r>
          </w:p>
          <w:p w14:paraId="1B138FE1" w14:textId="502DE3D6"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b/>
                <w:bCs/>
              </w:rPr>
            </w:pPr>
            <w:r w:rsidRPr="007A7585">
              <w:rPr>
                <w:rFonts w:ascii="Times New Roman" w:eastAsia="Times New Roman" w:hAnsi="Times New Roman" w:cs="Times New Roman"/>
                <w:b/>
                <w:bCs/>
              </w:rPr>
              <w:t>•</w:t>
            </w:r>
            <w:r w:rsidRPr="007A7585">
              <w:rPr>
                <w:rFonts w:ascii="Times New Roman" w:eastAsia="Times New Roman" w:hAnsi="Times New Roman" w:cs="Times New Roman"/>
                <w:b/>
                <w:bCs/>
              </w:rPr>
              <w:tab/>
              <w:t>Республика Казахстан: г. Алма-Ат</w:t>
            </w:r>
            <w:r w:rsidR="00C12D52">
              <w:rPr>
                <w:rFonts w:ascii="Times New Roman" w:eastAsia="Times New Roman" w:hAnsi="Times New Roman" w:cs="Times New Roman"/>
                <w:b/>
                <w:bCs/>
              </w:rPr>
              <w:t>а</w:t>
            </w:r>
            <w:r w:rsidRPr="007A7585">
              <w:rPr>
                <w:rFonts w:ascii="Times New Roman" w:eastAsia="Times New Roman" w:hAnsi="Times New Roman" w:cs="Times New Roman"/>
                <w:b/>
                <w:bCs/>
              </w:rPr>
              <w:t>, г. Нур-Султан;</w:t>
            </w:r>
          </w:p>
          <w:p w14:paraId="58835945"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35 (тридцати пяти) организаций - представителей туристической и MICE отрасли Нур-Султана (не более 2 представителей от организации);</w:t>
            </w:r>
          </w:p>
          <w:p w14:paraId="42047E30" w14:textId="3720D0CF"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35 (тридцати пяти) организаций - представителей туристической и MICE отрасли Алма-Ат</w:t>
            </w:r>
            <w:r w:rsidR="00C12D52">
              <w:rPr>
                <w:rFonts w:ascii="Times New Roman" w:eastAsia="Times New Roman" w:hAnsi="Times New Roman" w:cs="Times New Roman"/>
              </w:rPr>
              <w:t>ы</w:t>
            </w:r>
            <w:r w:rsidRPr="007A7585">
              <w:rPr>
                <w:rFonts w:ascii="Times New Roman" w:eastAsia="Times New Roman" w:hAnsi="Times New Roman" w:cs="Times New Roman"/>
              </w:rPr>
              <w:t xml:space="preserve"> (не более 2 представителей от организации);</w:t>
            </w:r>
          </w:p>
          <w:p w14:paraId="4169D446" w14:textId="77777777"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w:t>
            </w:r>
            <w:r w:rsidRPr="007A7585">
              <w:rPr>
                <w:rFonts w:ascii="Times New Roman" w:eastAsia="Times New Roman" w:hAnsi="Times New Roman" w:cs="Times New Roman"/>
              </w:rPr>
              <w:tab/>
            </w:r>
            <w:r w:rsidRPr="007A7585">
              <w:rPr>
                <w:rFonts w:ascii="Times New Roman" w:eastAsia="Times New Roman" w:hAnsi="Times New Roman" w:cs="Times New Roman"/>
                <w:b/>
                <w:bCs/>
              </w:rPr>
              <w:t>Республика Индия: г. Мумбай, г. Дели, г. Бангалор;</w:t>
            </w:r>
          </w:p>
          <w:p w14:paraId="14015D4B"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35 (тридцати пяти) организаций - представителей туристической и MICE отрасли Мумбай (не более 2 представителей от организации);</w:t>
            </w:r>
          </w:p>
          <w:p w14:paraId="1364D440"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35 (тридцати пяти) организаций - представителей туристической и MICE отрасли Дели (не более 2 представителей от организации);</w:t>
            </w:r>
          </w:p>
          <w:p w14:paraId="1E2F521A"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35 (тридцати пяти) организаций - представителей туристической и MICE отрасли Бангалор (не более 2 представителей от организации);</w:t>
            </w:r>
          </w:p>
          <w:p w14:paraId="186D616D" w14:textId="77777777"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w:t>
            </w:r>
            <w:r w:rsidRPr="007A7585">
              <w:rPr>
                <w:rFonts w:ascii="Times New Roman" w:eastAsia="Times New Roman" w:hAnsi="Times New Roman" w:cs="Times New Roman"/>
                <w:b/>
                <w:bCs/>
              </w:rPr>
              <w:tab/>
              <w:t>Ближний Восток:</w:t>
            </w:r>
            <w:r w:rsidRPr="007A7585">
              <w:rPr>
                <w:rFonts w:ascii="Times New Roman" w:eastAsia="Times New Roman" w:hAnsi="Times New Roman" w:cs="Times New Roman"/>
              </w:rPr>
              <w:t xml:space="preserve"> </w:t>
            </w:r>
          </w:p>
          <w:p w14:paraId="373F4BFE" w14:textId="77777777"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 xml:space="preserve">Объединенные Арабские Эмираты, г. Дубай, г. Абу-Даби, </w:t>
            </w:r>
          </w:p>
          <w:p w14:paraId="12532E5C"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35 (тридцати пяти) организаций - представителей туристической и MICE отрасли Дубай (не более 2 представителей от организации);</w:t>
            </w:r>
          </w:p>
          <w:p w14:paraId="1C264628"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35 (тридцати пяти) организаций - представителей туристической и MICE отрасли Абу-Даби (не более 2 представителей от организации);</w:t>
            </w:r>
          </w:p>
          <w:p w14:paraId="035E31FE" w14:textId="0973D61C"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Королевство Саудовская Аравия, г. Э</w:t>
            </w:r>
            <w:r w:rsidR="002E5376">
              <w:rPr>
                <w:rFonts w:ascii="Times New Roman" w:eastAsia="Times New Roman" w:hAnsi="Times New Roman" w:cs="Times New Roman"/>
              </w:rPr>
              <w:t>р</w:t>
            </w:r>
            <w:r w:rsidRPr="007A7585">
              <w:rPr>
                <w:rFonts w:ascii="Times New Roman" w:eastAsia="Times New Roman" w:hAnsi="Times New Roman" w:cs="Times New Roman"/>
              </w:rPr>
              <w:t xml:space="preserve">-Рияд, </w:t>
            </w:r>
          </w:p>
          <w:p w14:paraId="4FB09F5C"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20 (двадцати) организаций - представителей туристической и MICE отрасли Эр-Рияд (не более 2 представителей от организации);</w:t>
            </w:r>
          </w:p>
          <w:p w14:paraId="45DE6E34" w14:textId="77777777"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Государство Катар, г. Доха.</w:t>
            </w:r>
          </w:p>
          <w:p w14:paraId="01369C4F"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20 (двадцати) организаций - представителей туристической и MICE отрасли Дохи (не более 2 представителей от организации);</w:t>
            </w:r>
          </w:p>
          <w:p w14:paraId="271726E4" w14:textId="77777777" w:rsidR="007A7585" w:rsidRPr="007A7585" w:rsidRDefault="007A7585" w:rsidP="007A7585">
            <w:pPr>
              <w:spacing w:line="240" w:lineRule="auto"/>
              <w:rPr>
                <w:rFonts w:ascii="Times New Roman" w:eastAsia="Times New Roman" w:hAnsi="Times New Roman" w:cs="Times New Roman"/>
              </w:rPr>
            </w:pPr>
          </w:p>
          <w:p w14:paraId="3E3BC867" w14:textId="1F9C5E97" w:rsidR="007A7585" w:rsidRPr="007A7585" w:rsidRDefault="007A7585" w:rsidP="007A7585">
            <w:pPr>
              <w:numPr>
                <w:ilvl w:val="2"/>
                <w:numId w:val="19"/>
              </w:numPr>
              <w:pBdr>
                <w:top w:val="nil"/>
                <w:left w:val="nil"/>
                <w:bottom w:val="nil"/>
                <w:right w:val="nil"/>
                <w:between w:val="nil"/>
              </w:pBdr>
              <w:tabs>
                <w:tab w:val="left" w:pos="97"/>
              </w:tabs>
              <w:spacing w:after="120" w:line="240" w:lineRule="auto"/>
              <w:ind w:left="97" w:right="107" w:firstLine="0"/>
              <w:jc w:val="both"/>
              <w:rPr>
                <w:rFonts w:ascii="Times New Roman" w:eastAsia="Helvetica Neue" w:hAnsi="Times New Roman" w:cs="Times New Roman"/>
                <w:sz w:val="23"/>
                <w:szCs w:val="23"/>
              </w:rPr>
            </w:pPr>
            <w:r w:rsidRPr="007A7585">
              <w:rPr>
                <w:rFonts w:ascii="Times New Roman" w:eastAsia="Times New Roman" w:hAnsi="Times New Roman" w:cs="Times New Roman"/>
              </w:rPr>
              <w:t xml:space="preserve">За 3 (три) календарных дня до </w:t>
            </w:r>
            <w:r w:rsidR="002F15D7">
              <w:rPr>
                <w:rFonts w:ascii="Times New Roman" w:eastAsia="Times New Roman" w:hAnsi="Times New Roman" w:cs="Times New Roman"/>
              </w:rPr>
              <w:t xml:space="preserve">дня </w:t>
            </w:r>
            <w:r w:rsidRPr="007A7585">
              <w:rPr>
                <w:rFonts w:ascii="Times New Roman" w:eastAsia="Times New Roman" w:hAnsi="Times New Roman" w:cs="Times New Roman"/>
              </w:rPr>
              <w:t xml:space="preserve">начала проведения роуд-шоу Исполнитель предоставляет Заказчику данные в формате .xlsx с информацией обо всех зарегистрировавшихся и подтвердивших своё участие в роуд-шоу представителях туристической и MICE отрасли регионов проведения (по каждому из городов проведения роуд-шоу), включая: </w:t>
            </w:r>
          </w:p>
          <w:p w14:paraId="1683F904" w14:textId="77777777" w:rsidR="007A7585" w:rsidRPr="007A7585" w:rsidRDefault="007A7585" w:rsidP="007A7585">
            <w:pPr>
              <w:numPr>
                <w:ilvl w:val="0"/>
                <w:numId w:val="31"/>
              </w:numPr>
              <w:pBdr>
                <w:top w:val="nil"/>
                <w:left w:val="nil"/>
                <w:bottom w:val="nil"/>
                <w:right w:val="nil"/>
                <w:between w:val="nil"/>
              </w:pBdr>
              <w:tabs>
                <w:tab w:val="left" w:pos="522"/>
              </w:tabs>
              <w:spacing w:after="0" w:line="240" w:lineRule="auto"/>
              <w:ind w:left="96" w:right="108" w:firstLine="0"/>
              <w:jc w:val="both"/>
              <w:rPr>
                <w:rFonts w:ascii="Times New Roman" w:hAnsi="Times New Roman" w:cs="Times New Roman"/>
                <w:sz w:val="23"/>
                <w:szCs w:val="23"/>
              </w:rPr>
            </w:pPr>
            <w:r w:rsidRPr="007A7585">
              <w:rPr>
                <w:rFonts w:ascii="Times New Roman" w:eastAsia="Times New Roman" w:hAnsi="Times New Roman" w:cs="Times New Roman"/>
              </w:rPr>
              <w:t>наименование и краткую информацию о деятельности приглашенной компании;</w:t>
            </w:r>
          </w:p>
          <w:p w14:paraId="5FF4C54D" w14:textId="77777777" w:rsidR="007A7585" w:rsidRPr="007A7585" w:rsidRDefault="007A7585" w:rsidP="007A7585">
            <w:pPr>
              <w:numPr>
                <w:ilvl w:val="0"/>
                <w:numId w:val="31"/>
              </w:numPr>
              <w:pBdr>
                <w:top w:val="nil"/>
                <w:left w:val="nil"/>
                <w:bottom w:val="nil"/>
                <w:right w:val="nil"/>
                <w:between w:val="nil"/>
              </w:pBdr>
              <w:tabs>
                <w:tab w:val="left" w:pos="522"/>
              </w:tabs>
              <w:spacing w:after="0" w:line="240" w:lineRule="auto"/>
              <w:ind w:left="96" w:right="108" w:firstLine="0"/>
              <w:jc w:val="both"/>
              <w:rPr>
                <w:rFonts w:ascii="Times New Roman" w:hAnsi="Times New Roman" w:cs="Times New Roman"/>
                <w:sz w:val="23"/>
                <w:szCs w:val="23"/>
              </w:rPr>
            </w:pPr>
            <w:r w:rsidRPr="007A7585">
              <w:rPr>
                <w:rFonts w:ascii="Times New Roman" w:eastAsia="Times New Roman" w:hAnsi="Times New Roman" w:cs="Times New Roman"/>
              </w:rPr>
              <w:t>должность, рабочие контактные данные представителя приглашенной компании, подтвердившего участие в роуд-шоу;</w:t>
            </w:r>
          </w:p>
          <w:p w14:paraId="4C41F350" w14:textId="77777777" w:rsidR="007A7585" w:rsidRPr="007A7585" w:rsidRDefault="007A7585" w:rsidP="007A7585">
            <w:pPr>
              <w:numPr>
                <w:ilvl w:val="0"/>
                <w:numId w:val="31"/>
              </w:numPr>
              <w:pBdr>
                <w:top w:val="nil"/>
                <w:left w:val="nil"/>
                <w:bottom w:val="nil"/>
                <w:right w:val="nil"/>
                <w:between w:val="nil"/>
              </w:pBdr>
              <w:tabs>
                <w:tab w:val="left" w:pos="522"/>
              </w:tabs>
              <w:spacing w:after="0" w:line="240" w:lineRule="auto"/>
              <w:ind w:left="96" w:right="108" w:firstLine="0"/>
              <w:jc w:val="both"/>
              <w:rPr>
                <w:rFonts w:ascii="Times New Roman" w:hAnsi="Times New Roman" w:cs="Times New Roman"/>
                <w:sz w:val="23"/>
                <w:szCs w:val="23"/>
              </w:rPr>
            </w:pPr>
            <w:r w:rsidRPr="007A7585">
              <w:rPr>
                <w:rFonts w:ascii="Times New Roman" w:eastAsia="Times New Roman" w:hAnsi="Times New Roman" w:cs="Times New Roman"/>
              </w:rPr>
              <w:lastRenderedPageBreak/>
              <w:t>комментарии представителя компании (при наличии) о заинтересованности в развитии тех или иных направлений сотрудничества с представителями туристической отрасли города Москвы.</w:t>
            </w:r>
          </w:p>
          <w:p w14:paraId="192023D3" w14:textId="56C8DE62" w:rsidR="007A7585" w:rsidRPr="007A7585" w:rsidRDefault="007A7585" w:rsidP="007A7585">
            <w:pPr>
              <w:tabs>
                <w:tab w:val="left" w:pos="97"/>
              </w:tabs>
              <w:spacing w:after="120" w:line="240" w:lineRule="auto"/>
              <w:ind w:left="97" w:right="107"/>
              <w:jc w:val="both"/>
              <w:rPr>
                <w:rFonts w:ascii="Times New Roman" w:eastAsia="Helvetica Neue" w:hAnsi="Times New Roman" w:cs="Times New Roman"/>
              </w:rPr>
            </w:pPr>
            <w:r w:rsidRPr="007A7585">
              <w:rPr>
                <w:rFonts w:ascii="Times New Roman" w:eastAsia="Times New Roman" w:hAnsi="Times New Roman" w:cs="Times New Roman"/>
              </w:rPr>
              <w:t>В случае изменения информации обо всех зарегистрировавшихся и подтвердивших своё участие в роуд-шоу представителях туристической и MICE отрасли регионов проведения</w:t>
            </w:r>
            <w:r w:rsidR="00337EDE">
              <w:rPr>
                <w:rFonts w:ascii="Times New Roman" w:eastAsia="Times New Roman" w:hAnsi="Times New Roman" w:cs="Times New Roman"/>
              </w:rPr>
              <w:t xml:space="preserve"> </w:t>
            </w:r>
            <w:r w:rsidRPr="007A7585">
              <w:rPr>
                <w:rFonts w:ascii="Times New Roman" w:eastAsia="Times New Roman" w:hAnsi="Times New Roman" w:cs="Times New Roman"/>
              </w:rPr>
              <w:t>(замена участника -</w:t>
            </w:r>
            <w:r w:rsidR="00BC29F9">
              <w:rPr>
                <w:rFonts w:ascii="Times New Roman" w:eastAsia="Times New Roman" w:hAnsi="Times New Roman" w:cs="Times New Roman"/>
              </w:rPr>
              <w:t xml:space="preserve"> </w:t>
            </w:r>
            <w:r w:rsidRPr="007A7585">
              <w:rPr>
                <w:rFonts w:ascii="Times New Roman" w:eastAsia="Times New Roman" w:hAnsi="Times New Roman" w:cs="Times New Roman"/>
              </w:rPr>
              <w:t>организации, замена участника – представителя организации, изменение количества организаций, количества представителей организаций исполнитель обязан в течени</w:t>
            </w:r>
            <w:r w:rsidR="00BC29F9">
              <w:rPr>
                <w:rFonts w:ascii="Times New Roman" w:eastAsia="Times New Roman" w:hAnsi="Times New Roman" w:cs="Times New Roman"/>
              </w:rPr>
              <w:t>е</w:t>
            </w:r>
            <w:r w:rsidRPr="007A7585">
              <w:rPr>
                <w:rFonts w:ascii="Times New Roman" w:eastAsia="Times New Roman" w:hAnsi="Times New Roman" w:cs="Times New Roman"/>
              </w:rPr>
              <w:t xml:space="preserve"> 1 (одного) календарного дня </w:t>
            </w:r>
            <w:r w:rsidR="00100861">
              <w:rPr>
                <w:rFonts w:ascii="Times New Roman" w:eastAsia="Times New Roman" w:hAnsi="Times New Roman" w:cs="Times New Roman"/>
              </w:rPr>
              <w:t xml:space="preserve">с даты изменения такой </w:t>
            </w:r>
            <w:r w:rsidR="00D73D19">
              <w:rPr>
                <w:rFonts w:ascii="Times New Roman" w:eastAsia="Times New Roman" w:hAnsi="Times New Roman" w:cs="Times New Roman"/>
              </w:rPr>
              <w:t xml:space="preserve">информации предоставить </w:t>
            </w:r>
            <w:r w:rsidRPr="007A7585">
              <w:rPr>
                <w:rFonts w:ascii="Times New Roman" w:eastAsia="Times New Roman" w:hAnsi="Times New Roman" w:cs="Times New Roman"/>
              </w:rPr>
              <w:t>актуализированные данные в формате .xlsx.</w:t>
            </w:r>
          </w:p>
          <w:p w14:paraId="010B0E61" w14:textId="3A2D05EB" w:rsidR="007A7585" w:rsidRPr="007A7585" w:rsidRDefault="007A7585" w:rsidP="007A7585">
            <w:pPr>
              <w:numPr>
                <w:ilvl w:val="2"/>
                <w:numId w:val="19"/>
              </w:numPr>
              <w:pBdr>
                <w:top w:val="nil"/>
                <w:left w:val="nil"/>
                <w:bottom w:val="nil"/>
                <w:right w:val="nil"/>
                <w:between w:val="nil"/>
              </w:pBdr>
              <w:tabs>
                <w:tab w:val="left" w:pos="97"/>
              </w:tabs>
              <w:spacing w:after="120" w:line="240" w:lineRule="auto"/>
              <w:ind w:left="97" w:right="107" w:firstLine="0"/>
              <w:jc w:val="both"/>
              <w:rPr>
                <w:rFonts w:ascii="Times New Roman" w:eastAsia="Times New Roman" w:hAnsi="Times New Roman" w:cs="Times New Roman"/>
              </w:rPr>
            </w:pPr>
            <w:bookmarkStart w:id="19" w:name="_3j2qqm3" w:colFirst="0" w:colLast="0"/>
            <w:bookmarkEnd w:id="19"/>
            <w:r w:rsidRPr="007A7585">
              <w:rPr>
                <w:rFonts w:ascii="Times New Roman" w:eastAsia="Times New Roman" w:hAnsi="Times New Roman" w:cs="Times New Roman"/>
              </w:rPr>
              <w:t xml:space="preserve">В течение 5 (пяти) рабочих дней </w:t>
            </w:r>
            <w:r w:rsidR="00100861">
              <w:rPr>
                <w:rFonts w:ascii="Times New Roman" w:eastAsia="Times New Roman" w:hAnsi="Times New Roman" w:cs="Times New Roman"/>
              </w:rPr>
              <w:t>с даты</w:t>
            </w:r>
            <w:r w:rsidR="00100861" w:rsidRPr="007A7585">
              <w:rPr>
                <w:rFonts w:ascii="Times New Roman" w:eastAsia="Times New Roman" w:hAnsi="Times New Roman" w:cs="Times New Roman"/>
              </w:rPr>
              <w:t xml:space="preserve"> </w:t>
            </w:r>
            <w:r w:rsidRPr="007A7585">
              <w:rPr>
                <w:rFonts w:ascii="Times New Roman" w:eastAsia="Times New Roman" w:hAnsi="Times New Roman" w:cs="Times New Roman"/>
              </w:rPr>
              <w:t>окончания роуд-шоу Исполнитель должен представить Заказчику актуализированную по результатам взаимодействия с целевой аудиторией роуд-шоу базу контактов, включающую в себя информацию обо всех приглашенных к участию в роуд-шоу компаниях, в том числе:</w:t>
            </w:r>
          </w:p>
          <w:p w14:paraId="20333F9C" w14:textId="77777777" w:rsidR="007A7585" w:rsidRPr="007A7585" w:rsidRDefault="007A7585" w:rsidP="007A7585">
            <w:pPr>
              <w:pStyle w:val="a3"/>
              <w:numPr>
                <w:ilvl w:val="0"/>
                <w:numId w:val="36"/>
              </w:numPr>
              <w:pBdr>
                <w:top w:val="nil"/>
                <w:left w:val="nil"/>
                <w:bottom w:val="nil"/>
                <w:right w:val="nil"/>
                <w:between w:val="nil"/>
              </w:pBdr>
              <w:tabs>
                <w:tab w:val="left" w:pos="522"/>
              </w:tabs>
              <w:spacing w:after="0" w:line="240" w:lineRule="auto"/>
              <w:ind w:right="108"/>
              <w:jc w:val="both"/>
              <w:rPr>
                <w:rFonts w:ascii="Times New Roman" w:hAnsi="Times New Roman" w:cs="Times New Roman"/>
                <w:sz w:val="24"/>
                <w:szCs w:val="24"/>
              </w:rPr>
            </w:pPr>
            <w:r w:rsidRPr="007A7585">
              <w:rPr>
                <w:rFonts w:ascii="Times New Roman" w:eastAsia="Times New Roman" w:hAnsi="Times New Roman" w:cs="Times New Roman"/>
                <w:sz w:val="24"/>
                <w:szCs w:val="24"/>
              </w:rPr>
              <w:t>наименование и краткую информацию о деятельности приглашенной компании;</w:t>
            </w:r>
          </w:p>
          <w:p w14:paraId="691C0921" w14:textId="77777777" w:rsidR="007A7585" w:rsidRPr="007A7585" w:rsidRDefault="007A7585" w:rsidP="007A7585">
            <w:pPr>
              <w:pStyle w:val="a3"/>
              <w:numPr>
                <w:ilvl w:val="0"/>
                <w:numId w:val="36"/>
              </w:numPr>
              <w:pBdr>
                <w:top w:val="nil"/>
                <w:left w:val="nil"/>
                <w:bottom w:val="nil"/>
                <w:right w:val="nil"/>
                <w:between w:val="nil"/>
              </w:pBdr>
              <w:tabs>
                <w:tab w:val="left" w:pos="522"/>
              </w:tabs>
              <w:spacing w:after="0" w:line="240" w:lineRule="auto"/>
              <w:ind w:right="108"/>
              <w:jc w:val="both"/>
              <w:rPr>
                <w:rFonts w:ascii="Times New Roman" w:hAnsi="Times New Roman" w:cs="Times New Roman"/>
                <w:sz w:val="24"/>
                <w:szCs w:val="24"/>
              </w:rPr>
            </w:pPr>
            <w:r w:rsidRPr="007A7585">
              <w:rPr>
                <w:rFonts w:ascii="Times New Roman" w:eastAsia="Times New Roman" w:hAnsi="Times New Roman" w:cs="Times New Roman"/>
                <w:sz w:val="24"/>
                <w:szCs w:val="24"/>
              </w:rPr>
              <w:t>должность, рабочие контактные данные представителя приглашенной компании;</w:t>
            </w:r>
          </w:p>
          <w:p w14:paraId="73972AF0" w14:textId="77777777" w:rsidR="007A7585" w:rsidRPr="007A7585" w:rsidRDefault="007A7585" w:rsidP="007A7585">
            <w:pPr>
              <w:pStyle w:val="a3"/>
              <w:numPr>
                <w:ilvl w:val="0"/>
                <w:numId w:val="36"/>
              </w:numPr>
              <w:pBdr>
                <w:top w:val="nil"/>
                <w:left w:val="nil"/>
                <w:bottom w:val="nil"/>
                <w:right w:val="nil"/>
                <w:between w:val="nil"/>
              </w:pBdr>
              <w:tabs>
                <w:tab w:val="left" w:pos="522"/>
              </w:tabs>
              <w:spacing w:after="0" w:line="240" w:lineRule="auto"/>
              <w:ind w:right="108"/>
              <w:jc w:val="both"/>
              <w:rPr>
                <w:rFonts w:ascii="Times New Roman" w:hAnsi="Times New Roman" w:cs="Times New Roman"/>
                <w:sz w:val="24"/>
                <w:szCs w:val="24"/>
              </w:rPr>
            </w:pPr>
            <w:r w:rsidRPr="007A7585">
              <w:rPr>
                <w:rFonts w:ascii="Times New Roman" w:eastAsia="Times New Roman" w:hAnsi="Times New Roman" w:cs="Times New Roman"/>
                <w:sz w:val="24"/>
                <w:szCs w:val="24"/>
              </w:rPr>
              <w:t>отметку об участии представителя приглашенной компании в роуд-шоу;</w:t>
            </w:r>
          </w:p>
          <w:p w14:paraId="09572995" w14:textId="77777777" w:rsidR="007A7585" w:rsidRPr="007A7585" w:rsidRDefault="007A7585" w:rsidP="007A7585">
            <w:pPr>
              <w:pStyle w:val="a3"/>
              <w:numPr>
                <w:ilvl w:val="0"/>
                <w:numId w:val="36"/>
              </w:numPr>
              <w:pBdr>
                <w:top w:val="nil"/>
                <w:left w:val="nil"/>
                <w:bottom w:val="nil"/>
                <w:right w:val="nil"/>
                <w:between w:val="nil"/>
              </w:pBdr>
              <w:tabs>
                <w:tab w:val="left" w:pos="522"/>
              </w:tabs>
              <w:spacing w:after="0" w:line="240" w:lineRule="auto"/>
              <w:ind w:right="108"/>
              <w:jc w:val="both"/>
              <w:rPr>
                <w:rFonts w:ascii="Times New Roman" w:hAnsi="Times New Roman" w:cs="Times New Roman"/>
                <w:sz w:val="24"/>
                <w:szCs w:val="24"/>
              </w:rPr>
            </w:pPr>
            <w:r w:rsidRPr="007A7585">
              <w:rPr>
                <w:rFonts w:ascii="Times New Roman" w:eastAsia="Times New Roman" w:hAnsi="Times New Roman" w:cs="Times New Roman"/>
                <w:sz w:val="24"/>
                <w:szCs w:val="24"/>
              </w:rPr>
              <w:t>отметку о встречах, проведённых представителем приглашенной компании в рамках роуд-шоу;</w:t>
            </w:r>
          </w:p>
          <w:p w14:paraId="6FE2FE49" w14:textId="77777777" w:rsidR="007A7585" w:rsidRPr="007A7585" w:rsidRDefault="007A7585" w:rsidP="007A7585">
            <w:pPr>
              <w:pStyle w:val="a3"/>
              <w:numPr>
                <w:ilvl w:val="0"/>
                <w:numId w:val="36"/>
              </w:numPr>
              <w:pBdr>
                <w:top w:val="nil"/>
                <w:left w:val="nil"/>
                <w:bottom w:val="nil"/>
                <w:right w:val="nil"/>
                <w:between w:val="nil"/>
              </w:pBdr>
              <w:tabs>
                <w:tab w:val="left" w:pos="522"/>
              </w:tabs>
              <w:spacing w:after="0" w:line="240" w:lineRule="auto"/>
              <w:ind w:right="108"/>
              <w:jc w:val="both"/>
              <w:rPr>
                <w:rFonts w:ascii="Times New Roman" w:hAnsi="Times New Roman" w:cs="Times New Roman"/>
                <w:sz w:val="24"/>
                <w:szCs w:val="24"/>
              </w:rPr>
            </w:pPr>
            <w:r w:rsidRPr="007A7585">
              <w:rPr>
                <w:rFonts w:ascii="Times New Roman" w:eastAsia="Times New Roman" w:hAnsi="Times New Roman" w:cs="Times New Roman"/>
                <w:sz w:val="24"/>
                <w:szCs w:val="24"/>
              </w:rPr>
              <w:t>комментарии представителя приглашенной компании (при наличии) о заинтересованности в развитии тех или иных направлений сотрудничества с представителями туристической отрасли города Москвы, иные релевантные комментарии.</w:t>
            </w:r>
          </w:p>
          <w:p w14:paraId="72422975" w14:textId="2F89FE76" w:rsidR="007A7585" w:rsidRPr="007A7585" w:rsidRDefault="007A7585" w:rsidP="007A7585">
            <w:pPr>
              <w:numPr>
                <w:ilvl w:val="2"/>
                <w:numId w:val="19"/>
              </w:numPr>
              <w:pBdr>
                <w:top w:val="nil"/>
                <w:left w:val="nil"/>
                <w:bottom w:val="nil"/>
                <w:right w:val="nil"/>
                <w:between w:val="nil"/>
              </w:pBdr>
              <w:tabs>
                <w:tab w:val="left" w:pos="807"/>
              </w:tabs>
              <w:spacing w:after="120" w:line="240" w:lineRule="auto"/>
              <w:ind w:left="96" w:right="108" w:firstLine="0"/>
              <w:jc w:val="both"/>
              <w:rPr>
                <w:rFonts w:ascii="Times New Roman" w:eastAsia="Times New Roman" w:hAnsi="Times New Roman" w:cs="Times New Roman"/>
              </w:rPr>
            </w:pPr>
            <w:r w:rsidRPr="007A7585">
              <w:rPr>
                <w:rFonts w:ascii="Times New Roman" w:eastAsia="Times New Roman" w:hAnsi="Times New Roman" w:cs="Times New Roman"/>
              </w:rPr>
              <w:t xml:space="preserve">В течение 5 (пяти) рабочих дней </w:t>
            </w:r>
            <w:r w:rsidR="00D73D19">
              <w:rPr>
                <w:rFonts w:ascii="Times New Roman" w:eastAsia="Times New Roman" w:hAnsi="Times New Roman" w:cs="Times New Roman"/>
              </w:rPr>
              <w:t>с даты</w:t>
            </w:r>
            <w:r w:rsidR="00D73D19" w:rsidRPr="007A7585">
              <w:rPr>
                <w:rFonts w:ascii="Times New Roman" w:eastAsia="Times New Roman" w:hAnsi="Times New Roman" w:cs="Times New Roman"/>
              </w:rPr>
              <w:t xml:space="preserve"> </w:t>
            </w:r>
            <w:r w:rsidRPr="007A7585">
              <w:rPr>
                <w:rFonts w:ascii="Times New Roman" w:eastAsia="Times New Roman" w:hAnsi="Times New Roman" w:cs="Times New Roman"/>
              </w:rPr>
              <w:t>окончания роуд-шоу Исполнитель должен обеспечить рассылку электронных писем благодарности участникам роуд-шоу со стороны представителей туристической и MICE отрасли регионов проведения в соответствии с согласованными Заказчиком текстом и макетом.</w:t>
            </w:r>
          </w:p>
          <w:p w14:paraId="6F3D5FEB" w14:textId="77777777" w:rsidR="007A7585" w:rsidRPr="007A7585" w:rsidRDefault="007A7585" w:rsidP="007A7585">
            <w:pPr>
              <w:numPr>
                <w:ilvl w:val="1"/>
                <w:numId w:val="19"/>
              </w:numPr>
              <w:pBdr>
                <w:top w:val="nil"/>
                <w:left w:val="nil"/>
                <w:bottom w:val="nil"/>
                <w:right w:val="nil"/>
                <w:between w:val="nil"/>
              </w:pBdr>
              <w:shd w:val="clear" w:color="auto" w:fill="D9D9D9"/>
              <w:tabs>
                <w:tab w:val="left" w:pos="97"/>
              </w:tabs>
              <w:spacing w:after="120" w:line="240" w:lineRule="auto"/>
              <w:ind w:left="97" w:right="107" w:firstLine="0"/>
              <w:jc w:val="both"/>
              <w:rPr>
                <w:rFonts w:ascii="Times New Roman" w:eastAsia="Times New Roman" w:hAnsi="Times New Roman" w:cs="Times New Roman"/>
                <w:b/>
              </w:rPr>
            </w:pPr>
            <w:r w:rsidRPr="007A7585">
              <w:rPr>
                <w:rFonts w:ascii="Times New Roman" w:eastAsia="Times New Roman" w:hAnsi="Times New Roman" w:cs="Times New Roman"/>
                <w:b/>
              </w:rPr>
              <w:t>Исполнитель обеспечивает подбор и аренду помещений для проведения роуд-шоу, в регионах проведения:</w:t>
            </w:r>
          </w:p>
          <w:p w14:paraId="2095A24D" w14:textId="585D2C23" w:rsidR="007A7585" w:rsidRPr="007A7585" w:rsidRDefault="007A7585" w:rsidP="007A7585">
            <w:pPr>
              <w:numPr>
                <w:ilvl w:val="2"/>
                <w:numId w:val="19"/>
              </w:numPr>
              <w:pBdr>
                <w:top w:val="nil"/>
                <w:left w:val="nil"/>
                <w:bottom w:val="nil"/>
                <w:right w:val="nil"/>
                <w:between w:val="nil"/>
              </w:pBdr>
              <w:tabs>
                <w:tab w:val="left" w:pos="97"/>
              </w:tabs>
              <w:spacing w:after="80" w:line="240" w:lineRule="auto"/>
              <w:ind w:left="96" w:right="108" w:firstLine="0"/>
              <w:jc w:val="both"/>
              <w:rPr>
                <w:rFonts w:ascii="Times New Roman" w:eastAsia="Times New Roman" w:hAnsi="Times New Roman" w:cs="Times New Roman"/>
              </w:rPr>
            </w:pPr>
            <w:r w:rsidRPr="007A7585">
              <w:rPr>
                <w:rFonts w:ascii="Times New Roman" w:eastAsia="Times New Roman" w:hAnsi="Times New Roman" w:cs="Times New Roman"/>
              </w:rPr>
              <w:t>В течение 5 (пяти) рабочих дней с даты информирования Исполнителя Заказчиком о выбранных датах проведения роуд-шоу Исполнитель осуществляет подготовку и предоставление на согласование Заказчику предложения не менее 2 (двух) вариантов помещений для проведения роуд-шоу в каждом из городов его проведения. Заказчик в течени</w:t>
            </w:r>
            <w:r w:rsidR="0020666D">
              <w:rPr>
                <w:rFonts w:ascii="Times New Roman" w:eastAsia="Times New Roman" w:hAnsi="Times New Roman" w:cs="Times New Roman"/>
              </w:rPr>
              <w:t>е</w:t>
            </w:r>
            <w:r w:rsidRPr="007A7585">
              <w:rPr>
                <w:rFonts w:ascii="Times New Roman" w:eastAsia="Times New Roman" w:hAnsi="Times New Roman" w:cs="Times New Roman"/>
              </w:rPr>
              <w:t xml:space="preserve"> 2 (двух) рабочих дней с даты направления Исполнителем предложений вариантов помещений согласовывает один вариант помещения (в каждом из городов проведения роуд-шоу), либо направляет замечания.</w:t>
            </w:r>
          </w:p>
          <w:p w14:paraId="2780150D" w14:textId="77777777" w:rsidR="007A7585" w:rsidRPr="007A7585" w:rsidRDefault="007A7585" w:rsidP="007A7585">
            <w:pPr>
              <w:tabs>
                <w:tab w:val="left" w:pos="97"/>
              </w:tabs>
              <w:spacing w:line="240" w:lineRule="auto"/>
              <w:ind w:left="97" w:right="107"/>
              <w:jc w:val="both"/>
              <w:rPr>
                <w:rFonts w:ascii="Times New Roman" w:eastAsia="Times New Roman" w:hAnsi="Times New Roman" w:cs="Times New Roman"/>
              </w:rPr>
            </w:pPr>
            <w:r w:rsidRPr="007A7585">
              <w:rPr>
                <w:rFonts w:ascii="Times New Roman" w:eastAsia="Times New Roman" w:hAnsi="Times New Roman" w:cs="Times New Roman"/>
              </w:rPr>
              <w:t>Предложение Исполнителя должно учитывать следующие задачи:</w:t>
            </w:r>
          </w:p>
          <w:p w14:paraId="77B46C96" w14:textId="564F9CE8" w:rsidR="007A7585" w:rsidRPr="007A7585" w:rsidRDefault="007A7585" w:rsidP="007A7585">
            <w:pPr>
              <w:numPr>
                <w:ilvl w:val="0"/>
                <w:numId w:val="29"/>
              </w:numPr>
              <w:pBdr>
                <w:top w:val="nil"/>
                <w:left w:val="nil"/>
                <w:bottom w:val="nil"/>
                <w:right w:val="nil"/>
                <w:between w:val="nil"/>
              </w:pBdr>
              <w:tabs>
                <w:tab w:val="left" w:pos="97"/>
              </w:tabs>
              <w:spacing w:after="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 xml:space="preserve">время проведения роуд–шоу не более 5 (пяти) часов;  </w:t>
            </w:r>
          </w:p>
          <w:p w14:paraId="5FB6A0AA" w14:textId="16293CE3" w:rsidR="007A7585" w:rsidRPr="007A7585" w:rsidRDefault="007A7585" w:rsidP="007A7585">
            <w:pPr>
              <w:numPr>
                <w:ilvl w:val="0"/>
                <w:numId w:val="29"/>
              </w:numPr>
              <w:pBdr>
                <w:top w:val="nil"/>
                <w:left w:val="nil"/>
                <w:bottom w:val="nil"/>
                <w:right w:val="nil"/>
                <w:between w:val="nil"/>
              </w:pBdr>
              <w:tabs>
                <w:tab w:val="left" w:pos="97"/>
              </w:tabs>
              <w:spacing w:after="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помещение должно быть подготовлено к проведению роуд–шоу до его начала;</w:t>
            </w:r>
          </w:p>
          <w:p w14:paraId="7C3E826E" w14:textId="77777777" w:rsidR="007A7585" w:rsidRPr="007A7585" w:rsidRDefault="007A7585" w:rsidP="007A7585">
            <w:pPr>
              <w:numPr>
                <w:ilvl w:val="0"/>
                <w:numId w:val="29"/>
              </w:numPr>
              <w:pBdr>
                <w:top w:val="nil"/>
                <w:left w:val="nil"/>
                <w:bottom w:val="nil"/>
                <w:right w:val="nil"/>
                <w:between w:val="nil"/>
              </w:pBdr>
              <w:tabs>
                <w:tab w:val="left" w:pos="97"/>
              </w:tabs>
              <w:spacing w:after="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предоставляемые помещения должны отвечать следующим требованиям (для каждого города):</w:t>
            </w:r>
          </w:p>
          <w:p w14:paraId="051EACA7" w14:textId="77777777" w:rsidR="007A7585" w:rsidRPr="007A7585" w:rsidRDefault="007A7585" w:rsidP="007A7585">
            <w:pPr>
              <w:numPr>
                <w:ilvl w:val="0"/>
                <w:numId w:val="32"/>
              </w:numPr>
              <w:pBdr>
                <w:top w:val="nil"/>
                <w:left w:val="nil"/>
                <w:bottom w:val="nil"/>
                <w:right w:val="nil"/>
                <w:between w:val="nil"/>
              </w:pBdr>
              <w:tabs>
                <w:tab w:val="left" w:pos="522"/>
              </w:tabs>
              <w:spacing w:after="0" w:line="240" w:lineRule="auto"/>
              <w:ind w:left="97" w:right="107" w:firstLine="0"/>
              <w:jc w:val="both"/>
              <w:rPr>
                <w:rFonts w:ascii="Times New Roman" w:hAnsi="Times New Roman" w:cs="Times New Roman"/>
              </w:rPr>
            </w:pPr>
            <w:r w:rsidRPr="007A7585">
              <w:rPr>
                <w:rFonts w:ascii="Times New Roman" w:eastAsia="Times New Roman" w:hAnsi="Times New Roman" w:cs="Times New Roman"/>
              </w:rPr>
              <w:t xml:space="preserve">помещения должны располагаться в гостиницах, находящихся в центральных районах городов проведения роуд-шоу, обладающих высокой транспортной доступностью. Гостиницы в городах проведения роуд-шоу должны относиться к международной сети, иметь категорию не ниже </w:t>
            </w:r>
            <w:r w:rsidRPr="007A7585">
              <w:rPr>
                <w:rFonts w:ascii="Times New Roman" w:eastAsia="Times New Roman" w:hAnsi="Times New Roman" w:cs="Times New Roman"/>
              </w:rPr>
              <w:lastRenderedPageBreak/>
              <w:t>уровня 4* и иметь рейтинг не ниже 4 в соответствии с классификацией портала tripadvisor;</w:t>
            </w:r>
          </w:p>
          <w:p w14:paraId="04D22B5C" w14:textId="77777777" w:rsidR="007A7585" w:rsidRPr="007A7585" w:rsidRDefault="007A7585" w:rsidP="007A7585">
            <w:pPr>
              <w:numPr>
                <w:ilvl w:val="0"/>
                <w:numId w:val="32"/>
              </w:numPr>
              <w:pBdr>
                <w:top w:val="nil"/>
                <w:left w:val="nil"/>
                <w:bottom w:val="nil"/>
                <w:right w:val="nil"/>
                <w:between w:val="nil"/>
              </w:pBdr>
              <w:tabs>
                <w:tab w:val="left" w:pos="522"/>
              </w:tabs>
              <w:spacing w:after="0" w:line="240" w:lineRule="auto"/>
              <w:ind w:left="97" w:right="107" w:firstLine="0"/>
              <w:jc w:val="both"/>
              <w:rPr>
                <w:rFonts w:ascii="Times New Roman" w:hAnsi="Times New Roman" w:cs="Times New Roman"/>
              </w:rPr>
            </w:pPr>
            <w:r w:rsidRPr="007A7585">
              <w:rPr>
                <w:rFonts w:ascii="Times New Roman" w:eastAsia="Times New Roman" w:hAnsi="Times New Roman" w:cs="Times New Roman"/>
              </w:rPr>
              <w:t>высота потолка в помещениях должна быть не ниже 3 м;</w:t>
            </w:r>
          </w:p>
          <w:p w14:paraId="0DD60DBD" w14:textId="77777777" w:rsidR="007A7585" w:rsidRPr="007A7585" w:rsidRDefault="007A7585" w:rsidP="007A7585">
            <w:pPr>
              <w:numPr>
                <w:ilvl w:val="0"/>
                <w:numId w:val="32"/>
              </w:numPr>
              <w:pBdr>
                <w:top w:val="nil"/>
                <w:left w:val="nil"/>
                <w:bottom w:val="nil"/>
                <w:right w:val="nil"/>
                <w:between w:val="nil"/>
              </w:pBdr>
              <w:tabs>
                <w:tab w:val="left" w:pos="522"/>
              </w:tabs>
              <w:spacing w:after="0" w:line="240" w:lineRule="auto"/>
              <w:ind w:left="97" w:right="107" w:firstLine="0"/>
              <w:jc w:val="both"/>
              <w:rPr>
                <w:rFonts w:ascii="Times New Roman" w:hAnsi="Times New Roman" w:cs="Times New Roman"/>
              </w:rPr>
            </w:pPr>
            <w:r w:rsidRPr="007A7585">
              <w:rPr>
                <w:rFonts w:ascii="Times New Roman" w:eastAsia="Times New Roman" w:hAnsi="Times New Roman" w:cs="Times New Roman"/>
              </w:rPr>
              <w:t>площадь каждого помещения для проведения презентации туристического потенциала Москвы должна составлять не менее 200 (двухсот) кв. м.;</w:t>
            </w:r>
          </w:p>
          <w:p w14:paraId="67D9D0AB" w14:textId="77777777" w:rsidR="007A7585" w:rsidRPr="007A7585" w:rsidRDefault="007A7585" w:rsidP="007A7585">
            <w:pPr>
              <w:numPr>
                <w:ilvl w:val="0"/>
                <w:numId w:val="32"/>
              </w:numPr>
              <w:pBdr>
                <w:top w:val="nil"/>
                <w:left w:val="nil"/>
                <w:bottom w:val="nil"/>
                <w:right w:val="nil"/>
                <w:between w:val="nil"/>
              </w:pBdr>
              <w:tabs>
                <w:tab w:val="left" w:pos="522"/>
              </w:tabs>
              <w:spacing w:after="0" w:line="240" w:lineRule="auto"/>
              <w:ind w:left="97" w:right="107" w:firstLine="0"/>
              <w:jc w:val="both"/>
              <w:rPr>
                <w:rFonts w:ascii="Times New Roman" w:hAnsi="Times New Roman" w:cs="Times New Roman"/>
              </w:rPr>
            </w:pPr>
            <w:r w:rsidRPr="007A7585">
              <w:rPr>
                <w:rFonts w:ascii="Times New Roman" w:eastAsia="Times New Roman" w:hAnsi="Times New Roman" w:cs="Times New Roman"/>
              </w:rPr>
              <w:t>помещения должны иметь современный дизайн, рекреационную зону;</w:t>
            </w:r>
          </w:p>
          <w:p w14:paraId="2A271520" w14:textId="77777777" w:rsidR="007A7585" w:rsidRPr="007A7585" w:rsidRDefault="007A7585" w:rsidP="007A7585">
            <w:pPr>
              <w:numPr>
                <w:ilvl w:val="0"/>
                <w:numId w:val="32"/>
              </w:numPr>
              <w:pBdr>
                <w:top w:val="nil"/>
                <w:left w:val="nil"/>
                <w:bottom w:val="nil"/>
                <w:right w:val="nil"/>
                <w:between w:val="nil"/>
              </w:pBdr>
              <w:tabs>
                <w:tab w:val="left" w:pos="522"/>
              </w:tabs>
              <w:spacing w:after="0" w:line="240" w:lineRule="auto"/>
              <w:ind w:left="97" w:right="107" w:firstLine="0"/>
              <w:jc w:val="both"/>
              <w:rPr>
                <w:rFonts w:ascii="Times New Roman" w:hAnsi="Times New Roman" w:cs="Times New Roman"/>
              </w:rPr>
            </w:pPr>
            <w:r w:rsidRPr="007A7585">
              <w:rPr>
                <w:rFonts w:ascii="Times New Roman" w:eastAsia="Times New Roman" w:hAnsi="Times New Roman" w:cs="Times New Roman"/>
              </w:rPr>
              <w:t>в помещениях должно быть обеспечено наличие исправно функционирующей системы кондиционирования и вентиляции;</w:t>
            </w:r>
          </w:p>
          <w:p w14:paraId="386240C5" w14:textId="77777777" w:rsidR="007A7585" w:rsidRPr="007A7585" w:rsidRDefault="007A7585" w:rsidP="007A7585">
            <w:pPr>
              <w:numPr>
                <w:ilvl w:val="0"/>
                <w:numId w:val="32"/>
              </w:numPr>
              <w:pBdr>
                <w:top w:val="nil"/>
                <w:left w:val="nil"/>
                <w:bottom w:val="nil"/>
                <w:right w:val="nil"/>
                <w:between w:val="nil"/>
              </w:pBdr>
              <w:tabs>
                <w:tab w:val="left" w:pos="522"/>
              </w:tabs>
              <w:spacing w:after="0" w:line="240" w:lineRule="auto"/>
              <w:ind w:left="97" w:right="107" w:firstLine="0"/>
              <w:jc w:val="both"/>
              <w:rPr>
                <w:rFonts w:ascii="Times New Roman" w:hAnsi="Times New Roman" w:cs="Times New Roman"/>
              </w:rPr>
            </w:pPr>
            <w:r w:rsidRPr="007A7585">
              <w:rPr>
                <w:rFonts w:ascii="Times New Roman" w:eastAsia="Times New Roman" w:hAnsi="Times New Roman" w:cs="Times New Roman"/>
              </w:rPr>
              <w:t>в помещениях должно быть обеспечено наличие исправно функционирующей системы пожарной сигнализации и автоматической системы пожаротушения;</w:t>
            </w:r>
          </w:p>
          <w:p w14:paraId="2C5B9EBC" w14:textId="77777777" w:rsidR="007A7585" w:rsidRPr="007A7585" w:rsidRDefault="007A7585" w:rsidP="007A7585">
            <w:pPr>
              <w:numPr>
                <w:ilvl w:val="0"/>
                <w:numId w:val="32"/>
              </w:numPr>
              <w:pBdr>
                <w:top w:val="nil"/>
                <w:left w:val="nil"/>
                <w:bottom w:val="nil"/>
                <w:right w:val="nil"/>
                <w:between w:val="nil"/>
              </w:pBdr>
              <w:tabs>
                <w:tab w:val="left" w:pos="522"/>
              </w:tabs>
              <w:spacing w:after="0" w:line="240" w:lineRule="auto"/>
              <w:ind w:left="97" w:right="107" w:firstLine="0"/>
              <w:jc w:val="both"/>
              <w:rPr>
                <w:rFonts w:ascii="Times New Roman" w:hAnsi="Times New Roman" w:cs="Times New Roman"/>
              </w:rPr>
            </w:pPr>
            <w:r w:rsidRPr="007A7585">
              <w:rPr>
                <w:rFonts w:ascii="Times New Roman" w:eastAsia="Times New Roman" w:hAnsi="Times New Roman" w:cs="Times New Roman"/>
              </w:rPr>
              <w:t>в случае нахождения помещений на 2-м этаже гостиницы и выше Исполнитель должен обеспечить контроль наличия эскалаторов (лифта) для подъёма и спуска участников роуд-шоу;</w:t>
            </w:r>
          </w:p>
          <w:p w14:paraId="51E54B9E" w14:textId="77777777" w:rsidR="007A7585" w:rsidRPr="007A7585" w:rsidRDefault="007A7585" w:rsidP="007A7585">
            <w:pPr>
              <w:numPr>
                <w:ilvl w:val="0"/>
                <w:numId w:val="32"/>
              </w:numPr>
              <w:pBdr>
                <w:top w:val="nil"/>
                <w:left w:val="nil"/>
                <w:bottom w:val="nil"/>
                <w:right w:val="nil"/>
                <w:between w:val="nil"/>
              </w:pBdr>
              <w:tabs>
                <w:tab w:val="left" w:pos="522"/>
              </w:tabs>
              <w:spacing w:after="0" w:line="240" w:lineRule="auto"/>
              <w:ind w:left="97" w:right="107" w:firstLine="0"/>
              <w:jc w:val="both"/>
              <w:rPr>
                <w:rFonts w:ascii="Times New Roman" w:hAnsi="Times New Roman" w:cs="Times New Roman"/>
              </w:rPr>
            </w:pPr>
            <w:r w:rsidRPr="007A7585">
              <w:rPr>
                <w:rFonts w:ascii="Times New Roman" w:eastAsia="Times New Roman" w:hAnsi="Times New Roman" w:cs="Times New Roman"/>
              </w:rPr>
              <w:t>в непосредственной близости от помещений для проведения роуд-шоу должны располагаться туалетные комнаты;</w:t>
            </w:r>
          </w:p>
          <w:p w14:paraId="6492C483" w14:textId="77777777" w:rsidR="007A7585" w:rsidRPr="007A7585" w:rsidRDefault="007A7585" w:rsidP="007A7585">
            <w:pPr>
              <w:numPr>
                <w:ilvl w:val="0"/>
                <w:numId w:val="32"/>
              </w:numPr>
              <w:pBdr>
                <w:top w:val="nil"/>
                <w:left w:val="nil"/>
                <w:bottom w:val="nil"/>
                <w:right w:val="nil"/>
                <w:between w:val="nil"/>
              </w:pBdr>
              <w:tabs>
                <w:tab w:val="left" w:pos="522"/>
              </w:tabs>
              <w:spacing w:after="0" w:line="240" w:lineRule="auto"/>
              <w:ind w:left="97" w:right="107" w:firstLine="0"/>
              <w:jc w:val="both"/>
              <w:rPr>
                <w:rFonts w:ascii="Times New Roman" w:hAnsi="Times New Roman" w:cs="Times New Roman"/>
              </w:rPr>
            </w:pPr>
            <w:r w:rsidRPr="007A7585">
              <w:rPr>
                <w:rFonts w:ascii="Times New Roman" w:eastAsia="Times New Roman" w:hAnsi="Times New Roman" w:cs="Times New Roman"/>
              </w:rPr>
              <w:t>помещения должны иметь точки подключения звукоусилительной и проекционной аппаратуры общей мощностью не менее 14 кВт.</w:t>
            </w:r>
          </w:p>
          <w:p w14:paraId="6D89C6CE" w14:textId="77777777" w:rsidR="007A7585" w:rsidRPr="007A7585" w:rsidRDefault="007A7585" w:rsidP="007A7585">
            <w:pPr>
              <w:tabs>
                <w:tab w:val="left" w:pos="522"/>
              </w:tabs>
              <w:spacing w:line="240" w:lineRule="auto"/>
              <w:ind w:left="97" w:right="107"/>
              <w:jc w:val="both"/>
              <w:rPr>
                <w:rFonts w:ascii="Times New Roman" w:eastAsia="Times New Roman" w:hAnsi="Times New Roman" w:cs="Times New Roman"/>
              </w:rPr>
            </w:pPr>
          </w:p>
          <w:p w14:paraId="599CB848" w14:textId="77777777" w:rsidR="007A7585" w:rsidRPr="007A7585" w:rsidRDefault="007A7585" w:rsidP="007A7585">
            <w:pPr>
              <w:numPr>
                <w:ilvl w:val="2"/>
                <w:numId w:val="19"/>
              </w:numPr>
              <w:pBdr>
                <w:top w:val="nil"/>
                <w:left w:val="nil"/>
                <w:bottom w:val="nil"/>
                <w:right w:val="nil"/>
                <w:between w:val="nil"/>
              </w:pBdr>
              <w:tabs>
                <w:tab w:val="left" w:pos="97"/>
              </w:tabs>
              <w:spacing w:after="120" w:line="240" w:lineRule="auto"/>
              <w:ind w:left="97" w:right="107" w:firstLine="0"/>
              <w:jc w:val="both"/>
              <w:rPr>
                <w:rFonts w:ascii="Times New Roman" w:eastAsia="Times New Roman" w:hAnsi="Times New Roman" w:cs="Times New Roman"/>
              </w:rPr>
            </w:pPr>
            <w:r w:rsidRPr="007A7585">
              <w:rPr>
                <w:rFonts w:ascii="Times New Roman" w:eastAsia="Times New Roman" w:hAnsi="Times New Roman" w:cs="Times New Roman"/>
              </w:rPr>
              <w:t>По факту согласования предложения с Заказчиком Исполнитель обеспечивает аренду помещений для проведения роуд-шоу в соответствии с графиком его проведения.</w:t>
            </w:r>
          </w:p>
          <w:p w14:paraId="6C568E47" w14:textId="77777777" w:rsidR="007A7585" w:rsidRPr="007A7585" w:rsidRDefault="007A7585" w:rsidP="007A7585">
            <w:pPr>
              <w:numPr>
                <w:ilvl w:val="2"/>
                <w:numId w:val="19"/>
              </w:numPr>
              <w:pBdr>
                <w:top w:val="nil"/>
                <w:left w:val="nil"/>
                <w:bottom w:val="nil"/>
                <w:right w:val="nil"/>
                <w:between w:val="nil"/>
              </w:pBdr>
              <w:tabs>
                <w:tab w:val="left" w:pos="97"/>
              </w:tabs>
              <w:spacing w:after="120" w:line="240" w:lineRule="auto"/>
              <w:ind w:left="97" w:right="107" w:firstLine="0"/>
              <w:jc w:val="both"/>
              <w:rPr>
                <w:rFonts w:ascii="Times New Roman" w:eastAsia="Times New Roman" w:hAnsi="Times New Roman" w:cs="Times New Roman"/>
              </w:rPr>
            </w:pPr>
            <w:r w:rsidRPr="007A7585">
              <w:rPr>
                <w:rFonts w:ascii="Times New Roman" w:eastAsia="Times New Roman" w:hAnsi="Times New Roman" w:cs="Times New Roman"/>
              </w:rPr>
              <w:t xml:space="preserve">Осуществляет контроль подготовки и координацию работы арендованных помещений к проведению роуд-шоу, в том числе: </w:t>
            </w:r>
          </w:p>
          <w:p w14:paraId="4F9D17C1" w14:textId="77777777" w:rsidR="007A7585" w:rsidRPr="007A7585" w:rsidRDefault="007A7585" w:rsidP="007A7585">
            <w:pPr>
              <w:numPr>
                <w:ilvl w:val="0"/>
                <w:numId w:val="27"/>
              </w:numPr>
              <w:pBdr>
                <w:top w:val="nil"/>
                <w:left w:val="nil"/>
                <w:bottom w:val="nil"/>
                <w:right w:val="nil"/>
                <w:between w:val="nil"/>
              </w:pBdr>
              <w:tabs>
                <w:tab w:val="left" w:pos="522"/>
              </w:tabs>
              <w:spacing w:after="0" w:line="240" w:lineRule="auto"/>
              <w:ind w:left="97" w:right="107" w:firstLine="0"/>
              <w:jc w:val="both"/>
              <w:rPr>
                <w:rFonts w:ascii="Times New Roman" w:hAnsi="Times New Roman" w:cs="Times New Roman"/>
              </w:rPr>
            </w:pPr>
            <w:r w:rsidRPr="007A7585">
              <w:rPr>
                <w:rFonts w:ascii="Times New Roman" w:eastAsia="Times New Roman" w:hAnsi="Times New Roman" w:cs="Times New Roman"/>
              </w:rPr>
              <w:t xml:space="preserve">обеспечивает порядок и чистоту в помещениях, (перед проведением роуд – шоу, во время проведения роуд – шоу, самостоятельно обеспечивает необходимое количество персонала, для поддержания чистоты и порядка; </w:t>
            </w:r>
          </w:p>
          <w:p w14:paraId="58A5188F" w14:textId="77777777" w:rsidR="007A7585" w:rsidRPr="007A7585" w:rsidRDefault="007A7585" w:rsidP="007A7585">
            <w:pPr>
              <w:numPr>
                <w:ilvl w:val="0"/>
                <w:numId w:val="27"/>
              </w:numPr>
              <w:pBdr>
                <w:top w:val="nil"/>
                <w:left w:val="nil"/>
                <w:bottom w:val="nil"/>
                <w:right w:val="nil"/>
                <w:between w:val="nil"/>
              </w:pBdr>
              <w:tabs>
                <w:tab w:val="left" w:pos="522"/>
              </w:tabs>
              <w:spacing w:after="0" w:line="240" w:lineRule="auto"/>
              <w:ind w:left="97" w:right="107" w:firstLine="0"/>
              <w:jc w:val="both"/>
              <w:rPr>
                <w:rFonts w:ascii="Times New Roman" w:hAnsi="Times New Roman" w:cs="Times New Roman"/>
              </w:rPr>
            </w:pPr>
            <w:r w:rsidRPr="007A7585">
              <w:rPr>
                <w:rFonts w:ascii="Times New Roman" w:eastAsia="Times New Roman" w:hAnsi="Times New Roman" w:cs="Times New Roman"/>
              </w:rPr>
              <w:t>контролирует установку, проверку исправности работы и сохранность оборудования в помещениях для проведения роуд-шоу: с начала ввоза и установки оборудования в помещениях и до его демонтажа и вывоза из помещений (при необходимости);</w:t>
            </w:r>
          </w:p>
          <w:p w14:paraId="50AC10CC" w14:textId="77777777" w:rsidR="007A7585" w:rsidRPr="007A7585" w:rsidRDefault="007A7585" w:rsidP="007A7585">
            <w:pPr>
              <w:numPr>
                <w:ilvl w:val="0"/>
                <w:numId w:val="27"/>
              </w:numPr>
              <w:pBdr>
                <w:top w:val="nil"/>
                <w:left w:val="nil"/>
                <w:bottom w:val="nil"/>
                <w:right w:val="nil"/>
                <w:between w:val="nil"/>
              </w:pBdr>
              <w:tabs>
                <w:tab w:val="left" w:pos="522"/>
              </w:tabs>
              <w:spacing w:after="0" w:line="240" w:lineRule="auto"/>
              <w:ind w:left="97" w:right="107" w:firstLine="0"/>
              <w:jc w:val="both"/>
              <w:rPr>
                <w:rFonts w:ascii="Times New Roman" w:hAnsi="Times New Roman" w:cs="Times New Roman"/>
              </w:rPr>
            </w:pPr>
            <w:r w:rsidRPr="007A7585">
              <w:rPr>
                <w:rFonts w:ascii="Times New Roman" w:eastAsia="Times New Roman" w:hAnsi="Times New Roman" w:cs="Times New Roman"/>
              </w:rPr>
              <w:t xml:space="preserve">осуществляет решение оперативных вопросов по устранению недостатков в помещениях для проведения роуд-шоу, информация о которых получена в результате осуществления мониторинга помещений и / или при наличии соответствующих замечаний или требований со стороны представителей Заказчика, а также в непредвиденных ситуациях, включая отказ и / или поломку оборудования; </w:t>
            </w:r>
          </w:p>
          <w:p w14:paraId="740D3CB2" w14:textId="77777777" w:rsidR="007A7585" w:rsidRPr="007A7585" w:rsidRDefault="007A7585" w:rsidP="007A7585">
            <w:pPr>
              <w:numPr>
                <w:ilvl w:val="0"/>
                <w:numId w:val="27"/>
              </w:numPr>
              <w:pBdr>
                <w:top w:val="nil"/>
                <w:left w:val="nil"/>
                <w:bottom w:val="nil"/>
                <w:right w:val="nil"/>
                <w:between w:val="nil"/>
              </w:pBdr>
              <w:tabs>
                <w:tab w:val="left" w:pos="522"/>
              </w:tabs>
              <w:spacing w:after="120" w:line="240" w:lineRule="auto"/>
              <w:ind w:left="97" w:right="107" w:firstLine="0"/>
              <w:jc w:val="both"/>
              <w:rPr>
                <w:rFonts w:ascii="Times New Roman" w:hAnsi="Times New Roman" w:cs="Times New Roman"/>
              </w:rPr>
            </w:pPr>
            <w:r w:rsidRPr="007A7585">
              <w:rPr>
                <w:rFonts w:ascii="Times New Roman" w:eastAsia="Times New Roman" w:hAnsi="Times New Roman" w:cs="Times New Roman"/>
              </w:rPr>
              <w:t>осуществляет решение иных вопросов, возникающих в процессе работы помещений для проведения роуд-шоу.</w:t>
            </w:r>
          </w:p>
          <w:p w14:paraId="3ADE69A8" w14:textId="77777777" w:rsidR="007A7585" w:rsidRPr="007A7585" w:rsidRDefault="007A7585" w:rsidP="007A7585">
            <w:pPr>
              <w:widowControl w:val="0"/>
              <w:numPr>
                <w:ilvl w:val="2"/>
                <w:numId w:val="19"/>
              </w:numPr>
              <w:pBdr>
                <w:top w:val="nil"/>
                <w:left w:val="nil"/>
                <w:bottom w:val="nil"/>
                <w:right w:val="nil"/>
                <w:between w:val="nil"/>
              </w:pBdr>
              <w:tabs>
                <w:tab w:val="left" w:pos="97"/>
              </w:tabs>
              <w:spacing w:after="120" w:line="240" w:lineRule="auto"/>
              <w:ind w:left="97" w:right="107" w:firstLine="0"/>
              <w:jc w:val="both"/>
              <w:rPr>
                <w:rFonts w:ascii="Times New Roman" w:eastAsia="Times New Roman" w:hAnsi="Times New Roman" w:cs="Times New Roman"/>
              </w:rPr>
            </w:pPr>
            <w:r w:rsidRPr="007A7585">
              <w:rPr>
                <w:rFonts w:ascii="Times New Roman" w:eastAsia="Times New Roman" w:hAnsi="Times New Roman" w:cs="Times New Roman"/>
              </w:rPr>
              <w:t>Исполнитель должен обеспечить наличие в арендованных для проведения роуд-шоу помещениях (в каждом из городов проведения роуд-шоу) следующего оборудования:</w:t>
            </w:r>
          </w:p>
          <w:p w14:paraId="01882894" w14:textId="77777777" w:rsidR="007A7585" w:rsidRPr="007A7585" w:rsidRDefault="007A7585" w:rsidP="007A7585">
            <w:pPr>
              <w:tabs>
                <w:tab w:val="left" w:pos="97"/>
                <w:tab w:val="left" w:pos="9072"/>
              </w:tabs>
              <w:spacing w:line="240" w:lineRule="auto"/>
              <w:ind w:left="165" w:right="107"/>
              <w:jc w:val="both"/>
              <w:rPr>
                <w:rFonts w:ascii="Times New Roman" w:eastAsia="Times New Roman" w:hAnsi="Times New Roman" w:cs="Times New Roman"/>
              </w:rPr>
            </w:pPr>
            <w:r w:rsidRPr="007A7585">
              <w:rPr>
                <w:rFonts w:ascii="Times New Roman" w:eastAsia="Times New Roman" w:hAnsi="Times New Roman" w:cs="Times New Roman"/>
              </w:rPr>
              <w:t>а) не менее 1 (одного) проекционного экрана форматом 4:3 и размером полотна не менее 203х153 см, с</w:t>
            </w:r>
            <w:r w:rsidRPr="007A7585">
              <w:rPr>
                <w:rFonts w:ascii="Times New Roman" w:hAnsi="Times New Roman" w:cs="Times New Roman"/>
              </w:rPr>
              <w:t xml:space="preserve"> </w:t>
            </w:r>
            <w:r w:rsidRPr="007A7585">
              <w:rPr>
                <w:rFonts w:ascii="Times New Roman" w:eastAsia="Times New Roman" w:hAnsi="Times New Roman" w:cs="Times New Roman"/>
              </w:rPr>
              <w:t>коэффициентом усиления не менее 1,0 и диагональю не менее 113;</w:t>
            </w:r>
          </w:p>
          <w:p w14:paraId="5F89615F" w14:textId="77777777" w:rsidR="007A7585" w:rsidRPr="007A7585" w:rsidRDefault="007A7585" w:rsidP="007A7585">
            <w:pPr>
              <w:tabs>
                <w:tab w:val="left" w:pos="97"/>
                <w:tab w:val="left" w:pos="9072"/>
              </w:tabs>
              <w:spacing w:line="240" w:lineRule="auto"/>
              <w:ind w:left="165" w:right="107"/>
              <w:jc w:val="both"/>
              <w:rPr>
                <w:rFonts w:ascii="Times New Roman" w:eastAsia="Times New Roman" w:hAnsi="Times New Roman" w:cs="Times New Roman"/>
              </w:rPr>
            </w:pPr>
            <w:r w:rsidRPr="007A7585">
              <w:rPr>
                <w:rFonts w:ascii="Times New Roman" w:eastAsia="Times New Roman" w:hAnsi="Times New Roman" w:cs="Times New Roman"/>
              </w:rPr>
              <w:t>b) не менее 1 (одного) мультимедийного проектора с яркостью не менее 7 000 лм, разрешением не менее 1024х768 пикселей, с возможностью подключения ноутбука через разъем HDMI;</w:t>
            </w:r>
          </w:p>
          <w:p w14:paraId="34696EC7" w14:textId="77777777" w:rsidR="007A7585" w:rsidRPr="007A7585" w:rsidRDefault="007A7585" w:rsidP="007A7585">
            <w:pPr>
              <w:tabs>
                <w:tab w:val="left" w:pos="97"/>
                <w:tab w:val="left" w:pos="9072"/>
              </w:tabs>
              <w:spacing w:line="240" w:lineRule="auto"/>
              <w:ind w:left="165" w:right="107"/>
              <w:jc w:val="both"/>
              <w:rPr>
                <w:rFonts w:ascii="Times New Roman" w:eastAsia="Times New Roman" w:hAnsi="Times New Roman" w:cs="Times New Roman"/>
              </w:rPr>
            </w:pPr>
            <w:r w:rsidRPr="007A7585">
              <w:rPr>
                <w:rFonts w:ascii="Times New Roman" w:eastAsia="Times New Roman" w:hAnsi="Times New Roman" w:cs="Times New Roman"/>
                <w:color w:val="000000"/>
              </w:rPr>
              <w:t xml:space="preserve">По согласованию с Заказчиком комплект проекционного оборудования (мультимедийного проектора и проекционного экрана) может быть </w:t>
            </w:r>
            <w:r w:rsidRPr="007A7585">
              <w:rPr>
                <w:rFonts w:ascii="Times New Roman" w:eastAsia="Times New Roman" w:hAnsi="Times New Roman" w:cs="Times New Roman"/>
                <w:color w:val="000000"/>
              </w:rPr>
              <w:lastRenderedPageBreak/>
              <w:t xml:space="preserve">заменен светодиодным или видеоэкраном, </w:t>
            </w:r>
            <w:r w:rsidRPr="007A7585">
              <w:rPr>
                <w:rFonts w:ascii="Times New Roman" w:eastAsia="Times New Roman" w:hAnsi="Times New Roman" w:cs="Times New Roman"/>
              </w:rPr>
              <w:t xml:space="preserve">если такое оборудование улучшает качество </w:t>
            </w:r>
            <w:r w:rsidRPr="007A7585">
              <w:rPr>
                <w:rFonts w:ascii="Times New Roman" w:eastAsia="Times New Roman" w:hAnsi="Times New Roman" w:cs="Times New Roman"/>
                <w:color w:val="000000"/>
              </w:rPr>
              <w:t xml:space="preserve">проведения </w:t>
            </w:r>
            <w:r w:rsidRPr="007A7585">
              <w:rPr>
                <w:rFonts w:ascii="Times New Roman" w:eastAsia="Times New Roman" w:hAnsi="Times New Roman" w:cs="Times New Roman"/>
              </w:rPr>
              <w:t>мероприятия</w:t>
            </w:r>
            <w:r w:rsidRPr="007A7585">
              <w:rPr>
                <w:rFonts w:ascii="Times New Roman" w:eastAsia="Times New Roman" w:hAnsi="Times New Roman" w:cs="Times New Roman"/>
                <w:color w:val="000000"/>
              </w:rPr>
              <w:t>.</w:t>
            </w:r>
          </w:p>
          <w:p w14:paraId="4BCB917F" w14:textId="77777777" w:rsidR="007A7585" w:rsidRPr="007A7585" w:rsidRDefault="007A7585" w:rsidP="007A7585">
            <w:pPr>
              <w:tabs>
                <w:tab w:val="left" w:pos="97"/>
                <w:tab w:val="left" w:pos="9072"/>
              </w:tabs>
              <w:spacing w:line="240" w:lineRule="auto"/>
              <w:ind w:left="165" w:right="107"/>
              <w:jc w:val="both"/>
              <w:rPr>
                <w:rFonts w:ascii="Times New Roman" w:eastAsia="Times New Roman" w:hAnsi="Times New Roman" w:cs="Times New Roman"/>
              </w:rPr>
            </w:pPr>
            <w:r w:rsidRPr="007A7585">
              <w:rPr>
                <w:rFonts w:ascii="Times New Roman" w:eastAsia="Times New Roman" w:hAnsi="Times New Roman" w:cs="Times New Roman"/>
              </w:rPr>
              <w:t>c) не менее 1 (одного) ноутбука с программным обеспечением для воспроизведения файлов DVD, MKV, AVI, PPT, наличием минимум 2 (двух) гнёзд для воспроизведения файлов с USB-флеш-накопителей, а также 1 (одного) презентера с лазерной указкой для дистанционного переключения слайдов;</w:t>
            </w:r>
          </w:p>
          <w:p w14:paraId="5B99A0BB" w14:textId="77777777" w:rsidR="007A7585" w:rsidRPr="007A7585" w:rsidRDefault="007A7585" w:rsidP="007A7585">
            <w:pPr>
              <w:tabs>
                <w:tab w:val="left" w:pos="97"/>
                <w:tab w:val="left" w:pos="9072"/>
              </w:tabs>
              <w:spacing w:line="240" w:lineRule="auto"/>
              <w:ind w:left="165" w:right="107"/>
              <w:jc w:val="both"/>
              <w:rPr>
                <w:rFonts w:ascii="Times New Roman" w:eastAsia="Times New Roman" w:hAnsi="Times New Roman" w:cs="Times New Roman"/>
              </w:rPr>
            </w:pPr>
            <w:r w:rsidRPr="007A7585">
              <w:rPr>
                <w:rFonts w:ascii="Times New Roman" w:eastAsia="Times New Roman" w:hAnsi="Times New Roman" w:cs="Times New Roman"/>
              </w:rPr>
              <w:t>d) не менее 1 (одной) системы звукоусиления с 2 (двумя) акустическими колонками (не менее) по 300 Вт каждая, с возможностью коммутации с ноутбуком и радиомикрофонами;</w:t>
            </w:r>
          </w:p>
          <w:p w14:paraId="2FB81FD8" w14:textId="77777777" w:rsidR="007A7585" w:rsidRPr="007A7585" w:rsidRDefault="007A7585" w:rsidP="007A7585">
            <w:pPr>
              <w:tabs>
                <w:tab w:val="left" w:pos="97"/>
                <w:tab w:val="left" w:pos="9072"/>
              </w:tabs>
              <w:spacing w:line="240" w:lineRule="auto"/>
              <w:ind w:left="165" w:right="107"/>
              <w:jc w:val="both"/>
              <w:rPr>
                <w:rFonts w:ascii="Times New Roman" w:eastAsia="Times New Roman" w:hAnsi="Times New Roman" w:cs="Times New Roman"/>
              </w:rPr>
            </w:pPr>
            <w:r w:rsidRPr="007A7585">
              <w:rPr>
                <w:rFonts w:ascii="Times New Roman" w:eastAsia="Times New Roman" w:hAnsi="Times New Roman" w:cs="Times New Roman"/>
              </w:rPr>
              <w:t>e) не менее 2 (двух) беспроводных радиомикрофонов. Радиомикрофоны должны иметь полный заряд батарей и быть готовыми к использованию;</w:t>
            </w:r>
          </w:p>
          <w:p w14:paraId="45AA6940" w14:textId="77777777" w:rsidR="007A7585" w:rsidRPr="007A7585" w:rsidRDefault="007A7585" w:rsidP="007A7585">
            <w:pPr>
              <w:tabs>
                <w:tab w:val="left" w:pos="97"/>
                <w:tab w:val="left" w:pos="9072"/>
              </w:tabs>
              <w:spacing w:line="240" w:lineRule="auto"/>
              <w:ind w:left="165" w:right="107"/>
              <w:jc w:val="both"/>
              <w:rPr>
                <w:rFonts w:ascii="Times New Roman" w:eastAsia="Times New Roman" w:hAnsi="Times New Roman" w:cs="Times New Roman"/>
              </w:rPr>
            </w:pPr>
            <w:r w:rsidRPr="007A7585">
              <w:rPr>
                <w:rFonts w:ascii="Times New Roman" w:eastAsia="Times New Roman" w:hAnsi="Times New Roman" w:cs="Times New Roman"/>
              </w:rPr>
              <w:t>f) не менее 1 (одного) кулера с горячей и холодной водой с комплектом одноразовых стаканов (должен быть предусмотрен объём воды и одноразовых стаканчиков, в объёме, необходимым для обеспечения питьевой водой всех участников роуд-шоу в течение его проведения);</w:t>
            </w:r>
          </w:p>
          <w:p w14:paraId="3594968A" w14:textId="77777777" w:rsidR="007A7585" w:rsidRPr="007A7585" w:rsidRDefault="007A7585" w:rsidP="007A7585">
            <w:pPr>
              <w:tabs>
                <w:tab w:val="left" w:pos="97"/>
                <w:tab w:val="left" w:pos="9072"/>
              </w:tabs>
              <w:spacing w:line="240" w:lineRule="auto"/>
              <w:ind w:left="165" w:right="107"/>
              <w:jc w:val="both"/>
              <w:rPr>
                <w:rFonts w:ascii="Times New Roman" w:eastAsia="Times New Roman" w:hAnsi="Times New Roman" w:cs="Times New Roman"/>
              </w:rPr>
            </w:pPr>
            <w:r w:rsidRPr="007A7585">
              <w:rPr>
                <w:rFonts w:ascii="Times New Roman" w:eastAsia="Times New Roman" w:hAnsi="Times New Roman" w:cs="Times New Roman"/>
              </w:rPr>
              <w:t>g) не менее 15 (пятнадцати) столов для проведения индивидуальных встреч для участников мероприятий роуд-шоу (размер, цвет, материал – по согласованию с Заказчиком);</w:t>
            </w:r>
          </w:p>
          <w:p w14:paraId="20600141" w14:textId="77777777" w:rsidR="007A7585" w:rsidRPr="007A7585" w:rsidRDefault="007A7585" w:rsidP="007A7585">
            <w:pPr>
              <w:tabs>
                <w:tab w:val="left" w:pos="97"/>
                <w:tab w:val="left" w:pos="9072"/>
              </w:tabs>
              <w:spacing w:line="240" w:lineRule="auto"/>
              <w:ind w:left="165" w:right="107"/>
              <w:jc w:val="both"/>
              <w:rPr>
                <w:rFonts w:ascii="Times New Roman" w:eastAsia="Times New Roman" w:hAnsi="Times New Roman" w:cs="Times New Roman"/>
              </w:rPr>
            </w:pPr>
            <w:r w:rsidRPr="007A7585">
              <w:rPr>
                <w:rFonts w:ascii="Times New Roman" w:eastAsia="Times New Roman" w:hAnsi="Times New Roman" w:cs="Times New Roman"/>
              </w:rPr>
              <w:t>h) посадочные места для участников переговоров в каждом городе проведения (размер, цвет, материал – по согласованию с Заказчиком), а именно:</w:t>
            </w:r>
          </w:p>
          <w:p w14:paraId="1E1CDB47" w14:textId="77777777" w:rsidR="007A7585" w:rsidRPr="007A7585" w:rsidRDefault="007A7585" w:rsidP="007A7585">
            <w:pPr>
              <w:tabs>
                <w:tab w:val="left" w:pos="97"/>
                <w:tab w:val="left" w:pos="9072"/>
              </w:tabs>
              <w:spacing w:line="240" w:lineRule="auto"/>
              <w:ind w:left="165" w:right="107"/>
              <w:jc w:val="both"/>
              <w:rPr>
                <w:rFonts w:ascii="Times New Roman" w:eastAsia="Times New Roman" w:hAnsi="Times New Roman" w:cs="Times New Roman"/>
              </w:rPr>
            </w:pPr>
          </w:p>
          <w:p w14:paraId="54150344" w14:textId="77777777"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w:t>
            </w:r>
            <w:r w:rsidRPr="007A7585">
              <w:rPr>
                <w:rFonts w:ascii="Times New Roman" w:eastAsia="Times New Roman" w:hAnsi="Times New Roman" w:cs="Times New Roman"/>
                <w:b/>
                <w:bCs/>
              </w:rPr>
              <w:t>Республика Беларусь: г. Минск;</w:t>
            </w:r>
          </w:p>
          <w:p w14:paraId="452B24B0"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60 (шестидесяти) штук посадочных мест для участников переговоров Минск;</w:t>
            </w:r>
          </w:p>
          <w:p w14:paraId="232B5DBD" w14:textId="77777777"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w:t>
            </w:r>
            <w:r w:rsidRPr="007A7585">
              <w:rPr>
                <w:rFonts w:ascii="Times New Roman" w:eastAsia="Times New Roman" w:hAnsi="Times New Roman" w:cs="Times New Roman"/>
              </w:rPr>
              <w:tab/>
            </w:r>
            <w:r w:rsidRPr="007A7585">
              <w:rPr>
                <w:rFonts w:ascii="Times New Roman" w:eastAsia="Times New Roman" w:hAnsi="Times New Roman" w:cs="Times New Roman"/>
                <w:b/>
                <w:bCs/>
              </w:rPr>
              <w:t>Азербайджанская Республика: г. Баку;</w:t>
            </w:r>
          </w:p>
          <w:p w14:paraId="51B7E16B"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60 (шестидесяти) штук посадочных мест для участников переговоров Баку;</w:t>
            </w:r>
          </w:p>
          <w:p w14:paraId="164FA3D6" w14:textId="0E916B16"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b/>
                <w:bCs/>
              </w:rPr>
            </w:pPr>
            <w:r w:rsidRPr="007A7585">
              <w:rPr>
                <w:rFonts w:ascii="Times New Roman" w:eastAsia="Times New Roman" w:hAnsi="Times New Roman" w:cs="Times New Roman"/>
                <w:b/>
                <w:bCs/>
              </w:rPr>
              <w:t>•</w:t>
            </w:r>
            <w:r w:rsidRPr="007A7585">
              <w:rPr>
                <w:rFonts w:ascii="Times New Roman" w:eastAsia="Times New Roman" w:hAnsi="Times New Roman" w:cs="Times New Roman"/>
                <w:b/>
                <w:bCs/>
              </w:rPr>
              <w:tab/>
              <w:t>Республика Казахстан: г. Алма-Ат</w:t>
            </w:r>
            <w:r w:rsidR="00C12D52">
              <w:rPr>
                <w:rFonts w:ascii="Times New Roman" w:eastAsia="Times New Roman" w:hAnsi="Times New Roman" w:cs="Times New Roman"/>
                <w:b/>
                <w:bCs/>
              </w:rPr>
              <w:t>а</w:t>
            </w:r>
            <w:r w:rsidRPr="007A7585">
              <w:rPr>
                <w:rFonts w:ascii="Times New Roman" w:eastAsia="Times New Roman" w:hAnsi="Times New Roman" w:cs="Times New Roman"/>
                <w:b/>
                <w:bCs/>
              </w:rPr>
              <w:t>, г. Нур-Султан;</w:t>
            </w:r>
          </w:p>
          <w:p w14:paraId="084CF3AE"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90 (девяносто) штук посадочных мест для участников переговоров Нур-Султана;</w:t>
            </w:r>
          </w:p>
          <w:p w14:paraId="0B2D10C3"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90 (девяносто) штук посадочных мест для участников переговоров Алма-Аты;</w:t>
            </w:r>
          </w:p>
          <w:p w14:paraId="5AE8C54E" w14:textId="77777777"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w:t>
            </w:r>
            <w:r w:rsidRPr="007A7585">
              <w:rPr>
                <w:rFonts w:ascii="Times New Roman" w:eastAsia="Times New Roman" w:hAnsi="Times New Roman" w:cs="Times New Roman"/>
              </w:rPr>
              <w:tab/>
            </w:r>
            <w:r w:rsidRPr="007A7585">
              <w:rPr>
                <w:rFonts w:ascii="Times New Roman" w:eastAsia="Times New Roman" w:hAnsi="Times New Roman" w:cs="Times New Roman"/>
                <w:b/>
                <w:bCs/>
              </w:rPr>
              <w:t>Республика Индия: г. Мумбай, г. Дели, г. Бангалор;</w:t>
            </w:r>
          </w:p>
          <w:p w14:paraId="2EE63194"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90 (девяносто) штук посадочных мест для участников переговоров Мумбай;</w:t>
            </w:r>
          </w:p>
          <w:p w14:paraId="5008D85A"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90 (девяносто) штук посадочных мест для участников переговоров Дели;</w:t>
            </w:r>
          </w:p>
          <w:p w14:paraId="7E60C983"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90 (девяносто) штук посадочных мест для участников переговоров Бангалор;</w:t>
            </w:r>
          </w:p>
          <w:p w14:paraId="621F981B" w14:textId="77777777"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w:t>
            </w:r>
            <w:r w:rsidRPr="007A7585">
              <w:rPr>
                <w:rFonts w:ascii="Times New Roman" w:eastAsia="Times New Roman" w:hAnsi="Times New Roman" w:cs="Times New Roman"/>
                <w:b/>
                <w:bCs/>
              </w:rPr>
              <w:tab/>
              <w:t>Ближний Восток:</w:t>
            </w:r>
            <w:r w:rsidRPr="007A7585">
              <w:rPr>
                <w:rFonts w:ascii="Times New Roman" w:eastAsia="Times New Roman" w:hAnsi="Times New Roman" w:cs="Times New Roman"/>
              </w:rPr>
              <w:t xml:space="preserve"> </w:t>
            </w:r>
          </w:p>
          <w:p w14:paraId="711B24D7" w14:textId="77777777"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 xml:space="preserve">Объединенные Арабские Эмираты, г. Дубай, г. Абу-Даби, </w:t>
            </w:r>
          </w:p>
          <w:p w14:paraId="39612E90"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lastRenderedPageBreak/>
              <w:t>не менее 90 (девяносто) штук посадочных мест для участников переговоров Дубай;</w:t>
            </w:r>
          </w:p>
          <w:p w14:paraId="604417DD" w14:textId="74B7AD15"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90 (девяносто) штук посадочных мест для участников переговоров Абу-Даби;</w:t>
            </w:r>
          </w:p>
          <w:p w14:paraId="2F54530D" w14:textId="09E3B4C7"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Королевство Саудовская Аравия, г. Э</w:t>
            </w:r>
            <w:r w:rsidR="002E5376">
              <w:rPr>
                <w:rFonts w:ascii="Times New Roman" w:eastAsia="Times New Roman" w:hAnsi="Times New Roman" w:cs="Times New Roman"/>
              </w:rPr>
              <w:t>р</w:t>
            </w:r>
            <w:r w:rsidRPr="007A7585">
              <w:rPr>
                <w:rFonts w:ascii="Times New Roman" w:eastAsia="Times New Roman" w:hAnsi="Times New Roman" w:cs="Times New Roman"/>
              </w:rPr>
              <w:t xml:space="preserve">-Рияд, </w:t>
            </w:r>
          </w:p>
          <w:p w14:paraId="5102E46D"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60 (шестидесяти) штук посадочных мест для участников переговоров Эр-Рияд;</w:t>
            </w:r>
          </w:p>
          <w:p w14:paraId="7702071B" w14:textId="77777777"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Государство Катар, г. Доха.</w:t>
            </w:r>
          </w:p>
          <w:p w14:paraId="23D78B06"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60 (шестидесяти) штук посадочных мест для участников переговоров Дохи;</w:t>
            </w:r>
          </w:p>
          <w:p w14:paraId="1EFD3488" w14:textId="4842F13E" w:rsidR="007A7585" w:rsidRPr="007A7585" w:rsidRDefault="007A7585" w:rsidP="007A7585">
            <w:pPr>
              <w:tabs>
                <w:tab w:val="left" w:pos="97"/>
                <w:tab w:val="left" w:pos="9072"/>
              </w:tabs>
              <w:spacing w:line="240" w:lineRule="auto"/>
              <w:ind w:left="165" w:right="107"/>
              <w:jc w:val="both"/>
              <w:rPr>
                <w:rFonts w:ascii="Times New Roman" w:eastAsia="Times New Roman" w:hAnsi="Times New Roman" w:cs="Times New Roman"/>
              </w:rPr>
            </w:pPr>
            <w:r w:rsidRPr="007A7585">
              <w:rPr>
                <w:rFonts w:ascii="Times New Roman" w:eastAsia="Times New Roman" w:hAnsi="Times New Roman" w:cs="Times New Roman"/>
              </w:rPr>
              <w:t>i) не менее 1 (одного) стола для раздаточной продукции</w:t>
            </w:r>
            <w:r w:rsidR="00FE2598">
              <w:rPr>
                <w:rFonts w:ascii="Times New Roman" w:eastAsia="Times New Roman" w:hAnsi="Times New Roman" w:cs="Times New Roman"/>
              </w:rPr>
              <w:t xml:space="preserve"> </w:t>
            </w:r>
            <w:r w:rsidRPr="007A7585">
              <w:rPr>
                <w:rFonts w:ascii="Times New Roman" w:eastAsia="Times New Roman" w:hAnsi="Times New Roman" w:cs="Times New Roman"/>
              </w:rPr>
              <w:t>в каждом городе проведения (размер, цвет, материал – по согласованию с Заказчиком);</w:t>
            </w:r>
          </w:p>
          <w:p w14:paraId="72D50697" w14:textId="77777777" w:rsidR="007A7585" w:rsidRPr="007A7585" w:rsidRDefault="007A7585" w:rsidP="007A7585">
            <w:pPr>
              <w:tabs>
                <w:tab w:val="left" w:pos="97"/>
                <w:tab w:val="left" w:pos="9072"/>
              </w:tabs>
              <w:spacing w:line="240" w:lineRule="auto"/>
              <w:ind w:left="165" w:right="107"/>
              <w:jc w:val="both"/>
              <w:rPr>
                <w:rFonts w:ascii="Times New Roman" w:eastAsia="Times New Roman" w:hAnsi="Times New Roman" w:cs="Times New Roman"/>
              </w:rPr>
            </w:pPr>
            <w:r w:rsidRPr="007A7585">
              <w:rPr>
                <w:rFonts w:ascii="Times New Roman" w:eastAsia="Times New Roman" w:hAnsi="Times New Roman" w:cs="Times New Roman"/>
              </w:rPr>
              <w:t>j) не менее 3 (трёх) мобильных баннерных конструкций (ролл-ап) размером не менее 0,8 х 2 м с нанесением, выполненным в соответствии с макетами, предоставленными Заказчиком (печать, разрешение не менее 300 dpi, материал баннерное полотно, с учётом металлической сборно-разборной конструкции) в каждом городе проведения. С этой целью Заказчик передает Исполнителю разработанный макет для печати баннерных конструкций (ролл-апп) в любом из форматов AI/PNG/PDF/EPS;</w:t>
            </w:r>
          </w:p>
          <w:p w14:paraId="716AD01B" w14:textId="77777777" w:rsidR="007A7585" w:rsidRPr="007A7585" w:rsidRDefault="007A7585" w:rsidP="007A7585">
            <w:pPr>
              <w:tabs>
                <w:tab w:val="left" w:pos="165"/>
                <w:tab w:val="left" w:pos="9072"/>
              </w:tabs>
              <w:spacing w:line="240" w:lineRule="auto"/>
              <w:ind w:left="165" w:right="107"/>
              <w:jc w:val="both"/>
              <w:rPr>
                <w:rFonts w:ascii="Times New Roman" w:eastAsia="Times New Roman" w:hAnsi="Times New Roman" w:cs="Times New Roman"/>
              </w:rPr>
            </w:pPr>
            <w:r w:rsidRPr="007A7585">
              <w:rPr>
                <w:rFonts w:ascii="Times New Roman" w:eastAsia="Times New Roman" w:hAnsi="Times New Roman" w:cs="Times New Roman"/>
              </w:rPr>
              <w:t>k) не менее 1 (одной) мобильной баннерной конструкции (поп-ап) размером не менее 3 х 2,5 м с нанесением, выполненным в соответствии с макетом, предоставленным Заказчиком (печать, разрешение не менее 300 dpi, материал баннерное полотно, с учётом металлической сборно-разборной конструкции) в каждом городе проведения. С этой целью Заказчик передает Исполнителю разработанный макет для печати баннерных конструкций (поп-ап) в любом из форматов AI/PNG/PDF/EPS;</w:t>
            </w:r>
          </w:p>
          <w:p w14:paraId="29BE8263" w14:textId="77777777" w:rsidR="007A7585" w:rsidRPr="007A7585" w:rsidRDefault="007A7585" w:rsidP="007A7585">
            <w:pPr>
              <w:tabs>
                <w:tab w:val="left" w:pos="165"/>
                <w:tab w:val="left" w:pos="9072"/>
              </w:tabs>
              <w:spacing w:line="240" w:lineRule="auto"/>
              <w:ind w:left="165" w:right="107"/>
              <w:jc w:val="both"/>
              <w:rPr>
                <w:rFonts w:ascii="Times New Roman" w:eastAsia="Times New Roman" w:hAnsi="Times New Roman" w:cs="Times New Roman"/>
              </w:rPr>
            </w:pPr>
            <w:r w:rsidRPr="007A7585">
              <w:rPr>
                <w:rFonts w:ascii="Times New Roman" w:eastAsia="Times New Roman" w:hAnsi="Times New Roman" w:cs="Times New Roman"/>
              </w:rPr>
              <w:t xml:space="preserve">l) не менее 15 (пятнадцати) пластиковых двухсторонних горизонтальных табличек формата А4 на английском и/или русском языках для указания наименования компании – участницы переговоров в каждом городе проведения; </w:t>
            </w:r>
          </w:p>
          <w:p w14:paraId="0C9CDD12" w14:textId="77777777" w:rsidR="007A7585" w:rsidRPr="007A7585" w:rsidRDefault="007A7585" w:rsidP="007A7585">
            <w:pPr>
              <w:tabs>
                <w:tab w:val="left" w:pos="165"/>
                <w:tab w:val="left" w:pos="239"/>
              </w:tabs>
              <w:spacing w:after="120" w:line="240" w:lineRule="auto"/>
              <w:ind w:left="165" w:right="107"/>
              <w:jc w:val="both"/>
              <w:rPr>
                <w:rFonts w:ascii="Times New Roman" w:eastAsia="Times New Roman" w:hAnsi="Times New Roman" w:cs="Times New Roman"/>
              </w:rPr>
            </w:pPr>
            <w:r w:rsidRPr="007A7585">
              <w:rPr>
                <w:rFonts w:ascii="Times New Roman" w:eastAsia="Times New Roman" w:hAnsi="Times New Roman" w:cs="Times New Roman"/>
              </w:rPr>
              <w:t>m) не менее 3 (трёх) корзин для мусора в каждом городе проведения.</w:t>
            </w:r>
          </w:p>
          <w:p w14:paraId="78D9AB7D" w14:textId="77777777" w:rsidR="007A7585" w:rsidRPr="007A7585" w:rsidRDefault="007A7585" w:rsidP="007A7585">
            <w:pPr>
              <w:tabs>
                <w:tab w:val="left" w:pos="9072"/>
              </w:tabs>
              <w:spacing w:after="120" w:line="240" w:lineRule="auto"/>
              <w:ind w:left="96" w:right="108"/>
              <w:jc w:val="both"/>
              <w:rPr>
                <w:rFonts w:ascii="Times New Roman" w:eastAsia="Times New Roman" w:hAnsi="Times New Roman" w:cs="Times New Roman"/>
              </w:rPr>
            </w:pPr>
            <w:r w:rsidRPr="007A7585">
              <w:rPr>
                <w:rFonts w:ascii="Times New Roman" w:eastAsia="Times New Roman" w:hAnsi="Times New Roman" w:cs="Times New Roman"/>
              </w:rPr>
              <w:t>Всё техническое оборудование должно быть чистым, технически исправным, не иметь повреждений, поставляться в полном комплекте с необходимыми дополнительными аксессуарами (провода, разъёмы, пульты управления, короба, зарядные устройства и пр.), год выпуска оборудования – не ранее 2016 г.</w:t>
            </w:r>
          </w:p>
          <w:p w14:paraId="5194E434" w14:textId="77777777" w:rsidR="007A7585" w:rsidRPr="007A7585" w:rsidRDefault="007A7585" w:rsidP="007A7585">
            <w:pPr>
              <w:tabs>
                <w:tab w:val="left" w:pos="1177"/>
              </w:tabs>
              <w:spacing w:after="120" w:line="240" w:lineRule="auto"/>
              <w:ind w:left="97" w:right="107"/>
              <w:jc w:val="both"/>
              <w:rPr>
                <w:rFonts w:ascii="Times New Roman" w:eastAsia="Times New Roman" w:hAnsi="Times New Roman" w:cs="Times New Roman"/>
              </w:rPr>
            </w:pPr>
            <w:r w:rsidRPr="007A7585">
              <w:rPr>
                <w:rFonts w:ascii="Times New Roman" w:eastAsia="Times New Roman" w:hAnsi="Times New Roman" w:cs="Times New Roman"/>
              </w:rPr>
              <w:t>До проведения роуд-шоу всё оборудование должно быть протестировано для функционирования без перебоев.</w:t>
            </w:r>
          </w:p>
          <w:p w14:paraId="58037A3A" w14:textId="77777777" w:rsidR="007A7585" w:rsidRPr="007A7585" w:rsidRDefault="007A7585" w:rsidP="007A7585">
            <w:pPr>
              <w:tabs>
                <w:tab w:val="left" w:pos="1177"/>
              </w:tabs>
              <w:spacing w:after="120" w:line="240" w:lineRule="auto"/>
              <w:ind w:left="97" w:right="107"/>
              <w:jc w:val="both"/>
              <w:rPr>
                <w:rFonts w:ascii="Times New Roman" w:eastAsia="Times New Roman" w:hAnsi="Times New Roman" w:cs="Times New Roman"/>
              </w:rPr>
            </w:pPr>
            <w:r w:rsidRPr="007A7585">
              <w:rPr>
                <w:rFonts w:ascii="Times New Roman" w:eastAsia="Times New Roman" w:hAnsi="Times New Roman" w:cs="Times New Roman"/>
              </w:rPr>
              <w:t>Вся мебель должна быть чистой, не должна содержать повреждений, следов использования (потертости, пятна, пр.).</w:t>
            </w:r>
          </w:p>
          <w:p w14:paraId="1874ED06" w14:textId="77777777" w:rsidR="007A7585" w:rsidRPr="007A7585" w:rsidRDefault="007A7585" w:rsidP="007A7585">
            <w:pPr>
              <w:tabs>
                <w:tab w:val="left" w:pos="1177"/>
              </w:tabs>
              <w:spacing w:after="120" w:line="240" w:lineRule="auto"/>
              <w:ind w:left="97" w:right="107"/>
              <w:jc w:val="both"/>
              <w:rPr>
                <w:rFonts w:ascii="Times New Roman" w:eastAsia="Times New Roman" w:hAnsi="Times New Roman" w:cs="Times New Roman"/>
              </w:rPr>
            </w:pPr>
            <w:r w:rsidRPr="007A7585">
              <w:rPr>
                <w:rFonts w:ascii="Times New Roman" w:eastAsia="Times New Roman" w:hAnsi="Times New Roman" w:cs="Times New Roman"/>
              </w:rPr>
              <w:t>Используемые в рамках исполнения Технического задания материалы и оборудование, элементы оформления не должны иметь потертостей, сколов, царапин и иных видимых повреждений.</w:t>
            </w:r>
          </w:p>
          <w:p w14:paraId="58B5AC83" w14:textId="77777777" w:rsidR="007A7585" w:rsidRPr="007A7585" w:rsidRDefault="007A7585" w:rsidP="007A7585">
            <w:pPr>
              <w:tabs>
                <w:tab w:val="left" w:pos="1177"/>
              </w:tabs>
              <w:spacing w:after="120" w:line="240" w:lineRule="auto"/>
              <w:ind w:left="97" w:right="107"/>
              <w:jc w:val="both"/>
              <w:rPr>
                <w:rFonts w:ascii="Times New Roman" w:eastAsia="Times New Roman" w:hAnsi="Times New Roman" w:cs="Times New Roman"/>
              </w:rPr>
            </w:pPr>
            <w:r w:rsidRPr="007A7585">
              <w:rPr>
                <w:rFonts w:ascii="Times New Roman" w:eastAsia="Times New Roman" w:hAnsi="Times New Roman" w:cs="Times New Roman"/>
              </w:rPr>
              <w:t>Поверхность графических элементов визуально должна выглядеть ровной, без видимых стыков.</w:t>
            </w:r>
          </w:p>
          <w:p w14:paraId="4CA7F34F" w14:textId="77777777" w:rsidR="007A7585" w:rsidRPr="007A7585" w:rsidRDefault="007A7585" w:rsidP="007A7585">
            <w:pPr>
              <w:tabs>
                <w:tab w:val="left" w:pos="97"/>
              </w:tabs>
              <w:spacing w:after="120" w:line="240" w:lineRule="auto"/>
              <w:ind w:left="96" w:right="108"/>
              <w:jc w:val="both"/>
              <w:rPr>
                <w:rFonts w:ascii="Times New Roman" w:eastAsia="Times New Roman" w:hAnsi="Times New Roman" w:cs="Times New Roman"/>
              </w:rPr>
            </w:pPr>
            <w:r w:rsidRPr="007A7585">
              <w:rPr>
                <w:rFonts w:ascii="Times New Roman" w:eastAsia="Times New Roman" w:hAnsi="Times New Roman" w:cs="Times New Roman"/>
              </w:rPr>
              <w:t>Все элементы и оборудование должны сохранять свою функциональность и внешний вид в период проведения роуд-шоу.</w:t>
            </w:r>
          </w:p>
          <w:p w14:paraId="622DEFBE" w14:textId="77777777" w:rsidR="007A7585" w:rsidRPr="007A7585" w:rsidRDefault="007A7585" w:rsidP="007A7585">
            <w:pPr>
              <w:numPr>
                <w:ilvl w:val="1"/>
                <w:numId w:val="19"/>
              </w:numPr>
              <w:pBdr>
                <w:top w:val="nil"/>
                <w:left w:val="nil"/>
                <w:bottom w:val="nil"/>
                <w:right w:val="nil"/>
                <w:between w:val="nil"/>
              </w:pBdr>
              <w:shd w:val="clear" w:color="auto" w:fill="D9D9D9"/>
              <w:tabs>
                <w:tab w:val="left" w:pos="97"/>
              </w:tabs>
              <w:spacing w:after="0" w:line="240" w:lineRule="auto"/>
              <w:ind w:left="97" w:right="107" w:firstLine="0"/>
              <w:jc w:val="both"/>
              <w:rPr>
                <w:rFonts w:ascii="Times New Roman" w:eastAsia="Times New Roman" w:hAnsi="Times New Roman" w:cs="Times New Roman"/>
                <w:b/>
              </w:rPr>
            </w:pPr>
            <w:r w:rsidRPr="007A7585">
              <w:rPr>
                <w:rFonts w:ascii="Times New Roman" w:eastAsia="Times New Roman" w:hAnsi="Times New Roman" w:cs="Times New Roman"/>
                <w:b/>
              </w:rPr>
              <w:lastRenderedPageBreak/>
              <w:t>Исполнитель обеспечивает оказание услуг по организации питания участников роуд-шоу, в регионах проведения:</w:t>
            </w:r>
          </w:p>
          <w:p w14:paraId="17534842" w14:textId="77777777" w:rsidR="007A7585" w:rsidRPr="007A7585" w:rsidRDefault="007A7585" w:rsidP="007A7585">
            <w:pPr>
              <w:numPr>
                <w:ilvl w:val="2"/>
                <w:numId w:val="19"/>
              </w:numPr>
              <w:pBdr>
                <w:top w:val="nil"/>
                <w:left w:val="nil"/>
                <w:bottom w:val="nil"/>
                <w:right w:val="nil"/>
                <w:between w:val="nil"/>
              </w:pBdr>
              <w:tabs>
                <w:tab w:val="left" w:pos="97"/>
              </w:tabs>
              <w:spacing w:after="120" w:line="240" w:lineRule="auto"/>
              <w:ind w:left="96" w:right="108" w:firstLine="0"/>
              <w:jc w:val="both"/>
              <w:rPr>
                <w:rFonts w:ascii="Times New Roman" w:eastAsia="Times New Roman" w:hAnsi="Times New Roman" w:cs="Times New Roman"/>
              </w:rPr>
            </w:pPr>
            <w:r w:rsidRPr="007A7585">
              <w:rPr>
                <w:rFonts w:ascii="Times New Roman" w:eastAsia="Times New Roman" w:hAnsi="Times New Roman" w:cs="Times New Roman"/>
              </w:rPr>
              <w:t>В рамках проведения роуд-шоу Исполнитель должен организовать 1 (один) кофе-брейк (или «приветственный» кофе), 1 (один) деловой обед / ужин для участников роуд-шоу в соответствии с программой, согласованной Заказчиком.</w:t>
            </w:r>
          </w:p>
          <w:p w14:paraId="7107C598" w14:textId="77777777" w:rsidR="007A7585" w:rsidRPr="007A7585" w:rsidRDefault="007A7585" w:rsidP="007A7585">
            <w:pPr>
              <w:numPr>
                <w:ilvl w:val="2"/>
                <w:numId w:val="19"/>
              </w:numPr>
              <w:pBdr>
                <w:top w:val="nil"/>
                <w:left w:val="nil"/>
                <w:bottom w:val="nil"/>
                <w:right w:val="nil"/>
                <w:between w:val="nil"/>
              </w:pBdr>
              <w:tabs>
                <w:tab w:val="left" w:pos="97"/>
              </w:tabs>
              <w:spacing w:after="120" w:line="240" w:lineRule="auto"/>
              <w:ind w:left="96" w:right="108" w:firstLine="0"/>
              <w:jc w:val="both"/>
              <w:rPr>
                <w:rFonts w:ascii="Times New Roman" w:eastAsia="Times New Roman" w:hAnsi="Times New Roman" w:cs="Times New Roman"/>
              </w:rPr>
            </w:pPr>
            <w:r w:rsidRPr="007A7585">
              <w:rPr>
                <w:rFonts w:ascii="Times New Roman" w:eastAsia="Times New Roman" w:hAnsi="Times New Roman" w:cs="Times New Roman"/>
              </w:rPr>
              <w:t xml:space="preserve">В течение 5 (пяти) календарных дней с даты согласования Заказчиком вариантов помещений для проведения роуд-шоу Исполнитель осуществляет подготовку и предоставление на согласование Заказчику предложения по меню кофе-брейка («или приветственного» кофе) и меню делового обеда / ужина для участников роуд-шоу. </w:t>
            </w:r>
          </w:p>
          <w:p w14:paraId="52344C35" w14:textId="77777777" w:rsidR="007A7585" w:rsidRPr="007A7585" w:rsidRDefault="007A7585" w:rsidP="007A7585">
            <w:pPr>
              <w:tabs>
                <w:tab w:val="left" w:pos="97"/>
              </w:tabs>
              <w:spacing w:after="120" w:line="240" w:lineRule="auto"/>
              <w:ind w:left="96" w:right="108"/>
              <w:jc w:val="both"/>
              <w:rPr>
                <w:rFonts w:ascii="Times New Roman" w:eastAsia="Times New Roman" w:hAnsi="Times New Roman" w:cs="Times New Roman"/>
              </w:rPr>
            </w:pPr>
            <w:r w:rsidRPr="007A7585">
              <w:rPr>
                <w:rFonts w:ascii="Times New Roman" w:eastAsia="Times New Roman" w:hAnsi="Times New Roman" w:cs="Times New Roman"/>
              </w:rPr>
              <w:t>Расчетное количество порций кофе-брейка (или «приветственного» кофе) для участников роуд-шоу в каждом городе проведения должно быть не менее:</w:t>
            </w:r>
          </w:p>
          <w:p w14:paraId="3B5C6DFD" w14:textId="77777777" w:rsidR="007A7585" w:rsidRPr="007A7585" w:rsidRDefault="007A7585" w:rsidP="007A7585">
            <w:pPr>
              <w:tabs>
                <w:tab w:val="left" w:pos="97"/>
                <w:tab w:val="left" w:pos="9072"/>
              </w:tabs>
              <w:spacing w:line="240" w:lineRule="auto"/>
              <w:ind w:left="165" w:right="107"/>
              <w:jc w:val="both"/>
              <w:rPr>
                <w:rFonts w:ascii="Times New Roman" w:eastAsia="Times New Roman" w:hAnsi="Times New Roman" w:cs="Times New Roman"/>
              </w:rPr>
            </w:pPr>
          </w:p>
          <w:p w14:paraId="63F4497E" w14:textId="77777777"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w:t>
            </w:r>
            <w:r w:rsidRPr="007A7585">
              <w:rPr>
                <w:rFonts w:ascii="Times New Roman" w:eastAsia="Times New Roman" w:hAnsi="Times New Roman" w:cs="Times New Roman"/>
                <w:b/>
                <w:bCs/>
              </w:rPr>
              <w:t>Республика Беларусь: г. Минск;</w:t>
            </w:r>
          </w:p>
          <w:p w14:paraId="2DB444A9"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60 (шестидесяти) порций для участников роуд-шоу Минск;</w:t>
            </w:r>
          </w:p>
          <w:p w14:paraId="77BAD1B8" w14:textId="77777777"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w:t>
            </w:r>
            <w:r w:rsidRPr="007A7585">
              <w:rPr>
                <w:rFonts w:ascii="Times New Roman" w:eastAsia="Times New Roman" w:hAnsi="Times New Roman" w:cs="Times New Roman"/>
              </w:rPr>
              <w:tab/>
            </w:r>
            <w:r w:rsidRPr="007A7585">
              <w:rPr>
                <w:rFonts w:ascii="Times New Roman" w:eastAsia="Times New Roman" w:hAnsi="Times New Roman" w:cs="Times New Roman"/>
                <w:b/>
                <w:bCs/>
              </w:rPr>
              <w:t>Азербайджанская Республика: г. Баку;</w:t>
            </w:r>
          </w:p>
          <w:p w14:paraId="550C873D"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60 (шестидесяти) порций для участников роуд-шоу; Баку</w:t>
            </w:r>
          </w:p>
          <w:p w14:paraId="5CAD11B0" w14:textId="0FC247D8"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b/>
                <w:bCs/>
              </w:rPr>
            </w:pPr>
            <w:r w:rsidRPr="007A7585">
              <w:rPr>
                <w:rFonts w:ascii="Times New Roman" w:eastAsia="Times New Roman" w:hAnsi="Times New Roman" w:cs="Times New Roman"/>
                <w:b/>
                <w:bCs/>
              </w:rPr>
              <w:t>•</w:t>
            </w:r>
            <w:r w:rsidRPr="007A7585">
              <w:rPr>
                <w:rFonts w:ascii="Times New Roman" w:eastAsia="Times New Roman" w:hAnsi="Times New Roman" w:cs="Times New Roman"/>
                <w:b/>
                <w:bCs/>
              </w:rPr>
              <w:tab/>
              <w:t>Республика Казахстан: г. Алма-Ат</w:t>
            </w:r>
            <w:r w:rsidR="00C12D52">
              <w:rPr>
                <w:rFonts w:ascii="Times New Roman" w:eastAsia="Times New Roman" w:hAnsi="Times New Roman" w:cs="Times New Roman"/>
                <w:b/>
                <w:bCs/>
              </w:rPr>
              <w:t>а</w:t>
            </w:r>
            <w:r w:rsidRPr="007A7585">
              <w:rPr>
                <w:rFonts w:ascii="Times New Roman" w:eastAsia="Times New Roman" w:hAnsi="Times New Roman" w:cs="Times New Roman"/>
                <w:b/>
                <w:bCs/>
              </w:rPr>
              <w:t>, г. Нур-Султан;</w:t>
            </w:r>
          </w:p>
          <w:p w14:paraId="768C87AB"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90 (девяносто) порций для участников роуд-шоу Нур-Султана;</w:t>
            </w:r>
          </w:p>
          <w:p w14:paraId="083D9932"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90 (девяносто) порций для участников роуд-шоу Алма-Аты;</w:t>
            </w:r>
          </w:p>
          <w:p w14:paraId="3E2AC032" w14:textId="77777777"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w:t>
            </w:r>
            <w:r w:rsidRPr="007A7585">
              <w:rPr>
                <w:rFonts w:ascii="Times New Roman" w:eastAsia="Times New Roman" w:hAnsi="Times New Roman" w:cs="Times New Roman"/>
              </w:rPr>
              <w:tab/>
            </w:r>
            <w:r w:rsidRPr="007A7585">
              <w:rPr>
                <w:rFonts w:ascii="Times New Roman" w:eastAsia="Times New Roman" w:hAnsi="Times New Roman" w:cs="Times New Roman"/>
                <w:b/>
                <w:bCs/>
              </w:rPr>
              <w:t>Республика Индия: г. Мумбай, г. Дели, г. Бангалор;</w:t>
            </w:r>
          </w:p>
          <w:p w14:paraId="091C1E60"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90 (девяносто) порций для участников роуд-шоу Мумбай;</w:t>
            </w:r>
          </w:p>
          <w:p w14:paraId="16C6050C"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90 (девяносто) порций для участников роуд-шоу Дели;</w:t>
            </w:r>
          </w:p>
          <w:p w14:paraId="45BC4B5E"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90 (девяносто) порций для участников роуд-шоу Бангалор;</w:t>
            </w:r>
          </w:p>
          <w:p w14:paraId="63A41CDA" w14:textId="77777777"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w:t>
            </w:r>
            <w:r w:rsidRPr="007A7585">
              <w:rPr>
                <w:rFonts w:ascii="Times New Roman" w:eastAsia="Times New Roman" w:hAnsi="Times New Roman" w:cs="Times New Roman"/>
                <w:b/>
                <w:bCs/>
              </w:rPr>
              <w:tab/>
              <w:t>Ближний Восток:</w:t>
            </w:r>
            <w:r w:rsidRPr="007A7585">
              <w:rPr>
                <w:rFonts w:ascii="Times New Roman" w:eastAsia="Times New Roman" w:hAnsi="Times New Roman" w:cs="Times New Roman"/>
              </w:rPr>
              <w:t xml:space="preserve"> </w:t>
            </w:r>
          </w:p>
          <w:p w14:paraId="29F3D0E1" w14:textId="77777777"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 xml:space="preserve">Объединенные Арабские Эмираты, г. Дубай, г. Абу-Даби, </w:t>
            </w:r>
          </w:p>
          <w:p w14:paraId="09A120FB"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90 (девяносто) порций для участников роуд-шоу Дубай;</w:t>
            </w:r>
          </w:p>
          <w:p w14:paraId="057AFD7A" w14:textId="4577F132"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90 (девяносто) порций для участников роуд-шоу Абу-Даби;</w:t>
            </w:r>
          </w:p>
          <w:p w14:paraId="5A5ADEF3" w14:textId="643768BA"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Королевство Саудовская Аравия, г. Э</w:t>
            </w:r>
            <w:r w:rsidR="002E5376">
              <w:rPr>
                <w:rFonts w:ascii="Times New Roman" w:eastAsia="Times New Roman" w:hAnsi="Times New Roman" w:cs="Times New Roman"/>
              </w:rPr>
              <w:t>р</w:t>
            </w:r>
            <w:r w:rsidRPr="007A7585">
              <w:rPr>
                <w:rFonts w:ascii="Times New Roman" w:eastAsia="Times New Roman" w:hAnsi="Times New Roman" w:cs="Times New Roman"/>
              </w:rPr>
              <w:t xml:space="preserve">-Рияд, </w:t>
            </w:r>
          </w:p>
          <w:p w14:paraId="6B2801DE"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60 (шестидесяти) порций для участников роуд-шоу Эр-Рияд;</w:t>
            </w:r>
          </w:p>
          <w:p w14:paraId="78DC8992" w14:textId="77777777"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Государство Катар, г. Доха.</w:t>
            </w:r>
          </w:p>
          <w:p w14:paraId="3F96A3D8"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60 (шестидесяти) порций для участников роуд-шоу Дохи;</w:t>
            </w:r>
          </w:p>
          <w:p w14:paraId="11186E69" w14:textId="77777777" w:rsidR="007A7585" w:rsidRPr="007A7585" w:rsidRDefault="007A7585" w:rsidP="007A7585">
            <w:pPr>
              <w:tabs>
                <w:tab w:val="left" w:pos="97"/>
              </w:tabs>
              <w:spacing w:after="120" w:line="240" w:lineRule="auto"/>
              <w:ind w:left="96" w:right="108"/>
              <w:jc w:val="both"/>
              <w:rPr>
                <w:rFonts w:ascii="Times New Roman" w:eastAsia="Times New Roman" w:hAnsi="Times New Roman" w:cs="Times New Roman"/>
              </w:rPr>
            </w:pPr>
            <w:r w:rsidRPr="007A7585">
              <w:rPr>
                <w:rFonts w:ascii="Times New Roman" w:eastAsia="Times New Roman" w:hAnsi="Times New Roman" w:cs="Times New Roman"/>
              </w:rPr>
              <w:t>Расчетное количество порций питания (каждого вида горячих и холодных закусок, напитков, десертов и пр.) для участников роуд-шоу  в каждом городе продения должно быть:</w:t>
            </w:r>
          </w:p>
          <w:p w14:paraId="71507CEC" w14:textId="77777777" w:rsidR="007A7585" w:rsidRPr="007A7585" w:rsidRDefault="007A7585" w:rsidP="007A7585">
            <w:pPr>
              <w:tabs>
                <w:tab w:val="left" w:pos="97"/>
                <w:tab w:val="left" w:pos="9072"/>
              </w:tabs>
              <w:spacing w:line="240" w:lineRule="auto"/>
              <w:ind w:left="165" w:right="107"/>
              <w:jc w:val="both"/>
              <w:rPr>
                <w:rFonts w:ascii="Times New Roman" w:eastAsia="Times New Roman" w:hAnsi="Times New Roman" w:cs="Times New Roman"/>
              </w:rPr>
            </w:pPr>
          </w:p>
          <w:p w14:paraId="37D54E37" w14:textId="77777777"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w:t>
            </w:r>
            <w:r w:rsidRPr="007A7585">
              <w:rPr>
                <w:rFonts w:ascii="Times New Roman" w:eastAsia="Times New Roman" w:hAnsi="Times New Roman" w:cs="Times New Roman"/>
                <w:b/>
                <w:bCs/>
              </w:rPr>
              <w:t>Республика Беларусь: г. Минск;</w:t>
            </w:r>
          </w:p>
          <w:p w14:paraId="0D265DCA"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lastRenderedPageBreak/>
              <w:t>не менее 60 (шестидесяти) порций питания для участников роуд-шоу Минск;</w:t>
            </w:r>
          </w:p>
          <w:p w14:paraId="13E8BEA4" w14:textId="77777777"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w:t>
            </w:r>
            <w:r w:rsidRPr="007A7585">
              <w:rPr>
                <w:rFonts w:ascii="Times New Roman" w:eastAsia="Times New Roman" w:hAnsi="Times New Roman" w:cs="Times New Roman"/>
              </w:rPr>
              <w:tab/>
            </w:r>
            <w:r w:rsidRPr="007A7585">
              <w:rPr>
                <w:rFonts w:ascii="Times New Roman" w:eastAsia="Times New Roman" w:hAnsi="Times New Roman" w:cs="Times New Roman"/>
                <w:b/>
                <w:bCs/>
              </w:rPr>
              <w:t>Азербайджанская Республика: г. Баку;</w:t>
            </w:r>
          </w:p>
          <w:p w14:paraId="62E64C27"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60 (шестидесяти) порций питания для участников роуд-шоу Баку;</w:t>
            </w:r>
          </w:p>
          <w:p w14:paraId="3804654F" w14:textId="6201E67C"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b/>
                <w:bCs/>
              </w:rPr>
            </w:pPr>
            <w:r w:rsidRPr="007A7585">
              <w:rPr>
                <w:rFonts w:ascii="Times New Roman" w:eastAsia="Times New Roman" w:hAnsi="Times New Roman" w:cs="Times New Roman"/>
                <w:b/>
                <w:bCs/>
              </w:rPr>
              <w:t>•</w:t>
            </w:r>
            <w:r w:rsidRPr="007A7585">
              <w:rPr>
                <w:rFonts w:ascii="Times New Roman" w:eastAsia="Times New Roman" w:hAnsi="Times New Roman" w:cs="Times New Roman"/>
                <w:b/>
                <w:bCs/>
              </w:rPr>
              <w:tab/>
              <w:t>Республика Казахстан: г. Алма-Ат</w:t>
            </w:r>
            <w:r w:rsidR="00C12D52">
              <w:rPr>
                <w:rFonts w:ascii="Times New Roman" w:eastAsia="Times New Roman" w:hAnsi="Times New Roman" w:cs="Times New Roman"/>
                <w:b/>
                <w:bCs/>
              </w:rPr>
              <w:t>а</w:t>
            </w:r>
            <w:r w:rsidRPr="007A7585">
              <w:rPr>
                <w:rFonts w:ascii="Times New Roman" w:eastAsia="Times New Roman" w:hAnsi="Times New Roman" w:cs="Times New Roman"/>
                <w:b/>
                <w:bCs/>
              </w:rPr>
              <w:t>, г. Нур-Султан;</w:t>
            </w:r>
          </w:p>
          <w:p w14:paraId="1BAF6C2E"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90 (девяносто) порций питания для участников роуд-шоу Нур-Султана;</w:t>
            </w:r>
          </w:p>
          <w:p w14:paraId="33D5EA71"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90 (девяносто) порций питания для участников роуд-шоу Алма-Аты;</w:t>
            </w:r>
          </w:p>
          <w:p w14:paraId="308FC0B3" w14:textId="77777777"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w:t>
            </w:r>
            <w:r w:rsidRPr="007A7585">
              <w:rPr>
                <w:rFonts w:ascii="Times New Roman" w:eastAsia="Times New Roman" w:hAnsi="Times New Roman" w:cs="Times New Roman"/>
              </w:rPr>
              <w:tab/>
            </w:r>
            <w:r w:rsidRPr="007A7585">
              <w:rPr>
                <w:rFonts w:ascii="Times New Roman" w:eastAsia="Times New Roman" w:hAnsi="Times New Roman" w:cs="Times New Roman"/>
                <w:b/>
                <w:bCs/>
              </w:rPr>
              <w:t>Республика Индия: г. Мумбай, г. Дели, г. Бангалор;</w:t>
            </w:r>
          </w:p>
          <w:p w14:paraId="15E07017"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90 (девяносто) порций питания для участников роуд-шоу Мумбай;</w:t>
            </w:r>
          </w:p>
          <w:p w14:paraId="5E38ECC2"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90 (девяносто) порций питания для участников роуд-шоу Дели;</w:t>
            </w:r>
          </w:p>
          <w:p w14:paraId="48DFB67A"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90 (девяносто) порций питания для участников роуд-шоу Бангалор;</w:t>
            </w:r>
          </w:p>
          <w:p w14:paraId="496844A8" w14:textId="77777777"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w:t>
            </w:r>
            <w:r w:rsidRPr="007A7585">
              <w:rPr>
                <w:rFonts w:ascii="Times New Roman" w:eastAsia="Times New Roman" w:hAnsi="Times New Roman" w:cs="Times New Roman"/>
                <w:b/>
                <w:bCs/>
              </w:rPr>
              <w:tab/>
              <w:t>Ближний Восток:</w:t>
            </w:r>
            <w:r w:rsidRPr="007A7585">
              <w:rPr>
                <w:rFonts w:ascii="Times New Roman" w:eastAsia="Times New Roman" w:hAnsi="Times New Roman" w:cs="Times New Roman"/>
              </w:rPr>
              <w:t xml:space="preserve"> </w:t>
            </w:r>
          </w:p>
          <w:p w14:paraId="401EAECF" w14:textId="77777777"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 xml:space="preserve">Объединенные Арабские Эмираты, г. Дубай, г. Абу-Даби, </w:t>
            </w:r>
          </w:p>
          <w:p w14:paraId="74250381"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90 (девяносто) порций питания для участников роуд-шоу Дубай;</w:t>
            </w:r>
          </w:p>
          <w:p w14:paraId="4B045091" w14:textId="3CB99ABC"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90 (девяносто) порций питания для участников роуд-шоу Абу-Даби ;</w:t>
            </w:r>
          </w:p>
          <w:p w14:paraId="7F93A94F" w14:textId="3771FF1B"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Королевство Саудовская Аравия, г. Э</w:t>
            </w:r>
            <w:r w:rsidR="002E5376">
              <w:rPr>
                <w:rFonts w:ascii="Times New Roman" w:eastAsia="Times New Roman" w:hAnsi="Times New Roman" w:cs="Times New Roman"/>
              </w:rPr>
              <w:t>р</w:t>
            </w:r>
            <w:r w:rsidRPr="007A7585">
              <w:rPr>
                <w:rFonts w:ascii="Times New Roman" w:eastAsia="Times New Roman" w:hAnsi="Times New Roman" w:cs="Times New Roman"/>
              </w:rPr>
              <w:t xml:space="preserve">-Рияд, </w:t>
            </w:r>
          </w:p>
          <w:p w14:paraId="5ED32559"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60 (шестидесяти) порций питания для участников роуд-шоу Эр-Рияд;</w:t>
            </w:r>
          </w:p>
          <w:p w14:paraId="654CA5AA" w14:textId="77777777"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Государство Катар, г. Доха.</w:t>
            </w:r>
          </w:p>
          <w:p w14:paraId="487C5EE5"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60 (шестидесяти) порций питания для участников роуд-шоу Дохи;</w:t>
            </w:r>
          </w:p>
          <w:p w14:paraId="665165DC" w14:textId="77777777"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rPr>
            </w:pPr>
          </w:p>
          <w:p w14:paraId="5BBD8DA0" w14:textId="77777777" w:rsidR="007A7585" w:rsidRPr="007A7585" w:rsidRDefault="007A7585" w:rsidP="007A7585">
            <w:pPr>
              <w:numPr>
                <w:ilvl w:val="2"/>
                <w:numId w:val="19"/>
              </w:numPr>
              <w:pBdr>
                <w:top w:val="nil"/>
                <w:left w:val="nil"/>
                <w:bottom w:val="nil"/>
                <w:right w:val="nil"/>
                <w:between w:val="nil"/>
              </w:pBdr>
              <w:tabs>
                <w:tab w:val="left" w:pos="97"/>
              </w:tabs>
              <w:spacing w:after="120" w:line="240" w:lineRule="auto"/>
              <w:ind w:left="96" w:right="108" w:firstLine="0"/>
              <w:jc w:val="both"/>
              <w:rPr>
                <w:rFonts w:ascii="Times New Roman" w:eastAsia="Times New Roman" w:hAnsi="Times New Roman" w:cs="Times New Roman"/>
              </w:rPr>
            </w:pPr>
            <w:r w:rsidRPr="007A7585">
              <w:rPr>
                <w:rFonts w:ascii="Times New Roman" w:eastAsia="Times New Roman" w:hAnsi="Times New Roman" w:cs="Times New Roman"/>
              </w:rPr>
              <w:t>Требования к меню кофе – брейка (или «приветственного» кофе):</w:t>
            </w:r>
          </w:p>
          <w:p w14:paraId="11EF11C3" w14:textId="77777777" w:rsidR="007A7585" w:rsidRPr="007A7585" w:rsidRDefault="007A7585" w:rsidP="007A7585">
            <w:pPr>
              <w:numPr>
                <w:ilvl w:val="0"/>
                <w:numId w:val="33"/>
              </w:numPr>
              <w:pBdr>
                <w:top w:val="nil"/>
                <w:left w:val="nil"/>
                <w:bottom w:val="nil"/>
                <w:right w:val="nil"/>
                <w:between w:val="nil"/>
              </w:pBdr>
              <w:tabs>
                <w:tab w:val="left" w:pos="97"/>
              </w:tabs>
              <w:spacing w:after="0" w:line="240" w:lineRule="auto"/>
              <w:ind w:right="108"/>
              <w:jc w:val="both"/>
              <w:rPr>
                <w:rFonts w:ascii="Times New Roman" w:hAnsi="Times New Roman" w:cs="Times New Roman"/>
              </w:rPr>
            </w:pPr>
            <w:r w:rsidRPr="007A7585">
              <w:rPr>
                <w:rFonts w:ascii="Times New Roman" w:eastAsia="Times New Roman" w:hAnsi="Times New Roman" w:cs="Times New Roman"/>
              </w:rPr>
              <w:t>объем напитка должен быть не менее 200 мл;</w:t>
            </w:r>
          </w:p>
          <w:p w14:paraId="1B892921" w14:textId="77777777" w:rsidR="007A7585" w:rsidRPr="007A7585" w:rsidRDefault="007A7585" w:rsidP="007A7585">
            <w:pPr>
              <w:numPr>
                <w:ilvl w:val="0"/>
                <w:numId w:val="33"/>
              </w:numPr>
              <w:pBdr>
                <w:top w:val="nil"/>
                <w:left w:val="nil"/>
                <w:bottom w:val="nil"/>
                <w:right w:val="nil"/>
                <w:between w:val="nil"/>
              </w:pBdr>
              <w:tabs>
                <w:tab w:val="left" w:pos="97"/>
              </w:tabs>
              <w:spacing w:after="0" w:line="240" w:lineRule="auto"/>
              <w:ind w:right="108"/>
              <w:jc w:val="both"/>
              <w:rPr>
                <w:rFonts w:ascii="Times New Roman" w:hAnsi="Times New Roman" w:cs="Times New Roman"/>
              </w:rPr>
            </w:pPr>
            <w:r w:rsidRPr="007A7585">
              <w:rPr>
                <w:rFonts w:ascii="Times New Roman" w:eastAsia="Times New Roman" w:hAnsi="Times New Roman" w:cs="Times New Roman"/>
              </w:rPr>
              <w:t>виды напитков: чай/кофе/вода;</w:t>
            </w:r>
          </w:p>
          <w:p w14:paraId="08A28168" w14:textId="50D48F24" w:rsidR="007A7585" w:rsidRPr="007A7585" w:rsidRDefault="007A7585" w:rsidP="007A7585">
            <w:pPr>
              <w:numPr>
                <w:ilvl w:val="0"/>
                <w:numId w:val="33"/>
              </w:numPr>
              <w:pBdr>
                <w:top w:val="nil"/>
                <w:left w:val="nil"/>
                <w:bottom w:val="nil"/>
                <w:right w:val="nil"/>
                <w:between w:val="nil"/>
              </w:pBdr>
              <w:tabs>
                <w:tab w:val="left" w:pos="97"/>
              </w:tabs>
              <w:spacing w:after="0" w:line="240" w:lineRule="auto"/>
              <w:ind w:right="108"/>
              <w:jc w:val="both"/>
              <w:rPr>
                <w:rFonts w:ascii="Times New Roman" w:hAnsi="Times New Roman" w:cs="Times New Roman"/>
              </w:rPr>
            </w:pPr>
            <w:r w:rsidRPr="007A7585">
              <w:rPr>
                <w:rFonts w:ascii="Times New Roman" w:eastAsia="Times New Roman" w:hAnsi="Times New Roman" w:cs="Times New Roman"/>
              </w:rPr>
              <w:t>молоко, сливки, сахар в количестве, для всех участников кофе</w:t>
            </w:r>
            <w:r w:rsidR="000D2D44">
              <w:rPr>
                <w:rFonts w:ascii="Times New Roman" w:eastAsia="Times New Roman" w:hAnsi="Times New Roman" w:cs="Times New Roman"/>
              </w:rPr>
              <w:t>-</w:t>
            </w:r>
            <w:r w:rsidRPr="007A7585">
              <w:rPr>
                <w:rFonts w:ascii="Times New Roman" w:eastAsia="Times New Roman" w:hAnsi="Times New Roman" w:cs="Times New Roman"/>
              </w:rPr>
              <w:t>брейка (или «приветственного» кофе).</w:t>
            </w:r>
          </w:p>
          <w:p w14:paraId="5D4B1CF7" w14:textId="77777777" w:rsidR="007A7585" w:rsidRPr="007A7585" w:rsidRDefault="007A7585" w:rsidP="007A7585">
            <w:pPr>
              <w:tabs>
                <w:tab w:val="left" w:pos="97"/>
              </w:tabs>
              <w:spacing w:line="240" w:lineRule="auto"/>
              <w:ind w:left="720" w:right="108"/>
              <w:jc w:val="both"/>
              <w:rPr>
                <w:rFonts w:ascii="Times New Roman" w:hAnsi="Times New Roman" w:cs="Times New Roman"/>
              </w:rPr>
            </w:pPr>
          </w:p>
          <w:p w14:paraId="25A313B0" w14:textId="77777777" w:rsidR="007A7585" w:rsidRPr="007A7585" w:rsidRDefault="007A7585" w:rsidP="007A7585">
            <w:pPr>
              <w:numPr>
                <w:ilvl w:val="2"/>
                <w:numId w:val="19"/>
              </w:numPr>
              <w:pBdr>
                <w:top w:val="nil"/>
                <w:left w:val="nil"/>
                <w:bottom w:val="nil"/>
                <w:right w:val="nil"/>
                <w:between w:val="nil"/>
              </w:pBdr>
              <w:tabs>
                <w:tab w:val="left" w:pos="97"/>
              </w:tabs>
              <w:spacing w:after="120" w:line="240" w:lineRule="auto"/>
              <w:ind w:left="96" w:right="108" w:firstLine="0"/>
              <w:jc w:val="both"/>
              <w:rPr>
                <w:rFonts w:ascii="Times New Roman" w:eastAsia="Times New Roman" w:hAnsi="Times New Roman" w:cs="Times New Roman"/>
              </w:rPr>
            </w:pPr>
            <w:r w:rsidRPr="007A7585">
              <w:rPr>
                <w:rFonts w:ascii="Times New Roman" w:eastAsia="Times New Roman" w:hAnsi="Times New Roman" w:cs="Times New Roman"/>
              </w:rPr>
              <w:t xml:space="preserve">Требования к меню делового обеда / ужина: </w:t>
            </w:r>
          </w:p>
          <w:p w14:paraId="7C370640" w14:textId="77777777" w:rsidR="007A7585" w:rsidRPr="007A7585" w:rsidRDefault="007A7585" w:rsidP="007A7585">
            <w:pPr>
              <w:numPr>
                <w:ilvl w:val="0"/>
                <w:numId w:val="28"/>
              </w:numPr>
              <w:pBdr>
                <w:top w:val="nil"/>
                <w:left w:val="nil"/>
                <w:bottom w:val="nil"/>
                <w:right w:val="nil"/>
                <w:between w:val="nil"/>
              </w:pBdr>
              <w:tabs>
                <w:tab w:val="left" w:pos="522"/>
              </w:tabs>
              <w:spacing w:after="0" w:line="240" w:lineRule="auto"/>
              <w:ind w:left="97" w:right="108" w:firstLine="0"/>
              <w:jc w:val="both"/>
              <w:rPr>
                <w:rFonts w:ascii="Times New Roman" w:hAnsi="Times New Roman" w:cs="Times New Roman"/>
              </w:rPr>
            </w:pPr>
            <w:r w:rsidRPr="007A7585">
              <w:rPr>
                <w:rFonts w:ascii="Times New Roman" w:eastAsia="Times New Roman" w:hAnsi="Times New Roman" w:cs="Times New Roman"/>
              </w:rPr>
              <w:t xml:space="preserve">холодные закуски в количестве не менее 2 (двух) видов (мясная закуска, рыбная закуска, овощная закуска и салат) из расчёта не менее 200 гр. на человека; </w:t>
            </w:r>
          </w:p>
          <w:p w14:paraId="65F7B1BF" w14:textId="77777777" w:rsidR="007A7585" w:rsidRPr="007A7585" w:rsidRDefault="007A7585" w:rsidP="007A7585">
            <w:pPr>
              <w:numPr>
                <w:ilvl w:val="0"/>
                <w:numId w:val="28"/>
              </w:numPr>
              <w:pBdr>
                <w:top w:val="nil"/>
                <w:left w:val="nil"/>
                <w:bottom w:val="nil"/>
                <w:right w:val="nil"/>
                <w:between w:val="nil"/>
              </w:pBdr>
              <w:tabs>
                <w:tab w:val="left" w:pos="522"/>
              </w:tabs>
              <w:spacing w:after="0" w:line="240" w:lineRule="auto"/>
              <w:ind w:left="97" w:right="108" w:firstLine="0"/>
              <w:jc w:val="both"/>
              <w:rPr>
                <w:rFonts w:ascii="Times New Roman" w:hAnsi="Times New Roman" w:cs="Times New Roman"/>
              </w:rPr>
            </w:pPr>
            <w:r w:rsidRPr="007A7585">
              <w:rPr>
                <w:rFonts w:ascii="Times New Roman" w:eastAsia="Times New Roman" w:hAnsi="Times New Roman" w:cs="Times New Roman"/>
              </w:rPr>
              <w:t xml:space="preserve">горячие закуски в количестве не менее 3 (трёх) видов (мясная горячая закуска, овощная горячая закуска, горячая закуска из птицы, суп) из расчёта не менее 350 гр. на человека; </w:t>
            </w:r>
          </w:p>
          <w:p w14:paraId="6A6AC6D3" w14:textId="77777777" w:rsidR="007A7585" w:rsidRPr="007A7585" w:rsidRDefault="007A7585" w:rsidP="007A7585">
            <w:pPr>
              <w:numPr>
                <w:ilvl w:val="0"/>
                <w:numId w:val="28"/>
              </w:numPr>
              <w:pBdr>
                <w:top w:val="nil"/>
                <w:left w:val="nil"/>
                <w:bottom w:val="nil"/>
                <w:right w:val="nil"/>
                <w:between w:val="nil"/>
              </w:pBdr>
              <w:tabs>
                <w:tab w:val="left" w:pos="522"/>
              </w:tabs>
              <w:spacing w:after="0" w:line="240" w:lineRule="auto"/>
              <w:ind w:left="97" w:right="108" w:firstLine="0"/>
              <w:jc w:val="both"/>
              <w:rPr>
                <w:rFonts w:ascii="Times New Roman" w:hAnsi="Times New Roman" w:cs="Times New Roman"/>
              </w:rPr>
            </w:pPr>
            <w:r w:rsidRPr="007A7585">
              <w:rPr>
                <w:rFonts w:ascii="Times New Roman" w:eastAsia="Times New Roman" w:hAnsi="Times New Roman" w:cs="Times New Roman"/>
              </w:rPr>
              <w:t xml:space="preserve">фрукты из расчёта не менее 100 гр. на человека; </w:t>
            </w:r>
          </w:p>
          <w:p w14:paraId="1D5A6FB6" w14:textId="77777777" w:rsidR="007A7585" w:rsidRPr="007A7585" w:rsidRDefault="007A7585" w:rsidP="007A7585">
            <w:pPr>
              <w:numPr>
                <w:ilvl w:val="0"/>
                <w:numId w:val="28"/>
              </w:numPr>
              <w:pBdr>
                <w:top w:val="nil"/>
                <w:left w:val="nil"/>
                <w:bottom w:val="nil"/>
                <w:right w:val="nil"/>
                <w:between w:val="nil"/>
              </w:pBdr>
              <w:tabs>
                <w:tab w:val="left" w:pos="522"/>
              </w:tabs>
              <w:spacing w:after="0" w:line="240" w:lineRule="auto"/>
              <w:ind w:left="97" w:right="108" w:firstLine="0"/>
              <w:jc w:val="both"/>
              <w:rPr>
                <w:rFonts w:ascii="Times New Roman" w:hAnsi="Times New Roman" w:cs="Times New Roman"/>
              </w:rPr>
            </w:pPr>
            <w:r w:rsidRPr="007A7585">
              <w:rPr>
                <w:rFonts w:ascii="Times New Roman" w:eastAsia="Times New Roman" w:hAnsi="Times New Roman" w:cs="Times New Roman"/>
              </w:rPr>
              <w:lastRenderedPageBreak/>
              <w:t xml:space="preserve">десерт (на выбор один из представленных вариантов: мини тирамису. крем-брюле с апельсином. Мини шоколадные брауни) из расчёта не менее 150 гр. на человека; </w:t>
            </w:r>
          </w:p>
          <w:p w14:paraId="317C518A" w14:textId="77777777" w:rsidR="007A7585" w:rsidRPr="007A7585" w:rsidRDefault="007A7585" w:rsidP="007A7585">
            <w:pPr>
              <w:numPr>
                <w:ilvl w:val="0"/>
                <w:numId w:val="28"/>
              </w:numPr>
              <w:pBdr>
                <w:top w:val="nil"/>
                <w:left w:val="nil"/>
                <w:bottom w:val="nil"/>
                <w:right w:val="nil"/>
                <w:between w:val="nil"/>
              </w:pBdr>
              <w:tabs>
                <w:tab w:val="left" w:pos="522"/>
                <w:tab w:val="left" w:pos="1177"/>
              </w:tabs>
              <w:spacing w:after="0" w:line="240" w:lineRule="auto"/>
              <w:ind w:left="97" w:right="108" w:firstLine="0"/>
              <w:jc w:val="both"/>
              <w:rPr>
                <w:rFonts w:ascii="Times New Roman" w:hAnsi="Times New Roman" w:cs="Times New Roman"/>
              </w:rPr>
            </w:pPr>
            <w:r w:rsidRPr="007A7585">
              <w:rPr>
                <w:rFonts w:ascii="Times New Roman" w:eastAsia="Times New Roman" w:hAnsi="Times New Roman" w:cs="Times New Roman"/>
              </w:rPr>
              <w:t>порция горячих напитков (кофе, чая) на человека не менее 200 мл;</w:t>
            </w:r>
          </w:p>
          <w:p w14:paraId="0950EC5C" w14:textId="77777777" w:rsidR="007A7585" w:rsidRPr="007A7585" w:rsidRDefault="007A7585" w:rsidP="007A7585">
            <w:pPr>
              <w:numPr>
                <w:ilvl w:val="0"/>
                <w:numId w:val="28"/>
              </w:numPr>
              <w:pBdr>
                <w:top w:val="nil"/>
                <w:left w:val="nil"/>
                <w:bottom w:val="nil"/>
                <w:right w:val="nil"/>
                <w:between w:val="nil"/>
              </w:pBdr>
              <w:tabs>
                <w:tab w:val="left" w:pos="522"/>
                <w:tab w:val="left" w:pos="1177"/>
              </w:tabs>
              <w:spacing w:after="0" w:line="240" w:lineRule="auto"/>
              <w:ind w:left="97" w:right="108" w:firstLine="0"/>
              <w:jc w:val="both"/>
              <w:rPr>
                <w:rFonts w:ascii="Times New Roman" w:hAnsi="Times New Roman" w:cs="Times New Roman"/>
              </w:rPr>
            </w:pPr>
            <w:r w:rsidRPr="007A7585">
              <w:rPr>
                <w:rFonts w:ascii="Times New Roman" w:eastAsia="Times New Roman" w:hAnsi="Times New Roman" w:cs="Times New Roman"/>
              </w:rPr>
              <w:t>порция безалкогольных прохладительных напитков (соков, воды и т.п) на человека не менее 200 мл;</w:t>
            </w:r>
          </w:p>
          <w:p w14:paraId="00883501" w14:textId="77777777" w:rsidR="007A7585" w:rsidRPr="007A7585" w:rsidRDefault="007A7585" w:rsidP="007A7585">
            <w:pPr>
              <w:numPr>
                <w:ilvl w:val="0"/>
                <w:numId w:val="28"/>
              </w:numPr>
              <w:pBdr>
                <w:top w:val="nil"/>
                <w:left w:val="nil"/>
                <w:bottom w:val="nil"/>
                <w:right w:val="nil"/>
                <w:between w:val="nil"/>
              </w:pBdr>
              <w:tabs>
                <w:tab w:val="left" w:pos="522"/>
              </w:tabs>
              <w:spacing w:after="0" w:line="240" w:lineRule="auto"/>
              <w:ind w:left="97" w:right="108" w:firstLine="0"/>
              <w:jc w:val="both"/>
              <w:rPr>
                <w:rFonts w:ascii="Times New Roman" w:hAnsi="Times New Roman" w:cs="Times New Roman"/>
              </w:rPr>
            </w:pPr>
            <w:r w:rsidRPr="007A7585">
              <w:rPr>
                <w:rFonts w:ascii="Times New Roman" w:eastAsia="Times New Roman" w:hAnsi="Times New Roman" w:cs="Times New Roman"/>
              </w:rPr>
              <w:t>формат обслуживания – фуршет;</w:t>
            </w:r>
          </w:p>
          <w:p w14:paraId="046627F5" w14:textId="77777777" w:rsidR="007A7585" w:rsidRPr="007A7585" w:rsidRDefault="007A7585" w:rsidP="007A7585">
            <w:pPr>
              <w:numPr>
                <w:ilvl w:val="0"/>
                <w:numId w:val="28"/>
              </w:numPr>
              <w:pBdr>
                <w:top w:val="nil"/>
                <w:left w:val="nil"/>
                <w:bottom w:val="nil"/>
                <w:right w:val="nil"/>
                <w:between w:val="nil"/>
              </w:pBdr>
              <w:tabs>
                <w:tab w:val="left" w:pos="522"/>
              </w:tabs>
              <w:spacing w:after="120" w:line="240" w:lineRule="auto"/>
              <w:ind w:left="96" w:right="108" w:firstLine="0"/>
              <w:jc w:val="both"/>
              <w:rPr>
                <w:rFonts w:ascii="Times New Roman" w:hAnsi="Times New Roman" w:cs="Times New Roman"/>
              </w:rPr>
            </w:pPr>
            <w:r w:rsidRPr="007A7585">
              <w:rPr>
                <w:rFonts w:ascii="Times New Roman" w:eastAsia="Times New Roman" w:hAnsi="Times New Roman" w:cs="Times New Roman"/>
              </w:rPr>
              <w:t>при проведении делового обеда / ужина запрещается использование одноразовой посуды.</w:t>
            </w:r>
          </w:p>
          <w:p w14:paraId="5E178525" w14:textId="59D7F16E" w:rsidR="007A7585" w:rsidRPr="007A7585" w:rsidRDefault="007A7585" w:rsidP="007A7585">
            <w:pPr>
              <w:numPr>
                <w:ilvl w:val="2"/>
                <w:numId w:val="19"/>
              </w:numPr>
              <w:pBdr>
                <w:top w:val="nil"/>
                <w:left w:val="nil"/>
                <w:bottom w:val="nil"/>
                <w:right w:val="nil"/>
                <w:between w:val="nil"/>
              </w:pBdr>
              <w:tabs>
                <w:tab w:val="left" w:pos="97"/>
              </w:tabs>
              <w:spacing w:after="0" w:line="240" w:lineRule="auto"/>
              <w:ind w:left="97" w:right="108" w:firstLine="0"/>
              <w:jc w:val="both"/>
              <w:rPr>
                <w:rFonts w:ascii="Times New Roman" w:eastAsia="Times New Roman" w:hAnsi="Times New Roman" w:cs="Times New Roman"/>
              </w:rPr>
            </w:pPr>
            <w:r w:rsidRPr="007A7585">
              <w:rPr>
                <w:rFonts w:ascii="Times New Roman" w:eastAsia="Times New Roman" w:hAnsi="Times New Roman" w:cs="Times New Roman"/>
              </w:rPr>
              <w:t xml:space="preserve">Заказчик в течение 3 (трёх) рабочих дней </w:t>
            </w:r>
            <w:r w:rsidR="008B46B6">
              <w:rPr>
                <w:rFonts w:ascii="Times New Roman" w:eastAsia="Times New Roman" w:hAnsi="Times New Roman" w:cs="Times New Roman"/>
              </w:rPr>
              <w:t>с даты</w:t>
            </w:r>
            <w:r w:rsidR="008B46B6" w:rsidRPr="007A7585">
              <w:rPr>
                <w:rFonts w:ascii="Times New Roman" w:eastAsia="Times New Roman" w:hAnsi="Times New Roman" w:cs="Times New Roman"/>
              </w:rPr>
              <w:t xml:space="preserve"> </w:t>
            </w:r>
            <w:r w:rsidRPr="007A7585">
              <w:rPr>
                <w:rFonts w:ascii="Times New Roman" w:eastAsia="Times New Roman" w:hAnsi="Times New Roman" w:cs="Times New Roman"/>
              </w:rPr>
              <w:t xml:space="preserve">получения предложения по меню кофе-брейков и деловых обедов / ужинов от Исполнителя посредством электронной почты должен согласовать его либо без замечаний, либо дав свои комментарии по доработке. </w:t>
            </w:r>
          </w:p>
          <w:p w14:paraId="475BC90C" w14:textId="6CF90DC1" w:rsidR="007A7585" w:rsidRPr="007A7585" w:rsidRDefault="007A7585" w:rsidP="007A7585">
            <w:pPr>
              <w:tabs>
                <w:tab w:val="left" w:pos="97"/>
              </w:tabs>
              <w:spacing w:after="120" w:line="240" w:lineRule="auto"/>
              <w:ind w:left="96" w:right="108"/>
              <w:jc w:val="both"/>
              <w:rPr>
                <w:rFonts w:ascii="Times New Roman" w:eastAsia="Times New Roman" w:hAnsi="Times New Roman" w:cs="Times New Roman"/>
              </w:rPr>
            </w:pPr>
            <w:r w:rsidRPr="007A7585">
              <w:rPr>
                <w:rFonts w:ascii="Times New Roman" w:eastAsia="Times New Roman" w:hAnsi="Times New Roman" w:cs="Times New Roman"/>
              </w:rPr>
              <w:t xml:space="preserve">Исполнитель в течение 2 (двух) рабочих дней с </w:t>
            </w:r>
            <w:r w:rsidR="008B46B6">
              <w:rPr>
                <w:rFonts w:ascii="Times New Roman" w:eastAsia="Times New Roman" w:hAnsi="Times New Roman" w:cs="Times New Roman"/>
              </w:rPr>
              <w:t>даты</w:t>
            </w:r>
            <w:r w:rsidR="008B46B6" w:rsidRPr="007A7585">
              <w:rPr>
                <w:rFonts w:ascii="Times New Roman" w:eastAsia="Times New Roman" w:hAnsi="Times New Roman" w:cs="Times New Roman"/>
              </w:rPr>
              <w:t xml:space="preserve"> </w:t>
            </w:r>
            <w:r w:rsidRPr="007A7585">
              <w:rPr>
                <w:rFonts w:ascii="Times New Roman" w:eastAsia="Times New Roman" w:hAnsi="Times New Roman" w:cs="Times New Roman"/>
              </w:rPr>
              <w:t xml:space="preserve">получения замечаний Заказчика должен </w:t>
            </w:r>
            <w:r w:rsidR="00FF1BEC">
              <w:rPr>
                <w:rFonts w:ascii="Times New Roman" w:eastAsia="Times New Roman" w:hAnsi="Times New Roman" w:cs="Times New Roman"/>
              </w:rPr>
              <w:t>по</w:t>
            </w:r>
            <w:r w:rsidR="008B46B6" w:rsidRPr="007A7585">
              <w:rPr>
                <w:rFonts w:ascii="Times New Roman" w:eastAsia="Times New Roman" w:hAnsi="Times New Roman" w:cs="Times New Roman"/>
              </w:rPr>
              <w:t>средств</w:t>
            </w:r>
            <w:r w:rsidR="008B46B6">
              <w:rPr>
                <w:rFonts w:ascii="Times New Roman" w:eastAsia="Times New Roman" w:hAnsi="Times New Roman" w:cs="Times New Roman"/>
              </w:rPr>
              <w:t>ом</w:t>
            </w:r>
            <w:r w:rsidR="008B46B6" w:rsidRPr="007A7585">
              <w:rPr>
                <w:rFonts w:ascii="Times New Roman" w:eastAsia="Times New Roman" w:hAnsi="Times New Roman" w:cs="Times New Roman"/>
              </w:rPr>
              <w:t xml:space="preserve"> </w:t>
            </w:r>
            <w:r w:rsidRPr="007A7585">
              <w:rPr>
                <w:rFonts w:ascii="Times New Roman" w:eastAsia="Times New Roman" w:hAnsi="Times New Roman" w:cs="Times New Roman"/>
              </w:rPr>
              <w:t>электронной почты представить скорректированные меню на повторное согласование.</w:t>
            </w:r>
          </w:p>
          <w:p w14:paraId="273C9B77" w14:textId="77777777" w:rsidR="007A7585" w:rsidRPr="007A7585" w:rsidRDefault="007A7585" w:rsidP="007A7585">
            <w:pPr>
              <w:numPr>
                <w:ilvl w:val="2"/>
                <w:numId w:val="19"/>
              </w:numPr>
              <w:pBdr>
                <w:top w:val="nil"/>
                <w:left w:val="nil"/>
                <w:bottom w:val="nil"/>
                <w:right w:val="nil"/>
                <w:between w:val="nil"/>
              </w:pBdr>
              <w:tabs>
                <w:tab w:val="left" w:pos="97"/>
              </w:tabs>
              <w:spacing w:after="120" w:line="240" w:lineRule="auto"/>
              <w:ind w:left="96" w:right="108" w:firstLine="0"/>
              <w:jc w:val="both"/>
              <w:rPr>
                <w:rFonts w:ascii="Times New Roman" w:eastAsia="Times New Roman" w:hAnsi="Times New Roman" w:cs="Times New Roman"/>
              </w:rPr>
            </w:pPr>
            <w:r w:rsidRPr="007A7585">
              <w:rPr>
                <w:rFonts w:ascii="Times New Roman" w:eastAsia="Times New Roman" w:hAnsi="Times New Roman" w:cs="Times New Roman"/>
              </w:rPr>
              <w:t>Исполнитель должен обеспечить организацию питания на кофе-брейках и деловых обедах / ужинах в соответствии с согласованным Заказчиком меню.</w:t>
            </w:r>
          </w:p>
          <w:p w14:paraId="5B24F05B" w14:textId="77777777" w:rsidR="007A7585" w:rsidRPr="007A7585" w:rsidRDefault="007A7585" w:rsidP="007A7585">
            <w:pPr>
              <w:numPr>
                <w:ilvl w:val="2"/>
                <w:numId w:val="19"/>
              </w:numPr>
              <w:pBdr>
                <w:top w:val="nil"/>
                <w:left w:val="nil"/>
                <w:bottom w:val="nil"/>
                <w:right w:val="nil"/>
                <w:between w:val="nil"/>
              </w:pBdr>
              <w:tabs>
                <w:tab w:val="left" w:pos="97"/>
              </w:tabs>
              <w:spacing w:after="120" w:line="240" w:lineRule="auto"/>
              <w:ind w:left="96" w:right="108" w:firstLine="0"/>
              <w:jc w:val="both"/>
              <w:rPr>
                <w:rFonts w:ascii="Times New Roman" w:eastAsia="Times New Roman" w:hAnsi="Times New Roman" w:cs="Times New Roman"/>
              </w:rPr>
            </w:pPr>
            <w:r w:rsidRPr="007A7585">
              <w:rPr>
                <w:rFonts w:ascii="Times New Roman" w:eastAsia="Times New Roman" w:hAnsi="Times New Roman" w:cs="Times New Roman"/>
              </w:rPr>
              <w:t>Исполнитель обязан подготовить соответствующие зоны для организации питания (скатерти на столы, столовые принадлежности, цветы, салфетки, посуда), обеспечить закупку необходимых продуктов, приготовление блюд и напитков согласно согласованному меню, а также организовать их своевременную сервировку.</w:t>
            </w:r>
          </w:p>
          <w:p w14:paraId="3325C1E1" w14:textId="77777777" w:rsidR="007A7585" w:rsidRPr="007A7585" w:rsidRDefault="007A7585" w:rsidP="007A7585">
            <w:pPr>
              <w:numPr>
                <w:ilvl w:val="2"/>
                <w:numId w:val="19"/>
              </w:numPr>
              <w:pBdr>
                <w:top w:val="nil"/>
                <w:left w:val="nil"/>
                <w:bottom w:val="nil"/>
                <w:right w:val="nil"/>
                <w:between w:val="nil"/>
              </w:pBdr>
              <w:tabs>
                <w:tab w:val="left" w:pos="97"/>
              </w:tabs>
              <w:spacing w:after="120" w:line="240" w:lineRule="auto"/>
              <w:ind w:left="96" w:right="108" w:firstLine="0"/>
              <w:jc w:val="both"/>
              <w:rPr>
                <w:rFonts w:ascii="Times New Roman" w:eastAsia="Times New Roman" w:hAnsi="Times New Roman" w:cs="Times New Roman"/>
              </w:rPr>
            </w:pPr>
            <w:bookmarkStart w:id="20" w:name="_1y810tw" w:colFirst="0" w:colLast="0"/>
            <w:bookmarkEnd w:id="20"/>
            <w:r w:rsidRPr="007A7585">
              <w:rPr>
                <w:rFonts w:ascii="Times New Roman" w:eastAsia="Times New Roman" w:hAnsi="Times New Roman" w:cs="Times New Roman"/>
              </w:rPr>
              <w:t xml:space="preserve">Исполнитель должен гарантировать, что обслуживающий персонал, привлекаемый для организации питания участников роуд-шоу, знает и соблюдает нормы и правила проведения кофе-брейков, фуршетов, протокольных банкетов и правила этикета, в том числе, в отношении внешнего вида. Все официанты должны быть одеты в единообразную униформу. </w:t>
            </w:r>
          </w:p>
          <w:p w14:paraId="4A8BA104" w14:textId="77777777" w:rsidR="007A7585" w:rsidRPr="007A7585" w:rsidRDefault="007A7585" w:rsidP="007A7585">
            <w:pPr>
              <w:numPr>
                <w:ilvl w:val="2"/>
                <w:numId w:val="19"/>
              </w:numPr>
              <w:pBdr>
                <w:top w:val="nil"/>
                <w:left w:val="nil"/>
                <w:bottom w:val="nil"/>
                <w:right w:val="nil"/>
                <w:between w:val="nil"/>
              </w:pBdr>
              <w:tabs>
                <w:tab w:val="left" w:pos="97"/>
              </w:tabs>
              <w:spacing w:after="120" w:line="240" w:lineRule="auto"/>
              <w:ind w:left="97" w:right="107" w:firstLine="0"/>
              <w:jc w:val="both"/>
              <w:rPr>
                <w:rFonts w:ascii="Times New Roman" w:eastAsia="Times New Roman" w:hAnsi="Times New Roman" w:cs="Times New Roman"/>
              </w:rPr>
            </w:pPr>
            <w:r w:rsidRPr="007A7585">
              <w:rPr>
                <w:rFonts w:ascii="Times New Roman" w:eastAsia="Times New Roman" w:hAnsi="Times New Roman" w:cs="Times New Roman"/>
              </w:rPr>
              <w:t>Исполнитель обеспечивает контроль качества и безопасности пищевых продуктов, используемых при организации питания участников роуд-шоу, а также строгое соблюдение установленных санитарных правил и норм в соответствии с действующим законодательством регионов проведения роуд-шоу, включая (но не ограничиваясь):</w:t>
            </w:r>
          </w:p>
          <w:p w14:paraId="69ACECD8" w14:textId="77777777" w:rsidR="007A7585" w:rsidRPr="007A7585" w:rsidRDefault="007A7585" w:rsidP="007A7585">
            <w:pPr>
              <w:numPr>
                <w:ilvl w:val="0"/>
                <w:numId w:val="30"/>
              </w:numPr>
              <w:pBdr>
                <w:top w:val="nil"/>
                <w:left w:val="nil"/>
                <w:bottom w:val="nil"/>
                <w:right w:val="nil"/>
                <w:between w:val="nil"/>
              </w:pBdr>
              <w:tabs>
                <w:tab w:val="left" w:pos="522"/>
              </w:tabs>
              <w:spacing w:after="0" w:line="240" w:lineRule="auto"/>
              <w:ind w:left="97" w:right="107" w:firstLine="0"/>
              <w:jc w:val="both"/>
              <w:rPr>
                <w:rFonts w:ascii="Times New Roman" w:hAnsi="Times New Roman" w:cs="Times New Roman"/>
              </w:rPr>
            </w:pPr>
            <w:r w:rsidRPr="007A7585">
              <w:rPr>
                <w:rFonts w:ascii="Times New Roman" w:eastAsia="Times New Roman" w:hAnsi="Times New Roman" w:cs="Times New Roman"/>
              </w:rPr>
              <w:t>контроль наличия сопроводительных сертификатов соответствия и гигиенических сертификатов, подтверждающих безопасность технологического оборудования;</w:t>
            </w:r>
          </w:p>
          <w:p w14:paraId="2A0704DE" w14:textId="77777777" w:rsidR="007A7585" w:rsidRPr="007A7585" w:rsidRDefault="007A7585" w:rsidP="007A7585">
            <w:pPr>
              <w:numPr>
                <w:ilvl w:val="0"/>
                <w:numId w:val="30"/>
              </w:numPr>
              <w:pBdr>
                <w:top w:val="nil"/>
                <w:left w:val="nil"/>
                <w:bottom w:val="nil"/>
                <w:right w:val="nil"/>
                <w:between w:val="nil"/>
              </w:pBdr>
              <w:tabs>
                <w:tab w:val="left" w:pos="522"/>
              </w:tabs>
              <w:spacing w:after="120" w:line="240" w:lineRule="auto"/>
              <w:ind w:left="96" w:right="108" w:firstLine="0"/>
              <w:jc w:val="both"/>
              <w:rPr>
                <w:rFonts w:ascii="Times New Roman" w:hAnsi="Times New Roman" w:cs="Times New Roman"/>
              </w:rPr>
            </w:pPr>
            <w:r w:rsidRPr="007A7585">
              <w:rPr>
                <w:rFonts w:ascii="Times New Roman" w:eastAsia="Times New Roman" w:hAnsi="Times New Roman" w:cs="Times New Roman"/>
              </w:rPr>
              <w:t>контроль наличия разрешительных документов (действующей лицензии, сертификатов и пр. в соответствии с действующим законодательством регионов проведения) на оказание услуг по организации общественного питания, предусмотренных настоящим Техническим заданием.</w:t>
            </w:r>
          </w:p>
          <w:p w14:paraId="6A528FCA" w14:textId="77777777" w:rsidR="007A7585" w:rsidRPr="007A7585" w:rsidRDefault="007A7585" w:rsidP="007A7585">
            <w:pPr>
              <w:numPr>
                <w:ilvl w:val="1"/>
                <w:numId w:val="19"/>
              </w:numPr>
              <w:pBdr>
                <w:top w:val="nil"/>
                <w:left w:val="nil"/>
                <w:bottom w:val="nil"/>
                <w:right w:val="nil"/>
                <w:between w:val="nil"/>
              </w:pBdr>
              <w:shd w:val="clear" w:color="auto" w:fill="D9D9D9"/>
              <w:tabs>
                <w:tab w:val="left" w:pos="97"/>
              </w:tabs>
              <w:spacing w:after="120" w:line="240" w:lineRule="auto"/>
              <w:ind w:left="97" w:right="107" w:firstLine="0"/>
              <w:jc w:val="both"/>
              <w:rPr>
                <w:rFonts w:ascii="Times New Roman" w:eastAsia="Times New Roman" w:hAnsi="Times New Roman" w:cs="Times New Roman"/>
                <w:b/>
              </w:rPr>
            </w:pPr>
            <w:r w:rsidRPr="007A7585">
              <w:rPr>
                <w:rFonts w:ascii="Times New Roman" w:eastAsia="Times New Roman" w:hAnsi="Times New Roman" w:cs="Times New Roman"/>
                <w:b/>
              </w:rPr>
              <w:t>Исполнитель обеспечивает привлечение, контроль и координацию временного персонала в регионах проведения роуд-шоу:</w:t>
            </w:r>
          </w:p>
          <w:p w14:paraId="7C631BBC" w14:textId="77777777" w:rsidR="007A7585" w:rsidRPr="007A7585" w:rsidRDefault="007A7585" w:rsidP="007A7585">
            <w:pPr>
              <w:numPr>
                <w:ilvl w:val="0"/>
                <w:numId w:val="35"/>
              </w:numPr>
              <w:pBdr>
                <w:top w:val="nil"/>
                <w:left w:val="nil"/>
                <w:bottom w:val="nil"/>
                <w:right w:val="nil"/>
                <w:between w:val="nil"/>
              </w:pBdr>
              <w:tabs>
                <w:tab w:val="left" w:pos="522"/>
              </w:tabs>
              <w:spacing w:after="0" w:line="240" w:lineRule="auto"/>
              <w:ind w:left="96" w:right="108" w:firstLine="0"/>
              <w:jc w:val="both"/>
              <w:rPr>
                <w:rFonts w:ascii="Times New Roman" w:hAnsi="Times New Roman" w:cs="Times New Roman"/>
              </w:rPr>
            </w:pPr>
            <w:r w:rsidRPr="007A7585">
              <w:rPr>
                <w:rFonts w:ascii="Times New Roman" w:eastAsia="Times New Roman" w:hAnsi="Times New Roman" w:cs="Times New Roman"/>
              </w:rPr>
              <w:t>проводит отбор и оценку квалификации временного персонала, привлекаемого к проведению роуд-шоу;</w:t>
            </w:r>
          </w:p>
          <w:p w14:paraId="012BF5F5" w14:textId="77777777" w:rsidR="007A7585" w:rsidRPr="007A7585" w:rsidRDefault="007A7585" w:rsidP="007A7585">
            <w:pPr>
              <w:numPr>
                <w:ilvl w:val="0"/>
                <w:numId w:val="35"/>
              </w:numPr>
              <w:pBdr>
                <w:top w:val="nil"/>
                <w:left w:val="nil"/>
                <w:bottom w:val="nil"/>
                <w:right w:val="nil"/>
                <w:between w:val="nil"/>
              </w:pBdr>
              <w:tabs>
                <w:tab w:val="left" w:pos="522"/>
              </w:tabs>
              <w:spacing w:after="0" w:line="240" w:lineRule="auto"/>
              <w:ind w:left="96" w:right="108" w:firstLine="0"/>
              <w:jc w:val="both"/>
              <w:rPr>
                <w:rFonts w:ascii="Times New Roman" w:hAnsi="Times New Roman" w:cs="Times New Roman"/>
              </w:rPr>
            </w:pPr>
            <w:r w:rsidRPr="007A7585">
              <w:rPr>
                <w:rFonts w:ascii="Times New Roman" w:eastAsia="Times New Roman" w:hAnsi="Times New Roman" w:cs="Times New Roman"/>
              </w:rPr>
              <w:t>контролирует своевременный приход / уход, а также работу временного персонала, привлекаемого к проведению роуд-шоу;</w:t>
            </w:r>
          </w:p>
          <w:p w14:paraId="0E8778D2" w14:textId="77777777" w:rsidR="007A7585" w:rsidRPr="007A7585" w:rsidRDefault="007A7585" w:rsidP="007A7585">
            <w:pPr>
              <w:numPr>
                <w:ilvl w:val="0"/>
                <w:numId w:val="35"/>
              </w:numPr>
              <w:pBdr>
                <w:top w:val="nil"/>
                <w:left w:val="nil"/>
                <w:bottom w:val="nil"/>
                <w:right w:val="nil"/>
                <w:between w:val="nil"/>
              </w:pBdr>
              <w:tabs>
                <w:tab w:val="left" w:pos="522"/>
              </w:tabs>
              <w:spacing w:after="0" w:line="240" w:lineRule="auto"/>
              <w:ind w:left="96" w:right="108" w:firstLine="0"/>
              <w:jc w:val="both"/>
              <w:rPr>
                <w:rFonts w:ascii="Times New Roman" w:hAnsi="Times New Roman" w:cs="Times New Roman"/>
              </w:rPr>
            </w:pPr>
            <w:r w:rsidRPr="007A7585">
              <w:rPr>
                <w:rFonts w:ascii="Times New Roman" w:eastAsia="Times New Roman" w:hAnsi="Times New Roman" w:cs="Times New Roman"/>
              </w:rPr>
              <w:t>проводит предварительный инструктаж для временного персонала до начала проведения роуд-шоу.</w:t>
            </w:r>
          </w:p>
          <w:p w14:paraId="7E32C855" w14:textId="77777777" w:rsidR="007A7585" w:rsidRPr="007A7585" w:rsidRDefault="007A7585" w:rsidP="007A7585">
            <w:pPr>
              <w:tabs>
                <w:tab w:val="left" w:pos="97"/>
              </w:tabs>
              <w:spacing w:line="240" w:lineRule="auto"/>
              <w:ind w:left="97" w:right="107"/>
              <w:jc w:val="both"/>
              <w:rPr>
                <w:rFonts w:ascii="Times New Roman" w:eastAsia="Times New Roman" w:hAnsi="Times New Roman" w:cs="Times New Roman"/>
              </w:rPr>
            </w:pPr>
            <w:r w:rsidRPr="007A7585">
              <w:rPr>
                <w:rFonts w:ascii="Times New Roman" w:eastAsia="Times New Roman" w:hAnsi="Times New Roman" w:cs="Times New Roman"/>
              </w:rPr>
              <w:t xml:space="preserve">5.6.1. Не менее 2 (двух) сотрудников регистрации участников мероприятий роуд-шоу, владеющих английским и / или государственным языком региона </w:t>
            </w:r>
            <w:r w:rsidRPr="007A7585">
              <w:rPr>
                <w:rFonts w:ascii="Times New Roman" w:eastAsia="Times New Roman" w:hAnsi="Times New Roman" w:cs="Times New Roman"/>
              </w:rPr>
              <w:lastRenderedPageBreak/>
              <w:t>проведения роуд-шоу, с целью взаимодействия с представителями Заказчика и участниками мероприятий роуд-шоу в рамках своих компетенций.</w:t>
            </w:r>
          </w:p>
          <w:p w14:paraId="7D3C6B7C" w14:textId="77777777" w:rsidR="007A7585" w:rsidRPr="007A7585" w:rsidRDefault="007A7585" w:rsidP="007A7585">
            <w:pPr>
              <w:tabs>
                <w:tab w:val="left" w:pos="0"/>
                <w:tab w:val="left" w:pos="97"/>
              </w:tabs>
              <w:spacing w:after="120" w:line="240" w:lineRule="auto"/>
              <w:ind w:left="96" w:right="108"/>
              <w:jc w:val="both"/>
              <w:rPr>
                <w:rFonts w:ascii="Times New Roman" w:eastAsia="Times New Roman" w:hAnsi="Times New Roman" w:cs="Times New Roman"/>
              </w:rPr>
            </w:pPr>
            <w:r w:rsidRPr="007A7585">
              <w:rPr>
                <w:rFonts w:ascii="Times New Roman" w:eastAsia="Times New Roman" w:hAnsi="Times New Roman" w:cs="Times New Roman"/>
              </w:rPr>
              <w:t xml:space="preserve">Время работы специалистов: не более 5 (пяти) часов. </w:t>
            </w:r>
          </w:p>
          <w:p w14:paraId="11F46D5C" w14:textId="77777777" w:rsidR="007A7585" w:rsidRPr="007A7585" w:rsidRDefault="007A7585" w:rsidP="007A7585">
            <w:pPr>
              <w:tabs>
                <w:tab w:val="left" w:pos="97"/>
              </w:tabs>
              <w:spacing w:line="240" w:lineRule="auto"/>
              <w:ind w:left="97" w:right="107"/>
              <w:jc w:val="both"/>
              <w:rPr>
                <w:rFonts w:ascii="Times New Roman" w:eastAsia="Times New Roman" w:hAnsi="Times New Roman" w:cs="Times New Roman"/>
              </w:rPr>
            </w:pPr>
            <w:r w:rsidRPr="007A7585">
              <w:rPr>
                <w:rFonts w:ascii="Times New Roman" w:eastAsia="Times New Roman" w:hAnsi="Times New Roman" w:cs="Times New Roman"/>
              </w:rPr>
              <w:t>5.6.2. Не менее 2 (двух) координаторов деловых встреч и переговоров, проводимых в рамках роуд-шоу, обладающих знанием английского и/или государственным языком региона проведения роуд-шоу на уровне (не ниже B2), обеспечивающем свободное взаимодействие с представителями Заказчика и участниками роуд-шоу в рамках своих компетенций.</w:t>
            </w:r>
          </w:p>
          <w:p w14:paraId="691418E4" w14:textId="77777777" w:rsidR="007A7585" w:rsidRPr="007A7585" w:rsidRDefault="007A7585" w:rsidP="007A7585">
            <w:pPr>
              <w:tabs>
                <w:tab w:val="left" w:pos="97"/>
              </w:tabs>
              <w:spacing w:line="240" w:lineRule="auto"/>
              <w:ind w:left="97" w:right="108"/>
              <w:jc w:val="both"/>
              <w:rPr>
                <w:rFonts w:ascii="Times New Roman" w:eastAsia="Times New Roman" w:hAnsi="Times New Roman" w:cs="Times New Roman"/>
              </w:rPr>
            </w:pPr>
            <w:r w:rsidRPr="007A7585">
              <w:rPr>
                <w:rFonts w:ascii="Times New Roman" w:eastAsia="Times New Roman" w:hAnsi="Times New Roman" w:cs="Times New Roman"/>
              </w:rPr>
              <w:t>В задачи координаторов должны входить:</w:t>
            </w:r>
          </w:p>
          <w:p w14:paraId="430BE50E" w14:textId="77777777" w:rsidR="007A7585" w:rsidRPr="007A7585" w:rsidRDefault="007A7585" w:rsidP="007A7585">
            <w:pPr>
              <w:numPr>
                <w:ilvl w:val="0"/>
                <w:numId w:val="20"/>
              </w:numPr>
              <w:pBdr>
                <w:top w:val="nil"/>
                <w:left w:val="nil"/>
                <w:bottom w:val="nil"/>
                <w:right w:val="nil"/>
                <w:between w:val="nil"/>
              </w:pBdr>
              <w:tabs>
                <w:tab w:val="left" w:pos="522"/>
              </w:tabs>
              <w:spacing w:after="0" w:line="240" w:lineRule="auto"/>
              <w:ind w:left="97" w:right="108" w:firstLine="0"/>
              <w:jc w:val="both"/>
              <w:rPr>
                <w:rFonts w:ascii="Times New Roman" w:hAnsi="Times New Roman" w:cs="Times New Roman"/>
              </w:rPr>
            </w:pPr>
            <w:r w:rsidRPr="007A7585">
              <w:rPr>
                <w:rFonts w:ascii="Times New Roman" w:eastAsia="Times New Roman" w:hAnsi="Times New Roman" w:cs="Times New Roman"/>
              </w:rPr>
              <w:t>координация деловых встреч и переговоров, контроль календаря встреч участников роуд-шоу;</w:t>
            </w:r>
          </w:p>
          <w:p w14:paraId="3A5F1816" w14:textId="77777777" w:rsidR="007A7585" w:rsidRPr="007A7585" w:rsidRDefault="007A7585" w:rsidP="007A7585">
            <w:pPr>
              <w:numPr>
                <w:ilvl w:val="0"/>
                <w:numId w:val="20"/>
              </w:numPr>
              <w:pBdr>
                <w:top w:val="nil"/>
                <w:left w:val="nil"/>
                <w:bottom w:val="nil"/>
                <w:right w:val="nil"/>
                <w:between w:val="nil"/>
              </w:pBdr>
              <w:tabs>
                <w:tab w:val="left" w:pos="522"/>
              </w:tabs>
              <w:spacing w:after="0" w:line="240" w:lineRule="auto"/>
              <w:ind w:left="97" w:right="108" w:firstLine="0"/>
              <w:jc w:val="both"/>
              <w:rPr>
                <w:rFonts w:ascii="Times New Roman" w:hAnsi="Times New Roman" w:cs="Times New Roman"/>
              </w:rPr>
            </w:pPr>
            <w:r w:rsidRPr="007A7585">
              <w:rPr>
                <w:rFonts w:ascii="Times New Roman" w:eastAsia="Times New Roman" w:hAnsi="Times New Roman" w:cs="Times New Roman"/>
              </w:rPr>
              <w:t>координация графика проведения интервью с представителями Заказчика в рамках роуд-шоу;</w:t>
            </w:r>
          </w:p>
          <w:p w14:paraId="6D2BE133" w14:textId="77777777" w:rsidR="007A7585" w:rsidRPr="007A7585" w:rsidRDefault="007A7585" w:rsidP="007A7585">
            <w:pPr>
              <w:numPr>
                <w:ilvl w:val="0"/>
                <w:numId w:val="20"/>
              </w:numPr>
              <w:pBdr>
                <w:top w:val="nil"/>
                <w:left w:val="nil"/>
                <w:bottom w:val="nil"/>
                <w:right w:val="nil"/>
                <w:between w:val="nil"/>
              </w:pBdr>
              <w:tabs>
                <w:tab w:val="left" w:pos="522"/>
              </w:tabs>
              <w:spacing w:after="0" w:line="240" w:lineRule="auto"/>
              <w:ind w:left="97" w:right="108" w:firstLine="0"/>
              <w:jc w:val="both"/>
              <w:rPr>
                <w:rFonts w:ascii="Times New Roman" w:hAnsi="Times New Roman" w:cs="Times New Roman"/>
              </w:rPr>
            </w:pPr>
            <w:r w:rsidRPr="007A7585">
              <w:rPr>
                <w:rFonts w:ascii="Times New Roman" w:eastAsia="Times New Roman" w:hAnsi="Times New Roman" w:cs="Times New Roman"/>
              </w:rPr>
              <w:t>осуществление последовательного перевода (английский и/или государственный языки) во время переговоров (при необходимости).</w:t>
            </w:r>
          </w:p>
          <w:p w14:paraId="476B603B" w14:textId="77777777" w:rsidR="007A7585" w:rsidRPr="007A7585" w:rsidRDefault="007A7585" w:rsidP="007A7585">
            <w:pPr>
              <w:tabs>
                <w:tab w:val="left" w:pos="97"/>
              </w:tabs>
              <w:spacing w:after="120" w:line="240" w:lineRule="auto"/>
              <w:ind w:left="97" w:right="108"/>
              <w:jc w:val="both"/>
              <w:rPr>
                <w:rFonts w:ascii="Times New Roman" w:eastAsia="Times New Roman" w:hAnsi="Times New Roman" w:cs="Times New Roman"/>
              </w:rPr>
            </w:pPr>
          </w:p>
          <w:p w14:paraId="7D579743" w14:textId="77777777" w:rsidR="007A7585" w:rsidRPr="007A7585" w:rsidRDefault="007A7585" w:rsidP="007A7585">
            <w:pPr>
              <w:tabs>
                <w:tab w:val="left" w:pos="97"/>
              </w:tabs>
              <w:spacing w:after="120" w:line="240" w:lineRule="auto"/>
              <w:ind w:left="97" w:right="108"/>
              <w:jc w:val="both"/>
              <w:rPr>
                <w:rFonts w:ascii="Times New Roman" w:eastAsia="Times New Roman" w:hAnsi="Times New Roman" w:cs="Times New Roman"/>
              </w:rPr>
            </w:pPr>
            <w:r w:rsidRPr="007A7585">
              <w:rPr>
                <w:rFonts w:ascii="Times New Roman" w:eastAsia="Times New Roman" w:hAnsi="Times New Roman" w:cs="Times New Roman"/>
              </w:rPr>
              <w:t>Время работы координаторов деловых встреч и переговоров – не более 5 (пяти) часов в день.</w:t>
            </w:r>
          </w:p>
          <w:p w14:paraId="2452F1C2" w14:textId="77777777" w:rsidR="007A7585" w:rsidRPr="007A7585" w:rsidRDefault="007A7585" w:rsidP="007A7585">
            <w:pPr>
              <w:tabs>
                <w:tab w:val="left" w:pos="97"/>
              </w:tabs>
              <w:spacing w:after="120" w:line="240" w:lineRule="auto"/>
              <w:ind w:right="108"/>
              <w:jc w:val="both"/>
              <w:rPr>
                <w:rFonts w:ascii="Times New Roman" w:eastAsia="Times New Roman" w:hAnsi="Times New Roman" w:cs="Times New Roman"/>
              </w:rPr>
            </w:pPr>
          </w:p>
          <w:p w14:paraId="1D11623D" w14:textId="77777777" w:rsidR="007A7585" w:rsidRPr="007A7585" w:rsidRDefault="007A7585" w:rsidP="007A7585">
            <w:pPr>
              <w:tabs>
                <w:tab w:val="left" w:pos="97"/>
              </w:tabs>
              <w:spacing w:after="120" w:line="240" w:lineRule="auto"/>
              <w:ind w:left="97" w:right="108"/>
              <w:jc w:val="both"/>
              <w:rPr>
                <w:rFonts w:ascii="Times New Roman" w:eastAsia="Times New Roman" w:hAnsi="Times New Roman" w:cs="Times New Roman"/>
              </w:rPr>
            </w:pPr>
            <w:r w:rsidRPr="007A7585">
              <w:rPr>
                <w:rFonts w:ascii="Times New Roman" w:eastAsia="Times New Roman" w:hAnsi="Times New Roman" w:cs="Times New Roman"/>
              </w:rPr>
              <w:t>5.6.3. Не менее 1 (одного) переводчика, осуществляющего сопровождение и последовательный и/или синхронный перевод (с русского на государственный язык региона проведения роуд-шоу) во время проведения презентационной части, деловых встреч и переговоров Заказчика в каждом городе региона проведения роуд-шоу. (регион, город, язык перевода– согласовывается с Заказчиком)</w:t>
            </w:r>
          </w:p>
          <w:p w14:paraId="3EF291EE" w14:textId="77777777" w:rsidR="007A7585" w:rsidRPr="007A7585" w:rsidRDefault="007A7585" w:rsidP="007A7585">
            <w:pPr>
              <w:tabs>
                <w:tab w:val="left" w:pos="0"/>
                <w:tab w:val="left" w:pos="97"/>
              </w:tabs>
              <w:spacing w:after="120" w:line="240" w:lineRule="auto"/>
              <w:ind w:left="96" w:right="108"/>
              <w:jc w:val="both"/>
              <w:rPr>
                <w:rFonts w:ascii="Times New Roman" w:eastAsia="Times New Roman" w:hAnsi="Times New Roman" w:cs="Times New Roman"/>
              </w:rPr>
            </w:pPr>
            <w:r w:rsidRPr="007A7585">
              <w:rPr>
                <w:rFonts w:ascii="Times New Roman" w:eastAsia="Times New Roman" w:hAnsi="Times New Roman" w:cs="Times New Roman"/>
              </w:rPr>
              <w:t xml:space="preserve">Время работы специалистов: не более 5 (пяти) часов. </w:t>
            </w:r>
          </w:p>
          <w:p w14:paraId="7AD53425" w14:textId="77777777" w:rsidR="007A7585" w:rsidRPr="007A7585" w:rsidRDefault="007A7585" w:rsidP="007A7585">
            <w:pPr>
              <w:tabs>
                <w:tab w:val="left" w:pos="97"/>
              </w:tabs>
              <w:spacing w:after="120" w:line="240" w:lineRule="auto"/>
              <w:ind w:left="97" w:right="108"/>
              <w:jc w:val="both"/>
              <w:rPr>
                <w:rFonts w:ascii="Times New Roman" w:eastAsia="Times New Roman" w:hAnsi="Times New Roman" w:cs="Times New Roman"/>
              </w:rPr>
            </w:pPr>
          </w:p>
          <w:p w14:paraId="603E63BA" w14:textId="77777777" w:rsidR="007A7585" w:rsidRPr="007A7585" w:rsidRDefault="007A7585" w:rsidP="007A7585">
            <w:pPr>
              <w:tabs>
                <w:tab w:val="left" w:pos="97"/>
              </w:tabs>
              <w:spacing w:after="120" w:line="240" w:lineRule="auto"/>
              <w:ind w:left="97" w:right="108"/>
              <w:jc w:val="both"/>
              <w:rPr>
                <w:rFonts w:ascii="Times New Roman" w:eastAsia="Times New Roman" w:hAnsi="Times New Roman" w:cs="Times New Roman"/>
              </w:rPr>
            </w:pPr>
            <w:r w:rsidRPr="007A7585">
              <w:rPr>
                <w:rFonts w:ascii="Times New Roman" w:eastAsia="Times New Roman" w:hAnsi="Times New Roman" w:cs="Times New Roman"/>
              </w:rPr>
              <w:t xml:space="preserve">5.6.4. Не менее 1 (одного) фотографа, имеющего опыт работы фотографом не менее 4 (четырёх) лет, предшествующих периоду проведения роуд-шоу. Фотограф должен обладать знанием английского и/или русского языка на уровне, достаточном для взаимодействия с Заказчиком и представителями туристической отрасли города Москвы в рамках своих компетенций, а также иметь собственное профессиональное оборудование (фотоаппарат, внешняя вспышка и пр.), необходимое для осуществления репортажной фотосъёмки. В обязанности фотографа будет входить репортажная фотосъёмка роуд-шоу. </w:t>
            </w:r>
          </w:p>
          <w:p w14:paraId="5484D32D" w14:textId="77777777" w:rsidR="007A7585" w:rsidRPr="007A7585" w:rsidRDefault="007A7585" w:rsidP="007A7585">
            <w:pPr>
              <w:tabs>
                <w:tab w:val="left" w:pos="97"/>
              </w:tabs>
              <w:spacing w:after="120" w:line="240" w:lineRule="auto"/>
              <w:ind w:left="96" w:right="108"/>
              <w:jc w:val="both"/>
              <w:rPr>
                <w:rFonts w:ascii="Times New Roman" w:eastAsia="Times New Roman" w:hAnsi="Times New Roman" w:cs="Times New Roman"/>
              </w:rPr>
            </w:pPr>
            <w:r w:rsidRPr="007A7585">
              <w:rPr>
                <w:rFonts w:ascii="Times New Roman" w:eastAsia="Times New Roman" w:hAnsi="Times New Roman" w:cs="Times New Roman"/>
              </w:rPr>
              <w:t xml:space="preserve">Время работы фотографа – не менее 5 (пяти) часов в день. </w:t>
            </w:r>
          </w:p>
          <w:p w14:paraId="06A641D0" w14:textId="77777777" w:rsidR="007A7585" w:rsidRPr="007A7585" w:rsidRDefault="007A7585" w:rsidP="007A7585">
            <w:pPr>
              <w:shd w:val="clear" w:color="auto" w:fill="FFFFFF"/>
              <w:tabs>
                <w:tab w:val="left" w:pos="948"/>
              </w:tabs>
              <w:spacing w:after="120" w:line="240" w:lineRule="auto"/>
              <w:ind w:left="97" w:right="107"/>
              <w:jc w:val="both"/>
              <w:rPr>
                <w:rFonts w:ascii="Times New Roman" w:eastAsia="Times New Roman" w:hAnsi="Times New Roman" w:cs="Times New Roman"/>
              </w:rPr>
            </w:pPr>
            <w:r w:rsidRPr="007A7585">
              <w:rPr>
                <w:rFonts w:ascii="Times New Roman" w:eastAsia="Times New Roman" w:hAnsi="Times New Roman" w:cs="Times New Roman"/>
              </w:rPr>
              <w:t>Фотограф подготавливает фотоотчет по итогам роуд-шоу, записанный на USB-флэш-накопителе, в количестве не менее 30 (тридцати) снимков репортажных фотоснимков в каждом из городов проведения роуд-шоу. Фотографии должны быть выполнены с разных ракурсов, с захватом лиц участников мероприятий, а именно: проведение презентаций туристического потенциала Москвы для участников роуд-шоу, проведения переговоров участников роуд-шоу, проведение интервью, групповые постановочные фотографии), выполненных с разных ракурсов, с захватом лиц участников мероприятий.</w:t>
            </w:r>
          </w:p>
          <w:p w14:paraId="33378196" w14:textId="67C6A897" w:rsidR="007A7585" w:rsidRPr="007A7585" w:rsidRDefault="007A7585" w:rsidP="007A7585">
            <w:pPr>
              <w:tabs>
                <w:tab w:val="left" w:pos="97"/>
              </w:tabs>
              <w:spacing w:after="120" w:line="240" w:lineRule="auto"/>
              <w:ind w:left="96" w:right="108"/>
              <w:jc w:val="both"/>
              <w:rPr>
                <w:rFonts w:ascii="Times New Roman" w:eastAsia="Times New Roman" w:hAnsi="Times New Roman" w:cs="Times New Roman"/>
              </w:rPr>
            </w:pPr>
            <w:r w:rsidRPr="007A7585">
              <w:rPr>
                <w:rFonts w:ascii="Times New Roman" w:eastAsia="Times New Roman" w:hAnsi="Times New Roman" w:cs="Times New Roman"/>
              </w:rPr>
              <w:t xml:space="preserve">График работы фотографа должен быть представлен на согласование с Заказчиком в срок не позднее 5 (пяти) рабочих дней до </w:t>
            </w:r>
            <w:r w:rsidR="00BF0050">
              <w:rPr>
                <w:rFonts w:ascii="Times New Roman" w:eastAsia="Times New Roman" w:hAnsi="Times New Roman" w:cs="Times New Roman"/>
              </w:rPr>
              <w:t xml:space="preserve">даты </w:t>
            </w:r>
            <w:r w:rsidRPr="007A7585">
              <w:rPr>
                <w:rFonts w:ascii="Times New Roman" w:eastAsia="Times New Roman" w:hAnsi="Times New Roman" w:cs="Times New Roman"/>
              </w:rPr>
              <w:t xml:space="preserve">начала роуд-шоу. Заказчик в течение 2 (двух) рабочих дней с даты направления </w:t>
            </w:r>
            <w:r w:rsidRPr="007A7585">
              <w:rPr>
                <w:rFonts w:ascii="Times New Roman" w:eastAsia="Times New Roman" w:hAnsi="Times New Roman" w:cs="Times New Roman"/>
              </w:rPr>
              <w:lastRenderedPageBreak/>
              <w:t>Исполнителем графика работы фотографа согласовывает график, либо направляет замечания.</w:t>
            </w:r>
          </w:p>
          <w:p w14:paraId="737313BB" w14:textId="77777777" w:rsidR="007A7585" w:rsidRPr="007A7585" w:rsidRDefault="007A7585" w:rsidP="007A7585">
            <w:pPr>
              <w:tabs>
                <w:tab w:val="left" w:pos="97"/>
              </w:tabs>
              <w:spacing w:after="120" w:line="240" w:lineRule="auto"/>
              <w:ind w:left="96" w:right="108"/>
              <w:jc w:val="both"/>
              <w:rPr>
                <w:rFonts w:ascii="Times New Roman" w:eastAsia="Times New Roman" w:hAnsi="Times New Roman" w:cs="Times New Roman"/>
              </w:rPr>
            </w:pPr>
            <w:r w:rsidRPr="007A7585">
              <w:rPr>
                <w:rFonts w:ascii="Times New Roman" w:eastAsia="Times New Roman" w:hAnsi="Times New Roman" w:cs="Times New Roman"/>
              </w:rPr>
              <w:t>Минимальные требования к фотографиям: растровый формат (JPEG), размер не менее 4 мегапикселей или 1600 пикселей по короткой стороне, разрешение не менее 300 dpi, объекты съёмки должны быть чёткими (без засвеченных или затемнённых фрагментов).Перед передачей фотоотчета Заказчику Исполнитель должен произвести цветокоррекцию выполненных по итогам роуд-шоу фотографий с целью улучшения качества изображений.</w:t>
            </w:r>
          </w:p>
          <w:p w14:paraId="20C8EEA3" w14:textId="77777777" w:rsidR="007A7585" w:rsidRPr="007A7585" w:rsidRDefault="007A7585" w:rsidP="007A7585">
            <w:pPr>
              <w:tabs>
                <w:tab w:val="left" w:pos="97"/>
              </w:tabs>
              <w:spacing w:after="120" w:line="240" w:lineRule="auto"/>
              <w:ind w:left="97" w:right="107"/>
              <w:jc w:val="both"/>
              <w:rPr>
                <w:rFonts w:ascii="Times New Roman" w:eastAsia="Times New Roman" w:hAnsi="Times New Roman" w:cs="Times New Roman"/>
              </w:rPr>
            </w:pPr>
            <w:r w:rsidRPr="007A7585">
              <w:rPr>
                <w:rFonts w:ascii="Times New Roman" w:eastAsia="Times New Roman" w:hAnsi="Times New Roman" w:cs="Times New Roman"/>
              </w:rPr>
              <w:t>Фотоотчёт передаётся Заказчику на USB-флеш-накопителе в составе отчётных документов по Договору в срок, установленный Договором.</w:t>
            </w:r>
          </w:p>
          <w:p w14:paraId="5777A6E0" w14:textId="77777777" w:rsidR="007A7585" w:rsidRPr="007A7585" w:rsidRDefault="007A7585" w:rsidP="007A7585">
            <w:pPr>
              <w:tabs>
                <w:tab w:val="left" w:pos="97"/>
              </w:tabs>
              <w:spacing w:after="120" w:line="240" w:lineRule="auto"/>
              <w:ind w:left="97" w:right="107"/>
              <w:jc w:val="both"/>
              <w:rPr>
                <w:rFonts w:ascii="Times New Roman" w:eastAsia="Times New Roman" w:hAnsi="Times New Roman" w:cs="Times New Roman"/>
              </w:rPr>
            </w:pPr>
            <w:r w:rsidRPr="007A7585">
              <w:rPr>
                <w:rFonts w:ascii="Times New Roman" w:eastAsia="Times New Roman" w:hAnsi="Times New Roman" w:cs="Times New Roman"/>
              </w:rPr>
              <w:t xml:space="preserve">Исполнитель передаёт не менее 5 (пяти) репортажных фотоснимков мероприятий роуд-шоу, проведённых в каждом из городов региона проведения роуд-шоу, в течение 1 (одного) рабочего дня после каждой фотосъёмки. </w:t>
            </w:r>
          </w:p>
          <w:p w14:paraId="2449BA0A" w14:textId="77777777"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rPr>
            </w:pPr>
          </w:p>
          <w:p w14:paraId="3B72E33B" w14:textId="51D237CD" w:rsidR="007A7585" w:rsidRPr="007A7585" w:rsidRDefault="007A7585" w:rsidP="007A7585">
            <w:pPr>
              <w:tabs>
                <w:tab w:val="left" w:pos="97"/>
              </w:tabs>
              <w:spacing w:after="120" w:line="240" w:lineRule="auto"/>
              <w:ind w:left="97" w:right="108"/>
              <w:jc w:val="both"/>
              <w:rPr>
                <w:rFonts w:ascii="Times New Roman" w:eastAsia="Times New Roman" w:hAnsi="Times New Roman" w:cs="Times New Roman"/>
              </w:rPr>
            </w:pPr>
            <w:r w:rsidRPr="007A7585">
              <w:rPr>
                <w:rFonts w:ascii="Times New Roman" w:eastAsia="Times New Roman" w:hAnsi="Times New Roman" w:cs="Times New Roman"/>
              </w:rPr>
              <w:t>5.6.5. В течение 15 (пятнадцати) календарных дней с даты информирования Исполнителя Заказчиком о выбранных датах проведения роуд-шоу Исполнитель должен представить на согласование Заказчику кандидатуры привлекаемого к работе временного персонала. В представленных на согласование материалах указываются сведения о привлекаемом персонале, степени его владения языками: английским, русским и государственным языками региона проведения. Заказчик в течени</w:t>
            </w:r>
            <w:r w:rsidR="00337EDE">
              <w:rPr>
                <w:rFonts w:ascii="Times New Roman" w:eastAsia="Times New Roman" w:hAnsi="Times New Roman" w:cs="Times New Roman"/>
              </w:rPr>
              <w:t>е</w:t>
            </w:r>
            <w:r w:rsidRPr="007A7585">
              <w:rPr>
                <w:rFonts w:ascii="Times New Roman" w:eastAsia="Times New Roman" w:hAnsi="Times New Roman" w:cs="Times New Roman"/>
              </w:rPr>
              <w:t xml:space="preserve"> 2 (двух) календарных дней с даты направления Исполнителем кандидатур, привлекаемых к работе временного персонала, согласовывает, либо направляет замечания.</w:t>
            </w:r>
          </w:p>
          <w:p w14:paraId="418420DB" w14:textId="77777777" w:rsidR="007A7585" w:rsidRPr="007A7585" w:rsidRDefault="007A7585" w:rsidP="007A7585">
            <w:pPr>
              <w:tabs>
                <w:tab w:val="left" w:pos="97"/>
              </w:tabs>
              <w:spacing w:after="120" w:line="240" w:lineRule="auto"/>
              <w:ind w:left="97" w:right="108"/>
              <w:jc w:val="both"/>
              <w:rPr>
                <w:rFonts w:ascii="Times New Roman" w:eastAsia="Times New Roman" w:hAnsi="Times New Roman" w:cs="Times New Roman"/>
              </w:rPr>
            </w:pPr>
            <w:r w:rsidRPr="007A7585">
              <w:rPr>
                <w:rFonts w:ascii="Times New Roman" w:eastAsia="Times New Roman" w:hAnsi="Times New Roman" w:cs="Times New Roman"/>
              </w:rPr>
              <w:t>Требования к временному персоналу:</w:t>
            </w:r>
          </w:p>
          <w:p w14:paraId="04ED43E9" w14:textId="77777777" w:rsidR="007A7585" w:rsidRPr="007A7585" w:rsidRDefault="007A7585" w:rsidP="007A7585">
            <w:pPr>
              <w:numPr>
                <w:ilvl w:val="0"/>
                <w:numId w:val="22"/>
              </w:numPr>
              <w:pBdr>
                <w:top w:val="nil"/>
                <w:left w:val="nil"/>
                <w:bottom w:val="nil"/>
                <w:right w:val="nil"/>
                <w:between w:val="nil"/>
              </w:pBdr>
              <w:tabs>
                <w:tab w:val="left" w:pos="540"/>
              </w:tabs>
              <w:spacing w:after="0" w:line="240" w:lineRule="auto"/>
              <w:ind w:left="97" w:right="108" w:firstLine="0"/>
              <w:jc w:val="both"/>
              <w:rPr>
                <w:rFonts w:ascii="Times New Roman" w:hAnsi="Times New Roman" w:cs="Times New Roman"/>
              </w:rPr>
            </w:pPr>
            <w:r w:rsidRPr="007A7585">
              <w:rPr>
                <w:rFonts w:ascii="Times New Roman" w:eastAsia="Times New Roman" w:hAnsi="Times New Roman" w:cs="Times New Roman"/>
              </w:rPr>
              <w:t>опрятный внешний вид;</w:t>
            </w:r>
          </w:p>
          <w:p w14:paraId="1D52E6A9" w14:textId="77777777" w:rsidR="007A7585" w:rsidRPr="007A7585" w:rsidRDefault="007A7585" w:rsidP="007A7585">
            <w:pPr>
              <w:numPr>
                <w:ilvl w:val="0"/>
                <w:numId w:val="22"/>
              </w:numPr>
              <w:pBdr>
                <w:top w:val="nil"/>
                <w:left w:val="nil"/>
                <w:bottom w:val="nil"/>
                <w:right w:val="nil"/>
                <w:between w:val="nil"/>
              </w:pBdr>
              <w:tabs>
                <w:tab w:val="left" w:pos="540"/>
              </w:tabs>
              <w:spacing w:after="0" w:line="240" w:lineRule="auto"/>
              <w:ind w:left="97" w:right="108" w:firstLine="0"/>
              <w:jc w:val="both"/>
              <w:rPr>
                <w:rFonts w:ascii="Times New Roman" w:hAnsi="Times New Roman" w:cs="Times New Roman"/>
              </w:rPr>
            </w:pPr>
            <w:bookmarkStart w:id="21" w:name="_4i7ojhp" w:colFirst="0" w:colLast="0"/>
            <w:bookmarkEnd w:id="21"/>
            <w:r w:rsidRPr="007A7585">
              <w:rPr>
                <w:rFonts w:ascii="Times New Roman" w:eastAsia="Times New Roman" w:hAnsi="Times New Roman" w:cs="Times New Roman"/>
              </w:rPr>
              <w:t>знание английского языка на уровне (не ниже B2), обеспечивающем свободное взаимодействие с представителями Заказчика и аудиторией роуд-шоу;</w:t>
            </w:r>
          </w:p>
          <w:p w14:paraId="1067B0E6" w14:textId="77777777" w:rsidR="007A7585" w:rsidRPr="007A7585" w:rsidRDefault="007A7585" w:rsidP="007A7585">
            <w:pPr>
              <w:numPr>
                <w:ilvl w:val="0"/>
                <w:numId w:val="22"/>
              </w:numPr>
              <w:pBdr>
                <w:top w:val="nil"/>
                <w:left w:val="nil"/>
                <w:bottom w:val="nil"/>
                <w:right w:val="nil"/>
                <w:between w:val="nil"/>
              </w:pBdr>
              <w:tabs>
                <w:tab w:val="left" w:pos="540"/>
              </w:tabs>
              <w:spacing w:after="0" w:line="240" w:lineRule="auto"/>
              <w:ind w:left="97" w:right="108" w:firstLine="0"/>
              <w:jc w:val="both"/>
              <w:rPr>
                <w:rFonts w:ascii="Times New Roman" w:hAnsi="Times New Roman" w:cs="Times New Roman"/>
              </w:rPr>
            </w:pPr>
            <w:r w:rsidRPr="007A7585">
              <w:rPr>
                <w:rFonts w:ascii="Times New Roman" w:eastAsia="Times New Roman" w:hAnsi="Times New Roman" w:cs="Times New Roman"/>
              </w:rPr>
              <w:t xml:space="preserve">понимание специфики направления; </w:t>
            </w:r>
          </w:p>
          <w:p w14:paraId="74FA1050" w14:textId="77777777" w:rsidR="007A7585" w:rsidRPr="007A7585" w:rsidRDefault="007A7585" w:rsidP="007A7585">
            <w:pPr>
              <w:numPr>
                <w:ilvl w:val="0"/>
                <w:numId w:val="22"/>
              </w:numPr>
              <w:pBdr>
                <w:top w:val="nil"/>
                <w:left w:val="nil"/>
                <w:bottom w:val="nil"/>
                <w:right w:val="nil"/>
                <w:between w:val="nil"/>
              </w:pBdr>
              <w:tabs>
                <w:tab w:val="left" w:pos="540"/>
              </w:tabs>
              <w:spacing w:after="0" w:line="240" w:lineRule="auto"/>
              <w:ind w:left="97" w:right="108" w:firstLine="0"/>
              <w:jc w:val="both"/>
              <w:rPr>
                <w:rFonts w:ascii="Times New Roman" w:hAnsi="Times New Roman" w:cs="Times New Roman"/>
              </w:rPr>
            </w:pPr>
            <w:r w:rsidRPr="007A7585">
              <w:rPr>
                <w:rFonts w:ascii="Times New Roman" w:eastAsia="Times New Roman" w:hAnsi="Times New Roman" w:cs="Times New Roman"/>
              </w:rPr>
              <w:t>не допускается присутствие во время проведения мероприятий в нетрезвом виде, а также употребление спиртных напитков во время работы;</w:t>
            </w:r>
          </w:p>
          <w:p w14:paraId="3850C613" w14:textId="77777777" w:rsidR="007A7585" w:rsidRPr="007A7585" w:rsidRDefault="007A7585" w:rsidP="007A7585">
            <w:pPr>
              <w:numPr>
                <w:ilvl w:val="0"/>
                <w:numId w:val="22"/>
              </w:numPr>
              <w:pBdr>
                <w:top w:val="nil"/>
                <w:left w:val="nil"/>
                <w:bottom w:val="nil"/>
                <w:right w:val="nil"/>
                <w:between w:val="nil"/>
              </w:pBdr>
              <w:tabs>
                <w:tab w:val="left" w:pos="97"/>
                <w:tab w:val="left" w:pos="540"/>
              </w:tabs>
              <w:spacing w:after="120" w:line="240" w:lineRule="auto"/>
              <w:ind w:left="97" w:right="108" w:firstLine="0"/>
              <w:jc w:val="both"/>
              <w:rPr>
                <w:rFonts w:ascii="Times New Roman" w:hAnsi="Times New Roman" w:cs="Times New Roman"/>
              </w:rPr>
            </w:pPr>
            <w:r w:rsidRPr="007A7585">
              <w:rPr>
                <w:rFonts w:ascii="Times New Roman" w:eastAsia="Times New Roman" w:hAnsi="Times New Roman" w:cs="Times New Roman"/>
              </w:rPr>
              <w:t>соблюдение норм этического поведения с участниками роуд-шоу, представителями Заказчика, привлеченным временным персоналом, не допускается использование ненормативной лексики или обращений, которые могут оскорбить социальные, национальные, расовые или религиозные чувства аудитории.</w:t>
            </w:r>
          </w:p>
          <w:p w14:paraId="0DCB87DE" w14:textId="77777777" w:rsidR="007A7585" w:rsidRPr="007A7585" w:rsidRDefault="007A7585" w:rsidP="007A7585">
            <w:pPr>
              <w:tabs>
                <w:tab w:val="left" w:pos="97"/>
              </w:tabs>
              <w:spacing w:after="120" w:line="240" w:lineRule="auto"/>
              <w:ind w:left="97" w:right="108"/>
              <w:jc w:val="both"/>
              <w:rPr>
                <w:rFonts w:ascii="Times New Roman" w:eastAsia="Times New Roman" w:hAnsi="Times New Roman" w:cs="Times New Roman"/>
              </w:rPr>
            </w:pPr>
            <w:r w:rsidRPr="007A7585">
              <w:rPr>
                <w:rFonts w:ascii="Times New Roman" w:eastAsia="Times New Roman" w:hAnsi="Times New Roman" w:cs="Times New Roman"/>
              </w:rPr>
              <w:t>5.6.6. Требования к персоналу, осуществляющему устный перевод на английский, русский и/ или государственный язык региона в рамках проведения роуд-шоу:</w:t>
            </w:r>
          </w:p>
          <w:p w14:paraId="542815A1" w14:textId="77777777" w:rsidR="007A7585" w:rsidRPr="007A7585" w:rsidRDefault="007A7585" w:rsidP="007A7585">
            <w:pPr>
              <w:numPr>
                <w:ilvl w:val="0"/>
                <w:numId w:val="22"/>
              </w:numPr>
              <w:pBdr>
                <w:top w:val="nil"/>
                <w:left w:val="nil"/>
                <w:bottom w:val="nil"/>
                <w:right w:val="nil"/>
                <w:between w:val="nil"/>
              </w:pBdr>
              <w:tabs>
                <w:tab w:val="left" w:pos="540"/>
              </w:tabs>
              <w:spacing w:after="0" w:line="240" w:lineRule="auto"/>
              <w:ind w:left="97" w:right="108" w:firstLine="0"/>
              <w:jc w:val="both"/>
              <w:rPr>
                <w:rFonts w:ascii="Times New Roman" w:hAnsi="Times New Roman" w:cs="Times New Roman"/>
              </w:rPr>
            </w:pPr>
            <w:r w:rsidRPr="007A7585">
              <w:rPr>
                <w:rFonts w:ascii="Times New Roman" w:eastAsia="Times New Roman" w:hAnsi="Times New Roman" w:cs="Times New Roman"/>
              </w:rPr>
              <w:t>Перевод должен быть адекватным исходному изложению, т.е. верно передавать смысл и содержание оригинальной речи, а также отвечать требованиям эквивалентности. Под эквивалентностью следует понимать сохранение относительного равенства содержательной, смысловой, семантической, стилистической и функционально – коммуникативной информации, содержащейся в оригинале и переводе;</w:t>
            </w:r>
          </w:p>
          <w:p w14:paraId="20D2B45B" w14:textId="77777777" w:rsidR="007A7585" w:rsidRPr="007A7585" w:rsidRDefault="007A7585" w:rsidP="007A7585">
            <w:pPr>
              <w:numPr>
                <w:ilvl w:val="0"/>
                <w:numId w:val="22"/>
              </w:numPr>
              <w:pBdr>
                <w:top w:val="nil"/>
                <w:left w:val="nil"/>
                <w:bottom w:val="nil"/>
                <w:right w:val="nil"/>
                <w:between w:val="nil"/>
              </w:pBdr>
              <w:tabs>
                <w:tab w:val="left" w:pos="540"/>
              </w:tabs>
              <w:spacing w:after="0" w:line="240" w:lineRule="auto"/>
              <w:ind w:left="97" w:right="108" w:firstLine="0"/>
              <w:jc w:val="both"/>
              <w:rPr>
                <w:rFonts w:ascii="Times New Roman" w:hAnsi="Times New Roman" w:cs="Times New Roman"/>
              </w:rPr>
            </w:pPr>
            <w:r w:rsidRPr="007A7585">
              <w:rPr>
                <w:rFonts w:ascii="Times New Roman" w:eastAsia="Times New Roman" w:hAnsi="Times New Roman" w:cs="Times New Roman"/>
              </w:rPr>
              <w:t>Перевод должен быть свободен от стилистических дефектов (смещения логического ударения, тавтологии и т.п.; применение расщепленного сказуемого допускается только в случаях, когда иной перевод не будет отвечать требованиям эквивалентности);</w:t>
            </w:r>
          </w:p>
          <w:p w14:paraId="4E5DCBFE" w14:textId="77777777" w:rsidR="007A7585" w:rsidRPr="007A7585" w:rsidRDefault="007A7585" w:rsidP="007A7585">
            <w:pPr>
              <w:numPr>
                <w:ilvl w:val="0"/>
                <w:numId w:val="22"/>
              </w:numPr>
              <w:pBdr>
                <w:top w:val="nil"/>
                <w:left w:val="nil"/>
                <w:bottom w:val="nil"/>
                <w:right w:val="nil"/>
                <w:between w:val="nil"/>
              </w:pBdr>
              <w:tabs>
                <w:tab w:val="left" w:pos="540"/>
              </w:tabs>
              <w:spacing w:after="0" w:line="240" w:lineRule="auto"/>
              <w:ind w:left="97" w:right="108" w:firstLine="0"/>
              <w:jc w:val="both"/>
              <w:rPr>
                <w:rFonts w:ascii="Times New Roman" w:hAnsi="Times New Roman" w:cs="Times New Roman"/>
              </w:rPr>
            </w:pPr>
            <w:r w:rsidRPr="007A7585">
              <w:rPr>
                <w:rFonts w:ascii="Times New Roman" w:eastAsia="Times New Roman" w:hAnsi="Times New Roman" w:cs="Times New Roman"/>
              </w:rPr>
              <w:t>В переводе должно быть соблюдено единство терминологии;</w:t>
            </w:r>
          </w:p>
          <w:p w14:paraId="7F67AD4E" w14:textId="77777777" w:rsidR="007A7585" w:rsidRPr="007A7585" w:rsidRDefault="007A7585" w:rsidP="007A7585">
            <w:pPr>
              <w:numPr>
                <w:ilvl w:val="0"/>
                <w:numId w:val="22"/>
              </w:numPr>
              <w:pBdr>
                <w:top w:val="nil"/>
                <w:left w:val="nil"/>
                <w:bottom w:val="nil"/>
                <w:right w:val="nil"/>
                <w:between w:val="nil"/>
              </w:pBdr>
              <w:tabs>
                <w:tab w:val="left" w:pos="540"/>
              </w:tabs>
              <w:spacing w:after="0" w:line="240" w:lineRule="auto"/>
              <w:ind w:left="97" w:right="108" w:firstLine="0"/>
              <w:jc w:val="both"/>
              <w:rPr>
                <w:rFonts w:ascii="Times New Roman" w:hAnsi="Times New Roman" w:cs="Times New Roman"/>
              </w:rPr>
            </w:pPr>
            <w:r w:rsidRPr="007A7585">
              <w:rPr>
                <w:rFonts w:ascii="Times New Roman" w:eastAsia="Times New Roman" w:hAnsi="Times New Roman" w:cs="Times New Roman"/>
              </w:rPr>
              <w:lastRenderedPageBreak/>
              <w:t>Стиль изложения при переводе на иностранный язык и (или) с иностранного языка формируется на основе исходного текста (изложения) и с учётом принятых правил языковой практики по тому или иному направлению деятельности (отрасли), а также с учётом стилистических требований к конкретному документу или выступлению, устной речи;</w:t>
            </w:r>
          </w:p>
          <w:p w14:paraId="477087F7" w14:textId="77777777" w:rsidR="007A7585" w:rsidRPr="007A7585" w:rsidRDefault="007A7585" w:rsidP="007A7585">
            <w:pPr>
              <w:numPr>
                <w:ilvl w:val="0"/>
                <w:numId w:val="22"/>
              </w:numPr>
              <w:pBdr>
                <w:top w:val="nil"/>
                <w:left w:val="nil"/>
                <w:bottom w:val="nil"/>
                <w:right w:val="nil"/>
                <w:between w:val="nil"/>
              </w:pBdr>
              <w:tabs>
                <w:tab w:val="left" w:pos="540"/>
              </w:tabs>
              <w:spacing w:after="0" w:line="240" w:lineRule="auto"/>
              <w:ind w:left="97" w:right="108" w:firstLine="0"/>
              <w:jc w:val="both"/>
              <w:rPr>
                <w:rFonts w:ascii="Times New Roman" w:hAnsi="Times New Roman" w:cs="Times New Roman"/>
              </w:rPr>
            </w:pPr>
            <w:r w:rsidRPr="007A7585">
              <w:rPr>
                <w:rFonts w:ascii="Times New Roman" w:eastAsia="Times New Roman" w:hAnsi="Times New Roman" w:cs="Times New Roman"/>
              </w:rPr>
              <w:t>Перевод должен быть изложен ясно, доходчиво и по возможности кратко;</w:t>
            </w:r>
          </w:p>
          <w:p w14:paraId="431CE7AC" w14:textId="77777777" w:rsidR="007A7585" w:rsidRPr="007A7585" w:rsidRDefault="007A7585" w:rsidP="007A7585">
            <w:pPr>
              <w:numPr>
                <w:ilvl w:val="0"/>
                <w:numId w:val="22"/>
              </w:numPr>
              <w:pBdr>
                <w:top w:val="nil"/>
                <w:left w:val="nil"/>
                <w:bottom w:val="nil"/>
                <w:right w:val="nil"/>
                <w:between w:val="nil"/>
              </w:pBdr>
              <w:tabs>
                <w:tab w:val="left" w:pos="540"/>
              </w:tabs>
              <w:spacing w:after="0" w:line="240" w:lineRule="auto"/>
              <w:ind w:left="97" w:right="108" w:firstLine="0"/>
              <w:jc w:val="both"/>
              <w:rPr>
                <w:rFonts w:ascii="Times New Roman" w:hAnsi="Times New Roman" w:cs="Times New Roman"/>
              </w:rPr>
            </w:pPr>
            <w:r w:rsidRPr="007A7585">
              <w:rPr>
                <w:rFonts w:ascii="Times New Roman" w:eastAsia="Times New Roman" w:hAnsi="Times New Roman" w:cs="Times New Roman"/>
              </w:rPr>
              <w:t>При переводе не должны допускаться или должны быть устранены все замеченные случаи невразумительного и нелогичного изложения, а также ошибки исходного изложения;</w:t>
            </w:r>
          </w:p>
          <w:p w14:paraId="46F07C43" w14:textId="77777777" w:rsidR="007A7585" w:rsidRPr="007A7585" w:rsidRDefault="007A7585" w:rsidP="007A7585">
            <w:pPr>
              <w:numPr>
                <w:ilvl w:val="0"/>
                <w:numId w:val="22"/>
              </w:numPr>
              <w:pBdr>
                <w:top w:val="nil"/>
                <w:left w:val="nil"/>
                <w:bottom w:val="nil"/>
                <w:right w:val="nil"/>
                <w:between w:val="nil"/>
              </w:pBdr>
              <w:tabs>
                <w:tab w:val="left" w:pos="540"/>
              </w:tabs>
              <w:spacing w:after="0" w:line="240" w:lineRule="auto"/>
              <w:ind w:left="97" w:right="108" w:firstLine="0"/>
              <w:jc w:val="both"/>
              <w:rPr>
                <w:rFonts w:ascii="Times New Roman" w:hAnsi="Times New Roman" w:cs="Times New Roman"/>
              </w:rPr>
            </w:pPr>
            <w:r w:rsidRPr="007A7585">
              <w:rPr>
                <w:rFonts w:ascii="Times New Roman" w:eastAsia="Times New Roman" w:hAnsi="Times New Roman" w:cs="Times New Roman"/>
              </w:rPr>
              <w:t>В изложении перевода должны обязательно использоваться стандартные словесные формулы, употребляемые в конкретной области знаний;</w:t>
            </w:r>
          </w:p>
          <w:p w14:paraId="12DBFAD2" w14:textId="77777777" w:rsidR="007A7585" w:rsidRPr="007A7585" w:rsidRDefault="007A7585" w:rsidP="007A7585">
            <w:pPr>
              <w:numPr>
                <w:ilvl w:val="0"/>
                <w:numId w:val="22"/>
              </w:numPr>
              <w:pBdr>
                <w:top w:val="nil"/>
                <w:left w:val="nil"/>
                <w:bottom w:val="nil"/>
                <w:right w:val="nil"/>
                <w:between w:val="nil"/>
              </w:pBdr>
              <w:tabs>
                <w:tab w:val="left" w:pos="97"/>
                <w:tab w:val="left" w:pos="540"/>
              </w:tabs>
              <w:spacing w:after="120" w:line="240" w:lineRule="auto"/>
              <w:ind w:left="97" w:right="108" w:firstLine="0"/>
              <w:jc w:val="both"/>
              <w:rPr>
                <w:rFonts w:ascii="Times New Roman" w:hAnsi="Times New Roman" w:cs="Times New Roman"/>
              </w:rPr>
            </w:pPr>
            <w:r w:rsidRPr="007A7585">
              <w:rPr>
                <w:rFonts w:ascii="Times New Roman" w:eastAsia="Times New Roman" w:hAnsi="Times New Roman" w:cs="Times New Roman"/>
              </w:rPr>
              <w:t>По стилю изложения перевод должен соответствовать жанровым особенностям оригинальной речи (т.е. соответствовать стилю доклада, выступления и т.п.).</w:t>
            </w:r>
          </w:p>
          <w:p w14:paraId="1C321405" w14:textId="77777777" w:rsidR="007A7585" w:rsidRPr="007A7585" w:rsidRDefault="007A7585" w:rsidP="007A7585">
            <w:pPr>
              <w:numPr>
                <w:ilvl w:val="1"/>
                <w:numId w:val="19"/>
              </w:numPr>
              <w:pBdr>
                <w:top w:val="nil"/>
                <w:left w:val="nil"/>
                <w:bottom w:val="nil"/>
                <w:right w:val="nil"/>
                <w:between w:val="nil"/>
              </w:pBdr>
              <w:shd w:val="clear" w:color="auto" w:fill="D9D9D9"/>
              <w:tabs>
                <w:tab w:val="left" w:pos="97"/>
              </w:tabs>
              <w:spacing w:after="120" w:line="240" w:lineRule="auto"/>
              <w:ind w:left="97" w:right="107" w:firstLine="0"/>
              <w:jc w:val="both"/>
              <w:rPr>
                <w:rFonts w:ascii="Times New Roman" w:eastAsia="Times New Roman" w:hAnsi="Times New Roman" w:cs="Times New Roman"/>
                <w:b/>
              </w:rPr>
            </w:pPr>
            <w:r w:rsidRPr="007A7585">
              <w:rPr>
                <w:rFonts w:ascii="Times New Roman" w:eastAsia="Times New Roman" w:hAnsi="Times New Roman" w:cs="Times New Roman"/>
                <w:b/>
              </w:rPr>
              <w:t>Исполнитель обеспечивает реализацию программы проведения роуд-шоу, в регионах проведения:</w:t>
            </w:r>
          </w:p>
          <w:p w14:paraId="4836D377" w14:textId="77777777" w:rsidR="007A7585" w:rsidRPr="007A7585" w:rsidRDefault="007A7585" w:rsidP="007A7585">
            <w:pPr>
              <w:numPr>
                <w:ilvl w:val="2"/>
                <w:numId w:val="19"/>
              </w:numPr>
              <w:pBdr>
                <w:top w:val="nil"/>
                <w:left w:val="nil"/>
                <w:bottom w:val="nil"/>
                <w:right w:val="nil"/>
                <w:between w:val="nil"/>
              </w:pBdr>
              <w:tabs>
                <w:tab w:val="left" w:pos="97"/>
              </w:tabs>
              <w:spacing w:after="120" w:line="240" w:lineRule="auto"/>
              <w:ind w:left="97" w:right="107" w:firstLine="0"/>
              <w:jc w:val="both"/>
              <w:rPr>
                <w:rFonts w:ascii="Times New Roman" w:eastAsia="Times New Roman" w:hAnsi="Times New Roman" w:cs="Times New Roman"/>
              </w:rPr>
            </w:pPr>
            <w:r w:rsidRPr="007A7585">
              <w:rPr>
                <w:rFonts w:ascii="Times New Roman" w:eastAsia="Times New Roman" w:hAnsi="Times New Roman" w:cs="Times New Roman"/>
              </w:rPr>
              <w:t>Исполнитель должен обеспечить проведение роуд-шоу в соответствии с согласованной Заказчиком программой.</w:t>
            </w:r>
          </w:p>
          <w:p w14:paraId="7A5B594A" w14:textId="77777777" w:rsidR="007A7585" w:rsidRPr="007A7585" w:rsidRDefault="007A7585" w:rsidP="007A7585">
            <w:pPr>
              <w:numPr>
                <w:ilvl w:val="2"/>
                <w:numId w:val="19"/>
              </w:numPr>
              <w:pBdr>
                <w:top w:val="nil"/>
                <w:left w:val="nil"/>
                <w:bottom w:val="nil"/>
                <w:right w:val="nil"/>
                <w:between w:val="nil"/>
              </w:pBdr>
              <w:tabs>
                <w:tab w:val="left" w:pos="97"/>
              </w:tabs>
              <w:spacing w:after="120" w:line="240" w:lineRule="auto"/>
              <w:ind w:left="97" w:right="107" w:firstLine="0"/>
              <w:jc w:val="both"/>
              <w:rPr>
                <w:rFonts w:ascii="Times New Roman" w:eastAsia="Times New Roman" w:hAnsi="Times New Roman" w:cs="Times New Roman"/>
              </w:rPr>
            </w:pPr>
            <w:r w:rsidRPr="007A7585">
              <w:rPr>
                <w:rFonts w:ascii="Times New Roman" w:eastAsia="Times New Roman" w:hAnsi="Times New Roman" w:cs="Times New Roman"/>
              </w:rPr>
              <w:t>В день проведения роуд-шоу в каждом из городов его проведения, не позднее, чем за 1 (один) час до его начала, Исполнитель должен обеспечить:</w:t>
            </w:r>
          </w:p>
          <w:p w14:paraId="1D7D5CA7" w14:textId="77777777" w:rsidR="007A7585" w:rsidRPr="007A7585" w:rsidRDefault="007A7585" w:rsidP="007A7585">
            <w:pPr>
              <w:numPr>
                <w:ilvl w:val="0"/>
                <w:numId w:val="24"/>
              </w:numPr>
              <w:pBdr>
                <w:top w:val="nil"/>
                <w:left w:val="nil"/>
                <w:bottom w:val="nil"/>
                <w:right w:val="nil"/>
                <w:between w:val="nil"/>
              </w:pBdr>
              <w:tabs>
                <w:tab w:val="left" w:pos="522"/>
              </w:tabs>
              <w:spacing w:after="0" w:line="240" w:lineRule="auto"/>
              <w:ind w:left="97" w:right="107" w:firstLine="0"/>
              <w:jc w:val="both"/>
              <w:rPr>
                <w:rFonts w:ascii="Times New Roman" w:hAnsi="Times New Roman" w:cs="Times New Roman"/>
              </w:rPr>
            </w:pPr>
            <w:r w:rsidRPr="007A7585">
              <w:rPr>
                <w:rFonts w:ascii="Times New Roman" w:eastAsia="Times New Roman" w:hAnsi="Times New Roman" w:cs="Times New Roman"/>
              </w:rPr>
              <w:t>подготовку помещений для проведения роуд-шоу в соответствии с согласованными Заказчиком предложениями по оформлению (декорированию);</w:t>
            </w:r>
          </w:p>
          <w:p w14:paraId="6D583461" w14:textId="77777777" w:rsidR="007A7585" w:rsidRPr="007A7585" w:rsidRDefault="007A7585" w:rsidP="007A7585">
            <w:pPr>
              <w:numPr>
                <w:ilvl w:val="0"/>
                <w:numId w:val="24"/>
              </w:numPr>
              <w:pBdr>
                <w:top w:val="nil"/>
                <w:left w:val="nil"/>
                <w:bottom w:val="nil"/>
                <w:right w:val="nil"/>
                <w:between w:val="nil"/>
              </w:pBdr>
              <w:tabs>
                <w:tab w:val="left" w:pos="0"/>
                <w:tab w:val="left" w:pos="522"/>
              </w:tabs>
              <w:spacing w:after="0" w:line="240" w:lineRule="auto"/>
              <w:ind w:left="97" w:right="107" w:firstLine="0"/>
              <w:jc w:val="both"/>
              <w:rPr>
                <w:rFonts w:ascii="Times New Roman" w:hAnsi="Times New Roman" w:cs="Times New Roman"/>
              </w:rPr>
            </w:pPr>
            <w:r w:rsidRPr="007A7585">
              <w:rPr>
                <w:rFonts w:ascii="Times New Roman" w:eastAsia="Times New Roman" w:hAnsi="Times New Roman" w:cs="Times New Roman"/>
              </w:rPr>
              <w:t>регистрацию участников роуд-шоу;</w:t>
            </w:r>
          </w:p>
          <w:p w14:paraId="6BDE528A" w14:textId="77777777" w:rsidR="007A7585" w:rsidRPr="007A7585" w:rsidRDefault="007A7585" w:rsidP="007A7585">
            <w:pPr>
              <w:numPr>
                <w:ilvl w:val="0"/>
                <w:numId w:val="24"/>
              </w:numPr>
              <w:pBdr>
                <w:top w:val="nil"/>
                <w:left w:val="nil"/>
                <w:bottom w:val="nil"/>
                <w:right w:val="nil"/>
                <w:between w:val="nil"/>
              </w:pBdr>
              <w:tabs>
                <w:tab w:val="left" w:pos="0"/>
                <w:tab w:val="left" w:pos="522"/>
              </w:tabs>
              <w:spacing w:after="120" w:line="240" w:lineRule="auto"/>
              <w:ind w:left="96" w:right="108" w:firstLine="0"/>
              <w:jc w:val="both"/>
              <w:rPr>
                <w:rFonts w:ascii="Times New Roman" w:hAnsi="Times New Roman" w:cs="Times New Roman"/>
              </w:rPr>
            </w:pPr>
            <w:r w:rsidRPr="007A7585">
              <w:rPr>
                <w:rFonts w:ascii="Times New Roman" w:eastAsia="Times New Roman" w:hAnsi="Times New Roman" w:cs="Times New Roman"/>
              </w:rPr>
              <w:t>доступ в залы проведения роуд-шоу его участникам со стороны туристической отрасли города Москвы и представителям Заказчика для подготовки к работе, проверки оборудования и раскладки раздаточных материалов, предоставляемых Заказчиком и участниками роуд-шоу.</w:t>
            </w:r>
          </w:p>
          <w:p w14:paraId="4B116826" w14:textId="77777777" w:rsidR="007A7585" w:rsidRPr="007A7585" w:rsidRDefault="007A7585" w:rsidP="007A7585">
            <w:pPr>
              <w:numPr>
                <w:ilvl w:val="2"/>
                <w:numId w:val="19"/>
              </w:numPr>
              <w:pBdr>
                <w:top w:val="nil"/>
                <w:left w:val="nil"/>
                <w:bottom w:val="nil"/>
                <w:right w:val="nil"/>
                <w:between w:val="nil"/>
              </w:pBdr>
              <w:tabs>
                <w:tab w:val="left" w:pos="97"/>
              </w:tabs>
              <w:spacing w:after="120" w:line="240" w:lineRule="auto"/>
              <w:ind w:left="97" w:right="107" w:firstLine="0"/>
              <w:jc w:val="both"/>
              <w:rPr>
                <w:rFonts w:ascii="Times New Roman" w:eastAsia="Times New Roman" w:hAnsi="Times New Roman" w:cs="Times New Roman"/>
              </w:rPr>
            </w:pPr>
            <w:r w:rsidRPr="007A7585">
              <w:rPr>
                <w:rFonts w:ascii="Times New Roman" w:eastAsia="Times New Roman" w:hAnsi="Times New Roman" w:cs="Times New Roman"/>
              </w:rPr>
              <w:t>В течение всего времени проведения роуд-шоу Исполнитель должен обеспечивать контроль соблюдения регламента проведения переговоров / выступления всеми участниками роуд-шоу.</w:t>
            </w:r>
          </w:p>
          <w:p w14:paraId="75D568EC" w14:textId="77777777" w:rsidR="007A7585" w:rsidRPr="007A7585" w:rsidRDefault="007A7585" w:rsidP="007A7585">
            <w:pPr>
              <w:numPr>
                <w:ilvl w:val="1"/>
                <w:numId w:val="19"/>
              </w:numPr>
              <w:pBdr>
                <w:top w:val="nil"/>
                <w:left w:val="nil"/>
                <w:bottom w:val="nil"/>
                <w:right w:val="nil"/>
                <w:between w:val="nil"/>
              </w:pBdr>
              <w:shd w:val="clear" w:color="auto" w:fill="D9D9D9"/>
              <w:tabs>
                <w:tab w:val="left" w:pos="97"/>
              </w:tabs>
              <w:spacing w:after="120" w:line="240" w:lineRule="auto"/>
              <w:ind w:left="97" w:right="107" w:firstLine="0"/>
              <w:jc w:val="both"/>
              <w:rPr>
                <w:rFonts w:ascii="Times New Roman" w:eastAsia="Times New Roman" w:hAnsi="Times New Roman" w:cs="Times New Roman"/>
                <w:b/>
              </w:rPr>
            </w:pPr>
            <w:r w:rsidRPr="007A7585">
              <w:rPr>
                <w:rFonts w:ascii="Times New Roman" w:eastAsia="Times New Roman" w:hAnsi="Times New Roman" w:cs="Times New Roman"/>
                <w:b/>
              </w:rPr>
              <w:t>Исполнитель должен обеспечить информационную поддержку Заказчика в рамках реализации программы проведения роуд-шоу, в регионах проведения:</w:t>
            </w:r>
          </w:p>
          <w:p w14:paraId="17270DE3" w14:textId="77777777" w:rsidR="007A7585" w:rsidRPr="007A7585" w:rsidRDefault="007A7585" w:rsidP="007A7585">
            <w:pPr>
              <w:numPr>
                <w:ilvl w:val="2"/>
                <w:numId w:val="19"/>
              </w:numPr>
              <w:pBdr>
                <w:top w:val="nil"/>
                <w:left w:val="nil"/>
                <w:bottom w:val="nil"/>
                <w:right w:val="nil"/>
                <w:between w:val="nil"/>
              </w:pBdr>
              <w:tabs>
                <w:tab w:val="left" w:pos="97"/>
              </w:tabs>
              <w:spacing w:after="120" w:line="240" w:lineRule="auto"/>
              <w:ind w:left="96" w:right="108" w:firstLine="0"/>
              <w:jc w:val="both"/>
              <w:rPr>
                <w:rFonts w:ascii="Times New Roman" w:eastAsia="Times New Roman" w:hAnsi="Times New Roman" w:cs="Times New Roman"/>
              </w:rPr>
            </w:pPr>
            <w:r w:rsidRPr="007A7585">
              <w:rPr>
                <w:rFonts w:ascii="Times New Roman" w:eastAsia="Times New Roman" w:hAnsi="Times New Roman" w:cs="Times New Roman"/>
              </w:rPr>
              <w:t xml:space="preserve">Исполнитель обеспечивает:    </w:t>
            </w:r>
          </w:p>
          <w:p w14:paraId="504C8386" w14:textId="77777777" w:rsidR="007A7585" w:rsidRPr="007A7585" w:rsidRDefault="007A7585" w:rsidP="007A7585">
            <w:pPr>
              <w:numPr>
                <w:ilvl w:val="0"/>
                <w:numId w:val="38"/>
              </w:numPr>
              <w:pBdr>
                <w:top w:val="nil"/>
                <w:left w:val="nil"/>
                <w:bottom w:val="nil"/>
                <w:right w:val="nil"/>
                <w:between w:val="nil"/>
                <w:bar w:val="nil"/>
              </w:pBdr>
              <w:spacing w:after="120" w:line="240" w:lineRule="auto"/>
              <w:ind w:left="177" w:right="108" w:hanging="2"/>
              <w:contextualSpacing/>
              <w:jc w:val="both"/>
              <w:rPr>
                <w:rFonts w:ascii="Times New Roman" w:eastAsia="Times New Roman" w:hAnsi="Times New Roman" w:cs="Times New Roman"/>
              </w:rPr>
            </w:pPr>
            <w:r w:rsidRPr="007A7585">
              <w:rPr>
                <w:rFonts w:ascii="Times New Roman" w:eastAsia="Times New Roman" w:hAnsi="Times New Roman" w:cs="Times New Roman"/>
              </w:rPr>
              <w:t xml:space="preserve">информирование (анонсирование) зарубежного отраслевого сообщества в каждом городе региона проведения роуд-шоу путём размещения рекламно-информационных материалов в отраслевых средствах массовой информации (не менее 5 (пяти) средств массовой информации). </w:t>
            </w:r>
          </w:p>
          <w:p w14:paraId="225E7F27" w14:textId="77777777" w:rsidR="007A7585" w:rsidRPr="007A7585" w:rsidRDefault="007A7585" w:rsidP="007A7585">
            <w:pPr>
              <w:spacing w:after="120" w:line="240" w:lineRule="auto"/>
              <w:ind w:left="175" w:right="108"/>
              <w:contextualSpacing/>
              <w:jc w:val="both"/>
              <w:rPr>
                <w:rFonts w:ascii="Times New Roman" w:eastAsia="Times New Roman" w:hAnsi="Times New Roman" w:cs="Times New Roman"/>
              </w:rPr>
            </w:pPr>
          </w:p>
          <w:p w14:paraId="1E40BBFC" w14:textId="77777777" w:rsidR="007A7585" w:rsidRPr="007A7585" w:rsidRDefault="007A7585" w:rsidP="007A7585">
            <w:pPr>
              <w:spacing w:after="120" w:line="240" w:lineRule="auto"/>
              <w:ind w:left="177" w:right="108"/>
              <w:jc w:val="both"/>
              <w:rPr>
                <w:rFonts w:ascii="Times New Roman" w:eastAsia="Times New Roman" w:hAnsi="Times New Roman" w:cs="Times New Roman"/>
              </w:rPr>
            </w:pPr>
            <w:r w:rsidRPr="007A7585">
              <w:rPr>
                <w:rFonts w:ascii="Times New Roman" w:eastAsia="Times New Roman" w:hAnsi="Times New Roman" w:cs="Times New Roman"/>
              </w:rPr>
              <w:t xml:space="preserve">Тематика материалов – анонсирование мероприятия (указание даты и времени проведения роуд-шоу, краткая информация о туристическом потенциале Москвы и реализуемых проектах, интересных для зарубежной аудитории). Формат размещения: заметка, статья (печатное и/или интернет СМИ), видеосюжет, аудиосообщение на радио. </w:t>
            </w:r>
          </w:p>
          <w:p w14:paraId="34786A98" w14:textId="77777777" w:rsidR="007A7585" w:rsidRPr="007A7585" w:rsidRDefault="007A7585" w:rsidP="007A7585">
            <w:pPr>
              <w:spacing w:after="120" w:line="240" w:lineRule="auto"/>
              <w:ind w:left="177" w:right="108"/>
              <w:jc w:val="both"/>
              <w:rPr>
                <w:rFonts w:ascii="Times New Roman" w:eastAsia="Times New Roman" w:hAnsi="Times New Roman" w:cs="Times New Roman"/>
              </w:rPr>
            </w:pPr>
            <w:r w:rsidRPr="007A7585">
              <w:rPr>
                <w:rFonts w:ascii="Times New Roman" w:eastAsia="Times New Roman" w:hAnsi="Times New Roman" w:cs="Times New Roman"/>
              </w:rPr>
              <w:t>Язык: государственный язык региона проведения;</w:t>
            </w:r>
          </w:p>
          <w:p w14:paraId="0A9E1DF7" w14:textId="77777777" w:rsidR="007A7585" w:rsidRPr="007A7585" w:rsidRDefault="007A7585" w:rsidP="007A7585">
            <w:pPr>
              <w:numPr>
                <w:ilvl w:val="0"/>
                <w:numId w:val="38"/>
              </w:numPr>
              <w:pBdr>
                <w:top w:val="nil"/>
                <w:left w:val="nil"/>
                <w:bottom w:val="nil"/>
                <w:right w:val="nil"/>
                <w:between w:val="nil"/>
                <w:bar w:val="nil"/>
              </w:pBdr>
              <w:spacing w:after="120" w:line="240" w:lineRule="auto"/>
              <w:ind w:left="177" w:right="108" w:firstLine="0"/>
              <w:contextualSpacing/>
              <w:jc w:val="both"/>
              <w:rPr>
                <w:rFonts w:ascii="Times New Roman" w:eastAsia="Times New Roman" w:hAnsi="Times New Roman" w:cs="Times New Roman"/>
              </w:rPr>
            </w:pPr>
            <w:r w:rsidRPr="007A7585">
              <w:rPr>
                <w:rFonts w:ascii="Times New Roman" w:eastAsia="Times New Roman" w:hAnsi="Times New Roman" w:cs="Times New Roman"/>
              </w:rPr>
              <w:t>рассылку пост-релиза в отраслевые средства массовой информации (не менее 5 (пяти) средств массовой информации).</w:t>
            </w:r>
          </w:p>
          <w:p w14:paraId="6EF050EA" w14:textId="77777777" w:rsidR="007A7585" w:rsidRPr="007A7585" w:rsidRDefault="007A7585" w:rsidP="007A7585">
            <w:pPr>
              <w:spacing w:after="120" w:line="240" w:lineRule="auto"/>
              <w:ind w:left="177" w:right="108"/>
              <w:jc w:val="both"/>
              <w:rPr>
                <w:rFonts w:ascii="Times New Roman" w:eastAsia="Times New Roman" w:hAnsi="Times New Roman" w:cs="Times New Roman"/>
              </w:rPr>
            </w:pPr>
            <w:r w:rsidRPr="007A7585">
              <w:rPr>
                <w:rFonts w:ascii="Times New Roman" w:eastAsia="Times New Roman" w:hAnsi="Times New Roman" w:cs="Times New Roman"/>
              </w:rPr>
              <w:t>Язык: государственный язык региона проведения;</w:t>
            </w:r>
          </w:p>
          <w:p w14:paraId="145D0617" w14:textId="77777777" w:rsidR="007A7585" w:rsidRPr="007A7585" w:rsidRDefault="007A7585" w:rsidP="007A7585">
            <w:pPr>
              <w:spacing w:after="120" w:line="240" w:lineRule="auto"/>
              <w:ind w:left="177" w:right="108"/>
              <w:jc w:val="both"/>
              <w:rPr>
                <w:rFonts w:ascii="Times New Roman" w:eastAsia="Times New Roman" w:hAnsi="Times New Roman" w:cs="Times New Roman"/>
              </w:rPr>
            </w:pPr>
            <w:r w:rsidRPr="007A7585">
              <w:rPr>
                <w:rFonts w:ascii="Times New Roman" w:eastAsia="Times New Roman" w:hAnsi="Times New Roman" w:cs="Times New Roman"/>
              </w:rPr>
              <w:lastRenderedPageBreak/>
              <w:t xml:space="preserve">Список из не менее 10 (Десяти) средств массовой информации в каждом городе региона проведения роуд-шоу должен быть представлен на согласование Заказчику в течение 5 (пяти) рабочих дней с даты информирования Исполнителя Заказчиком о выбранных датах проведения роуд-шоу в электронном виде путём направления на адрес электронной почты Заказчика. </w:t>
            </w:r>
          </w:p>
          <w:p w14:paraId="4FBF552E" w14:textId="77777777" w:rsidR="007A7585" w:rsidRPr="007A7585" w:rsidRDefault="007A7585" w:rsidP="007A7585">
            <w:pPr>
              <w:spacing w:after="120" w:line="240" w:lineRule="auto"/>
              <w:ind w:left="177" w:right="108"/>
              <w:jc w:val="both"/>
              <w:rPr>
                <w:rFonts w:ascii="Times New Roman" w:eastAsia="Times New Roman" w:hAnsi="Times New Roman" w:cs="Times New Roman"/>
              </w:rPr>
            </w:pPr>
            <w:r w:rsidRPr="007A7585">
              <w:rPr>
                <w:rFonts w:ascii="Times New Roman" w:eastAsia="Times New Roman" w:hAnsi="Times New Roman" w:cs="Times New Roman"/>
              </w:rPr>
              <w:t xml:space="preserve">Заказчик в течение 2 (двух) календарных дней с даты направления Исполнителем, согласовывает список из не менее 5 (Пяти) СМИ, либо направляет замечания. </w:t>
            </w:r>
          </w:p>
          <w:p w14:paraId="7A33A1B8" w14:textId="77777777" w:rsidR="007A7585" w:rsidRPr="007A7585" w:rsidRDefault="007A7585" w:rsidP="007A7585">
            <w:pPr>
              <w:spacing w:after="120" w:line="240" w:lineRule="auto"/>
              <w:ind w:right="108"/>
              <w:jc w:val="both"/>
              <w:rPr>
                <w:rFonts w:ascii="Times New Roman" w:eastAsia="Times New Roman" w:hAnsi="Times New Roman" w:cs="Times New Roman"/>
              </w:rPr>
            </w:pPr>
            <w:r w:rsidRPr="007A7585">
              <w:rPr>
                <w:rFonts w:ascii="Times New Roman" w:eastAsia="Times New Roman" w:hAnsi="Times New Roman" w:cs="Times New Roman"/>
              </w:rPr>
              <w:t xml:space="preserve">Критерии отбора СМИ: печатные и/или Интернет-СМИ с охватом не менее 200 000 (двухста тысяч) человек в месяц; тематика публикуемых материалов – travel-tech, туризм, бизнес, MICE. </w:t>
            </w:r>
          </w:p>
          <w:p w14:paraId="29D01225" w14:textId="0EA5A728" w:rsidR="007A7585" w:rsidRPr="007A7585" w:rsidRDefault="007A7585" w:rsidP="007A7585">
            <w:pPr>
              <w:numPr>
                <w:ilvl w:val="2"/>
                <w:numId w:val="19"/>
              </w:numPr>
              <w:pBdr>
                <w:top w:val="nil"/>
                <w:left w:val="nil"/>
                <w:bottom w:val="nil"/>
                <w:right w:val="nil"/>
                <w:between w:val="nil"/>
              </w:pBdr>
              <w:tabs>
                <w:tab w:val="left" w:pos="97"/>
              </w:tabs>
              <w:spacing w:after="120" w:line="240" w:lineRule="auto"/>
              <w:ind w:left="96" w:right="108" w:firstLine="0"/>
              <w:jc w:val="both"/>
              <w:rPr>
                <w:rFonts w:ascii="Times New Roman" w:eastAsia="Times New Roman" w:hAnsi="Times New Roman" w:cs="Times New Roman"/>
              </w:rPr>
            </w:pPr>
            <w:r w:rsidRPr="007A7585">
              <w:rPr>
                <w:rFonts w:ascii="Times New Roman" w:eastAsia="Times New Roman" w:hAnsi="Times New Roman" w:cs="Times New Roman"/>
              </w:rPr>
              <w:t xml:space="preserve">В течение 5 (пяти) календарных дней с даты информирования Исполнителя Заказчиком о выбранных датах проведения роуд-шоу Исполнитель </w:t>
            </w:r>
            <w:r w:rsidR="00122C39">
              <w:rPr>
                <w:rFonts w:ascii="Times New Roman" w:eastAsia="Times New Roman" w:hAnsi="Times New Roman" w:cs="Times New Roman"/>
              </w:rPr>
              <w:t>посредством</w:t>
            </w:r>
            <w:r w:rsidRPr="007A7585">
              <w:rPr>
                <w:rFonts w:ascii="Times New Roman" w:eastAsia="Times New Roman" w:hAnsi="Times New Roman" w:cs="Times New Roman"/>
              </w:rPr>
              <w:t xml:space="preserve"> электронной почты представляет на согласование Заказчику график рассылки и проекты 1 (одного) пост-релиза, выполненных на английском и/или государственном языках региона проведения роуд-шоу, на тему туристического потенциала города Москвы и его представления для целевой аудитории роуд-шоу.</w:t>
            </w:r>
          </w:p>
          <w:p w14:paraId="2E54EA7D" w14:textId="77777777" w:rsidR="007A7585" w:rsidRPr="007A7585" w:rsidRDefault="007A7585" w:rsidP="007A7585">
            <w:pPr>
              <w:tabs>
                <w:tab w:val="left" w:pos="97"/>
              </w:tabs>
              <w:spacing w:after="120" w:line="240" w:lineRule="auto"/>
              <w:ind w:left="96" w:right="108"/>
              <w:jc w:val="both"/>
              <w:rPr>
                <w:rFonts w:ascii="Times New Roman" w:eastAsia="Times New Roman" w:hAnsi="Times New Roman" w:cs="Times New Roman"/>
              </w:rPr>
            </w:pPr>
            <w:r w:rsidRPr="007A7585">
              <w:rPr>
                <w:rFonts w:ascii="Times New Roman" w:eastAsia="Times New Roman" w:hAnsi="Times New Roman" w:cs="Times New Roman"/>
              </w:rPr>
              <w:t xml:space="preserve">Заказчик обязуется предоставить Исполнителю необходимые информационные материалы (информационные справки, согласованные цитаты спикеров, фотографии, видеоматериалы) на русском языке и/или английском для дальнейшего перевода и обработки. </w:t>
            </w:r>
          </w:p>
          <w:p w14:paraId="0AB4771C" w14:textId="77777777" w:rsidR="007A7585" w:rsidRPr="007A7585" w:rsidRDefault="007A7585" w:rsidP="007A7585">
            <w:pPr>
              <w:spacing w:after="120" w:line="240" w:lineRule="auto"/>
              <w:ind w:right="108"/>
              <w:jc w:val="both"/>
              <w:rPr>
                <w:rFonts w:ascii="Times New Roman" w:eastAsia="Times New Roman" w:hAnsi="Times New Roman" w:cs="Times New Roman"/>
              </w:rPr>
            </w:pPr>
            <w:r w:rsidRPr="007A7585">
              <w:rPr>
                <w:rFonts w:ascii="Times New Roman" w:eastAsia="Times New Roman" w:hAnsi="Times New Roman" w:cs="Times New Roman"/>
              </w:rPr>
              <w:t>Заказчик в течение 3 (трёх) рабочих дней должен рассмотреть представленные Исполнителем график публикаций, проект пост-релиза, и согласовать их либо без изменений, либо дав комментарии по их доработке.</w:t>
            </w:r>
          </w:p>
          <w:p w14:paraId="484A1B67" w14:textId="77777777" w:rsidR="007A7585" w:rsidRPr="007A7585" w:rsidRDefault="007A7585" w:rsidP="007A7585">
            <w:pPr>
              <w:spacing w:after="120" w:line="240" w:lineRule="auto"/>
              <w:ind w:right="108"/>
              <w:jc w:val="both"/>
              <w:rPr>
                <w:rFonts w:ascii="Times New Roman" w:eastAsia="Times New Roman" w:hAnsi="Times New Roman" w:cs="Times New Roman"/>
              </w:rPr>
            </w:pPr>
            <w:r w:rsidRPr="007A7585">
              <w:rPr>
                <w:rFonts w:ascii="Times New Roman" w:eastAsia="Times New Roman" w:hAnsi="Times New Roman" w:cs="Times New Roman"/>
              </w:rPr>
              <w:t xml:space="preserve">Объём текстов публикаций и пост-релиза должен составлять не менее 1 500 (полутора тысяч) знаков без пробелов для каждого из материалов. Оформление макетов пресс-релиза и пост-релиза должны быть выполнены с использованием символики Заказчика (предоставляется Заказчиком по электронной почте). </w:t>
            </w:r>
          </w:p>
          <w:p w14:paraId="5E0A1B07" w14:textId="77777777" w:rsidR="007A7585" w:rsidRPr="007A7585" w:rsidRDefault="007A7585" w:rsidP="007A7585">
            <w:pPr>
              <w:spacing w:after="120" w:line="240" w:lineRule="auto"/>
              <w:ind w:right="108"/>
              <w:rPr>
                <w:rFonts w:ascii="Times New Roman" w:eastAsia="Times New Roman" w:hAnsi="Times New Roman" w:cs="Times New Roman"/>
              </w:rPr>
            </w:pPr>
            <w:r w:rsidRPr="007A7585">
              <w:rPr>
                <w:rFonts w:ascii="Times New Roman" w:eastAsia="Times New Roman" w:hAnsi="Times New Roman" w:cs="Times New Roman"/>
              </w:rPr>
              <w:t>Срок для внесения Исполнителем требуемых доработок составляет 2 (два) рабочих дня.</w:t>
            </w:r>
          </w:p>
          <w:p w14:paraId="44BBC8DD" w14:textId="100574F8" w:rsidR="007A7585" w:rsidRPr="007A7585" w:rsidRDefault="007A7585" w:rsidP="007A7585">
            <w:pPr>
              <w:numPr>
                <w:ilvl w:val="2"/>
                <w:numId w:val="19"/>
              </w:numPr>
              <w:pBdr>
                <w:top w:val="nil"/>
                <w:left w:val="nil"/>
                <w:bottom w:val="nil"/>
                <w:right w:val="nil"/>
                <w:between w:val="nil"/>
              </w:pBdr>
              <w:tabs>
                <w:tab w:val="left" w:pos="97"/>
              </w:tabs>
              <w:spacing w:after="120" w:line="240" w:lineRule="auto"/>
              <w:ind w:left="96" w:right="108" w:firstLine="0"/>
              <w:jc w:val="both"/>
              <w:rPr>
                <w:rFonts w:ascii="Times New Roman" w:eastAsia="Times New Roman" w:hAnsi="Times New Roman" w:cs="Times New Roman"/>
              </w:rPr>
            </w:pPr>
            <w:r w:rsidRPr="007A7585">
              <w:rPr>
                <w:rFonts w:ascii="Times New Roman" w:eastAsia="Times New Roman" w:hAnsi="Times New Roman" w:cs="Times New Roman"/>
              </w:rPr>
              <w:t xml:space="preserve">По факту получения согласования Заказчиком проектов публикаций и пост-релиза Исполнитель обеспечивает перевод текстов на английский и/или государственный языки региона. Текст перевода Исполнитель обязан предоставить </w:t>
            </w:r>
            <w:r w:rsidR="00122C39">
              <w:rPr>
                <w:rFonts w:ascii="Times New Roman" w:eastAsia="Times New Roman" w:hAnsi="Times New Roman" w:cs="Times New Roman"/>
              </w:rPr>
              <w:t>посредством</w:t>
            </w:r>
            <w:r w:rsidRPr="007A7585">
              <w:rPr>
                <w:rFonts w:ascii="Times New Roman" w:eastAsia="Times New Roman" w:hAnsi="Times New Roman" w:cs="Times New Roman"/>
              </w:rPr>
              <w:t xml:space="preserve"> электронной почты в течение 2 (двух) рабочих дней </w:t>
            </w:r>
            <w:r w:rsidR="00E14A66">
              <w:rPr>
                <w:rFonts w:ascii="Times New Roman" w:eastAsia="Times New Roman" w:hAnsi="Times New Roman" w:cs="Times New Roman"/>
              </w:rPr>
              <w:t>с даты</w:t>
            </w:r>
            <w:r w:rsidR="00E14A66" w:rsidRPr="007A7585">
              <w:rPr>
                <w:rFonts w:ascii="Times New Roman" w:eastAsia="Times New Roman" w:hAnsi="Times New Roman" w:cs="Times New Roman"/>
              </w:rPr>
              <w:t xml:space="preserve"> </w:t>
            </w:r>
            <w:r w:rsidRPr="007A7585">
              <w:rPr>
                <w:rFonts w:ascii="Times New Roman" w:eastAsia="Times New Roman" w:hAnsi="Times New Roman" w:cs="Times New Roman"/>
              </w:rPr>
              <w:t>получения от Заказчика согласования проектов публикаций.</w:t>
            </w:r>
          </w:p>
          <w:p w14:paraId="7315A0A5" w14:textId="77777777" w:rsidR="007A7585" w:rsidRPr="007A7585" w:rsidRDefault="007A7585" w:rsidP="007A7585">
            <w:pPr>
              <w:numPr>
                <w:ilvl w:val="2"/>
                <w:numId w:val="19"/>
              </w:numPr>
              <w:pBdr>
                <w:top w:val="nil"/>
                <w:left w:val="nil"/>
                <w:bottom w:val="nil"/>
                <w:right w:val="nil"/>
                <w:between w:val="nil"/>
              </w:pBdr>
              <w:tabs>
                <w:tab w:val="left" w:pos="97"/>
              </w:tabs>
              <w:spacing w:after="120" w:line="240" w:lineRule="auto"/>
              <w:ind w:left="96" w:right="108" w:firstLine="0"/>
              <w:jc w:val="both"/>
              <w:rPr>
                <w:rFonts w:ascii="Times New Roman" w:eastAsia="Times New Roman" w:hAnsi="Times New Roman" w:cs="Times New Roman"/>
              </w:rPr>
            </w:pPr>
            <w:r w:rsidRPr="007A7585">
              <w:rPr>
                <w:rFonts w:ascii="Times New Roman" w:eastAsia="Times New Roman" w:hAnsi="Times New Roman" w:cs="Times New Roman"/>
              </w:rPr>
              <w:t>Исполнитель осуществляет размещение рекламно-информационных материалов и рассылку пост-релиза в соответствии с согласованным с Заказчиком графиком рассылки по списку из не менее, чем 5 (пяти) отраслевых средств массовой информации регионов проведения, согласованного с Заказчиком.</w:t>
            </w:r>
          </w:p>
          <w:p w14:paraId="1FC0DC65" w14:textId="77777777" w:rsidR="007A7585" w:rsidRPr="007A7585" w:rsidRDefault="007A7585" w:rsidP="007A7585">
            <w:pPr>
              <w:tabs>
                <w:tab w:val="left" w:pos="97"/>
              </w:tabs>
              <w:spacing w:after="120" w:line="240" w:lineRule="auto"/>
              <w:ind w:left="96" w:right="108"/>
              <w:jc w:val="both"/>
              <w:rPr>
                <w:rFonts w:ascii="Times New Roman" w:eastAsia="Times New Roman" w:hAnsi="Times New Roman" w:cs="Times New Roman"/>
              </w:rPr>
            </w:pPr>
          </w:p>
          <w:p w14:paraId="44D3CB4F" w14:textId="77777777" w:rsidR="007A7585" w:rsidRPr="007A7585" w:rsidRDefault="007A7585" w:rsidP="007A7585">
            <w:pPr>
              <w:numPr>
                <w:ilvl w:val="2"/>
                <w:numId w:val="19"/>
              </w:numPr>
              <w:pBdr>
                <w:top w:val="nil"/>
                <w:left w:val="nil"/>
                <w:bottom w:val="nil"/>
                <w:right w:val="nil"/>
                <w:between w:val="nil"/>
              </w:pBdr>
              <w:tabs>
                <w:tab w:val="left" w:pos="97"/>
              </w:tabs>
              <w:spacing w:after="120" w:line="240" w:lineRule="auto"/>
              <w:ind w:left="96" w:right="108" w:firstLine="0"/>
              <w:jc w:val="both"/>
              <w:rPr>
                <w:rFonts w:ascii="Times New Roman" w:eastAsia="Times New Roman" w:hAnsi="Times New Roman" w:cs="Times New Roman"/>
              </w:rPr>
            </w:pPr>
            <w:r w:rsidRPr="007A7585">
              <w:rPr>
                <w:rFonts w:ascii="Times New Roman" w:eastAsia="Times New Roman" w:hAnsi="Times New Roman" w:cs="Times New Roman"/>
              </w:rPr>
              <w:t>По итогам рассылки Исполнитель должен обеспечить:</w:t>
            </w:r>
          </w:p>
          <w:p w14:paraId="0C2B6D85" w14:textId="77777777"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w:t>
            </w:r>
            <w:r w:rsidRPr="007A7585">
              <w:rPr>
                <w:rFonts w:ascii="Times New Roman" w:eastAsia="Times New Roman" w:hAnsi="Times New Roman" w:cs="Times New Roman"/>
                <w:b/>
                <w:bCs/>
              </w:rPr>
              <w:t>Республика Беларусь: г. Минск;</w:t>
            </w:r>
          </w:p>
          <w:p w14:paraId="7915364B"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2 (двух) публикаций в средствах массовой информации Минска;</w:t>
            </w:r>
          </w:p>
          <w:p w14:paraId="3DD0D72E" w14:textId="77777777"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w:t>
            </w:r>
            <w:r w:rsidRPr="007A7585">
              <w:rPr>
                <w:rFonts w:ascii="Times New Roman" w:eastAsia="Times New Roman" w:hAnsi="Times New Roman" w:cs="Times New Roman"/>
              </w:rPr>
              <w:tab/>
            </w:r>
            <w:r w:rsidRPr="007A7585">
              <w:rPr>
                <w:rFonts w:ascii="Times New Roman" w:eastAsia="Times New Roman" w:hAnsi="Times New Roman" w:cs="Times New Roman"/>
                <w:b/>
                <w:bCs/>
              </w:rPr>
              <w:t>Азербайджанская Республика: г. Баку;</w:t>
            </w:r>
          </w:p>
          <w:p w14:paraId="0FDBC3F9"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lastRenderedPageBreak/>
              <w:t>не менее 2 (двух) публикаций в средствах массовой информации Баку;</w:t>
            </w:r>
          </w:p>
          <w:p w14:paraId="7CF9ED23" w14:textId="1F8F9F7C"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b/>
                <w:bCs/>
              </w:rPr>
            </w:pPr>
            <w:r w:rsidRPr="007A7585">
              <w:rPr>
                <w:rFonts w:ascii="Times New Roman" w:eastAsia="Times New Roman" w:hAnsi="Times New Roman" w:cs="Times New Roman"/>
                <w:b/>
                <w:bCs/>
              </w:rPr>
              <w:t>•</w:t>
            </w:r>
            <w:r w:rsidRPr="007A7585">
              <w:rPr>
                <w:rFonts w:ascii="Times New Roman" w:eastAsia="Times New Roman" w:hAnsi="Times New Roman" w:cs="Times New Roman"/>
                <w:b/>
                <w:bCs/>
              </w:rPr>
              <w:tab/>
              <w:t>Республика Казахстан: г. Алма-Ат</w:t>
            </w:r>
            <w:r w:rsidR="00C12D52">
              <w:rPr>
                <w:rFonts w:ascii="Times New Roman" w:eastAsia="Times New Roman" w:hAnsi="Times New Roman" w:cs="Times New Roman"/>
                <w:b/>
                <w:bCs/>
              </w:rPr>
              <w:t>а</w:t>
            </w:r>
            <w:r w:rsidRPr="007A7585">
              <w:rPr>
                <w:rFonts w:ascii="Times New Roman" w:eastAsia="Times New Roman" w:hAnsi="Times New Roman" w:cs="Times New Roman"/>
                <w:b/>
                <w:bCs/>
              </w:rPr>
              <w:t>, г. Нур-Султан;</w:t>
            </w:r>
          </w:p>
          <w:p w14:paraId="1B0B5513"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2 (двух) публикаций в средствах массовой информации Нур-Султана;</w:t>
            </w:r>
          </w:p>
          <w:p w14:paraId="1CCB6909"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2 (двух) публикаций в средствах массовой информации Алма-Аты;</w:t>
            </w:r>
          </w:p>
          <w:p w14:paraId="42893B69" w14:textId="77777777"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w:t>
            </w:r>
            <w:r w:rsidRPr="007A7585">
              <w:rPr>
                <w:rFonts w:ascii="Times New Roman" w:eastAsia="Times New Roman" w:hAnsi="Times New Roman" w:cs="Times New Roman"/>
              </w:rPr>
              <w:tab/>
            </w:r>
            <w:r w:rsidRPr="007A7585">
              <w:rPr>
                <w:rFonts w:ascii="Times New Roman" w:eastAsia="Times New Roman" w:hAnsi="Times New Roman" w:cs="Times New Roman"/>
                <w:b/>
                <w:bCs/>
              </w:rPr>
              <w:t>Республика Индия: г. Мумбай, г. Дели, г. Бангалор;</w:t>
            </w:r>
          </w:p>
          <w:p w14:paraId="25B90D61"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2 (двух) публикаций в средствах массовой информации Мумбая;</w:t>
            </w:r>
          </w:p>
          <w:p w14:paraId="4742FABC"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2 (двух) публикаций в средствах массовой информации Дели;</w:t>
            </w:r>
          </w:p>
          <w:p w14:paraId="6F99D67C"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2 (двух) публикаций в средствах массовой информации Бангалора;</w:t>
            </w:r>
          </w:p>
          <w:p w14:paraId="7BC64B3B" w14:textId="77777777"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w:t>
            </w:r>
            <w:r w:rsidRPr="007A7585">
              <w:rPr>
                <w:rFonts w:ascii="Times New Roman" w:eastAsia="Times New Roman" w:hAnsi="Times New Roman" w:cs="Times New Roman"/>
                <w:b/>
                <w:bCs/>
              </w:rPr>
              <w:tab/>
              <w:t>Ближний Восток:</w:t>
            </w:r>
            <w:r w:rsidRPr="007A7585">
              <w:rPr>
                <w:rFonts w:ascii="Times New Roman" w:eastAsia="Times New Roman" w:hAnsi="Times New Roman" w:cs="Times New Roman"/>
              </w:rPr>
              <w:t xml:space="preserve"> </w:t>
            </w:r>
          </w:p>
          <w:p w14:paraId="0140FDC4" w14:textId="77777777"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 xml:space="preserve">Объединенные Арабские Эмираты, г. Дубай, г. Абу-Даби, </w:t>
            </w:r>
          </w:p>
          <w:p w14:paraId="3553E7E6"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2 (двух) публикаций в средствах массовой информации Дубай;</w:t>
            </w:r>
          </w:p>
          <w:p w14:paraId="6EF43606" w14:textId="34B5E2B5"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2 (двух) публикаций в средствах массовой информации Абу-Даби;</w:t>
            </w:r>
          </w:p>
          <w:p w14:paraId="29C976DC" w14:textId="05843598"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Королевство Саудовская Аравия, г. Э</w:t>
            </w:r>
            <w:r w:rsidR="002E5376">
              <w:rPr>
                <w:rFonts w:ascii="Times New Roman" w:eastAsia="Times New Roman" w:hAnsi="Times New Roman" w:cs="Times New Roman"/>
              </w:rPr>
              <w:t>р</w:t>
            </w:r>
            <w:r w:rsidRPr="007A7585">
              <w:rPr>
                <w:rFonts w:ascii="Times New Roman" w:eastAsia="Times New Roman" w:hAnsi="Times New Roman" w:cs="Times New Roman"/>
              </w:rPr>
              <w:t xml:space="preserve">-Рияд, </w:t>
            </w:r>
          </w:p>
          <w:p w14:paraId="30E19CBB"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2 (двух) публикаций в средствах массовой информации Эр-Рияда;</w:t>
            </w:r>
          </w:p>
          <w:p w14:paraId="5A467E5C" w14:textId="77777777" w:rsidR="007A7585" w:rsidRPr="007A7585" w:rsidRDefault="007A7585" w:rsidP="007A7585">
            <w:pP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Государство Катар, г. Доха.</w:t>
            </w:r>
          </w:p>
          <w:p w14:paraId="5D6A73C0" w14:textId="77777777" w:rsidR="007A7585" w:rsidRPr="007A7585" w:rsidRDefault="007A7585" w:rsidP="007A7585">
            <w:pPr>
              <w:numPr>
                <w:ilvl w:val="0"/>
                <w:numId w:val="34"/>
              </w:numPr>
              <w:pBdr>
                <w:top w:val="nil"/>
                <w:left w:val="nil"/>
                <w:bottom w:val="nil"/>
                <w:right w:val="nil"/>
                <w:between w:val="nil"/>
              </w:pBdr>
              <w:tabs>
                <w:tab w:val="left" w:pos="97"/>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не менее 2 (двух) публикаций в средствах массовой информации в Дохи;</w:t>
            </w:r>
          </w:p>
          <w:p w14:paraId="57E76EE8" w14:textId="77777777" w:rsidR="007A7585" w:rsidRPr="007A7585" w:rsidRDefault="007A7585" w:rsidP="007A7585">
            <w:pPr>
              <w:tabs>
                <w:tab w:val="left" w:pos="97"/>
              </w:tabs>
              <w:spacing w:after="120" w:line="240" w:lineRule="auto"/>
              <w:ind w:left="787" w:right="107"/>
              <w:jc w:val="both"/>
              <w:rPr>
                <w:rFonts w:ascii="Times New Roman" w:eastAsia="Times New Roman" w:hAnsi="Times New Roman" w:cs="Times New Roman"/>
              </w:rPr>
            </w:pPr>
          </w:p>
          <w:p w14:paraId="6496922C" w14:textId="77777777" w:rsidR="007A7585" w:rsidRPr="007A7585" w:rsidRDefault="007A7585" w:rsidP="007A7585">
            <w:pPr>
              <w:numPr>
                <w:ilvl w:val="2"/>
                <w:numId w:val="19"/>
              </w:numPr>
              <w:pBdr>
                <w:top w:val="nil"/>
                <w:left w:val="nil"/>
                <w:bottom w:val="nil"/>
                <w:right w:val="nil"/>
                <w:between w:val="nil"/>
              </w:pBdr>
              <w:tabs>
                <w:tab w:val="left" w:pos="97"/>
              </w:tabs>
              <w:spacing w:after="120" w:line="240" w:lineRule="auto"/>
              <w:ind w:left="96" w:right="108" w:firstLine="0"/>
              <w:jc w:val="both"/>
              <w:rPr>
                <w:rFonts w:ascii="Times New Roman" w:eastAsia="Times New Roman" w:hAnsi="Times New Roman" w:cs="Times New Roman"/>
              </w:rPr>
            </w:pPr>
            <w:r w:rsidRPr="007A7585">
              <w:rPr>
                <w:rFonts w:ascii="Times New Roman" w:eastAsia="Times New Roman" w:hAnsi="Times New Roman" w:cs="Times New Roman"/>
              </w:rPr>
              <w:t xml:space="preserve">Исполнитель должен обеспечить организацию интервью представителя Заказчика для отраслевых средств массовой информации в городах проведения роуд-шоу (определяется по согласованию с Заказчиком) с последующим размещением 2 (двух) публикаций по итогам интервью. </w:t>
            </w:r>
          </w:p>
          <w:p w14:paraId="7F727E4B" w14:textId="77777777" w:rsidR="007A7585" w:rsidRPr="007A7585" w:rsidRDefault="007A7585" w:rsidP="007A7585">
            <w:pPr>
              <w:tabs>
                <w:tab w:val="left" w:pos="97"/>
              </w:tabs>
              <w:spacing w:after="120" w:line="240" w:lineRule="auto"/>
              <w:ind w:left="96" w:right="108"/>
              <w:jc w:val="both"/>
              <w:rPr>
                <w:rFonts w:ascii="Times New Roman" w:eastAsia="Times New Roman" w:hAnsi="Times New Roman" w:cs="Times New Roman"/>
              </w:rPr>
            </w:pPr>
            <w:r w:rsidRPr="007A7585">
              <w:rPr>
                <w:rFonts w:ascii="Times New Roman" w:eastAsia="Times New Roman" w:hAnsi="Times New Roman" w:cs="Times New Roman"/>
              </w:rPr>
              <w:t>Список средств массовой информации для размещения интервью в каждом городе региона проведения роуд-шоу должен быть представлен на согласование Заказчику в течение 5 (пяти) рабочих дней с даты информирования Исполнителя Заказчиком о выбранных датах проведения роуд-шоу в электронном виде путём направления на адрес электронной почты Заказчика. Заказчик в течение 2 (двух) календарных дней с даты направления Исполнителем, согласовывает список, либо направляет замечания.</w:t>
            </w:r>
          </w:p>
          <w:p w14:paraId="6663FB0E" w14:textId="77777777" w:rsidR="007A7585" w:rsidRPr="007A7585" w:rsidRDefault="007A7585" w:rsidP="007A7585">
            <w:pPr>
              <w:numPr>
                <w:ilvl w:val="2"/>
                <w:numId w:val="19"/>
              </w:numPr>
              <w:pBdr>
                <w:top w:val="nil"/>
                <w:left w:val="nil"/>
                <w:bottom w:val="nil"/>
                <w:right w:val="nil"/>
                <w:between w:val="nil"/>
              </w:pBdr>
              <w:tabs>
                <w:tab w:val="left" w:pos="97"/>
              </w:tabs>
              <w:spacing w:after="120" w:line="240" w:lineRule="auto"/>
              <w:ind w:left="96" w:right="108" w:firstLine="0"/>
              <w:jc w:val="both"/>
              <w:rPr>
                <w:rFonts w:ascii="Times New Roman" w:eastAsia="Times New Roman" w:hAnsi="Times New Roman" w:cs="Times New Roman"/>
              </w:rPr>
            </w:pPr>
            <w:r w:rsidRPr="007A7585">
              <w:rPr>
                <w:rFonts w:ascii="Times New Roman" w:eastAsia="Times New Roman" w:hAnsi="Times New Roman" w:cs="Times New Roman"/>
              </w:rPr>
              <w:t xml:space="preserve">По результатам проведённого роуд-шоу в каждом регионе проведения Исполнитель должен подготовить и представить Заказчику пресс-клиппинг, включающий в себя публикации пресс-релиза и пост-релиза, а также записи интервью и ссылки на вышедшие по итогам интервью публикации. </w:t>
            </w:r>
          </w:p>
          <w:p w14:paraId="24A33303" w14:textId="77777777" w:rsidR="007A7585" w:rsidRPr="007A7585" w:rsidRDefault="007A7585" w:rsidP="007A7585">
            <w:pPr>
              <w:tabs>
                <w:tab w:val="left" w:pos="97"/>
              </w:tabs>
              <w:spacing w:after="120" w:line="240" w:lineRule="auto"/>
              <w:ind w:left="96" w:right="108"/>
              <w:jc w:val="both"/>
              <w:rPr>
                <w:rFonts w:ascii="Times New Roman" w:eastAsia="Times New Roman" w:hAnsi="Times New Roman" w:cs="Times New Roman"/>
              </w:rPr>
            </w:pPr>
            <w:r w:rsidRPr="007A7585">
              <w:rPr>
                <w:rFonts w:ascii="Times New Roman" w:eastAsia="Times New Roman" w:hAnsi="Times New Roman" w:cs="Times New Roman"/>
              </w:rPr>
              <w:lastRenderedPageBreak/>
              <w:t>Указанные материалы представляются Исполнителем в составе Отчета об оказании Услуг по Договору 2 (двух) экземплярах в печатном виде и на USB – носителе.</w:t>
            </w:r>
          </w:p>
          <w:p w14:paraId="23E8B549" w14:textId="77777777" w:rsidR="007A7585" w:rsidRPr="007A7585" w:rsidRDefault="007A7585" w:rsidP="007A7585">
            <w:pPr>
              <w:numPr>
                <w:ilvl w:val="1"/>
                <w:numId w:val="19"/>
              </w:numPr>
              <w:pBdr>
                <w:top w:val="nil"/>
                <w:left w:val="nil"/>
                <w:bottom w:val="nil"/>
                <w:right w:val="nil"/>
                <w:between w:val="nil"/>
              </w:pBdr>
              <w:shd w:val="clear" w:color="auto" w:fill="D9D9D9"/>
              <w:tabs>
                <w:tab w:val="left" w:pos="97"/>
              </w:tabs>
              <w:spacing w:after="120" w:line="240" w:lineRule="auto"/>
              <w:ind w:left="97" w:right="108" w:firstLine="0"/>
              <w:jc w:val="both"/>
              <w:rPr>
                <w:rFonts w:ascii="Times New Roman" w:eastAsia="Times New Roman" w:hAnsi="Times New Roman" w:cs="Times New Roman"/>
                <w:b/>
              </w:rPr>
            </w:pPr>
            <w:r w:rsidRPr="007A7585">
              <w:rPr>
                <w:rFonts w:ascii="Times New Roman" w:eastAsia="Times New Roman" w:hAnsi="Times New Roman" w:cs="Times New Roman"/>
                <w:b/>
              </w:rPr>
              <w:t>Исполнитель должен обеспечить в каждом регионе проведения участников роуд-шоу информационными раздаточными материалами и презентационной продукцией, в том числе:</w:t>
            </w:r>
          </w:p>
          <w:p w14:paraId="317F7807" w14:textId="77777777" w:rsidR="007A7585" w:rsidRPr="007A7585" w:rsidRDefault="007A7585" w:rsidP="007A7585">
            <w:pPr>
              <w:numPr>
                <w:ilvl w:val="2"/>
                <w:numId w:val="19"/>
              </w:numPr>
              <w:pBdr>
                <w:top w:val="nil"/>
                <w:left w:val="nil"/>
                <w:bottom w:val="nil"/>
                <w:right w:val="nil"/>
                <w:between w:val="nil"/>
                <w:bar w:val="nil"/>
              </w:pBdr>
              <w:tabs>
                <w:tab w:val="left" w:pos="97"/>
              </w:tabs>
              <w:spacing w:after="120" w:line="240" w:lineRule="auto"/>
              <w:ind w:left="96" w:right="108" w:firstLine="0"/>
              <w:jc w:val="both"/>
              <w:rPr>
                <w:rFonts w:ascii="Times New Roman" w:eastAsia="Times New Roman" w:hAnsi="Times New Roman" w:cs="Times New Roman"/>
              </w:rPr>
            </w:pPr>
            <w:r w:rsidRPr="007A7585">
              <w:rPr>
                <w:rFonts w:ascii="Times New Roman" w:eastAsia="Times New Roman" w:hAnsi="Times New Roman" w:cs="Times New Roman"/>
              </w:rPr>
              <w:t xml:space="preserve">Исполнитель должен обеспечить вёрстку, изготовление и поставку тиража не менее 200 (двухсот) единиц брошюры – каталога участников роуд-шоу со стороны туристической отрасли города Москвы в каждом городе региона проведения. </w:t>
            </w:r>
          </w:p>
          <w:p w14:paraId="022C7B77" w14:textId="77777777" w:rsidR="007A7585" w:rsidRPr="007A7585" w:rsidRDefault="007A7585" w:rsidP="007A7585">
            <w:pPr>
              <w:tabs>
                <w:tab w:val="left" w:pos="35"/>
                <w:tab w:val="left" w:pos="97"/>
                <w:tab w:val="left" w:pos="948"/>
                <w:tab w:val="left" w:pos="990"/>
              </w:tabs>
              <w:spacing w:after="120" w:line="240" w:lineRule="auto"/>
              <w:ind w:right="108"/>
              <w:jc w:val="both"/>
              <w:rPr>
                <w:rFonts w:ascii="Times New Roman" w:eastAsia="Times New Roman" w:hAnsi="Times New Roman" w:cs="Times New Roman"/>
              </w:rPr>
            </w:pPr>
            <w:r w:rsidRPr="007A7585">
              <w:rPr>
                <w:rFonts w:ascii="Times New Roman" w:eastAsia="Times New Roman" w:hAnsi="Times New Roman" w:cs="Times New Roman"/>
              </w:rPr>
              <w:t>С этой целью Заказчик передаёт Исполнителю Логотипы в любом из форматов AI/PNG/EPS, список участников роуд-шоу со стороны туристической отрасли города Москвы, а также оказывает содействие в сборе информационных материалов о данных участниках роуд-шоу для наполнения брошюры.</w:t>
            </w:r>
          </w:p>
          <w:p w14:paraId="7F892C50" w14:textId="77777777" w:rsidR="007A7585" w:rsidRPr="007A7585" w:rsidRDefault="007A7585" w:rsidP="007A7585">
            <w:pPr>
              <w:tabs>
                <w:tab w:val="left" w:pos="35"/>
                <w:tab w:val="left" w:pos="97"/>
                <w:tab w:val="left" w:pos="948"/>
                <w:tab w:val="left" w:pos="990"/>
              </w:tabs>
              <w:spacing w:after="120" w:line="240" w:lineRule="auto"/>
              <w:ind w:right="108"/>
              <w:jc w:val="both"/>
              <w:rPr>
                <w:rFonts w:ascii="Times New Roman" w:eastAsia="Times New Roman" w:hAnsi="Times New Roman" w:cs="Times New Roman"/>
              </w:rPr>
            </w:pPr>
            <w:r w:rsidRPr="007A7585">
              <w:rPr>
                <w:rFonts w:ascii="Times New Roman" w:eastAsia="Times New Roman" w:hAnsi="Times New Roman" w:cs="Times New Roman"/>
              </w:rPr>
              <w:t>Макет брошюры должен быть согласован Исполнителем с Заказчиком не позднее, чем за 8 (восемь) рабочих дней до начала роуд-шоу.</w:t>
            </w:r>
          </w:p>
          <w:p w14:paraId="4C760016" w14:textId="77777777" w:rsidR="007A7585" w:rsidRPr="007A7585" w:rsidRDefault="007A7585" w:rsidP="007A7585">
            <w:pPr>
              <w:tabs>
                <w:tab w:val="left" w:pos="35"/>
              </w:tabs>
              <w:spacing w:after="120" w:line="240" w:lineRule="auto"/>
              <w:ind w:left="180" w:right="108"/>
              <w:jc w:val="both"/>
              <w:rPr>
                <w:rFonts w:ascii="Times New Roman" w:eastAsia="Times New Roman" w:hAnsi="Times New Roman" w:cs="Times New Roman"/>
              </w:rPr>
            </w:pPr>
            <w:r w:rsidRPr="007A7585">
              <w:rPr>
                <w:rFonts w:ascii="Times New Roman" w:eastAsia="Times New Roman" w:hAnsi="Times New Roman" w:cs="Times New Roman"/>
              </w:rPr>
              <w:t>Технические требования, предъявляемые к брошюре:</w:t>
            </w:r>
          </w:p>
          <w:p w14:paraId="65EE22AF" w14:textId="77777777" w:rsidR="007A7585" w:rsidRPr="007A7585" w:rsidRDefault="007A7585" w:rsidP="007A7585">
            <w:pPr>
              <w:numPr>
                <w:ilvl w:val="0"/>
                <w:numId w:val="37"/>
              </w:numPr>
              <w:pBdr>
                <w:top w:val="nil"/>
                <w:left w:val="nil"/>
                <w:bottom w:val="nil"/>
                <w:right w:val="nil"/>
                <w:between w:val="nil"/>
                <w:bar w:val="nil"/>
              </w:pBdr>
              <w:tabs>
                <w:tab w:val="left" w:pos="948"/>
                <w:tab w:val="left" w:pos="990"/>
              </w:tabs>
              <w:spacing w:after="120" w:line="240" w:lineRule="auto"/>
              <w:ind w:right="108"/>
              <w:jc w:val="both"/>
              <w:rPr>
                <w:rFonts w:ascii="Times New Roman" w:eastAsia="Times New Roman" w:hAnsi="Times New Roman" w:cs="Times New Roman"/>
              </w:rPr>
            </w:pPr>
            <w:r w:rsidRPr="007A7585">
              <w:rPr>
                <w:rFonts w:ascii="Times New Roman" w:eastAsia="Times New Roman" w:hAnsi="Times New Roman" w:cs="Times New Roman"/>
              </w:rPr>
              <w:t>Количество: не менее 200 шт. на государственном языке проведения;</w:t>
            </w:r>
          </w:p>
          <w:p w14:paraId="7BB5737B" w14:textId="77777777" w:rsidR="007A7585" w:rsidRPr="007A7585" w:rsidRDefault="007A7585" w:rsidP="007A7585">
            <w:pPr>
              <w:numPr>
                <w:ilvl w:val="0"/>
                <w:numId w:val="37"/>
              </w:numPr>
              <w:pBdr>
                <w:top w:val="nil"/>
                <w:left w:val="nil"/>
                <w:bottom w:val="nil"/>
                <w:right w:val="nil"/>
                <w:between w:val="nil"/>
                <w:bar w:val="nil"/>
              </w:pBdr>
              <w:tabs>
                <w:tab w:val="left" w:pos="948"/>
                <w:tab w:val="left" w:pos="990"/>
              </w:tabs>
              <w:spacing w:after="120" w:line="240" w:lineRule="auto"/>
              <w:ind w:right="108"/>
              <w:jc w:val="both"/>
              <w:rPr>
                <w:rFonts w:ascii="Times New Roman" w:eastAsia="Times New Roman" w:hAnsi="Times New Roman" w:cs="Times New Roman"/>
              </w:rPr>
            </w:pPr>
            <w:r w:rsidRPr="007A7585">
              <w:rPr>
                <w:rFonts w:ascii="Times New Roman" w:eastAsia="Times New Roman" w:hAnsi="Times New Roman" w:cs="Times New Roman"/>
              </w:rPr>
              <w:t>Формат – высота 290 мм х ширина 210 мм;</w:t>
            </w:r>
          </w:p>
          <w:p w14:paraId="7B1C22B3" w14:textId="77777777" w:rsidR="007A7585" w:rsidRPr="007A7585" w:rsidRDefault="007A7585" w:rsidP="007A7585">
            <w:pPr>
              <w:numPr>
                <w:ilvl w:val="0"/>
                <w:numId w:val="37"/>
              </w:numPr>
              <w:pBdr>
                <w:top w:val="nil"/>
                <w:left w:val="nil"/>
                <w:bottom w:val="nil"/>
                <w:right w:val="nil"/>
                <w:between w:val="nil"/>
                <w:bar w:val="nil"/>
              </w:pBdr>
              <w:tabs>
                <w:tab w:val="left" w:pos="948"/>
                <w:tab w:val="left" w:pos="990"/>
              </w:tabs>
              <w:spacing w:after="120" w:line="240" w:lineRule="auto"/>
              <w:ind w:right="108"/>
              <w:jc w:val="both"/>
              <w:rPr>
                <w:rFonts w:ascii="Times New Roman" w:eastAsia="Times New Roman" w:hAnsi="Times New Roman" w:cs="Times New Roman"/>
              </w:rPr>
            </w:pPr>
            <w:r w:rsidRPr="007A7585">
              <w:rPr>
                <w:rFonts w:ascii="Times New Roman" w:eastAsia="Times New Roman" w:hAnsi="Times New Roman" w:cs="Times New Roman"/>
              </w:rPr>
              <w:t>Объем: – 14 полос+4 полосы;</w:t>
            </w:r>
          </w:p>
          <w:p w14:paraId="016C3853" w14:textId="77777777" w:rsidR="007A7585" w:rsidRPr="007A7585" w:rsidRDefault="007A7585" w:rsidP="007A7585">
            <w:pPr>
              <w:numPr>
                <w:ilvl w:val="0"/>
                <w:numId w:val="37"/>
              </w:numPr>
              <w:pBdr>
                <w:top w:val="nil"/>
                <w:left w:val="nil"/>
                <w:bottom w:val="nil"/>
                <w:right w:val="nil"/>
                <w:between w:val="nil"/>
                <w:bar w:val="nil"/>
              </w:pBdr>
              <w:tabs>
                <w:tab w:val="left" w:pos="948"/>
                <w:tab w:val="left" w:pos="990"/>
              </w:tabs>
              <w:spacing w:after="120" w:line="240" w:lineRule="auto"/>
              <w:ind w:right="108"/>
              <w:jc w:val="both"/>
              <w:rPr>
                <w:rFonts w:ascii="Times New Roman" w:eastAsia="Times New Roman" w:hAnsi="Times New Roman" w:cs="Times New Roman"/>
              </w:rPr>
            </w:pPr>
            <w:r w:rsidRPr="007A7585">
              <w:rPr>
                <w:rFonts w:ascii="Times New Roman" w:eastAsia="Times New Roman" w:hAnsi="Times New Roman" w:cs="Times New Roman"/>
              </w:rPr>
              <w:t>Блок: бумага не менее 90 г/м2, мелованная матовая;</w:t>
            </w:r>
          </w:p>
          <w:p w14:paraId="2FB96F0B" w14:textId="77777777" w:rsidR="007A7585" w:rsidRPr="007A7585" w:rsidRDefault="007A7585" w:rsidP="007A7585">
            <w:pPr>
              <w:numPr>
                <w:ilvl w:val="0"/>
                <w:numId w:val="37"/>
              </w:numPr>
              <w:pBdr>
                <w:top w:val="nil"/>
                <w:left w:val="nil"/>
                <w:bottom w:val="nil"/>
                <w:right w:val="nil"/>
                <w:between w:val="nil"/>
                <w:bar w:val="nil"/>
              </w:pBdr>
              <w:tabs>
                <w:tab w:val="left" w:pos="948"/>
                <w:tab w:val="left" w:pos="990"/>
              </w:tabs>
              <w:spacing w:after="120" w:line="240" w:lineRule="auto"/>
              <w:ind w:right="108"/>
              <w:jc w:val="both"/>
              <w:rPr>
                <w:rFonts w:ascii="Times New Roman" w:eastAsia="Times New Roman" w:hAnsi="Times New Roman" w:cs="Times New Roman"/>
              </w:rPr>
            </w:pPr>
            <w:r w:rsidRPr="007A7585">
              <w:rPr>
                <w:rFonts w:ascii="Times New Roman" w:eastAsia="Times New Roman" w:hAnsi="Times New Roman" w:cs="Times New Roman"/>
              </w:rPr>
              <w:t>Обложка: бумага не менее 150 г/м2, мелованная глянцевая;</w:t>
            </w:r>
          </w:p>
          <w:p w14:paraId="77E5B6E3" w14:textId="77777777" w:rsidR="007A7585" w:rsidRPr="007A7585" w:rsidRDefault="007A7585" w:rsidP="007A7585">
            <w:pPr>
              <w:numPr>
                <w:ilvl w:val="0"/>
                <w:numId w:val="37"/>
              </w:numPr>
              <w:pBdr>
                <w:top w:val="nil"/>
                <w:left w:val="nil"/>
                <w:bottom w:val="nil"/>
                <w:right w:val="nil"/>
                <w:between w:val="nil"/>
                <w:bar w:val="nil"/>
              </w:pBdr>
              <w:tabs>
                <w:tab w:val="left" w:pos="948"/>
                <w:tab w:val="left" w:pos="990"/>
              </w:tabs>
              <w:spacing w:after="120" w:line="240" w:lineRule="auto"/>
              <w:ind w:right="108"/>
              <w:jc w:val="both"/>
              <w:rPr>
                <w:rFonts w:ascii="Times New Roman" w:eastAsia="Times New Roman" w:hAnsi="Times New Roman" w:cs="Times New Roman"/>
              </w:rPr>
            </w:pPr>
            <w:r w:rsidRPr="007A7585">
              <w:rPr>
                <w:rFonts w:ascii="Times New Roman" w:eastAsia="Times New Roman" w:hAnsi="Times New Roman" w:cs="Times New Roman"/>
              </w:rPr>
              <w:t>Цветность – 4+4;</w:t>
            </w:r>
          </w:p>
          <w:p w14:paraId="42A60927" w14:textId="77777777" w:rsidR="007A7585" w:rsidRPr="007A7585" w:rsidRDefault="007A7585" w:rsidP="007A7585">
            <w:pPr>
              <w:numPr>
                <w:ilvl w:val="0"/>
                <w:numId w:val="37"/>
              </w:numPr>
              <w:pBdr>
                <w:top w:val="nil"/>
                <w:left w:val="nil"/>
                <w:bottom w:val="nil"/>
                <w:right w:val="nil"/>
                <w:between w:val="nil"/>
                <w:bar w:val="nil"/>
              </w:pBdr>
              <w:tabs>
                <w:tab w:val="left" w:pos="948"/>
                <w:tab w:val="left" w:pos="990"/>
              </w:tabs>
              <w:spacing w:after="120" w:line="240" w:lineRule="auto"/>
              <w:ind w:right="108"/>
              <w:jc w:val="both"/>
              <w:rPr>
                <w:rFonts w:ascii="Times New Roman" w:eastAsia="Times New Roman" w:hAnsi="Times New Roman" w:cs="Times New Roman"/>
              </w:rPr>
            </w:pPr>
            <w:r w:rsidRPr="007A7585">
              <w:rPr>
                <w:rFonts w:ascii="Times New Roman" w:eastAsia="Times New Roman" w:hAnsi="Times New Roman" w:cs="Times New Roman"/>
              </w:rPr>
              <w:t>Переплет: допускается термоклей, сшивка.</w:t>
            </w:r>
          </w:p>
          <w:p w14:paraId="76BA07F0" w14:textId="038350C5" w:rsidR="007A7585" w:rsidRPr="007A7585" w:rsidRDefault="007A7585" w:rsidP="007A7585">
            <w:pPr>
              <w:tabs>
                <w:tab w:val="left" w:pos="97"/>
              </w:tabs>
              <w:spacing w:after="120" w:line="240" w:lineRule="auto"/>
              <w:ind w:right="108"/>
              <w:jc w:val="both"/>
              <w:rPr>
                <w:rFonts w:ascii="Times New Roman" w:eastAsia="Times New Roman" w:hAnsi="Times New Roman" w:cs="Times New Roman"/>
              </w:rPr>
            </w:pPr>
            <w:r w:rsidRPr="007A7585">
              <w:rPr>
                <w:rFonts w:ascii="Times New Roman" w:eastAsia="Times New Roman" w:hAnsi="Times New Roman" w:cs="Times New Roman"/>
              </w:rPr>
              <w:t xml:space="preserve">Исполнитель должен согласовать с Заказчиком лист цветопробы брошюры для проверки качества печати не позднее, чем через 4 (четыре) календарных дня </w:t>
            </w:r>
            <w:r w:rsidR="00877D3E">
              <w:rPr>
                <w:rFonts w:ascii="Times New Roman" w:eastAsia="Times New Roman" w:hAnsi="Times New Roman" w:cs="Times New Roman"/>
              </w:rPr>
              <w:t>с даты</w:t>
            </w:r>
            <w:r w:rsidR="00877D3E" w:rsidRPr="007A7585">
              <w:rPr>
                <w:rFonts w:ascii="Times New Roman" w:eastAsia="Times New Roman" w:hAnsi="Times New Roman" w:cs="Times New Roman"/>
              </w:rPr>
              <w:t xml:space="preserve"> </w:t>
            </w:r>
            <w:r w:rsidRPr="007A7585">
              <w:rPr>
                <w:rFonts w:ascii="Times New Roman" w:eastAsia="Times New Roman" w:hAnsi="Times New Roman" w:cs="Times New Roman"/>
              </w:rPr>
              <w:t>согласования макета Заказчиком.</w:t>
            </w:r>
          </w:p>
          <w:p w14:paraId="59CF7C2B" w14:textId="0C3002C0" w:rsidR="007A7585" w:rsidRPr="007A7585" w:rsidRDefault="007A7585" w:rsidP="007A7585">
            <w:pPr>
              <w:tabs>
                <w:tab w:val="left" w:pos="97"/>
              </w:tabs>
              <w:spacing w:after="120" w:line="240" w:lineRule="auto"/>
              <w:ind w:right="108"/>
              <w:jc w:val="both"/>
              <w:rPr>
                <w:rFonts w:ascii="Times New Roman" w:eastAsia="Times New Roman" w:hAnsi="Times New Roman" w:cs="Times New Roman"/>
              </w:rPr>
            </w:pPr>
            <w:r w:rsidRPr="007A7585">
              <w:rPr>
                <w:rFonts w:ascii="Times New Roman" w:eastAsia="Times New Roman" w:hAnsi="Times New Roman" w:cs="Times New Roman"/>
              </w:rPr>
              <w:t xml:space="preserve">Исполнитель обеспечивает перевод брошюры-каталога на государственный язык региона проведения роуд-шоу (по предварительному согласованию с Заказчиком). Текст перевода Исполнитель обязан предоставить посредством электронной почты в течение 2 (двух) рабочих дней </w:t>
            </w:r>
            <w:r w:rsidR="00877D3E">
              <w:rPr>
                <w:rFonts w:ascii="Times New Roman" w:eastAsia="Times New Roman" w:hAnsi="Times New Roman" w:cs="Times New Roman"/>
              </w:rPr>
              <w:t>с даты</w:t>
            </w:r>
            <w:r w:rsidR="00877D3E" w:rsidRPr="007A7585">
              <w:rPr>
                <w:rFonts w:ascii="Times New Roman" w:eastAsia="Times New Roman" w:hAnsi="Times New Roman" w:cs="Times New Roman"/>
              </w:rPr>
              <w:t xml:space="preserve"> </w:t>
            </w:r>
            <w:r w:rsidRPr="007A7585">
              <w:rPr>
                <w:rFonts w:ascii="Times New Roman" w:eastAsia="Times New Roman" w:hAnsi="Times New Roman" w:cs="Times New Roman"/>
              </w:rPr>
              <w:t>получения от Заказчика</w:t>
            </w:r>
            <w:r w:rsidR="00B612ED">
              <w:rPr>
                <w:rFonts w:ascii="Times New Roman" w:eastAsia="Times New Roman" w:hAnsi="Times New Roman" w:cs="Times New Roman"/>
              </w:rPr>
              <w:t xml:space="preserve"> </w:t>
            </w:r>
            <w:r w:rsidR="008104CE">
              <w:rPr>
                <w:rFonts w:ascii="Times New Roman" w:eastAsia="Times New Roman" w:hAnsi="Times New Roman" w:cs="Times New Roman"/>
              </w:rPr>
              <w:t>макета брошюры.</w:t>
            </w:r>
          </w:p>
          <w:p w14:paraId="07DB72BD" w14:textId="244A9298" w:rsidR="007A7585" w:rsidRPr="007A7585" w:rsidRDefault="007A7585" w:rsidP="007A7585">
            <w:pPr>
              <w:tabs>
                <w:tab w:val="left" w:pos="97"/>
              </w:tabs>
              <w:spacing w:after="120" w:line="240" w:lineRule="auto"/>
              <w:ind w:right="108"/>
              <w:jc w:val="both"/>
              <w:rPr>
                <w:rFonts w:ascii="Times New Roman" w:eastAsia="Times New Roman" w:hAnsi="Times New Roman" w:cs="Times New Roman"/>
              </w:rPr>
            </w:pPr>
            <w:r w:rsidRPr="007A7585">
              <w:rPr>
                <w:rFonts w:ascii="Times New Roman" w:eastAsia="Times New Roman" w:hAnsi="Times New Roman" w:cs="Times New Roman"/>
              </w:rPr>
              <w:t xml:space="preserve">Исполнитель должен обеспечить контроль производства брошюры в количестве согласно </w:t>
            </w:r>
            <w:r w:rsidR="00502DAD">
              <w:rPr>
                <w:rFonts w:ascii="Times New Roman" w:eastAsia="Times New Roman" w:hAnsi="Times New Roman" w:cs="Times New Roman"/>
              </w:rPr>
              <w:t xml:space="preserve">настоящему </w:t>
            </w:r>
            <w:r w:rsidR="008D75F3">
              <w:rPr>
                <w:rFonts w:ascii="Times New Roman" w:eastAsia="Times New Roman" w:hAnsi="Times New Roman" w:cs="Times New Roman"/>
              </w:rPr>
              <w:t xml:space="preserve">пункту </w:t>
            </w:r>
            <w:r w:rsidRPr="007A7585">
              <w:rPr>
                <w:rFonts w:ascii="Times New Roman" w:eastAsia="Times New Roman" w:hAnsi="Times New Roman" w:cs="Times New Roman"/>
              </w:rPr>
              <w:t>Техническо</w:t>
            </w:r>
            <w:r w:rsidR="008D75F3">
              <w:rPr>
                <w:rFonts w:ascii="Times New Roman" w:eastAsia="Times New Roman" w:hAnsi="Times New Roman" w:cs="Times New Roman"/>
              </w:rPr>
              <w:t>го</w:t>
            </w:r>
            <w:r w:rsidRPr="007A7585">
              <w:rPr>
                <w:rFonts w:ascii="Times New Roman" w:eastAsia="Times New Roman" w:hAnsi="Times New Roman" w:cs="Times New Roman"/>
              </w:rPr>
              <w:t xml:space="preserve"> задани</w:t>
            </w:r>
            <w:r w:rsidR="008D75F3">
              <w:rPr>
                <w:rFonts w:ascii="Times New Roman" w:eastAsia="Times New Roman" w:hAnsi="Times New Roman" w:cs="Times New Roman"/>
              </w:rPr>
              <w:t>я</w:t>
            </w:r>
            <w:r w:rsidRPr="007A7585">
              <w:rPr>
                <w:rFonts w:ascii="Times New Roman" w:eastAsia="Times New Roman" w:hAnsi="Times New Roman" w:cs="Times New Roman"/>
              </w:rPr>
              <w:t xml:space="preserve"> Заказчика: от момента согласования макета в печать до получения готовой продукции.</w:t>
            </w:r>
          </w:p>
          <w:p w14:paraId="08CD6C78" w14:textId="77777777" w:rsidR="007A7585" w:rsidRPr="007A7585" w:rsidRDefault="007A7585" w:rsidP="007A7585">
            <w:pPr>
              <w:tabs>
                <w:tab w:val="left" w:pos="948"/>
                <w:tab w:val="left" w:pos="990"/>
              </w:tabs>
              <w:spacing w:after="120" w:line="240" w:lineRule="auto"/>
              <w:ind w:right="108"/>
              <w:jc w:val="both"/>
              <w:rPr>
                <w:rFonts w:ascii="Times New Roman" w:eastAsia="Times New Roman" w:hAnsi="Times New Roman" w:cs="Times New Roman"/>
              </w:rPr>
            </w:pPr>
            <w:r w:rsidRPr="007A7585">
              <w:rPr>
                <w:rFonts w:ascii="Times New Roman" w:eastAsia="Times New Roman" w:hAnsi="Times New Roman" w:cs="Times New Roman"/>
              </w:rPr>
              <w:t>Исполнитель должен обеспечить поставку не менее 200 (двухсот) единиц презентационной продукции для вручения участникам роуд-шоу со стороны туристической отрасли в каждом городе региона проведения роуд-шоу.</w:t>
            </w:r>
          </w:p>
          <w:p w14:paraId="4BC6E6B9" w14:textId="77777777" w:rsidR="007A7585" w:rsidRPr="007A7585" w:rsidRDefault="007A7585" w:rsidP="007A7585">
            <w:pPr>
              <w:numPr>
                <w:ilvl w:val="2"/>
                <w:numId w:val="19"/>
              </w:numPr>
              <w:pBdr>
                <w:top w:val="nil"/>
                <w:left w:val="nil"/>
                <w:bottom w:val="nil"/>
                <w:right w:val="nil"/>
                <w:between w:val="nil"/>
                <w:bar w:val="nil"/>
              </w:pBdr>
              <w:tabs>
                <w:tab w:val="left" w:pos="97"/>
              </w:tabs>
              <w:spacing w:after="120" w:line="240" w:lineRule="auto"/>
              <w:ind w:left="96" w:right="108" w:firstLine="0"/>
              <w:jc w:val="both"/>
              <w:rPr>
                <w:rFonts w:ascii="Times New Roman" w:eastAsia="Times New Roman" w:hAnsi="Times New Roman" w:cs="Times New Roman"/>
              </w:rPr>
            </w:pPr>
            <w:r w:rsidRPr="007A7585">
              <w:rPr>
                <w:rFonts w:ascii="Times New Roman" w:eastAsia="Times New Roman" w:hAnsi="Times New Roman" w:cs="Times New Roman"/>
              </w:rPr>
              <w:t xml:space="preserve">Исполнитель должен представить на утверждение Заказчику проект памятки для представителей туристической отрасли города Москвы, участвующих в роуд-шоу, содержащей необходимую информацию о проведении роуд-шоу (программу, расписание и т.п.), требования о соблюдении правил поведения, безопасности пребывания в стране во время проведения роуд-шоу в каждом регионе проведения. </w:t>
            </w:r>
          </w:p>
          <w:p w14:paraId="288E2AB7" w14:textId="5BE6A1D7" w:rsidR="007A7585" w:rsidRPr="007A7585" w:rsidRDefault="007A7585" w:rsidP="007A7585">
            <w:pPr>
              <w:tabs>
                <w:tab w:val="left" w:pos="948"/>
                <w:tab w:val="left" w:pos="990"/>
              </w:tabs>
              <w:spacing w:after="120" w:line="240" w:lineRule="auto"/>
              <w:ind w:left="96" w:right="108"/>
              <w:jc w:val="both"/>
              <w:rPr>
                <w:rFonts w:ascii="Times New Roman" w:eastAsia="Times New Roman" w:hAnsi="Times New Roman" w:cs="Times New Roman"/>
              </w:rPr>
            </w:pPr>
            <w:r w:rsidRPr="007A7585">
              <w:rPr>
                <w:rFonts w:ascii="Times New Roman" w:eastAsia="Times New Roman" w:hAnsi="Times New Roman" w:cs="Times New Roman"/>
              </w:rPr>
              <w:t xml:space="preserve">Проект памятки должен быть составлен на русскому языке и направлен Заказчику не позднее, чем за 5 (пять) рабочих дней до даты </w:t>
            </w:r>
            <w:r w:rsidRPr="007A7585">
              <w:rPr>
                <w:rFonts w:ascii="Times New Roman" w:eastAsia="Times New Roman" w:hAnsi="Times New Roman" w:cs="Times New Roman"/>
              </w:rPr>
              <w:lastRenderedPageBreak/>
              <w:t>информирования Исполнителя Заказчиком о выбранных датах проведения роуд-шоу.</w:t>
            </w:r>
          </w:p>
          <w:p w14:paraId="71096A58" w14:textId="77777777" w:rsidR="007A7585" w:rsidRPr="007A7585" w:rsidRDefault="007A7585" w:rsidP="007A7585">
            <w:pPr>
              <w:tabs>
                <w:tab w:val="left" w:pos="948"/>
                <w:tab w:val="left" w:pos="990"/>
              </w:tabs>
              <w:spacing w:after="120" w:line="240" w:lineRule="auto"/>
              <w:ind w:left="96" w:right="108"/>
              <w:jc w:val="both"/>
              <w:rPr>
                <w:rFonts w:ascii="Times New Roman" w:eastAsia="Times New Roman" w:hAnsi="Times New Roman" w:cs="Times New Roman"/>
              </w:rPr>
            </w:pPr>
            <w:r w:rsidRPr="007A7585">
              <w:rPr>
                <w:rFonts w:ascii="Times New Roman" w:eastAsia="Times New Roman" w:hAnsi="Times New Roman" w:cs="Times New Roman"/>
              </w:rPr>
              <w:t xml:space="preserve">Заказчик в течение 3 (трех) рабочих дней с даты направления Исполнителем, согласовывает памятку, либо направляет замечания.  </w:t>
            </w:r>
          </w:p>
          <w:p w14:paraId="1141B732" w14:textId="77777777" w:rsidR="007A7585" w:rsidRPr="007A7585" w:rsidRDefault="007A7585" w:rsidP="007A7585">
            <w:pPr>
              <w:tabs>
                <w:tab w:val="left" w:pos="948"/>
                <w:tab w:val="left" w:pos="990"/>
              </w:tabs>
              <w:spacing w:after="120" w:line="240" w:lineRule="auto"/>
              <w:ind w:left="96" w:right="108"/>
              <w:jc w:val="both"/>
              <w:rPr>
                <w:rFonts w:ascii="Times New Roman" w:eastAsia="Times New Roman" w:hAnsi="Times New Roman" w:cs="Times New Roman"/>
              </w:rPr>
            </w:pPr>
            <w:r w:rsidRPr="007A7585">
              <w:rPr>
                <w:rFonts w:ascii="Times New Roman" w:eastAsia="Times New Roman" w:hAnsi="Times New Roman" w:cs="Times New Roman"/>
              </w:rPr>
              <w:t>По факту утверждения проекта памятки Заказчиком, Исполнитель должен произвести оперативную рассылку представителям участников роуд-шоу со стороны туристической отрасли города Москвы.</w:t>
            </w:r>
          </w:p>
        </w:tc>
      </w:tr>
      <w:tr w:rsidR="007A7585" w:rsidRPr="007A7585" w14:paraId="726C7065" w14:textId="77777777" w:rsidTr="0095223F">
        <w:trPr>
          <w:trHeight w:val="424"/>
          <w:jc w:val="center"/>
        </w:trPr>
        <w:tc>
          <w:tcPr>
            <w:tcW w:w="2827" w:type="dxa"/>
            <w:tcBorders>
              <w:top w:val="single" w:sz="6" w:space="0" w:color="000000"/>
              <w:left w:val="single" w:sz="6" w:space="0" w:color="000000"/>
              <w:bottom w:val="single" w:sz="6" w:space="0" w:color="000000"/>
              <w:right w:val="single" w:sz="6" w:space="0" w:color="000000"/>
            </w:tcBorders>
            <w:shd w:val="clear" w:color="auto" w:fill="FFFFFF"/>
          </w:tcPr>
          <w:p w14:paraId="0A3B63D7" w14:textId="77777777" w:rsidR="007A7585" w:rsidRPr="007A7585" w:rsidRDefault="007A7585" w:rsidP="007A7585">
            <w:pPr>
              <w:numPr>
                <w:ilvl w:val="0"/>
                <w:numId w:val="19"/>
              </w:numPr>
              <w:pBdr>
                <w:top w:val="nil"/>
                <w:left w:val="nil"/>
                <w:bottom w:val="nil"/>
                <w:right w:val="nil"/>
                <w:between w:val="nil"/>
              </w:pBdr>
              <w:shd w:val="clear" w:color="auto" w:fill="FFFFFF"/>
              <w:spacing w:after="0" w:line="240" w:lineRule="auto"/>
              <w:ind w:left="94" w:firstLine="0"/>
              <w:rPr>
                <w:rFonts w:ascii="Times New Roman" w:eastAsia="Times New Roman" w:hAnsi="Times New Roman" w:cs="Times New Roman"/>
              </w:rPr>
            </w:pPr>
            <w:r w:rsidRPr="007A7585">
              <w:rPr>
                <w:rFonts w:ascii="Times New Roman" w:eastAsia="Times New Roman" w:hAnsi="Times New Roman" w:cs="Times New Roman"/>
              </w:rPr>
              <w:lastRenderedPageBreak/>
              <w:t>Требования к безопасности оказания услуг и безопасности результата оказанных услуг</w:t>
            </w:r>
          </w:p>
          <w:p w14:paraId="2371E7D4" w14:textId="77777777" w:rsidR="007A7585" w:rsidRPr="007A7585" w:rsidRDefault="007A7585" w:rsidP="007A7585">
            <w:pPr>
              <w:shd w:val="clear" w:color="auto" w:fill="FFFFFF"/>
              <w:spacing w:line="240" w:lineRule="auto"/>
              <w:ind w:left="94"/>
              <w:rPr>
                <w:rFonts w:ascii="Times New Roman" w:eastAsia="Times New Roman" w:hAnsi="Times New Roman" w:cs="Times New Roman"/>
              </w:rPr>
            </w:pPr>
          </w:p>
        </w:tc>
        <w:tc>
          <w:tcPr>
            <w:tcW w:w="7513" w:type="dxa"/>
            <w:tcBorders>
              <w:top w:val="single" w:sz="6" w:space="0" w:color="000000"/>
              <w:left w:val="single" w:sz="6" w:space="0" w:color="000000"/>
              <w:bottom w:val="single" w:sz="6" w:space="0" w:color="000000"/>
              <w:right w:val="single" w:sz="6" w:space="0" w:color="000000"/>
            </w:tcBorders>
            <w:shd w:val="clear" w:color="auto" w:fill="FFFFFF"/>
          </w:tcPr>
          <w:p w14:paraId="63D776BF" w14:textId="77777777" w:rsidR="007A7585" w:rsidRPr="007A7585" w:rsidRDefault="007A7585" w:rsidP="007A7585">
            <w:pPr>
              <w:numPr>
                <w:ilvl w:val="1"/>
                <w:numId w:val="19"/>
              </w:numPr>
              <w:pBdr>
                <w:top w:val="nil"/>
                <w:left w:val="nil"/>
                <w:bottom w:val="nil"/>
                <w:right w:val="nil"/>
                <w:between w:val="nil"/>
              </w:pBdr>
              <w:shd w:val="clear" w:color="auto" w:fill="FFFFFF"/>
              <w:spacing w:after="120" w:line="240" w:lineRule="auto"/>
              <w:ind w:left="97" w:right="107" w:firstLine="0"/>
              <w:jc w:val="both"/>
              <w:rPr>
                <w:rFonts w:ascii="Times New Roman" w:eastAsia="Times New Roman" w:hAnsi="Times New Roman" w:cs="Times New Roman"/>
              </w:rPr>
            </w:pPr>
            <w:r w:rsidRPr="007A7585">
              <w:rPr>
                <w:rFonts w:ascii="Times New Roman" w:eastAsia="Times New Roman" w:hAnsi="Times New Roman" w:cs="Times New Roman"/>
              </w:rPr>
              <w:t>В рамках оказания Услуг Исполнителю необходимо обеспечить соблюдение общих правил безопасности во время оказания Услуг по Договору.</w:t>
            </w:r>
          </w:p>
          <w:p w14:paraId="5BF36935" w14:textId="77777777" w:rsidR="007A7585" w:rsidRPr="007A7585" w:rsidRDefault="007A7585" w:rsidP="007A7585">
            <w:pPr>
              <w:numPr>
                <w:ilvl w:val="1"/>
                <w:numId w:val="19"/>
              </w:numPr>
              <w:pBdr>
                <w:top w:val="nil"/>
                <w:left w:val="nil"/>
                <w:bottom w:val="nil"/>
                <w:right w:val="nil"/>
                <w:between w:val="nil"/>
              </w:pBdr>
              <w:shd w:val="clear" w:color="auto" w:fill="FFFFFF"/>
              <w:spacing w:after="120" w:line="240" w:lineRule="auto"/>
              <w:ind w:left="97" w:right="107" w:firstLine="0"/>
              <w:jc w:val="both"/>
              <w:rPr>
                <w:rFonts w:ascii="Times New Roman" w:eastAsia="Times New Roman" w:hAnsi="Times New Roman" w:cs="Times New Roman"/>
              </w:rPr>
            </w:pPr>
            <w:r w:rsidRPr="007A7585">
              <w:rPr>
                <w:rFonts w:ascii="Times New Roman" w:eastAsia="Times New Roman" w:hAnsi="Times New Roman" w:cs="Times New Roman"/>
              </w:rPr>
              <w:t>Исполнитель несёт ответственность за техническое состояние любого используемого оборудования, необходимого для оказания Услуг, а также за причинение вреда жизни и здоровью третьим лицам, возникшего по вине Исполнителя.</w:t>
            </w:r>
          </w:p>
          <w:p w14:paraId="2417FEB5" w14:textId="7A3606B3" w:rsidR="007A7585" w:rsidRPr="007A7585" w:rsidRDefault="007A7585" w:rsidP="007A7585">
            <w:pPr>
              <w:numPr>
                <w:ilvl w:val="1"/>
                <w:numId w:val="19"/>
              </w:numPr>
              <w:pBdr>
                <w:top w:val="nil"/>
                <w:left w:val="nil"/>
                <w:bottom w:val="nil"/>
                <w:right w:val="nil"/>
                <w:between w:val="nil"/>
              </w:pBdr>
              <w:shd w:val="clear" w:color="auto" w:fill="FFFFFF"/>
              <w:spacing w:after="120" w:line="240" w:lineRule="auto"/>
              <w:ind w:left="97" w:right="107" w:firstLine="0"/>
              <w:jc w:val="both"/>
              <w:rPr>
                <w:rFonts w:ascii="Times New Roman" w:eastAsia="Times New Roman" w:hAnsi="Times New Roman" w:cs="Times New Roman"/>
              </w:rPr>
            </w:pPr>
            <w:r w:rsidRPr="007A7585">
              <w:rPr>
                <w:rFonts w:ascii="Times New Roman" w:eastAsia="Times New Roman" w:hAnsi="Times New Roman" w:cs="Times New Roman"/>
              </w:rPr>
              <w:t>При оказании Услуг Исполнитель отвечает за соблюдение задействованными Исполнителем сотрудниками правил техники безопасности и охраны труда.</w:t>
            </w:r>
          </w:p>
          <w:p w14:paraId="4793212C" w14:textId="77777777" w:rsidR="007A7585" w:rsidRPr="007A7585" w:rsidRDefault="007A7585" w:rsidP="007A7585">
            <w:pPr>
              <w:numPr>
                <w:ilvl w:val="1"/>
                <w:numId w:val="19"/>
              </w:numPr>
              <w:pBdr>
                <w:top w:val="nil"/>
                <w:left w:val="nil"/>
                <w:bottom w:val="nil"/>
                <w:right w:val="nil"/>
                <w:between w:val="nil"/>
              </w:pBdr>
              <w:shd w:val="clear" w:color="auto" w:fill="FFFFFF"/>
              <w:spacing w:after="120" w:line="240" w:lineRule="auto"/>
              <w:ind w:left="97" w:right="107" w:firstLine="0"/>
              <w:jc w:val="both"/>
              <w:rPr>
                <w:rFonts w:ascii="Times New Roman" w:eastAsia="Times New Roman" w:hAnsi="Times New Roman" w:cs="Times New Roman"/>
              </w:rPr>
            </w:pPr>
            <w:r w:rsidRPr="007A7585">
              <w:rPr>
                <w:rFonts w:ascii="Times New Roman" w:eastAsia="Times New Roman" w:hAnsi="Times New Roman" w:cs="Times New Roman"/>
              </w:rPr>
              <w:t>Исполнитель или привлеченный для оказания услуг по организации питания соисполнитель должен иметь ОКВЭД-2 56.2</w:t>
            </w:r>
          </w:p>
        </w:tc>
      </w:tr>
      <w:tr w:rsidR="007A7585" w:rsidRPr="007A7585" w14:paraId="50135A4B" w14:textId="77777777" w:rsidTr="0095223F">
        <w:trPr>
          <w:trHeight w:val="424"/>
          <w:jc w:val="center"/>
        </w:trPr>
        <w:tc>
          <w:tcPr>
            <w:tcW w:w="2827" w:type="dxa"/>
            <w:tcBorders>
              <w:top w:val="single" w:sz="6" w:space="0" w:color="000000"/>
              <w:left w:val="single" w:sz="6" w:space="0" w:color="000000"/>
              <w:bottom w:val="single" w:sz="6" w:space="0" w:color="000000"/>
              <w:right w:val="single" w:sz="6" w:space="0" w:color="000000"/>
            </w:tcBorders>
            <w:shd w:val="clear" w:color="auto" w:fill="FFFFFF"/>
          </w:tcPr>
          <w:p w14:paraId="4520C39C" w14:textId="77777777" w:rsidR="007A7585" w:rsidRPr="007A7585" w:rsidRDefault="007A7585" w:rsidP="007A7585">
            <w:pPr>
              <w:numPr>
                <w:ilvl w:val="0"/>
                <w:numId w:val="19"/>
              </w:numPr>
              <w:pBdr>
                <w:top w:val="nil"/>
                <w:left w:val="nil"/>
                <w:bottom w:val="nil"/>
                <w:right w:val="nil"/>
                <w:between w:val="nil"/>
              </w:pBdr>
              <w:shd w:val="clear" w:color="auto" w:fill="FFFFFF"/>
              <w:spacing w:after="0" w:line="240" w:lineRule="auto"/>
              <w:ind w:left="94" w:firstLine="0"/>
              <w:rPr>
                <w:rFonts w:ascii="Times New Roman" w:eastAsia="Times New Roman" w:hAnsi="Times New Roman" w:cs="Times New Roman"/>
              </w:rPr>
            </w:pPr>
            <w:r w:rsidRPr="007A7585">
              <w:rPr>
                <w:rFonts w:ascii="Times New Roman" w:eastAsia="Times New Roman" w:hAnsi="Times New Roman" w:cs="Times New Roman"/>
              </w:rPr>
              <w:t>Описание конечного результата оказанных услуг</w:t>
            </w:r>
          </w:p>
          <w:p w14:paraId="14FD0753" w14:textId="77777777" w:rsidR="007A7585" w:rsidRPr="007A7585" w:rsidRDefault="007A7585" w:rsidP="007A7585">
            <w:pPr>
              <w:shd w:val="clear" w:color="auto" w:fill="FFFFFF"/>
              <w:spacing w:line="240" w:lineRule="auto"/>
              <w:ind w:left="94"/>
              <w:rPr>
                <w:rFonts w:ascii="Times New Roman" w:eastAsia="Times New Roman" w:hAnsi="Times New Roman" w:cs="Times New Roman"/>
              </w:rPr>
            </w:pPr>
          </w:p>
        </w:tc>
        <w:tc>
          <w:tcPr>
            <w:tcW w:w="7513" w:type="dxa"/>
            <w:tcBorders>
              <w:top w:val="single" w:sz="6" w:space="0" w:color="000000"/>
              <w:left w:val="single" w:sz="6" w:space="0" w:color="000000"/>
              <w:bottom w:val="single" w:sz="6" w:space="0" w:color="000000"/>
              <w:right w:val="single" w:sz="6" w:space="0" w:color="000000"/>
            </w:tcBorders>
            <w:shd w:val="clear" w:color="auto" w:fill="FFFFFF"/>
          </w:tcPr>
          <w:p w14:paraId="4A0EB1DA" w14:textId="3C08AFB5" w:rsidR="007A7585" w:rsidRPr="007A7585" w:rsidRDefault="007A7585" w:rsidP="007A7585">
            <w:pPr>
              <w:shd w:val="clear" w:color="auto" w:fill="FFFFFF"/>
              <w:tabs>
                <w:tab w:val="left" w:pos="239"/>
              </w:tabs>
              <w:spacing w:after="120" w:line="240" w:lineRule="auto"/>
              <w:ind w:right="107"/>
              <w:jc w:val="both"/>
              <w:rPr>
                <w:rFonts w:ascii="Times New Roman" w:eastAsia="Times New Roman" w:hAnsi="Times New Roman" w:cs="Times New Roman"/>
              </w:rPr>
            </w:pPr>
            <w:r w:rsidRPr="007A7585">
              <w:rPr>
                <w:rFonts w:ascii="Times New Roman" w:eastAsia="Times New Roman" w:hAnsi="Times New Roman" w:cs="Times New Roman"/>
              </w:rPr>
              <w:t>Организация роуд-шоу с презентацией туристского потенциала и услуг индустрии гостеприимства города Москвы зарубежным представителям туристической отрасли в очном формате</w:t>
            </w:r>
            <w:r w:rsidR="008F78DC">
              <w:rPr>
                <w:rFonts w:ascii="Times New Roman" w:eastAsia="Times New Roman" w:hAnsi="Times New Roman" w:cs="Times New Roman"/>
              </w:rPr>
              <w:t xml:space="preserve"> по Заявкам Заказчика</w:t>
            </w:r>
            <w:r w:rsidR="00110187">
              <w:rPr>
                <w:rFonts w:ascii="Times New Roman" w:eastAsia="Times New Roman" w:hAnsi="Times New Roman" w:cs="Times New Roman"/>
              </w:rPr>
              <w:t xml:space="preserve"> в следующих регионах</w:t>
            </w:r>
            <w:r w:rsidRPr="007A7585">
              <w:rPr>
                <w:rFonts w:ascii="Times New Roman" w:eastAsia="Times New Roman" w:hAnsi="Times New Roman" w:cs="Times New Roman"/>
              </w:rPr>
              <w:t>:</w:t>
            </w:r>
          </w:p>
          <w:p w14:paraId="70CD1908" w14:textId="605AB6C4" w:rsidR="007A7585" w:rsidRPr="007A7585" w:rsidRDefault="007A7585" w:rsidP="00CE1A6F">
            <w:pPr>
              <w:tabs>
                <w:tab w:val="left" w:pos="97"/>
              </w:tabs>
              <w:spacing w:after="120" w:line="240" w:lineRule="auto"/>
              <w:ind w:left="96" w:right="107"/>
              <w:jc w:val="both"/>
              <w:rPr>
                <w:rFonts w:ascii="Times New Roman" w:eastAsia="Times New Roman" w:hAnsi="Times New Roman" w:cs="Times New Roman"/>
                <w:sz w:val="24"/>
                <w:szCs w:val="24"/>
              </w:rPr>
            </w:pPr>
          </w:p>
          <w:p w14:paraId="33F17B67" w14:textId="5005813A" w:rsidR="008F78DC" w:rsidRPr="00CE1A6F" w:rsidRDefault="008F78DC" w:rsidP="00CE1A6F">
            <w:pPr>
              <w:pStyle w:val="a3"/>
              <w:numPr>
                <w:ilvl w:val="0"/>
                <w:numId w:val="44"/>
              </w:numPr>
              <w:tabs>
                <w:tab w:val="left" w:pos="97"/>
              </w:tabs>
              <w:spacing w:after="120" w:line="240" w:lineRule="auto"/>
              <w:ind w:right="107"/>
              <w:jc w:val="both"/>
              <w:rPr>
                <w:rFonts w:ascii="Times New Roman" w:eastAsia="Times New Roman" w:hAnsi="Times New Roman" w:cs="Times New Roman"/>
              </w:rPr>
            </w:pPr>
            <w:r w:rsidRPr="00CE1A6F">
              <w:rPr>
                <w:rFonts w:ascii="Times New Roman" w:eastAsia="Times New Roman" w:hAnsi="Times New Roman" w:cs="Times New Roman"/>
              </w:rPr>
              <w:t>Республика Беларусь: г. Минск;</w:t>
            </w:r>
          </w:p>
          <w:p w14:paraId="5217F3C3" w14:textId="0B04DFDE" w:rsidR="008F78DC" w:rsidRPr="00CE1A6F" w:rsidRDefault="008F78DC" w:rsidP="00CE1A6F">
            <w:pPr>
              <w:pStyle w:val="a3"/>
              <w:numPr>
                <w:ilvl w:val="0"/>
                <w:numId w:val="44"/>
              </w:numPr>
              <w:tabs>
                <w:tab w:val="left" w:pos="97"/>
              </w:tabs>
              <w:spacing w:after="120" w:line="240" w:lineRule="auto"/>
              <w:ind w:right="107"/>
              <w:jc w:val="both"/>
              <w:rPr>
                <w:rFonts w:ascii="Times New Roman" w:eastAsia="Times New Roman" w:hAnsi="Times New Roman" w:cs="Times New Roman"/>
              </w:rPr>
            </w:pPr>
            <w:r w:rsidRPr="00CE1A6F">
              <w:rPr>
                <w:rFonts w:ascii="Times New Roman" w:eastAsia="Times New Roman" w:hAnsi="Times New Roman" w:cs="Times New Roman"/>
              </w:rPr>
              <w:t>Азербайджанская Республика: г. Баку;</w:t>
            </w:r>
          </w:p>
          <w:p w14:paraId="7BEF5568" w14:textId="425E255E" w:rsidR="008F78DC" w:rsidRPr="00CE1A6F" w:rsidRDefault="008F78DC" w:rsidP="00CE1A6F">
            <w:pPr>
              <w:pStyle w:val="a3"/>
              <w:numPr>
                <w:ilvl w:val="0"/>
                <w:numId w:val="44"/>
              </w:numPr>
              <w:tabs>
                <w:tab w:val="left" w:pos="97"/>
              </w:tabs>
              <w:spacing w:after="120" w:line="240" w:lineRule="auto"/>
              <w:ind w:right="107"/>
              <w:jc w:val="both"/>
              <w:rPr>
                <w:rFonts w:ascii="Times New Roman" w:eastAsia="Times New Roman" w:hAnsi="Times New Roman" w:cs="Times New Roman"/>
              </w:rPr>
            </w:pPr>
            <w:r w:rsidRPr="00CE1A6F">
              <w:rPr>
                <w:rFonts w:ascii="Times New Roman" w:eastAsia="Times New Roman" w:hAnsi="Times New Roman" w:cs="Times New Roman"/>
              </w:rPr>
              <w:t>Республика Казахстан: г. Алма-Ат</w:t>
            </w:r>
            <w:r w:rsidR="00C12D52">
              <w:rPr>
                <w:rFonts w:ascii="Times New Roman" w:eastAsia="Times New Roman" w:hAnsi="Times New Roman" w:cs="Times New Roman"/>
              </w:rPr>
              <w:t>а</w:t>
            </w:r>
            <w:r w:rsidRPr="00CE1A6F">
              <w:rPr>
                <w:rFonts w:ascii="Times New Roman" w:eastAsia="Times New Roman" w:hAnsi="Times New Roman" w:cs="Times New Roman"/>
              </w:rPr>
              <w:t>, г. Нур-Султан;</w:t>
            </w:r>
          </w:p>
          <w:p w14:paraId="27AC6142" w14:textId="298769F6" w:rsidR="008F78DC" w:rsidRPr="00CE1A6F" w:rsidRDefault="008F78DC" w:rsidP="00CE1A6F">
            <w:pPr>
              <w:pStyle w:val="a3"/>
              <w:numPr>
                <w:ilvl w:val="0"/>
                <w:numId w:val="44"/>
              </w:numPr>
              <w:tabs>
                <w:tab w:val="left" w:pos="97"/>
              </w:tabs>
              <w:spacing w:after="120" w:line="240" w:lineRule="auto"/>
              <w:ind w:right="107"/>
              <w:jc w:val="both"/>
              <w:rPr>
                <w:rFonts w:ascii="Times New Roman" w:eastAsia="Times New Roman" w:hAnsi="Times New Roman" w:cs="Times New Roman"/>
              </w:rPr>
            </w:pPr>
            <w:r w:rsidRPr="00CE1A6F">
              <w:rPr>
                <w:rFonts w:ascii="Times New Roman" w:eastAsia="Times New Roman" w:hAnsi="Times New Roman" w:cs="Times New Roman"/>
              </w:rPr>
              <w:t>Республика Индия: г. Мумбай, г. Дели, г. Бангалор;</w:t>
            </w:r>
          </w:p>
          <w:p w14:paraId="1B1BD8CD" w14:textId="4CE253AD" w:rsidR="008F78DC" w:rsidRPr="00CE1A6F" w:rsidRDefault="008F78DC" w:rsidP="00CE1A6F">
            <w:pPr>
              <w:pStyle w:val="a3"/>
              <w:numPr>
                <w:ilvl w:val="0"/>
                <w:numId w:val="44"/>
              </w:numPr>
              <w:tabs>
                <w:tab w:val="left" w:pos="664"/>
              </w:tabs>
              <w:spacing w:line="240" w:lineRule="auto"/>
              <w:ind w:right="107"/>
              <w:jc w:val="both"/>
              <w:rPr>
                <w:rFonts w:ascii="Times New Roman" w:eastAsia="Times New Roman" w:hAnsi="Times New Roman" w:cs="Times New Roman"/>
              </w:rPr>
            </w:pPr>
            <w:r w:rsidRPr="00CE1A6F">
              <w:rPr>
                <w:rFonts w:ascii="Times New Roman" w:eastAsia="Times New Roman" w:hAnsi="Times New Roman" w:cs="Times New Roman"/>
              </w:rPr>
              <w:t>Ближний Восток: Объединенные Арабские Эмираты, г. Дубай, г. Абу-Даби, Королевство Саудовская Аравия, г. Э</w:t>
            </w:r>
            <w:r w:rsidR="00D25AB3">
              <w:rPr>
                <w:rFonts w:ascii="Times New Roman" w:eastAsia="Times New Roman" w:hAnsi="Times New Roman" w:cs="Times New Roman"/>
              </w:rPr>
              <w:t>р</w:t>
            </w:r>
            <w:r w:rsidRPr="00CE1A6F">
              <w:rPr>
                <w:rFonts w:ascii="Times New Roman" w:eastAsia="Times New Roman" w:hAnsi="Times New Roman" w:cs="Times New Roman"/>
              </w:rPr>
              <w:t>-Рияд, Государство Катар, г. Доха.</w:t>
            </w:r>
          </w:p>
          <w:p w14:paraId="3FCE5328" w14:textId="77777777" w:rsidR="008F78DC" w:rsidRPr="007A7585" w:rsidRDefault="008F78DC" w:rsidP="00CE1A6F">
            <w:pPr>
              <w:pStyle w:val="a3"/>
              <w:pBdr>
                <w:top w:val="nil"/>
                <w:left w:val="nil"/>
                <w:bottom w:val="nil"/>
                <w:right w:val="nil"/>
                <w:between w:val="nil"/>
              </w:pBdr>
              <w:shd w:val="clear" w:color="auto" w:fill="FFFFFF"/>
              <w:tabs>
                <w:tab w:val="left" w:pos="239"/>
              </w:tabs>
              <w:spacing w:after="120" w:line="240" w:lineRule="auto"/>
              <w:ind w:left="644" w:right="107"/>
              <w:jc w:val="both"/>
              <w:rPr>
                <w:rFonts w:ascii="Times New Roman" w:eastAsia="Times New Roman" w:hAnsi="Times New Roman" w:cs="Times New Roman"/>
                <w:sz w:val="24"/>
                <w:szCs w:val="24"/>
              </w:rPr>
            </w:pPr>
          </w:p>
          <w:p w14:paraId="0ACF5C44" w14:textId="36FEED17" w:rsidR="007A7585" w:rsidRPr="007A7585" w:rsidRDefault="007A7585" w:rsidP="007A7585">
            <w:pPr>
              <w:shd w:val="clear" w:color="auto" w:fill="FFFFFF"/>
              <w:tabs>
                <w:tab w:val="left" w:pos="0"/>
              </w:tabs>
              <w:spacing w:line="240" w:lineRule="auto"/>
              <w:jc w:val="both"/>
              <w:rPr>
                <w:rFonts w:ascii="Times New Roman" w:eastAsia="Times New Roman" w:hAnsi="Times New Roman" w:cs="Times New Roman"/>
              </w:rPr>
            </w:pPr>
          </w:p>
        </w:tc>
      </w:tr>
    </w:tbl>
    <w:p w14:paraId="4267E2F9" w14:textId="77777777" w:rsidR="007A7585" w:rsidRPr="00D5067E" w:rsidRDefault="007A7585" w:rsidP="00370E4D">
      <w:pPr>
        <w:widowControl w:val="0"/>
        <w:pBdr>
          <w:top w:val="nil"/>
          <w:left w:val="nil"/>
          <w:bottom w:val="nil"/>
          <w:right w:val="nil"/>
          <w:between w:val="nil"/>
        </w:pBdr>
        <w:tabs>
          <w:tab w:val="left" w:pos="7088"/>
        </w:tabs>
        <w:spacing w:after="0"/>
        <w:jc w:val="center"/>
        <w:rPr>
          <w:rFonts w:ascii="Times New Roman" w:hAnsi="Times New Roman" w:cs="Times New Roman"/>
          <w:sz w:val="24"/>
          <w:szCs w:val="24"/>
        </w:rPr>
      </w:pPr>
    </w:p>
    <w:p w14:paraId="35F6649F" w14:textId="4086A4CF" w:rsidR="00751A79" w:rsidRDefault="00751A79" w:rsidP="00751A79">
      <w:pPr>
        <w:ind w:left="141"/>
        <w:rPr>
          <w:rFonts w:ascii="Times New Roman" w:eastAsia="Times New Roman" w:hAnsi="Times New Roman" w:cs="Times New Roman"/>
          <w:b/>
        </w:rPr>
      </w:pPr>
    </w:p>
    <w:tbl>
      <w:tblPr>
        <w:tblW w:w="10206" w:type="dxa"/>
        <w:tblInd w:w="-8" w:type="dxa"/>
        <w:shd w:val="clear" w:color="auto" w:fill="FFFFFF"/>
        <w:tblLayout w:type="fixed"/>
        <w:tblCellMar>
          <w:left w:w="0" w:type="dxa"/>
          <w:right w:w="0" w:type="dxa"/>
        </w:tblCellMar>
        <w:tblLook w:val="04A0" w:firstRow="1" w:lastRow="0" w:firstColumn="1" w:lastColumn="0" w:noHBand="0" w:noVBand="1"/>
      </w:tblPr>
      <w:tblGrid>
        <w:gridCol w:w="4950"/>
        <w:gridCol w:w="5256"/>
      </w:tblGrid>
      <w:tr w:rsidR="0074310D" w:rsidRPr="00F05B73" w14:paraId="77641F42" w14:textId="77777777" w:rsidTr="00491C26">
        <w:tc>
          <w:tcPr>
            <w:tcW w:w="4950" w:type="dxa"/>
            <w:shd w:val="clear" w:color="auto" w:fill="FFFFFF"/>
            <w:tcMar>
              <w:top w:w="0" w:type="dxa"/>
              <w:left w:w="45" w:type="dxa"/>
              <w:bottom w:w="0" w:type="dxa"/>
              <w:right w:w="45" w:type="dxa"/>
            </w:tcMar>
          </w:tcPr>
          <w:p w14:paraId="6933C031" w14:textId="77777777" w:rsidR="0074310D" w:rsidRPr="00F05B73" w:rsidRDefault="0074310D" w:rsidP="00491C2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Заказчик</w:t>
            </w:r>
          </w:p>
          <w:p w14:paraId="01610666" w14:textId="77777777" w:rsidR="0074310D" w:rsidRPr="00F05B73" w:rsidRDefault="0074310D" w:rsidP="00491C2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023F2E6E" w14:textId="77777777" w:rsidR="0074310D" w:rsidRPr="00F05B73" w:rsidRDefault="0074310D" w:rsidP="00491C26">
            <w:pPr>
              <w:shd w:val="clear" w:color="auto" w:fill="FFFFFF"/>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Должность</w:t>
            </w:r>
          </w:p>
          <w:p w14:paraId="4CE4EE5B" w14:textId="77777777" w:rsidR="0074310D" w:rsidRPr="00F05B73" w:rsidRDefault="0074310D" w:rsidP="00491C26">
            <w:pPr>
              <w:shd w:val="clear" w:color="auto" w:fill="FFFFFF"/>
              <w:spacing w:after="0" w:line="240" w:lineRule="auto"/>
              <w:rPr>
                <w:rFonts w:ascii="Times New Roman" w:eastAsia="Times New Roman" w:hAnsi="Times New Roman" w:cs="Times New Roman"/>
                <w:b/>
                <w:bCs/>
                <w:sz w:val="24"/>
                <w:szCs w:val="24"/>
                <w:lang w:eastAsia="ru-RU"/>
              </w:rPr>
            </w:pPr>
          </w:p>
          <w:p w14:paraId="0598E779" w14:textId="77777777" w:rsidR="0074310D" w:rsidRPr="00F05B73" w:rsidRDefault="0074310D" w:rsidP="00491C26">
            <w:pPr>
              <w:shd w:val="clear" w:color="auto" w:fill="FFFFFF"/>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 xml:space="preserve">_________________/______________ / </w:t>
            </w:r>
          </w:p>
          <w:p w14:paraId="55F4BFFB" w14:textId="77777777" w:rsidR="0074310D" w:rsidRPr="00F05B73" w:rsidRDefault="0074310D" w:rsidP="00491C26">
            <w:pPr>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М.П.</w:t>
            </w:r>
          </w:p>
        </w:tc>
        <w:tc>
          <w:tcPr>
            <w:tcW w:w="5256" w:type="dxa"/>
            <w:shd w:val="clear" w:color="auto" w:fill="FFFFFF"/>
            <w:tcMar>
              <w:top w:w="0" w:type="dxa"/>
              <w:left w:w="45" w:type="dxa"/>
              <w:bottom w:w="0" w:type="dxa"/>
              <w:right w:w="45" w:type="dxa"/>
            </w:tcMar>
          </w:tcPr>
          <w:p w14:paraId="2975F4C6" w14:textId="77777777" w:rsidR="0074310D" w:rsidRPr="00F05B73" w:rsidRDefault="0074310D" w:rsidP="00491C26">
            <w:pPr>
              <w:shd w:val="clear" w:color="auto" w:fill="FFFFFF"/>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Исполнитель</w:t>
            </w:r>
          </w:p>
          <w:p w14:paraId="2D3C1BAF" w14:textId="77777777" w:rsidR="0074310D" w:rsidRPr="00F05B73" w:rsidRDefault="0074310D" w:rsidP="00491C26">
            <w:pPr>
              <w:shd w:val="clear" w:color="auto" w:fill="FFFFFF"/>
              <w:spacing w:after="0" w:line="240" w:lineRule="auto"/>
              <w:rPr>
                <w:rFonts w:ascii="Times New Roman" w:eastAsia="Times New Roman" w:hAnsi="Times New Roman" w:cs="Times New Roman"/>
                <w:b/>
                <w:sz w:val="24"/>
                <w:szCs w:val="24"/>
                <w:lang w:eastAsia="ru-RU"/>
              </w:rPr>
            </w:pPr>
            <w:r w:rsidRPr="00F05B73">
              <w:rPr>
                <w:rFonts w:ascii="Times New Roman" w:eastAsia="Times New Roman" w:hAnsi="Times New Roman" w:cs="Times New Roman"/>
                <w:b/>
                <w:sz w:val="24"/>
                <w:szCs w:val="24"/>
                <w:lang w:eastAsia="ru-RU"/>
              </w:rPr>
              <w:t>Наименование организации</w:t>
            </w:r>
          </w:p>
          <w:p w14:paraId="75FED48C" w14:textId="77777777" w:rsidR="0074310D" w:rsidRPr="00F05B73" w:rsidRDefault="0074310D" w:rsidP="00491C26">
            <w:pPr>
              <w:shd w:val="clear" w:color="auto" w:fill="FFFFFF"/>
              <w:spacing w:after="0"/>
              <w:jc w:val="both"/>
              <w:rPr>
                <w:rFonts w:ascii="Times New Roman" w:eastAsia="Times New Roman" w:hAnsi="Times New Roman" w:cs="Times New Roman"/>
                <w:b/>
                <w:sz w:val="24"/>
                <w:szCs w:val="24"/>
                <w:lang w:eastAsia="ru-RU"/>
              </w:rPr>
            </w:pPr>
            <w:r w:rsidRPr="00F05B73">
              <w:rPr>
                <w:rFonts w:ascii="Times New Roman" w:eastAsia="Times New Roman" w:hAnsi="Times New Roman" w:cs="Times New Roman"/>
                <w:b/>
                <w:sz w:val="24"/>
                <w:szCs w:val="24"/>
                <w:lang w:eastAsia="ru-RU"/>
              </w:rPr>
              <w:t>Должность</w:t>
            </w:r>
          </w:p>
          <w:p w14:paraId="4C2D061B" w14:textId="77777777" w:rsidR="0074310D" w:rsidRPr="00F05B73" w:rsidRDefault="0074310D" w:rsidP="00491C26">
            <w:pPr>
              <w:shd w:val="clear" w:color="auto" w:fill="FFFFFF"/>
              <w:spacing w:after="0" w:line="240" w:lineRule="auto"/>
              <w:rPr>
                <w:rFonts w:ascii="Times New Roman" w:eastAsia="Times New Roman" w:hAnsi="Times New Roman" w:cs="Times New Roman"/>
                <w:bCs/>
                <w:sz w:val="24"/>
                <w:szCs w:val="24"/>
                <w:lang w:eastAsia="ru-RU"/>
              </w:rPr>
            </w:pPr>
          </w:p>
          <w:p w14:paraId="76500E66" w14:textId="77777777" w:rsidR="0074310D" w:rsidRPr="00F05B73" w:rsidRDefault="0074310D" w:rsidP="00491C26">
            <w:pPr>
              <w:shd w:val="clear" w:color="auto" w:fill="FFFFFF"/>
              <w:spacing w:after="0" w:line="240" w:lineRule="auto"/>
              <w:rPr>
                <w:rFonts w:ascii="Times New Roman" w:eastAsia="Times New Roman" w:hAnsi="Times New Roman" w:cs="Times New Roman"/>
                <w:bCs/>
                <w:sz w:val="24"/>
                <w:szCs w:val="24"/>
                <w:lang w:eastAsia="ru-RU"/>
              </w:rPr>
            </w:pPr>
          </w:p>
          <w:p w14:paraId="78456207" w14:textId="77777777" w:rsidR="0074310D" w:rsidRPr="00F05B73" w:rsidRDefault="0074310D" w:rsidP="00491C26">
            <w:pPr>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_________________/______________</w:t>
            </w:r>
            <w:r w:rsidRPr="00F05B73">
              <w:rPr>
                <w:rFonts w:ascii="Times New Roman" w:eastAsia="Times New Roman" w:hAnsi="Times New Roman" w:cs="Times New Roman"/>
                <w:b/>
                <w:bCs/>
                <w:sz w:val="24"/>
                <w:szCs w:val="24"/>
                <w:lang w:eastAsia="ru-RU"/>
              </w:rPr>
              <w:t>/</w:t>
            </w:r>
            <w:r w:rsidRPr="00F05B73">
              <w:rPr>
                <w:rFonts w:ascii="Times New Roman" w:eastAsia="Times New Roman" w:hAnsi="Times New Roman" w:cs="Times New Roman"/>
                <w:bCs/>
                <w:sz w:val="24"/>
                <w:szCs w:val="24"/>
                <w:lang w:eastAsia="ru-RU"/>
              </w:rPr>
              <w:t xml:space="preserve"> </w:t>
            </w:r>
          </w:p>
          <w:p w14:paraId="18CE93DE" w14:textId="77777777" w:rsidR="0074310D" w:rsidRDefault="0074310D" w:rsidP="00491C26">
            <w:pPr>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М.П.</w:t>
            </w:r>
          </w:p>
          <w:p w14:paraId="480B5FB9" w14:textId="77777777" w:rsidR="0074310D" w:rsidRPr="00F05B73" w:rsidRDefault="0074310D" w:rsidP="00491C26">
            <w:pPr>
              <w:shd w:val="clear" w:color="auto" w:fill="FFFFFF"/>
              <w:spacing w:after="0" w:line="240" w:lineRule="auto"/>
              <w:rPr>
                <w:rFonts w:ascii="Times New Roman" w:eastAsia="Times New Roman" w:hAnsi="Times New Roman" w:cs="Times New Roman"/>
                <w:bCs/>
                <w:sz w:val="24"/>
                <w:szCs w:val="24"/>
                <w:lang w:eastAsia="ru-RU"/>
              </w:rPr>
            </w:pPr>
          </w:p>
        </w:tc>
      </w:tr>
    </w:tbl>
    <w:p w14:paraId="48B07F8A" w14:textId="77777777" w:rsidR="00663248" w:rsidRDefault="00663248" w:rsidP="00751A79">
      <w:pPr>
        <w:ind w:left="141"/>
        <w:rPr>
          <w:rFonts w:ascii="Times New Roman" w:eastAsia="Times New Roman" w:hAnsi="Times New Roman" w:cs="Times New Roman"/>
          <w:b/>
        </w:rPr>
        <w:sectPr w:rsidR="00663248" w:rsidSect="005F3347">
          <w:pgSz w:w="11906" w:h="16838"/>
          <w:pgMar w:top="1134" w:right="851" w:bottom="1134" w:left="1134" w:header="720" w:footer="720" w:gutter="0"/>
          <w:cols w:space="720"/>
          <w:titlePg/>
          <w:docGrid w:linePitch="299"/>
        </w:sectPr>
      </w:pPr>
    </w:p>
    <w:p w14:paraId="24B1499A" w14:textId="77777777" w:rsidR="00663248" w:rsidRDefault="00663248" w:rsidP="00663248">
      <w:pPr>
        <w:spacing w:after="0" w:line="240" w:lineRule="auto"/>
        <w:jc w:val="right"/>
        <w:rPr>
          <w:rFonts w:ascii="Times New Roman" w:eastAsia="Times New Roman" w:hAnsi="Times New Roman" w:cs="Times New Roman"/>
          <w:lang w:eastAsia="ru-RU"/>
        </w:rPr>
      </w:pPr>
    </w:p>
    <w:p w14:paraId="4061690B" w14:textId="77777777" w:rsidR="00663248" w:rsidRPr="00FA623B" w:rsidRDefault="00663248" w:rsidP="00663248">
      <w:pPr>
        <w:spacing w:after="0" w:line="240" w:lineRule="auto"/>
        <w:jc w:val="right"/>
        <w:rPr>
          <w:rFonts w:ascii="Times New Roman" w:eastAsia="Times New Roman" w:hAnsi="Times New Roman" w:cs="Times New Roman"/>
          <w:lang w:eastAsia="ru-RU"/>
        </w:rPr>
      </w:pPr>
      <w:r w:rsidRPr="00FA623B">
        <w:rPr>
          <w:rFonts w:ascii="Times New Roman" w:eastAsia="Times New Roman" w:hAnsi="Times New Roman" w:cs="Times New Roman"/>
          <w:lang w:eastAsia="ru-RU"/>
        </w:rPr>
        <w:t>Приложение № 1</w:t>
      </w:r>
    </w:p>
    <w:p w14:paraId="7407AB80" w14:textId="05ED16FE" w:rsidR="00663248" w:rsidRPr="00F42841" w:rsidRDefault="00663248" w:rsidP="00663248">
      <w:pPr>
        <w:spacing w:after="0" w:line="240" w:lineRule="auto"/>
        <w:jc w:val="right"/>
        <w:rPr>
          <w:rFonts w:ascii="Times New Roman" w:eastAsia="Times New Roman" w:hAnsi="Times New Roman" w:cs="Times New Roman"/>
          <w:lang w:eastAsia="ru-RU"/>
        </w:rPr>
      </w:pPr>
      <w:r w:rsidRPr="00FA623B">
        <w:rPr>
          <w:rFonts w:ascii="Times New Roman" w:eastAsia="Times New Roman" w:hAnsi="Times New Roman" w:cs="Times New Roman"/>
          <w:lang w:eastAsia="ru-RU"/>
        </w:rPr>
        <w:t xml:space="preserve"> к </w:t>
      </w:r>
      <w:r w:rsidRPr="00F42841">
        <w:rPr>
          <w:rFonts w:ascii="Times New Roman" w:eastAsia="Times New Roman" w:hAnsi="Times New Roman" w:cs="Times New Roman"/>
          <w:lang w:eastAsia="ru-RU"/>
        </w:rPr>
        <w:t>Техническому заданию</w:t>
      </w:r>
      <w:r w:rsidR="00BF622F" w:rsidRPr="00F42841">
        <w:rPr>
          <w:rFonts w:ascii="Times New Roman" w:eastAsia="Times New Roman" w:hAnsi="Times New Roman" w:cs="Times New Roman"/>
          <w:lang w:eastAsia="ru-RU"/>
        </w:rPr>
        <w:t xml:space="preserve"> </w:t>
      </w:r>
      <w:r w:rsidR="00F42841" w:rsidRPr="00F42841">
        <w:rPr>
          <w:rFonts w:ascii="Times New Roman" w:eastAsia="Times New Roman" w:hAnsi="Times New Roman" w:cs="Times New Roman"/>
          <w:lang w:eastAsia="ru-RU"/>
        </w:rPr>
        <w:t>–</w:t>
      </w:r>
      <w:r w:rsidR="00BF622F" w:rsidRPr="00F42841">
        <w:rPr>
          <w:rFonts w:ascii="Times New Roman" w:eastAsia="Times New Roman" w:hAnsi="Times New Roman" w:cs="Times New Roman"/>
          <w:lang w:eastAsia="ru-RU"/>
        </w:rPr>
        <w:t xml:space="preserve"> </w:t>
      </w:r>
    </w:p>
    <w:p w14:paraId="2E2C0563" w14:textId="77777777" w:rsidR="00F42841" w:rsidRPr="0005563B" w:rsidRDefault="00F42841" w:rsidP="00F42841">
      <w:pPr>
        <w:spacing w:after="0" w:line="240" w:lineRule="auto"/>
        <w:jc w:val="right"/>
        <w:outlineLvl w:val="1"/>
        <w:rPr>
          <w:rFonts w:ascii="Times New Roman" w:eastAsia="Times New Roman" w:hAnsi="Times New Roman" w:cs="Times New Roman"/>
          <w:lang w:eastAsia="ru-RU"/>
        </w:rPr>
      </w:pPr>
      <w:r w:rsidRPr="0005563B">
        <w:rPr>
          <w:rFonts w:ascii="Times New Roman" w:eastAsia="Times New Roman" w:hAnsi="Times New Roman" w:cs="Times New Roman"/>
          <w:bCs/>
          <w:lang w:eastAsia="ru-RU"/>
        </w:rPr>
        <w:t>Приложение №</w:t>
      </w:r>
      <w:r w:rsidRPr="0005563B">
        <w:rPr>
          <w:rFonts w:ascii="Times New Roman" w:eastAsia="Times New Roman" w:hAnsi="Times New Roman" w:cs="Times New Roman"/>
          <w:lang w:eastAsia="ru-RU"/>
        </w:rPr>
        <w:t xml:space="preserve"> 1</w:t>
      </w:r>
    </w:p>
    <w:p w14:paraId="69D7660D" w14:textId="77777777" w:rsidR="00F42841" w:rsidRPr="0005563B" w:rsidRDefault="00F42841" w:rsidP="00F42841">
      <w:pPr>
        <w:spacing w:after="0" w:line="240" w:lineRule="auto"/>
        <w:jc w:val="right"/>
        <w:outlineLvl w:val="1"/>
        <w:rPr>
          <w:rFonts w:ascii="Times New Roman" w:eastAsia="Times New Roman" w:hAnsi="Times New Roman" w:cs="Times New Roman"/>
          <w:lang w:eastAsia="ru-RU"/>
        </w:rPr>
      </w:pPr>
      <w:r w:rsidRPr="0005563B">
        <w:rPr>
          <w:rFonts w:ascii="Times New Roman" w:eastAsia="Times New Roman" w:hAnsi="Times New Roman" w:cs="Times New Roman"/>
          <w:lang w:eastAsia="ru-RU"/>
        </w:rPr>
        <w:t>к Договору № _____________ от ____.____.202_ г.</w:t>
      </w:r>
    </w:p>
    <w:p w14:paraId="4DC1CEC2" w14:textId="77777777" w:rsidR="00F42841" w:rsidRPr="00FA623B" w:rsidRDefault="00F42841" w:rsidP="00663248">
      <w:pPr>
        <w:spacing w:after="0" w:line="240" w:lineRule="auto"/>
        <w:jc w:val="right"/>
        <w:rPr>
          <w:rFonts w:ascii="Times New Roman" w:eastAsia="Times New Roman" w:hAnsi="Times New Roman" w:cs="Times New Roman"/>
          <w:lang w:eastAsia="ru-RU"/>
        </w:rPr>
      </w:pPr>
    </w:p>
    <w:p w14:paraId="14ABC73F" w14:textId="77777777" w:rsidR="00663248" w:rsidRDefault="00663248" w:rsidP="00663248">
      <w:pPr>
        <w:autoSpaceDE w:val="0"/>
        <w:autoSpaceDN w:val="0"/>
        <w:spacing w:after="0" w:line="240" w:lineRule="auto"/>
        <w:jc w:val="center"/>
        <w:rPr>
          <w:rFonts w:ascii="Times New Roman" w:eastAsia="Times New Roman" w:hAnsi="Times New Roman"/>
          <w:b/>
          <w:sz w:val="24"/>
          <w:szCs w:val="24"/>
          <w:lang w:eastAsia="ru-RU"/>
        </w:rPr>
      </w:pPr>
    </w:p>
    <w:p w14:paraId="1D0765B3" w14:textId="77777777" w:rsidR="00663248" w:rsidRDefault="00663248" w:rsidP="00663248">
      <w:pPr>
        <w:autoSpaceDE w:val="0"/>
        <w:autoSpaceDN w:val="0"/>
        <w:spacing w:after="0" w:line="240" w:lineRule="auto"/>
        <w:jc w:val="center"/>
        <w:rPr>
          <w:rFonts w:ascii="Times New Roman" w:eastAsia="Times New Roman" w:hAnsi="Times New Roman"/>
          <w:bCs/>
          <w:i/>
          <w:iCs/>
          <w:sz w:val="24"/>
          <w:szCs w:val="24"/>
          <w:lang w:eastAsia="ru-RU"/>
        </w:rPr>
      </w:pPr>
      <w:r w:rsidRPr="005E5720">
        <w:rPr>
          <w:rFonts w:ascii="Times New Roman" w:eastAsia="Times New Roman" w:hAnsi="Times New Roman" w:cs="Times New Roman"/>
          <w:bCs/>
          <w:i/>
          <w:iCs/>
          <w:sz w:val="24"/>
          <w:szCs w:val="24"/>
          <w:lang w:eastAsia="ru-RU"/>
        </w:rPr>
        <w:t>Форм</w:t>
      </w:r>
      <w:r>
        <w:rPr>
          <w:rFonts w:ascii="Times New Roman" w:eastAsia="Times New Roman" w:hAnsi="Times New Roman" w:cs="Times New Roman"/>
          <w:bCs/>
          <w:i/>
          <w:iCs/>
          <w:sz w:val="24"/>
          <w:szCs w:val="24"/>
          <w:lang w:eastAsia="ru-RU"/>
        </w:rPr>
        <w:t>а</w:t>
      </w:r>
      <w:r w:rsidRPr="005E5720">
        <w:rPr>
          <w:rFonts w:ascii="Times New Roman" w:eastAsia="Times New Roman" w:hAnsi="Times New Roman" w:cs="Times New Roman"/>
          <w:bCs/>
          <w:i/>
          <w:iCs/>
          <w:sz w:val="24"/>
          <w:szCs w:val="24"/>
          <w:lang w:eastAsia="ru-RU"/>
        </w:rPr>
        <w:t xml:space="preserve"> </w:t>
      </w:r>
      <w:r w:rsidRPr="005E5720">
        <w:rPr>
          <w:rFonts w:ascii="Times New Roman" w:eastAsia="Times New Roman" w:hAnsi="Times New Roman"/>
          <w:bCs/>
          <w:i/>
          <w:iCs/>
          <w:sz w:val="24"/>
          <w:szCs w:val="24"/>
          <w:lang w:eastAsia="ru-RU"/>
        </w:rPr>
        <w:t>Заявки на оказание Услуг</w:t>
      </w:r>
    </w:p>
    <w:p w14:paraId="3FD54524" w14:textId="77777777" w:rsidR="00663248" w:rsidRDefault="00663248" w:rsidP="00663248">
      <w:pPr>
        <w:autoSpaceDE w:val="0"/>
        <w:autoSpaceDN w:val="0"/>
        <w:spacing w:after="0" w:line="240" w:lineRule="auto"/>
        <w:jc w:val="center"/>
        <w:rPr>
          <w:rFonts w:ascii="Times New Roman" w:eastAsia="Times New Roman" w:hAnsi="Times New Roman"/>
          <w:b/>
          <w:sz w:val="24"/>
          <w:szCs w:val="24"/>
          <w:lang w:eastAsia="ru-RU"/>
        </w:rPr>
      </w:pPr>
    </w:p>
    <w:p w14:paraId="73CA49FF" w14:textId="77777777" w:rsidR="00663248" w:rsidRDefault="00663248" w:rsidP="00663248">
      <w:pPr>
        <w:autoSpaceDE w:val="0"/>
        <w:autoSpaceDN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Заявка на </w:t>
      </w:r>
      <w:bookmarkStart w:id="22" w:name="_Hlk91161004"/>
      <w:r>
        <w:rPr>
          <w:rFonts w:ascii="Times New Roman" w:eastAsia="Times New Roman" w:hAnsi="Times New Roman"/>
          <w:b/>
          <w:sz w:val="24"/>
          <w:szCs w:val="24"/>
          <w:lang w:eastAsia="ru-RU"/>
        </w:rPr>
        <w:t>оказание Услуг</w:t>
      </w:r>
      <w:bookmarkEnd w:id="22"/>
      <w:r>
        <w:rPr>
          <w:rFonts w:ascii="Times New Roman" w:eastAsia="Times New Roman" w:hAnsi="Times New Roman"/>
          <w:b/>
          <w:sz w:val="24"/>
          <w:szCs w:val="24"/>
          <w:lang w:eastAsia="ru-RU"/>
        </w:rPr>
        <w:t xml:space="preserve"> №___</w:t>
      </w:r>
    </w:p>
    <w:p w14:paraId="3285A643" w14:textId="77777777" w:rsidR="00663248" w:rsidRPr="00FA623B" w:rsidRDefault="00663248" w:rsidP="00663248">
      <w:pPr>
        <w:spacing w:after="0" w:line="240" w:lineRule="auto"/>
        <w:jc w:val="center"/>
        <w:rPr>
          <w:rFonts w:ascii="Times New Roman" w:hAnsi="Times New Roman" w:cs="Times New Roman"/>
          <w:b/>
          <w:sz w:val="24"/>
          <w:szCs w:val="24"/>
        </w:rPr>
      </w:pPr>
    </w:p>
    <w:p w14:paraId="4C481E19" w14:textId="77777777" w:rsidR="00663248" w:rsidRPr="00FA623B" w:rsidRDefault="00663248" w:rsidP="00663248">
      <w:pPr>
        <w:spacing w:after="0" w:line="240" w:lineRule="auto"/>
        <w:jc w:val="center"/>
        <w:rPr>
          <w:rFonts w:ascii="Times New Roman" w:hAnsi="Times New Roman" w:cs="Times New Roman"/>
          <w:b/>
          <w:sz w:val="24"/>
          <w:szCs w:val="24"/>
        </w:rPr>
      </w:pPr>
      <w:r w:rsidRPr="00FA623B">
        <w:rPr>
          <w:rFonts w:ascii="Times New Roman" w:hAnsi="Times New Roman" w:cs="Times New Roman"/>
          <w:b/>
          <w:sz w:val="24"/>
          <w:szCs w:val="24"/>
        </w:rPr>
        <w:t>по Договору № ____ от ____ 2022</w:t>
      </w:r>
      <w:r>
        <w:rPr>
          <w:rFonts w:ascii="Times New Roman" w:hAnsi="Times New Roman" w:cs="Times New Roman"/>
          <w:b/>
          <w:sz w:val="24"/>
          <w:szCs w:val="24"/>
        </w:rPr>
        <w:t xml:space="preserve"> </w:t>
      </w:r>
      <w:r w:rsidRPr="00FA623B">
        <w:rPr>
          <w:rFonts w:ascii="Times New Roman" w:hAnsi="Times New Roman" w:cs="Times New Roman"/>
          <w:b/>
          <w:sz w:val="24"/>
          <w:szCs w:val="24"/>
        </w:rPr>
        <w:t>г.</w:t>
      </w:r>
    </w:p>
    <w:p w14:paraId="05B7830C" w14:textId="77777777" w:rsidR="00663248" w:rsidRPr="00FA623B" w:rsidRDefault="00663248" w:rsidP="00663248">
      <w:pPr>
        <w:spacing w:after="0" w:line="240" w:lineRule="auto"/>
        <w:rPr>
          <w:rFonts w:ascii="Times New Roman" w:hAnsi="Times New Roman" w:cs="Times New Roman"/>
          <w:sz w:val="24"/>
          <w:szCs w:val="24"/>
        </w:rPr>
      </w:pPr>
    </w:p>
    <w:tbl>
      <w:tblPr>
        <w:tblStyle w:val="a5"/>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0"/>
        <w:gridCol w:w="4961"/>
      </w:tblGrid>
      <w:tr w:rsidR="00663248" w:rsidRPr="00FA623B" w14:paraId="2FD4515D" w14:textId="77777777" w:rsidTr="0028010E">
        <w:trPr>
          <w:trHeight w:val="376"/>
          <w:jc w:val="center"/>
        </w:trPr>
        <w:tc>
          <w:tcPr>
            <w:tcW w:w="2500" w:type="pct"/>
            <w:hideMark/>
          </w:tcPr>
          <w:p w14:paraId="6C2B0E4A" w14:textId="77777777" w:rsidR="00663248" w:rsidRPr="00FA623B" w:rsidRDefault="00663248" w:rsidP="0028010E">
            <w:pPr>
              <w:suppressAutoHyphens/>
              <w:spacing w:line="240" w:lineRule="auto"/>
              <w:rPr>
                <w:rFonts w:ascii="Times New Roman" w:hAnsi="Times New Roman" w:cs="Times New Roman"/>
                <w:sz w:val="24"/>
                <w:szCs w:val="24"/>
              </w:rPr>
            </w:pPr>
            <w:r w:rsidRPr="00FA623B">
              <w:rPr>
                <w:rFonts w:ascii="Times New Roman" w:hAnsi="Times New Roman" w:cs="Times New Roman"/>
                <w:sz w:val="24"/>
                <w:szCs w:val="24"/>
              </w:rPr>
              <w:t xml:space="preserve">город Москва     </w:t>
            </w:r>
          </w:p>
        </w:tc>
        <w:tc>
          <w:tcPr>
            <w:tcW w:w="2500" w:type="pct"/>
            <w:hideMark/>
          </w:tcPr>
          <w:p w14:paraId="4AD03028" w14:textId="77777777" w:rsidR="00663248" w:rsidRPr="00FA623B" w:rsidRDefault="00663248" w:rsidP="0028010E">
            <w:pPr>
              <w:suppressAutoHyphens/>
              <w:spacing w:line="240" w:lineRule="auto"/>
              <w:jc w:val="right"/>
              <w:rPr>
                <w:rFonts w:ascii="Times New Roman" w:hAnsi="Times New Roman" w:cs="Times New Roman"/>
                <w:sz w:val="24"/>
                <w:szCs w:val="24"/>
              </w:rPr>
            </w:pPr>
            <w:r w:rsidRPr="00FA623B">
              <w:rPr>
                <w:rFonts w:ascii="Times New Roman" w:hAnsi="Times New Roman" w:cs="Times New Roman"/>
                <w:sz w:val="24"/>
                <w:szCs w:val="24"/>
              </w:rPr>
              <w:t>«____» _______ 2022 г.</w:t>
            </w:r>
          </w:p>
        </w:tc>
      </w:tr>
    </w:tbl>
    <w:p w14:paraId="7F4226A9" w14:textId="6FE1BD44" w:rsidR="00663248" w:rsidRPr="00FA623B" w:rsidRDefault="00663248" w:rsidP="00663248">
      <w:pPr>
        <w:autoSpaceDE w:val="0"/>
        <w:autoSpaceDN w:val="0"/>
        <w:adjustRightInd w:val="0"/>
        <w:spacing w:after="0" w:line="240" w:lineRule="auto"/>
        <w:jc w:val="both"/>
        <w:rPr>
          <w:rFonts w:ascii="Times New Roman" w:hAnsi="Times New Roman" w:cs="Times New Roman"/>
          <w:sz w:val="24"/>
          <w:szCs w:val="24"/>
        </w:rPr>
      </w:pPr>
      <w:r w:rsidRPr="00FA623B">
        <w:rPr>
          <w:rFonts w:ascii="Times New Roman" w:hAnsi="Times New Roman" w:cs="Times New Roman"/>
          <w:bCs/>
          <w:sz w:val="24"/>
          <w:szCs w:val="24"/>
        </w:rPr>
        <w:t>1.Заказчик</w:t>
      </w:r>
      <w:r w:rsidRPr="00FA623B">
        <w:rPr>
          <w:rFonts w:ascii="Times New Roman" w:hAnsi="Times New Roman" w:cs="Times New Roman"/>
          <w:b/>
          <w:sz w:val="24"/>
          <w:szCs w:val="24"/>
        </w:rPr>
        <w:t xml:space="preserve"> </w:t>
      </w:r>
      <w:r w:rsidRPr="00FA623B">
        <w:rPr>
          <w:rFonts w:ascii="Times New Roman" w:hAnsi="Times New Roman" w:cs="Times New Roman"/>
          <w:sz w:val="24"/>
          <w:szCs w:val="24"/>
        </w:rPr>
        <w:t xml:space="preserve">обязует Исполнителя оказать следующие Услуги по </w:t>
      </w:r>
      <w:r w:rsidR="00DA3875">
        <w:rPr>
          <w:rFonts w:ascii="Times New Roman" w:hAnsi="Times New Roman" w:cs="Times New Roman"/>
          <w:sz w:val="24"/>
          <w:szCs w:val="24"/>
        </w:rPr>
        <w:t xml:space="preserve">настоящей </w:t>
      </w:r>
      <w:r w:rsidRPr="00FA623B">
        <w:rPr>
          <w:rFonts w:ascii="Times New Roman" w:hAnsi="Times New Roman" w:cs="Times New Roman"/>
          <w:sz w:val="24"/>
          <w:szCs w:val="24"/>
        </w:rPr>
        <w:t>Заявке:</w:t>
      </w:r>
    </w:p>
    <w:p w14:paraId="27D22558" w14:textId="77777777" w:rsidR="00663248" w:rsidRPr="00FA623B" w:rsidRDefault="00663248" w:rsidP="00663248">
      <w:pPr>
        <w:autoSpaceDE w:val="0"/>
        <w:autoSpaceDN w:val="0"/>
        <w:adjustRightInd w:val="0"/>
        <w:spacing w:after="0" w:line="240" w:lineRule="auto"/>
        <w:jc w:val="both"/>
        <w:rPr>
          <w:rFonts w:ascii="Times New Roman" w:hAnsi="Times New Roman" w:cs="Times New Roman"/>
          <w:sz w:val="24"/>
          <w:szCs w:val="24"/>
        </w:rPr>
      </w:pPr>
    </w:p>
    <w:tbl>
      <w:tblPr>
        <w:tblStyle w:val="a5"/>
        <w:tblW w:w="9801" w:type="dxa"/>
        <w:tblLayout w:type="fixed"/>
        <w:tblLook w:val="04A0" w:firstRow="1" w:lastRow="0" w:firstColumn="1" w:lastColumn="0" w:noHBand="0" w:noVBand="1"/>
      </w:tblPr>
      <w:tblGrid>
        <w:gridCol w:w="3257"/>
        <w:gridCol w:w="2990"/>
        <w:gridCol w:w="3554"/>
      </w:tblGrid>
      <w:tr w:rsidR="00663248" w:rsidRPr="00FA623B" w14:paraId="54BCAC42" w14:textId="77777777" w:rsidTr="0028010E">
        <w:trPr>
          <w:trHeight w:val="650"/>
        </w:trPr>
        <w:tc>
          <w:tcPr>
            <w:tcW w:w="3257" w:type="dxa"/>
            <w:tcBorders>
              <w:top w:val="single" w:sz="4" w:space="0" w:color="auto"/>
              <w:left w:val="single" w:sz="4" w:space="0" w:color="auto"/>
              <w:bottom w:val="single" w:sz="4" w:space="0" w:color="auto"/>
              <w:right w:val="single" w:sz="4" w:space="0" w:color="auto"/>
            </w:tcBorders>
            <w:vAlign w:val="center"/>
            <w:hideMark/>
          </w:tcPr>
          <w:p w14:paraId="43EF75DD" w14:textId="77777777" w:rsidR="00663248" w:rsidRPr="00FA623B" w:rsidRDefault="00663248" w:rsidP="0028010E">
            <w:pPr>
              <w:autoSpaceDE w:val="0"/>
              <w:autoSpaceDN w:val="0"/>
              <w:adjustRightInd w:val="0"/>
              <w:spacing w:line="240" w:lineRule="auto"/>
              <w:ind w:hanging="120"/>
              <w:jc w:val="center"/>
              <w:rPr>
                <w:rFonts w:ascii="Times New Roman" w:hAnsi="Times New Roman" w:cs="Times New Roman"/>
                <w:b/>
                <w:bCs/>
                <w:sz w:val="24"/>
                <w:szCs w:val="24"/>
              </w:rPr>
            </w:pPr>
            <w:r w:rsidRPr="00FA623B">
              <w:rPr>
                <w:rFonts w:ascii="Times New Roman" w:hAnsi="Times New Roman" w:cs="Times New Roman"/>
                <w:b/>
                <w:bCs/>
                <w:sz w:val="24"/>
                <w:szCs w:val="24"/>
              </w:rPr>
              <w:t xml:space="preserve">Наименование </w:t>
            </w:r>
            <w:r>
              <w:rPr>
                <w:rFonts w:ascii="Times New Roman" w:hAnsi="Times New Roman" w:cs="Times New Roman"/>
                <w:b/>
                <w:bCs/>
                <w:sz w:val="24"/>
                <w:szCs w:val="24"/>
              </w:rPr>
              <w:t>у</w:t>
            </w:r>
            <w:r w:rsidRPr="00FA623B">
              <w:rPr>
                <w:rFonts w:ascii="Times New Roman" w:hAnsi="Times New Roman" w:cs="Times New Roman"/>
                <w:b/>
                <w:bCs/>
                <w:sz w:val="24"/>
                <w:szCs w:val="24"/>
              </w:rPr>
              <w:t>слуг</w:t>
            </w:r>
          </w:p>
        </w:tc>
        <w:tc>
          <w:tcPr>
            <w:tcW w:w="2990" w:type="dxa"/>
            <w:tcBorders>
              <w:top w:val="single" w:sz="4" w:space="0" w:color="auto"/>
              <w:left w:val="single" w:sz="4" w:space="0" w:color="auto"/>
              <w:bottom w:val="single" w:sz="4" w:space="0" w:color="auto"/>
              <w:right w:val="single" w:sz="4" w:space="0" w:color="auto"/>
            </w:tcBorders>
            <w:vAlign w:val="center"/>
            <w:hideMark/>
          </w:tcPr>
          <w:p w14:paraId="54897168" w14:textId="39DBA007" w:rsidR="00663248" w:rsidRPr="00FA623B" w:rsidRDefault="00663248" w:rsidP="0028010E">
            <w:pPr>
              <w:autoSpaceDE w:val="0"/>
              <w:autoSpaceDN w:val="0"/>
              <w:adjustRightInd w:val="0"/>
              <w:spacing w:line="240" w:lineRule="auto"/>
              <w:jc w:val="center"/>
              <w:rPr>
                <w:rFonts w:ascii="Times New Roman" w:hAnsi="Times New Roman" w:cs="Times New Roman"/>
                <w:b/>
                <w:bCs/>
                <w:sz w:val="24"/>
                <w:szCs w:val="24"/>
              </w:rPr>
            </w:pPr>
            <w:r w:rsidRPr="00FA623B">
              <w:rPr>
                <w:rFonts w:ascii="Times New Roman" w:hAnsi="Times New Roman" w:cs="Times New Roman"/>
                <w:b/>
                <w:bCs/>
                <w:sz w:val="24"/>
                <w:szCs w:val="24"/>
              </w:rPr>
              <w:t xml:space="preserve">Срок оказания </w:t>
            </w:r>
            <w:r>
              <w:rPr>
                <w:rFonts w:ascii="Times New Roman" w:hAnsi="Times New Roman" w:cs="Times New Roman"/>
                <w:b/>
                <w:bCs/>
                <w:sz w:val="24"/>
                <w:szCs w:val="24"/>
              </w:rPr>
              <w:t>у</w:t>
            </w:r>
            <w:r w:rsidRPr="00FA623B">
              <w:rPr>
                <w:rFonts w:ascii="Times New Roman" w:hAnsi="Times New Roman" w:cs="Times New Roman"/>
                <w:b/>
                <w:bCs/>
                <w:sz w:val="24"/>
                <w:szCs w:val="24"/>
              </w:rPr>
              <w:t>слуг</w:t>
            </w:r>
          </w:p>
        </w:tc>
        <w:tc>
          <w:tcPr>
            <w:tcW w:w="3554" w:type="dxa"/>
            <w:tcBorders>
              <w:top w:val="single" w:sz="4" w:space="0" w:color="auto"/>
              <w:left w:val="single" w:sz="4" w:space="0" w:color="auto"/>
              <w:bottom w:val="single" w:sz="4" w:space="0" w:color="auto"/>
              <w:right w:val="single" w:sz="4" w:space="0" w:color="auto"/>
            </w:tcBorders>
            <w:vAlign w:val="center"/>
            <w:hideMark/>
          </w:tcPr>
          <w:p w14:paraId="37D07F9E" w14:textId="77777777" w:rsidR="00663248" w:rsidRPr="00FA623B" w:rsidRDefault="00663248" w:rsidP="0028010E">
            <w:pPr>
              <w:autoSpaceDE w:val="0"/>
              <w:autoSpaceDN w:val="0"/>
              <w:adjustRightInd w:val="0"/>
              <w:spacing w:line="240" w:lineRule="auto"/>
              <w:ind w:hanging="36"/>
              <w:jc w:val="center"/>
              <w:rPr>
                <w:rFonts w:ascii="Times New Roman" w:hAnsi="Times New Roman" w:cs="Times New Roman"/>
                <w:b/>
                <w:bCs/>
                <w:sz w:val="24"/>
                <w:szCs w:val="24"/>
              </w:rPr>
            </w:pPr>
            <w:r w:rsidRPr="00FA623B">
              <w:rPr>
                <w:rFonts w:ascii="Times New Roman" w:hAnsi="Times New Roman" w:cs="Times New Roman"/>
                <w:b/>
                <w:bCs/>
                <w:sz w:val="24"/>
                <w:szCs w:val="24"/>
              </w:rPr>
              <w:t>Примечания</w:t>
            </w:r>
          </w:p>
        </w:tc>
      </w:tr>
      <w:tr w:rsidR="00663248" w:rsidRPr="00FA623B" w14:paraId="07F08C8A" w14:textId="77777777" w:rsidTr="0028010E">
        <w:trPr>
          <w:trHeight w:val="334"/>
        </w:trPr>
        <w:tc>
          <w:tcPr>
            <w:tcW w:w="3257" w:type="dxa"/>
            <w:tcBorders>
              <w:top w:val="single" w:sz="4" w:space="0" w:color="auto"/>
              <w:left w:val="single" w:sz="4" w:space="0" w:color="auto"/>
              <w:bottom w:val="single" w:sz="4" w:space="0" w:color="auto"/>
              <w:right w:val="single" w:sz="4" w:space="0" w:color="auto"/>
            </w:tcBorders>
          </w:tcPr>
          <w:p w14:paraId="65295457" w14:textId="77777777" w:rsidR="00663248" w:rsidRPr="00FA623B" w:rsidRDefault="00663248" w:rsidP="0028010E">
            <w:pPr>
              <w:autoSpaceDE w:val="0"/>
              <w:autoSpaceDN w:val="0"/>
              <w:adjustRightInd w:val="0"/>
              <w:spacing w:line="240" w:lineRule="auto"/>
              <w:jc w:val="center"/>
              <w:rPr>
                <w:rFonts w:ascii="Times New Roman" w:hAnsi="Times New Roman" w:cs="Times New Roman"/>
                <w:sz w:val="24"/>
                <w:szCs w:val="24"/>
              </w:rPr>
            </w:pPr>
          </w:p>
        </w:tc>
        <w:tc>
          <w:tcPr>
            <w:tcW w:w="2990" w:type="dxa"/>
            <w:tcBorders>
              <w:top w:val="single" w:sz="4" w:space="0" w:color="auto"/>
              <w:left w:val="single" w:sz="4" w:space="0" w:color="auto"/>
              <w:bottom w:val="single" w:sz="4" w:space="0" w:color="auto"/>
              <w:right w:val="single" w:sz="4" w:space="0" w:color="auto"/>
            </w:tcBorders>
          </w:tcPr>
          <w:p w14:paraId="7D956AD0" w14:textId="77777777" w:rsidR="00663248" w:rsidRPr="00FA623B" w:rsidRDefault="00663248" w:rsidP="0028010E">
            <w:pPr>
              <w:autoSpaceDE w:val="0"/>
              <w:autoSpaceDN w:val="0"/>
              <w:adjustRightInd w:val="0"/>
              <w:spacing w:line="240" w:lineRule="auto"/>
              <w:jc w:val="center"/>
              <w:rPr>
                <w:rFonts w:ascii="Times New Roman" w:hAnsi="Times New Roman" w:cs="Times New Roman"/>
                <w:sz w:val="24"/>
                <w:szCs w:val="24"/>
              </w:rPr>
            </w:pPr>
          </w:p>
        </w:tc>
        <w:tc>
          <w:tcPr>
            <w:tcW w:w="3554" w:type="dxa"/>
            <w:tcBorders>
              <w:top w:val="single" w:sz="4" w:space="0" w:color="auto"/>
              <w:left w:val="single" w:sz="4" w:space="0" w:color="auto"/>
              <w:bottom w:val="single" w:sz="4" w:space="0" w:color="auto"/>
              <w:right w:val="single" w:sz="4" w:space="0" w:color="auto"/>
            </w:tcBorders>
          </w:tcPr>
          <w:p w14:paraId="682FAC44" w14:textId="77777777" w:rsidR="00663248" w:rsidRPr="00FA623B" w:rsidRDefault="00663248" w:rsidP="0028010E">
            <w:pPr>
              <w:autoSpaceDE w:val="0"/>
              <w:autoSpaceDN w:val="0"/>
              <w:adjustRightInd w:val="0"/>
              <w:spacing w:line="240" w:lineRule="auto"/>
              <w:jc w:val="center"/>
              <w:rPr>
                <w:rFonts w:ascii="Times New Roman" w:hAnsi="Times New Roman" w:cs="Times New Roman"/>
                <w:sz w:val="24"/>
                <w:szCs w:val="24"/>
              </w:rPr>
            </w:pPr>
          </w:p>
        </w:tc>
      </w:tr>
    </w:tbl>
    <w:p w14:paraId="33B8E644" w14:textId="39970E1A" w:rsidR="00663248" w:rsidRPr="00FA623B" w:rsidRDefault="00663248" w:rsidP="00663248">
      <w:pPr>
        <w:suppressAutoHyphens/>
        <w:autoSpaceDE w:val="0"/>
        <w:spacing w:after="0" w:line="240" w:lineRule="auto"/>
        <w:jc w:val="both"/>
        <w:rPr>
          <w:rFonts w:ascii="Times New Roman" w:hAnsi="Times New Roman" w:cs="Times New Roman"/>
          <w:bCs/>
          <w:i/>
          <w:iCs/>
          <w:sz w:val="24"/>
          <w:szCs w:val="24"/>
        </w:rPr>
      </w:pPr>
      <w:r w:rsidRPr="00663248">
        <w:rPr>
          <w:rFonts w:ascii="Times New Roman" w:hAnsi="Times New Roman" w:cs="Times New Roman"/>
          <w:bCs/>
          <w:sz w:val="24"/>
          <w:szCs w:val="24"/>
        </w:rPr>
        <w:t xml:space="preserve">2. Исполнитель оказывает Услуги по настоящей </w:t>
      </w:r>
      <w:r w:rsidR="00DA3875">
        <w:rPr>
          <w:rFonts w:ascii="Times New Roman" w:hAnsi="Times New Roman" w:cs="Times New Roman"/>
          <w:bCs/>
          <w:sz w:val="24"/>
          <w:szCs w:val="24"/>
        </w:rPr>
        <w:t>З</w:t>
      </w:r>
      <w:r w:rsidRPr="00663248">
        <w:rPr>
          <w:rFonts w:ascii="Times New Roman" w:hAnsi="Times New Roman" w:cs="Times New Roman"/>
          <w:bCs/>
          <w:sz w:val="24"/>
          <w:szCs w:val="24"/>
        </w:rPr>
        <w:t>аявке в соответствии с пунктом 3.1</w:t>
      </w:r>
      <w:r w:rsidRPr="00FA623B">
        <w:rPr>
          <w:rFonts w:ascii="Times New Roman" w:hAnsi="Times New Roman" w:cs="Times New Roman"/>
          <w:bCs/>
          <w:sz w:val="24"/>
          <w:szCs w:val="24"/>
        </w:rPr>
        <w:t xml:space="preserve"> Технического задания</w:t>
      </w:r>
      <w:r w:rsidR="00D1307C">
        <w:rPr>
          <w:rFonts w:ascii="Times New Roman" w:hAnsi="Times New Roman" w:cs="Times New Roman"/>
          <w:bCs/>
          <w:sz w:val="24"/>
          <w:szCs w:val="24"/>
        </w:rPr>
        <w:t xml:space="preserve"> Договору № _____________ от _____ 2022 г. </w:t>
      </w:r>
      <w:r w:rsidRPr="00FA623B">
        <w:rPr>
          <w:rFonts w:ascii="Times New Roman" w:hAnsi="Times New Roman" w:cs="Times New Roman"/>
          <w:bCs/>
          <w:sz w:val="24"/>
          <w:szCs w:val="24"/>
        </w:rPr>
        <w:t>.</w:t>
      </w:r>
    </w:p>
    <w:p w14:paraId="12F760B3" w14:textId="7304C1F3" w:rsidR="00663248" w:rsidRPr="00FA623B" w:rsidRDefault="00663248" w:rsidP="00663248">
      <w:pPr>
        <w:numPr>
          <w:ilvl w:val="0"/>
          <w:numId w:val="45"/>
        </w:numPr>
        <w:suppressAutoHyphens/>
        <w:autoSpaceDE w:val="0"/>
        <w:spacing w:after="0" w:line="240" w:lineRule="auto"/>
        <w:ind w:left="284"/>
        <w:contextualSpacing/>
        <w:rPr>
          <w:rFonts w:ascii="Times New Roman" w:hAnsi="Times New Roman" w:cs="Times New Roman"/>
          <w:bCs/>
          <w:sz w:val="24"/>
          <w:szCs w:val="24"/>
        </w:rPr>
      </w:pPr>
      <w:r w:rsidRPr="00FA623B">
        <w:rPr>
          <w:rFonts w:ascii="Times New Roman" w:hAnsi="Times New Roman" w:cs="Times New Roman"/>
          <w:bCs/>
          <w:sz w:val="24"/>
          <w:szCs w:val="24"/>
        </w:rPr>
        <w:t xml:space="preserve">Расчет стоимости Услуг, оказываемых по настоящей </w:t>
      </w:r>
      <w:r w:rsidR="00193421">
        <w:rPr>
          <w:rFonts w:ascii="Times New Roman" w:hAnsi="Times New Roman" w:cs="Times New Roman"/>
          <w:bCs/>
          <w:sz w:val="24"/>
          <w:szCs w:val="24"/>
        </w:rPr>
        <w:t>З</w:t>
      </w:r>
      <w:r w:rsidRPr="00FA623B">
        <w:rPr>
          <w:rFonts w:ascii="Times New Roman" w:hAnsi="Times New Roman" w:cs="Times New Roman"/>
          <w:bCs/>
          <w:sz w:val="24"/>
          <w:szCs w:val="24"/>
        </w:rPr>
        <w:t>аявке:</w:t>
      </w:r>
    </w:p>
    <w:p w14:paraId="37458034" w14:textId="77777777" w:rsidR="00663248" w:rsidRPr="00FA623B" w:rsidRDefault="00663248" w:rsidP="00663248">
      <w:pPr>
        <w:suppressAutoHyphens/>
        <w:autoSpaceDE w:val="0"/>
        <w:spacing w:after="0" w:line="240" w:lineRule="auto"/>
        <w:rPr>
          <w:rFonts w:ascii="Times New Roman" w:hAnsi="Times New Roman" w:cs="Times New Roman"/>
          <w:bCs/>
          <w:sz w:val="24"/>
          <w:szCs w:val="24"/>
        </w:rPr>
      </w:pPr>
    </w:p>
    <w:tbl>
      <w:tblPr>
        <w:tblStyle w:val="20"/>
        <w:tblW w:w="9911" w:type="dxa"/>
        <w:jc w:val="center"/>
        <w:tblLook w:val="04A0" w:firstRow="1" w:lastRow="0" w:firstColumn="1" w:lastColumn="0" w:noHBand="0" w:noVBand="1"/>
      </w:tblPr>
      <w:tblGrid>
        <w:gridCol w:w="1149"/>
        <w:gridCol w:w="1804"/>
        <w:gridCol w:w="1727"/>
        <w:gridCol w:w="1392"/>
        <w:gridCol w:w="1660"/>
        <w:gridCol w:w="2179"/>
      </w:tblGrid>
      <w:tr w:rsidR="00ED3544" w:rsidRPr="00FA623B" w14:paraId="1F84BAD5" w14:textId="77777777" w:rsidTr="0005563B">
        <w:trPr>
          <w:trHeight w:val="300"/>
          <w:jc w:val="center"/>
        </w:trPr>
        <w:tc>
          <w:tcPr>
            <w:tcW w:w="986" w:type="dxa"/>
          </w:tcPr>
          <w:p w14:paraId="48268CD9" w14:textId="7CFEF122" w:rsidR="00ED3544" w:rsidRPr="002C2C35" w:rsidRDefault="00ED3544" w:rsidP="0028010E">
            <w:pPr>
              <w:suppressAutoHyphens/>
              <w:autoSpaceDE w:val="0"/>
              <w:spacing w:line="240" w:lineRule="auto"/>
              <w:jc w:val="center"/>
              <w:rPr>
                <w:rFonts w:ascii="Times New Roman" w:hAnsi="Times New Roman" w:cs="Times New Roman"/>
                <w:b/>
                <w:bCs/>
              </w:rPr>
            </w:pPr>
            <w:r>
              <w:rPr>
                <w:rFonts w:ascii="Times New Roman" w:hAnsi="Times New Roman" w:cs="Times New Roman"/>
                <w:b/>
                <w:bCs/>
              </w:rPr>
              <w:t>№ п/п в Расчете цены</w:t>
            </w:r>
            <w:r w:rsidR="00A21A29">
              <w:rPr>
                <w:rFonts w:ascii="Times New Roman" w:hAnsi="Times New Roman" w:cs="Times New Roman"/>
                <w:b/>
                <w:bCs/>
              </w:rPr>
              <w:t xml:space="preserve"> Договора</w:t>
            </w:r>
          </w:p>
        </w:tc>
        <w:tc>
          <w:tcPr>
            <w:tcW w:w="1967" w:type="dxa"/>
            <w:hideMark/>
          </w:tcPr>
          <w:p w14:paraId="0054282E" w14:textId="7867FB74" w:rsidR="00ED3544" w:rsidRPr="002C2C35" w:rsidRDefault="00ED3544" w:rsidP="0028010E">
            <w:pPr>
              <w:suppressAutoHyphens/>
              <w:autoSpaceDE w:val="0"/>
              <w:spacing w:line="240" w:lineRule="auto"/>
              <w:jc w:val="center"/>
              <w:rPr>
                <w:rFonts w:ascii="Times New Roman" w:hAnsi="Times New Roman" w:cs="Times New Roman"/>
                <w:b/>
                <w:bCs/>
              </w:rPr>
            </w:pPr>
            <w:r w:rsidRPr="002C2C35">
              <w:rPr>
                <w:rFonts w:ascii="Times New Roman" w:hAnsi="Times New Roman" w:cs="Times New Roman"/>
                <w:b/>
                <w:bCs/>
              </w:rPr>
              <w:t>Наименование услуг</w:t>
            </w:r>
          </w:p>
        </w:tc>
        <w:tc>
          <w:tcPr>
            <w:tcW w:w="1727" w:type="dxa"/>
            <w:hideMark/>
          </w:tcPr>
          <w:p w14:paraId="379625A8" w14:textId="77777777" w:rsidR="00ED3544" w:rsidRPr="002C2C35" w:rsidRDefault="00ED3544" w:rsidP="0028010E">
            <w:pPr>
              <w:suppressAutoHyphens/>
              <w:autoSpaceDE w:val="0"/>
              <w:spacing w:line="240" w:lineRule="auto"/>
              <w:jc w:val="center"/>
              <w:rPr>
                <w:rFonts w:ascii="Times New Roman" w:hAnsi="Times New Roman" w:cs="Times New Roman"/>
                <w:b/>
                <w:bCs/>
              </w:rPr>
            </w:pPr>
            <w:r w:rsidRPr="002C2C35">
              <w:rPr>
                <w:rFonts w:ascii="Times New Roman" w:hAnsi="Times New Roman" w:cs="Times New Roman"/>
                <w:b/>
                <w:bCs/>
              </w:rPr>
              <w:t>Ед. изм.</w:t>
            </w:r>
          </w:p>
        </w:tc>
        <w:tc>
          <w:tcPr>
            <w:tcW w:w="1392" w:type="dxa"/>
            <w:hideMark/>
          </w:tcPr>
          <w:p w14:paraId="162F79AC" w14:textId="77777777" w:rsidR="00ED3544" w:rsidRPr="002C2C35" w:rsidRDefault="00ED3544" w:rsidP="0028010E">
            <w:pPr>
              <w:suppressAutoHyphens/>
              <w:autoSpaceDE w:val="0"/>
              <w:spacing w:line="240" w:lineRule="auto"/>
              <w:jc w:val="center"/>
              <w:rPr>
                <w:rFonts w:ascii="Times New Roman" w:hAnsi="Times New Roman" w:cs="Times New Roman"/>
                <w:b/>
                <w:bCs/>
              </w:rPr>
            </w:pPr>
            <w:r w:rsidRPr="002C2C35">
              <w:rPr>
                <w:rFonts w:ascii="Times New Roman" w:hAnsi="Times New Roman" w:cs="Times New Roman"/>
                <w:b/>
                <w:bCs/>
              </w:rPr>
              <w:t>Ко</w:t>
            </w:r>
            <w:r>
              <w:rPr>
                <w:rFonts w:ascii="Times New Roman" w:eastAsiaTheme="minorEastAsia" w:hAnsi="Times New Roman" w:cs="Times New Roman"/>
                <w:b/>
                <w:bCs/>
                <w:lang w:eastAsia="zh-CN"/>
              </w:rPr>
              <w:t>личество</w:t>
            </w:r>
          </w:p>
        </w:tc>
        <w:tc>
          <w:tcPr>
            <w:tcW w:w="1660" w:type="dxa"/>
            <w:hideMark/>
          </w:tcPr>
          <w:p w14:paraId="365B82F8" w14:textId="1891848F" w:rsidR="00ED3544" w:rsidRPr="001427DF" w:rsidRDefault="00ED3544" w:rsidP="0028010E">
            <w:pPr>
              <w:suppressAutoHyphens/>
              <w:autoSpaceDE w:val="0"/>
              <w:spacing w:line="240" w:lineRule="auto"/>
              <w:jc w:val="center"/>
              <w:rPr>
                <w:rFonts w:ascii="Times New Roman" w:hAnsi="Times New Roman" w:cs="Times New Roman"/>
                <w:b/>
                <w:bCs/>
              </w:rPr>
            </w:pPr>
            <w:r w:rsidRPr="0005563B">
              <w:rPr>
                <w:rFonts w:ascii="Times New Roman" w:eastAsiaTheme="minorEastAsia" w:hAnsi="Times New Roman" w:cs="Times New Roman"/>
                <w:b/>
                <w:bCs/>
                <w:lang w:eastAsia="zh-CN"/>
              </w:rPr>
              <w:t xml:space="preserve">Цена за ед. изм. (руб.), </w:t>
            </w:r>
            <w:r w:rsidRPr="0005563B">
              <w:rPr>
                <w:rFonts w:ascii="Times New Roman" w:eastAsiaTheme="minorEastAsia" w:hAnsi="Times New Roman" w:cs="Times New Roman"/>
                <w:b/>
                <w:bCs/>
                <w:lang w:eastAsia="zh-CN"/>
              </w:rPr>
              <w:br/>
              <w:t>в т.ч. НДС 20% (при наличии)</w:t>
            </w:r>
          </w:p>
        </w:tc>
        <w:tc>
          <w:tcPr>
            <w:tcW w:w="2179" w:type="dxa"/>
          </w:tcPr>
          <w:p w14:paraId="6FBC2282" w14:textId="21973067" w:rsidR="00ED3544" w:rsidRPr="001427DF" w:rsidRDefault="00ED3544" w:rsidP="0028010E">
            <w:pPr>
              <w:suppressAutoHyphens/>
              <w:autoSpaceDE w:val="0"/>
              <w:spacing w:line="240" w:lineRule="auto"/>
              <w:jc w:val="center"/>
              <w:rPr>
                <w:rFonts w:ascii="Times New Roman" w:hAnsi="Times New Roman" w:cs="Times New Roman"/>
                <w:b/>
                <w:bCs/>
              </w:rPr>
            </w:pPr>
            <w:r w:rsidRPr="001427DF">
              <w:rPr>
                <w:rFonts w:ascii="Times New Roman" w:hAnsi="Times New Roman" w:cs="Times New Roman"/>
                <w:b/>
                <w:bCs/>
              </w:rPr>
              <w:t>Общая стоимость</w:t>
            </w:r>
            <w:r w:rsidRPr="0005563B">
              <w:rPr>
                <w:rFonts w:ascii="Times New Roman" w:hAnsi="Times New Roman" w:cs="Times New Roman"/>
                <w:b/>
                <w:bCs/>
              </w:rPr>
              <w:t xml:space="preserve"> (руб.), </w:t>
            </w:r>
            <w:r w:rsidRPr="0005563B">
              <w:rPr>
                <w:rFonts w:ascii="Times New Roman" w:hAnsi="Times New Roman" w:cs="Times New Roman"/>
                <w:b/>
                <w:bCs/>
              </w:rPr>
              <w:br/>
              <w:t>в т.ч. НДС 20% (при наличии)</w:t>
            </w:r>
          </w:p>
        </w:tc>
      </w:tr>
      <w:tr w:rsidR="00ED3544" w:rsidRPr="00FA623B" w14:paraId="0994C929" w14:textId="77777777" w:rsidTr="0005563B">
        <w:trPr>
          <w:trHeight w:val="78"/>
          <w:jc w:val="center"/>
        </w:trPr>
        <w:tc>
          <w:tcPr>
            <w:tcW w:w="986" w:type="dxa"/>
          </w:tcPr>
          <w:p w14:paraId="4594B166" w14:textId="77777777" w:rsidR="00ED3544" w:rsidRPr="008030AA" w:rsidRDefault="00ED3544" w:rsidP="0028010E">
            <w:pPr>
              <w:suppressAutoHyphens/>
              <w:autoSpaceDE w:val="0"/>
              <w:spacing w:line="240" w:lineRule="auto"/>
              <w:jc w:val="right"/>
              <w:rPr>
                <w:rFonts w:ascii="Times New Roman" w:hAnsi="Times New Roman" w:cs="Times New Roman"/>
                <w:bCs/>
              </w:rPr>
            </w:pPr>
          </w:p>
        </w:tc>
        <w:tc>
          <w:tcPr>
            <w:tcW w:w="1967" w:type="dxa"/>
            <w:hideMark/>
          </w:tcPr>
          <w:p w14:paraId="42003C8B" w14:textId="09F6367B" w:rsidR="00ED3544" w:rsidRPr="008030AA" w:rsidRDefault="00ED3544" w:rsidP="0028010E">
            <w:pPr>
              <w:suppressAutoHyphens/>
              <w:autoSpaceDE w:val="0"/>
              <w:spacing w:line="240" w:lineRule="auto"/>
              <w:jc w:val="right"/>
              <w:rPr>
                <w:rFonts w:ascii="Times New Roman" w:hAnsi="Times New Roman" w:cs="Times New Roman"/>
                <w:bCs/>
              </w:rPr>
            </w:pPr>
          </w:p>
        </w:tc>
        <w:tc>
          <w:tcPr>
            <w:tcW w:w="1727" w:type="dxa"/>
            <w:noWrap/>
            <w:hideMark/>
          </w:tcPr>
          <w:p w14:paraId="1E1F7F0F" w14:textId="77777777" w:rsidR="00ED3544" w:rsidRPr="00FA623B" w:rsidRDefault="00ED3544" w:rsidP="0028010E">
            <w:pPr>
              <w:suppressAutoHyphens/>
              <w:autoSpaceDE w:val="0"/>
              <w:spacing w:line="240" w:lineRule="auto"/>
              <w:jc w:val="center"/>
              <w:rPr>
                <w:bCs/>
              </w:rPr>
            </w:pPr>
          </w:p>
        </w:tc>
        <w:tc>
          <w:tcPr>
            <w:tcW w:w="1392" w:type="dxa"/>
            <w:noWrap/>
            <w:hideMark/>
          </w:tcPr>
          <w:p w14:paraId="395A1EC4" w14:textId="77777777" w:rsidR="00ED3544" w:rsidRPr="00FA623B" w:rsidRDefault="00ED3544" w:rsidP="0028010E">
            <w:pPr>
              <w:suppressAutoHyphens/>
              <w:autoSpaceDE w:val="0"/>
              <w:spacing w:line="240" w:lineRule="auto"/>
              <w:jc w:val="center"/>
              <w:rPr>
                <w:bCs/>
              </w:rPr>
            </w:pPr>
          </w:p>
        </w:tc>
        <w:tc>
          <w:tcPr>
            <w:tcW w:w="1660" w:type="dxa"/>
            <w:noWrap/>
            <w:hideMark/>
          </w:tcPr>
          <w:p w14:paraId="515B2782" w14:textId="77777777" w:rsidR="00ED3544" w:rsidRPr="00FA623B" w:rsidRDefault="00ED3544" w:rsidP="0028010E">
            <w:pPr>
              <w:suppressAutoHyphens/>
              <w:autoSpaceDE w:val="0"/>
              <w:spacing w:line="240" w:lineRule="auto"/>
              <w:rPr>
                <w:bCs/>
              </w:rPr>
            </w:pPr>
          </w:p>
        </w:tc>
        <w:tc>
          <w:tcPr>
            <w:tcW w:w="2179" w:type="dxa"/>
            <w:noWrap/>
          </w:tcPr>
          <w:p w14:paraId="31078C0E" w14:textId="77777777" w:rsidR="00ED3544" w:rsidRPr="00FA623B" w:rsidRDefault="00ED3544" w:rsidP="0028010E">
            <w:pPr>
              <w:suppressAutoHyphens/>
              <w:autoSpaceDE w:val="0"/>
              <w:spacing w:line="240" w:lineRule="auto"/>
              <w:jc w:val="center"/>
              <w:rPr>
                <w:bCs/>
              </w:rPr>
            </w:pPr>
          </w:p>
        </w:tc>
      </w:tr>
      <w:tr w:rsidR="00ED3544" w:rsidRPr="00FA623B" w14:paraId="5B64C13D" w14:textId="77777777" w:rsidTr="00FC3A8A">
        <w:trPr>
          <w:trHeight w:val="360"/>
          <w:jc w:val="center"/>
        </w:trPr>
        <w:tc>
          <w:tcPr>
            <w:tcW w:w="7732" w:type="dxa"/>
            <w:gridSpan w:val="5"/>
          </w:tcPr>
          <w:p w14:paraId="5FD1D1C6" w14:textId="1EA4ABE3" w:rsidR="00ED3544" w:rsidRPr="00FA623B" w:rsidRDefault="00ED3544" w:rsidP="0005563B">
            <w:pPr>
              <w:suppressAutoHyphens/>
              <w:autoSpaceDE w:val="0"/>
              <w:spacing w:line="240" w:lineRule="auto"/>
              <w:jc w:val="right"/>
              <w:rPr>
                <w:bCs/>
              </w:rPr>
            </w:pPr>
            <w:r w:rsidRPr="008030AA">
              <w:rPr>
                <w:rFonts w:ascii="Times New Roman" w:hAnsi="Times New Roman" w:cs="Times New Roman"/>
                <w:b/>
                <w:sz w:val="24"/>
                <w:szCs w:val="24"/>
              </w:rPr>
              <w:t>Итого:</w:t>
            </w:r>
          </w:p>
        </w:tc>
        <w:tc>
          <w:tcPr>
            <w:tcW w:w="2179" w:type="dxa"/>
            <w:noWrap/>
          </w:tcPr>
          <w:p w14:paraId="0F6972C6" w14:textId="77777777" w:rsidR="00ED3544" w:rsidRPr="00FA623B" w:rsidRDefault="00ED3544" w:rsidP="0028010E">
            <w:pPr>
              <w:suppressAutoHyphens/>
              <w:autoSpaceDE w:val="0"/>
              <w:spacing w:line="240" w:lineRule="auto"/>
              <w:jc w:val="center"/>
              <w:rPr>
                <w:bCs/>
              </w:rPr>
            </w:pPr>
          </w:p>
        </w:tc>
      </w:tr>
    </w:tbl>
    <w:p w14:paraId="43561A8D" w14:textId="77777777" w:rsidR="00663248" w:rsidRDefault="00663248" w:rsidP="00663248">
      <w:pPr>
        <w:suppressAutoHyphens/>
        <w:autoSpaceDE w:val="0"/>
        <w:spacing w:after="0" w:line="240" w:lineRule="auto"/>
        <w:rPr>
          <w:rFonts w:ascii="Times New Roman" w:hAnsi="Times New Roman" w:cs="Times New Roman"/>
          <w:bCs/>
          <w:sz w:val="24"/>
          <w:szCs w:val="24"/>
        </w:rPr>
      </w:pPr>
    </w:p>
    <w:tbl>
      <w:tblPr>
        <w:tblW w:w="10209" w:type="dxa"/>
        <w:tblLayout w:type="fixed"/>
        <w:tblLook w:val="0400" w:firstRow="0" w:lastRow="0" w:firstColumn="0" w:lastColumn="0" w:noHBand="0" w:noVBand="1"/>
      </w:tblPr>
      <w:tblGrid>
        <w:gridCol w:w="5146"/>
        <w:gridCol w:w="5063"/>
      </w:tblGrid>
      <w:tr w:rsidR="00663248" w:rsidRPr="005F3347" w14:paraId="6ADDB081" w14:textId="77777777" w:rsidTr="0028010E">
        <w:tc>
          <w:tcPr>
            <w:tcW w:w="5146" w:type="dxa"/>
            <w:shd w:val="clear" w:color="auto" w:fill="FFFFFF"/>
            <w:tcMar>
              <w:top w:w="0" w:type="dxa"/>
              <w:left w:w="45" w:type="dxa"/>
              <w:bottom w:w="0" w:type="dxa"/>
              <w:right w:w="45" w:type="dxa"/>
            </w:tcMar>
          </w:tcPr>
          <w:p w14:paraId="59456172" w14:textId="77777777" w:rsidR="00663248" w:rsidRPr="009101FA" w:rsidRDefault="00663248" w:rsidP="0028010E">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9101FA">
              <w:rPr>
                <w:rFonts w:ascii="Times New Roman" w:eastAsia="Times New Roman" w:hAnsi="Times New Roman" w:cs="Times New Roman"/>
                <w:sz w:val="24"/>
                <w:szCs w:val="24"/>
                <w:lang w:eastAsia="ru-RU"/>
              </w:rPr>
              <w:t>Заказчик:</w:t>
            </w:r>
          </w:p>
          <w:p w14:paraId="55B84487" w14:textId="77777777" w:rsidR="00663248" w:rsidRPr="009101FA" w:rsidRDefault="00663248" w:rsidP="0028010E">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9101FA">
              <w:rPr>
                <w:rFonts w:ascii="Times New Roman" w:eastAsia="Times New Roman" w:hAnsi="Times New Roman" w:cs="Times New Roman"/>
                <w:color w:val="000000" w:themeColor="text1"/>
                <w:sz w:val="24"/>
                <w:szCs w:val="24"/>
                <w:lang w:eastAsia="ru-RU"/>
              </w:rPr>
              <w:t>Наименование организации</w:t>
            </w:r>
          </w:p>
          <w:p w14:paraId="1929E163" w14:textId="77777777" w:rsidR="00663248" w:rsidRPr="009101FA" w:rsidRDefault="00663248" w:rsidP="0028010E">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9101FA">
              <w:rPr>
                <w:rFonts w:ascii="Times New Roman" w:eastAsia="Times New Roman" w:hAnsi="Times New Roman" w:cs="Times New Roman"/>
                <w:color w:val="000000" w:themeColor="text1"/>
                <w:sz w:val="24"/>
                <w:szCs w:val="24"/>
                <w:lang w:eastAsia="ru-RU"/>
              </w:rPr>
              <w:t>(Должность)</w:t>
            </w:r>
          </w:p>
          <w:p w14:paraId="76B84D7B" w14:textId="77777777" w:rsidR="00663248" w:rsidRPr="009101FA" w:rsidRDefault="00663248" w:rsidP="0028010E">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9101FA">
              <w:rPr>
                <w:rFonts w:ascii="Times New Roman" w:eastAsia="Times New Roman" w:hAnsi="Times New Roman" w:cs="Times New Roman"/>
                <w:sz w:val="24"/>
                <w:szCs w:val="24"/>
                <w:lang w:eastAsia="ru-RU"/>
              </w:rPr>
              <w:t xml:space="preserve">____________________/___________/ </w:t>
            </w:r>
          </w:p>
          <w:p w14:paraId="17816292" w14:textId="77777777" w:rsidR="00663248" w:rsidRPr="009101FA" w:rsidRDefault="00663248" w:rsidP="0028010E">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9101FA">
              <w:rPr>
                <w:rFonts w:ascii="Times New Roman" w:eastAsia="Times New Roman" w:hAnsi="Times New Roman" w:cs="Times New Roman"/>
                <w:sz w:val="24"/>
                <w:szCs w:val="24"/>
                <w:lang w:eastAsia="ru-RU"/>
              </w:rPr>
              <w:t>М.П. </w:t>
            </w:r>
          </w:p>
          <w:p w14:paraId="59AF2A51" w14:textId="77777777" w:rsidR="00663248" w:rsidRPr="009101FA" w:rsidRDefault="00663248" w:rsidP="0028010E">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9101FA">
              <w:rPr>
                <w:rFonts w:ascii="Times New Roman" w:eastAsia="Times New Roman" w:hAnsi="Times New Roman" w:cs="Times New Roman"/>
                <w:sz w:val="24"/>
                <w:szCs w:val="24"/>
                <w:lang w:eastAsia="ru-RU"/>
              </w:rPr>
              <w:t>Дата подписания Заявки Заказчиком:</w:t>
            </w:r>
          </w:p>
          <w:p w14:paraId="2FF756DE" w14:textId="77777777" w:rsidR="00663248" w:rsidRPr="009101FA" w:rsidRDefault="00663248" w:rsidP="0028010E">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9101FA">
              <w:rPr>
                <w:rFonts w:ascii="Times New Roman" w:eastAsia="Times New Roman" w:hAnsi="Times New Roman" w:cs="Times New Roman"/>
                <w:sz w:val="24"/>
                <w:szCs w:val="24"/>
                <w:lang w:eastAsia="ru-RU"/>
              </w:rPr>
              <w:t>«____» ________20___ г.</w:t>
            </w:r>
          </w:p>
        </w:tc>
        <w:tc>
          <w:tcPr>
            <w:tcW w:w="5063" w:type="dxa"/>
            <w:shd w:val="clear" w:color="auto" w:fill="FFFFFF"/>
            <w:tcMar>
              <w:top w:w="0" w:type="dxa"/>
              <w:left w:w="45" w:type="dxa"/>
              <w:bottom w:w="0" w:type="dxa"/>
              <w:right w:w="45" w:type="dxa"/>
            </w:tcMar>
          </w:tcPr>
          <w:p w14:paraId="3ECC5CA3" w14:textId="77777777" w:rsidR="00663248" w:rsidRPr="009101FA" w:rsidRDefault="00663248" w:rsidP="0028010E">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9101FA">
              <w:rPr>
                <w:rFonts w:ascii="Times New Roman" w:eastAsia="Times New Roman" w:hAnsi="Times New Roman" w:cs="Times New Roman"/>
                <w:sz w:val="24"/>
                <w:szCs w:val="24"/>
                <w:lang w:eastAsia="ru-RU"/>
              </w:rPr>
              <w:t>Исполнитель:</w:t>
            </w:r>
          </w:p>
          <w:p w14:paraId="410AB8D3" w14:textId="77777777" w:rsidR="00663248" w:rsidRPr="009101FA" w:rsidRDefault="00663248" w:rsidP="0028010E">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9101FA">
              <w:rPr>
                <w:rFonts w:ascii="Times New Roman" w:eastAsia="Times New Roman" w:hAnsi="Times New Roman" w:cs="Times New Roman"/>
                <w:color w:val="000000" w:themeColor="text1"/>
                <w:sz w:val="24"/>
                <w:szCs w:val="24"/>
                <w:lang w:eastAsia="ru-RU"/>
              </w:rPr>
              <w:t>Наименование организации</w:t>
            </w:r>
          </w:p>
          <w:p w14:paraId="536147CC" w14:textId="77777777" w:rsidR="00663248" w:rsidRPr="009101FA" w:rsidRDefault="00663248" w:rsidP="0028010E">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9101FA">
              <w:rPr>
                <w:rFonts w:ascii="Times New Roman" w:eastAsia="Times New Roman" w:hAnsi="Times New Roman" w:cs="Times New Roman"/>
                <w:color w:val="000000" w:themeColor="text1"/>
                <w:sz w:val="24"/>
                <w:szCs w:val="24"/>
                <w:lang w:eastAsia="ru-RU"/>
              </w:rPr>
              <w:t>(Должность)</w:t>
            </w:r>
          </w:p>
          <w:p w14:paraId="560C5272" w14:textId="77777777" w:rsidR="00663248" w:rsidRPr="009101FA" w:rsidRDefault="00663248" w:rsidP="0028010E">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9101FA">
              <w:rPr>
                <w:rFonts w:ascii="Times New Roman" w:eastAsia="Times New Roman" w:hAnsi="Times New Roman" w:cs="Times New Roman"/>
                <w:sz w:val="24"/>
                <w:szCs w:val="24"/>
                <w:lang w:eastAsia="ru-RU"/>
              </w:rPr>
              <w:t xml:space="preserve">____________________/___________/ </w:t>
            </w:r>
          </w:p>
          <w:p w14:paraId="31C3CA7D" w14:textId="77777777" w:rsidR="00663248" w:rsidRPr="009101FA" w:rsidRDefault="00663248" w:rsidP="0028010E">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9101FA">
              <w:rPr>
                <w:rFonts w:ascii="Times New Roman" w:eastAsia="Times New Roman" w:hAnsi="Times New Roman" w:cs="Times New Roman"/>
                <w:sz w:val="24"/>
                <w:szCs w:val="24"/>
                <w:lang w:eastAsia="ru-RU"/>
              </w:rPr>
              <w:t>М.П. </w:t>
            </w:r>
          </w:p>
          <w:p w14:paraId="3F3BE68A" w14:textId="77777777" w:rsidR="00663248" w:rsidRPr="009101FA" w:rsidRDefault="00663248" w:rsidP="0028010E">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9101FA">
              <w:rPr>
                <w:rFonts w:ascii="Times New Roman" w:eastAsia="Times New Roman" w:hAnsi="Times New Roman" w:cs="Times New Roman"/>
                <w:sz w:val="24"/>
                <w:szCs w:val="24"/>
                <w:lang w:eastAsia="ru-RU"/>
              </w:rPr>
              <w:t>Дата подписания Заявки Исполнителем:</w:t>
            </w:r>
          </w:p>
          <w:p w14:paraId="3C39840B" w14:textId="77777777" w:rsidR="00663248" w:rsidRDefault="00663248" w:rsidP="0028010E">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9101FA">
              <w:rPr>
                <w:rFonts w:ascii="Times New Roman" w:eastAsia="Times New Roman" w:hAnsi="Times New Roman" w:cs="Times New Roman"/>
                <w:sz w:val="24"/>
                <w:szCs w:val="24"/>
                <w:lang w:eastAsia="ru-RU"/>
              </w:rPr>
              <w:t xml:space="preserve"> «____» ________20___ г.</w:t>
            </w:r>
          </w:p>
          <w:p w14:paraId="780820C2" w14:textId="751831C0" w:rsidR="00E57F2E" w:rsidRPr="009101FA" w:rsidRDefault="00E57F2E" w:rsidP="0028010E">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p>
        </w:tc>
      </w:tr>
    </w:tbl>
    <w:p w14:paraId="22AE0E7B" w14:textId="449EC319" w:rsidR="00663248" w:rsidRDefault="00663248" w:rsidP="00663248">
      <w:pPr>
        <w:spacing w:after="0" w:line="240" w:lineRule="auto"/>
        <w:jc w:val="center"/>
        <w:rPr>
          <w:rFonts w:ascii="Times New Roman" w:eastAsia="Times New Roman" w:hAnsi="Times New Roman" w:cs="Times New Roman"/>
          <w:bCs/>
          <w:i/>
          <w:iCs/>
          <w:sz w:val="24"/>
          <w:szCs w:val="24"/>
          <w:lang w:eastAsia="ru-RU"/>
        </w:rPr>
      </w:pPr>
      <w:r w:rsidRPr="007B1FB4">
        <w:rPr>
          <w:rFonts w:ascii="Times New Roman" w:eastAsia="Times New Roman" w:hAnsi="Times New Roman" w:cs="Times New Roman"/>
          <w:bCs/>
          <w:i/>
          <w:iCs/>
          <w:sz w:val="24"/>
          <w:szCs w:val="24"/>
          <w:lang w:eastAsia="ru-RU"/>
        </w:rPr>
        <w:t xml:space="preserve">Форму </w:t>
      </w:r>
      <w:r w:rsidRPr="007B1FB4">
        <w:rPr>
          <w:rFonts w:ascii="Times New Roman" w:eastAsia="Times New Roman" w:hAnsi="Times New Roman"/>
          <w:bCs/>
          <w:i/>
          <w:iCs/>
          <w:sz w:val="24"/>
          <w:szCs w:val="24"/>
          <w:lang w:eastAsia="ru-RU"/>
        </w:rPr>
        <w:t xml:space="preserve">Заявки на оказание Услуг </w:t>
      </w:r>
      <w:r w:rsidRPr="007B1FB4">
        <w:rPr>
          <w:rFonts w:ascii="Times New Roman" w:eastAsia="Times New Roman" w:hAnsi="Times New Roman" w:cs="Times New Roman"/>
          <w:bCs/>
          <w:i/>
          <w:iCs/>
          <w:sz w:val="24"/>
          <w:szCs w:val="24"/>
          <w:lang w:eastAsia="ru-RU"/>
        </w:rPr>
        <w:t>согласовываем:</w:t>
      </w:r>
    </w:p>
    <w:p w14:paraId="19AF7ACA" w14:textId="77777777" w:rsidR="00663248" w:rsidRDefault="00663248" w:rsidP="00663248">
      <w:pPr>
        <w:spacing w:after="0" w:line="240" w:lineRule="auto"/>
        <w:jc w:val="center"/>
        <w:rPr>
          <w:rFonts w:ascii="Times New Roman" w:eastAsia="Times New Roman" w:hAnsi="Times New Roman" w:cs="Times New Roman"/>
          <w:bCs/>
          <w:i/>
          <w:iCs/>
          <w:sz w:val="24"/>
          <w:szCs w:val="24"/>
          <w:lang w:eastAsia="ru-RU"/>
        </w:rPr>
      </w:pPr>
    </w:p>
    <w:tbl>
      <w:tblPr>
        <w:tblW w:w="10206" w:type="dxa"/>
        <w:tblInd w:w="-8" w:type="dxa"/>
        <w:shd w:val="clear" w:color="auto" w:fill="FFFFFF"/>
        <w:tblLayout w:type="fixed"/>
        <w:tblCellMar>
          <w:left w:w="0" w:type="dxa"/>
          <w:right w:w="0" w:type="dxa"/>
        </w:tblCellMar>
        <w:tblLook w:val="04A0" w:firstRow="1" w:lastRow="0" w:firstColumn="1" w:lastColumn="0" w:noHBand="0" w:noVBand="1"/>
      </w:tblPr>
      <w:tblGrid>
        <w:gridCol w:w="4950"/>
        <w:gridCol w:w="5256"/>
      </w:tblGrid>
      <w:tr w:rsidR="00663248" w:rsidRPr="00F05B73" w14:paraId="587603B8" w14:textId="77777777" w:rsidTr="0028010E">
        <w:tc>
          <w:tcPr>
            <w:tcW w:w="4950" w:type="dxa"/>
            <w:shd w:val="clear" w:color="auto" w:fill="FFFFFF"/>
            <w:tcMar>
              <w:top w:w="0" w:type="dxa"/>
              <w:left w:w="45" w:type="dxa"/>
              <w:bottom w:w="0" w:type="dxa"/>
              <w:right w:w="45" w:type="dxa"/>
            </w:tcMar>
          </w:tcPr>
          <w:p w14:paraId="3E5744AB" w14:textId="77777777" w:rsidR="00663248" w:rsidRPr="00F05B73" w:rsidRDefault="00663248" w:rsidP="0028010E">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Заказчик</w:t>
            </w:r>
          </w:p>
          <w:p w14:paraId="34F22DA9" w14:textId="77777777" w:rsidR="00663248" w:rsidRPr="00F05B73" w:rsidRDefault="00663248" w:rsidP="0028010E">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49CE888E" w14:textId="77777777" w:rsidR="00663248" w:rsidRPr="00F05B73" w:rsidRDefault="00663248" w:rsidP="0028010E">
            <w:pPr>
              <w:shd w:val="clear" w:color="auto" w:fill="FFFFFF"/>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Должность</w:t>
            </w:r>
          </w:p>
          <w:p w14:paraId="13599976" w14:textId="77777777" w:rsidR="00663248" w:rsidRPr="00F05B73" w:rsidRDefault="00663248" w:rsidP="0028010E">
            <w:pPr>
              <w:shd w:val="clear" w:color="auto" w:fill="FFFFFF"/>
              <w:spacing w:after="0" w:line="240" w:lineRule="auto"/>
              <w:rPr>
                <w:rFonts w:ascii="Times New Roman" w:eastAsia="Times New Roman" w:hAnsi="Times New Roman" w:cs="Times New Roman"/>
                <w:b/>
                <w:bCs/>
                <w:sz w:val="24"/>
                <w:szCs w:val="24"/>
                <w:lang w:eastAsia="ru-RU"/>
              </w:rPr>
            </w:pPr>
          </w:p>
          <w:p w14:paraId="6F611097" w14:textId="77777777" w:rsidR="00663248" w:rsidRPr="00F05B73" w:rsidRDefault="00663248" w:rsidP="0028010E">
            <w:pPr>
              <w:shd w:val="clear" w:color="auto" w:fill="FFFFFF"/>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 xml:space="preserve">_________________/______________ / </w:t>
            </w:r>
          </w:p>
          <w:p w14:paraId="79C6710E" w14:textId="77777777" w:rsidR="00663248" w:rsidRPr="00F05B73" w:rsidRDefault="00663248" w:rsidP="0028010E">
            <w:pPr>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М.П.</w:t>
            </w:r>
          </w:p>
        </w:tc>
        <w:tc>
          <w:tcPr>
            <w:tcW w:w="5256" w:type="dxa"/>
            <w:shd w:val="clear" w:color="auto" w:fill="FFFFFF"/>
            <w:tcMar>
              <w:top w:w="0" w:type="dxa"/>
              <w:left w:w="45" w:type="dxa"/>
              <w:bottom w:w="0" w:type="dxa"/>
              <w:right w:w="45" w:type="dxa"/>
            </w:tcMar>
          </w:tcPr>
          <w:p w14:paraId="4CEC1E32" w14:textId="77777777" w:rsidR="00663248" w:rsidRPr="00F05B73" w:rsidRDefault="00663248" w:rsidP="0028010E">
            <w:pPr>
              <w:shd w:val="clear" w:color="auto" w:fill="FFFFFF"/>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Исполнитель</w:t>
            </w:r>
          </w:p>
          <w:p w14:paraId="194F4499" w14:textId="77777777" w:rsidR="00663248" w:rsidRPr="00F05B73" w:rsidRDefault="00663248" w:rsidP="0028010E">
            <w:pPr>
              <w:shd w:val="clear" w:color="auto" w:fill="FFFFFF"/>
              <w:spacing w:after="0" w:line="240" w:lineRule="auto"/>
              <w:rPr>
                <w:rFonts w:ascii="Times New Roman" w:eastAsia="Times New Roman" w:hAnsi="Times New Roman" w:cs="Times New Roman"/>
                <w:b/>
                <w:sz w:val="24"/>
                <w:szCs w:val="24"/>
                <w:lang w:eastAsia="ru-RU"/>
              </w:rPr>
            </w:pPr>
            <w:r w:rsidRPr="00F05B73">
              <w:rPr>
                <w:rFonts w:ascii="Times New Roman" w:eastAsia="Times New Roman" w:hAnsi="Times New Roman" w:cs="Times New Roman"/>
                <w:b/>
                <w:sz w:val="24"/>
                <w:szCs w:val="24"/>
                <w:lang w:eastAsia="ru-RU"/>
              </w:rPr>
              <w:t>Наименование организации</w:t>
            </w:r>
          </w:p>
          <w:p w14:paraId="110772A8" w14:textId="77777777" w:rsidR="00663248" w:rsidRPr="00F05B73" w:rsidRDefault="00663248" w:rsidP="0028010E">
            <w:pPr>
              <w:shd w:val="clear" w:color="auto" w:fill="FFFFFF"/>
              <w:spacing w:after="0"/>
              <w:jc w:val="both"/>
              <w:rPr>
                <w:rFonts w:ascii="Times New Roman" w:eastAsia="Times New Roman" w:hAnsi="Times New Roman" w:cs="Times New Roman"/>
                <w:b/>
                <w:sz w:val="24"/>
                <w:szCs w:val="24"/>
                <w:lang w:eastAsia="ru-RU"/>
              </w:rPr>
            </w:pPr>
            <w:r w:rsidRPr="00F05B73">
              <w:rPr>
                <w:rFonts w:ascii="Times New Roman" w:eastAsia="Times New Roman" w:hAnsi="Times New Roman" w:cs="Times New Roman"/>
                <w:b/>
                <w:sz w:val="24"/>
                <w:szCs w:val="24"/>
                <w:lang w:eastAsia="ru-RU"/>
              </w:rPr>
              <w:t>Должность</w:t>
            </w:r>
          </w:p>
          <w:p w14:paraId="65C65F09" w14:textId="77777777" w:rsidR="00663248" w:rsidRPr="00F05B73" w:rsidRDefault="00663248" w:rsidP="0028010E">
            <w:pPr>
              <w:shd w:val="clear" w:color="auto" w:fill="FFFFFF"/>
              <w:spacing w:after="0" w:line="240" w:lineRule="auto"/>
              <w:rPr>
                <w:rFonts w:ascii="Times New Roman" w:eastAsia="Times New Roman" w:hAnsi="Times New Roman" w:cs="Times New Roman"/>
                <w:bCs/>
                <w:sz w:val="24"/>
                <w:szCs w:val="24"/>
                <w:lang w:eastAsia="ru-RU"/>
              </w:rPr>
            </w:pPr>
          </w:p>
          <w:p w14:paraId="0638CB78" w14:textId="77777777" w:rsidR="00663248" w:rsidRPr="00F05B73" w:rsidRDefault="00663248" w:rsidP="0028010E">
            <w:pPr>
              <w:shd w:val="clear" w:color="auto" w:fill="FFFFFF"/>
              <w:spacing w:after="0" w:line="240" w:lineRule="auto"/>
              <w:rPr>
                <w:rFonts w:ascii="Times New Roman" w:eastAsia="Times New Roman" w:hAnsi="Times New Roman" w:cs="Times New Roman"/>
                <w:bCs/>
                <w:sz w:val="24"/>
                <w:szCs w:val="24"/>
                <w:lang w:eastAsia="ru-RU"/>
              </w:rPr>
            </w:pPr>
          </w:p>
          <w:p w14:paraId="4BE25CFC" w14:textId="77777777" w:rsidR="00663248" w:rsidRPr="00F05B73" w:rsidRDefault="00663248" w:rsidP="0028010E">
            <w:pPr>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_________________/______________</w:t>
            </w:r>
            <w:r w:rsidRPr="00F05B73">
              <w:rPr>
                <w:rFonts w:ascii="Times New Roman" w:eastAsia="Times New Roman" w:hAnsi="Times New Roman" w:cs="Times New Roman"/>
                <w:b/>
                <w:bCs/>
                <w:sz w:val="24"/>
                <w:szCs w:val="24"/>
                <w:lang w:eastAsia="ru-RU"/>
              </w:rPr>
              <w:t>/</w:t>
            </w:r>
            <w:r w:rsidRPr="00F05B73">
              <w:rPr>
                <w:rFonts w:ascii="Times New Roman" w:eastAsia="Times New Roman" w:hAnsi="Times New Roman" w:cs="Times New Roman"/>
                <w:bCs/>
                <w:sz w:val="24"/>
                <w:szCs w:val="24"/>
                <w:lang w:eastAsia="ru-RU"/>
              </w:rPr>
              <w:t xml:space="preserve"> </w:t>
            </w:r>
          </w:p>
          <w:p w14:paraId="5897F3EF" w14:textId="4CBC327C" w:rsidR="00663248" w:rsidRPr="00F05B73" w:rsidRDefault="00663248" w:rsidP="0005563B">
            <w:pPr>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М.П.</w:t>
            </w:r>
          </w:p>
        </w:tc>
      </w:tr>
    </w:tbl>
    <w:p w14:paraId="086D6E79" w14:textId="77777777" w:rsidR="0074310D" w:rsidRPr="00751A79" w:rsidRDefault="0074310D" w:rsidP="00751A79">
      <w:pPr>
        <w:ind w:left="141"/>
        <w:rPr>
          <w:rFonts w:ascii="Times New Roman" w:eastAsia="Times New Roman" w:hAnsi="Times New Roman" w:cs="Times New Roman"/>
          <w:b/>
        </w:rPr>
      </w:pPr>
    </w:p>
    <w:p w14:paraId="2DA47B9E" w14:textId="77777777" w:rsidR="007A2E76" w:rsidRDefault="007A2E76" w:rsidP="00D36178">
      <w:pPr>
        <w:tabs>
          <w:tab w:val="left" w:pos="2592"/>
        </w:tabs>
        <w:rPr>
          <w:rFonts w:ascii="Times New Roman" w:eastAsia="Times New Roman" w:hAnsi="Times New Roman" w:cs="Times New Roman"/>
          <w:sz w:val="24"/>
          <w:szCs w:val="24"/>
          <w:lang w:eastAsia="ru-RU"/>
        </w:rPr>
        <w:sectPr w:rsidR="007A2E76" w:rsidSect="005F3347">
          <w:pgSz w:w="11906" w:h="16838"/>
          <w:pgMar w:top="1134" w:right="851" w:bottom="1134" w:left="1134" w:header="720" w:footer="720" w:gutter="0"/>
          <w:cols w:space="720"/>
          <w:titlePg/>
          <w:docGrid w:linePitch="299"/>
        </w:sectPr>
      </w:pPr>
    </w:p>
    <w:p w14:paraId="23DCB199" w14:textId="77777777" w:rsidR="00370E4D" w:rsidRPr="00F05B73" w:rsidRDefault="00370E4D" w:rsidP="00370E4D">
      <w:pPr>
        <w:spacing w:after="0" w:line="240" w:lineRule="auto"/>
        <w:ind w:firstLine="6"/>
        <w:jc w:val="right"/>
        <w:outlineLvl w:val="1"/>
        <w:rPr>
          <w:rFonts w:ascii="Times New Roman" w:eastAsia="Times New Roman" w:hAnsi="Times New Roman" w:cs="Times New Roman"/>
          <w:sz w:val="20"/>
          <w:szCs w:val="20"/>
          <w:lang w:eastAsia="ru-RU"/>
        </w:rPr>
      </w:pPr>
      <w:r w:rsidRPr="00F05B73">
        <w:rPr>
          <w:rFonts w:ascii="Times New Roman" w:eastAsia="Times New Roman" w:hAnsi="Times New Roman" w:cs="Times New Roman"/>
          <w:sz w:val="20"/>
          <w:szCs w:val="20"/>
          <w:lang w:eastAsia="ru-RU"/>
        </w:rPr>
        <w:lastRenderedPageBreak/>
        <w:t>Приложение № 2</w:t>
      </w:r>
    </w:p>
    <w:p w14:paraId="64961192" w14:textId="77777777" w:rsidR="00370E4D" w:rsidRPr="00F05B73" w:rsidRDefault="00370E4D" w:rsidP="00370E4D">
      <w:pPr>
        <w:spacing w:after="0" w:line="240" w:lineRule="auto"/>
        <w:ind w:firstLine="6"/>
        <w:jc w:val="right"/>
        <w:rPr>
          <w:rFonts w:ascii="Times New Roman" w:eastAsia="Times New Roman" w:hAnsi="Times New Roman" w:cs="Times New Roman"/>
          <w:sz w:val="20"/>
          <w:szCs w:val="20"/>
          <w:lang w:eastAsia="ru-RU"/>
        </w:rPr>
      </w:pPr>
      <w:r w:rsidRPr="00F05B73">
        <w:rPr>
          <w:rFonts w:ascii="Times New Roman" w:eastAsia="Times New Roman" w:hAnsi="Times New Roman" w:cs="Times New Roman"/>
          <w:sz w:val="20"/>
          <w:szCs w:val="20"/>
          <w:lang w:eastAsia="ru-RU"/>
        </w:rPr>
        <w:t>к Договору № _____________ от ____.____.202_ г.</w:t>
      </w:r>
    </w:p>
    <w:p w14:paraId="6C2D09D1" w14:textId="77777777" w:rsidR="00370E4D" w:rsidRPr="00F05B73" w:rsidRDefault="00370E4D" w:rsidP="00370E4D">
      <w:pPr>
        <w:spacing w:after="0" w:line="240" w:lineRule="auto"/>
        <w:ind w:firstLine="6"/>
        <w:jc w:val="right"/>
        <w:rPr>
          <w:rFonts w:ascii="Times New Roman" w:eastAsia="Times New Roman" w:hAnsi="Times New Roman" w:cs="Times New Roman"/>
          <w:bCs/>
          <w:sz w:val="24"/>
          <w:szCs w:val="24"/>
          <w:lang w:eastAsia="ru-RU"/>
        </w:rPr>
      </w:pPr>
    </w:p>
    <w:p w14:paraId="16DE99D4" w14:textId="77777777" w:rsidR="00370E4D" w:rsidRPr="00F05B73" w:rsidRDefault="00370E4D" w:rsidP="00370E4D">
      <w:pPr>
        <w:spacing w:after="0" w:line="240" w:lineRule="auto"/>
        <w:jc w:val="center"/>
        <w:outlineLvl w:val="1"/>
        <w:rPr>
          <w:rFonts w:ascii="Times New Roman" w:eastAsia="Times New Roman" w:hAnsi="Times New Roman" w:cs="Times New Roman"/>
          <w:b/>
          <w:bCs/>
          <w:i/>
          <w:iCs/>
          <w:caps/>
          <w:sz w:val="24"/>
          <w:szCs w:val="24"/>
          <w:lang w:eastAsia="ru-RU"/>
        </w:rPr>
      </w:pPr>
      <w:r w:rsidRPr="00F05B73">
        <w:rPr>
          <w:rFonts w:ascii="Times New Roman" w:eastAsia="Times New Roman" w:hAnsi="Times New Roman" w:cs="Times New Roman"/>
          <w:b/>
          <w:bCs/>
          <w:caps/>
          <w:sz w:val="24"/>
          <w:szCs w:val="24"/>
          <w:lang w:eastAsia="ru-RU"/>
        </w:rPr>
        <w:t>Расчет цены Договора</w:t>
      </w:r>
    </w:p>
    <w:p w14:paraId="74C01A14" w14:textId="77777777" w:rsidR="00370E4D" w:rsidRPr="00F05B73" w:rsidRDefault="00370E4D" w:rsidP="00370E4D">
      <w:pPr>
        <w:spacing w:after="0" w:line="240" w:lineRule="auto"/>
        <w:jc w:val="center"/>
        <w:rPr>
          <w:rFonts w:ascii="Times New Roman" w:eastAsia="Times New Roman" w:hAnsi="Times New Roman" w:cs="Times New Roman"/>
          <w:b/>
          <w:bCs/>
          <w:sz w:val="24"/>
          <w:szCs w:val="24"/>
          <w:lang w:eastAsia="ru-RU"/>
        </w:rPr>
      </w:pPr>
    </w:p>
    <w:tbl>
      <w:tblPr>
        <w:tblStyle w:val="a5"/>
        <w:tblW w:w="0" w:type="auto"/>
        <w:jc w:val="center"/>
        <w:tblLook w:val="04A0" w:firstRow="1" w:lastRow="0" w:firstColumn="1" w:lastColumn="0" w:noHBand="0" w:noVBand="1"/>
      </w:tblPr>
      <w:tblGrid>
        <w:gridCol w:w="656"/>
        <w:gridCol w:w="5602"/>
        <w:gridCol w:w="1134"/>
        <w:gridCol w:w="2261"/>
      </w:tblGrid>
      <w:tr w:rsidR="007A7585" w:rsidRPr="007A7585" w14:paraId="0D0702CC" w14:textId="77777777" w:rsidTr="00A21A29">
        <w:trPr>
          <w:jc w:val="center"/>
        </w:trPr>
        <w:tc>
          <w:tcPr>
            <w:tcW w:w="656" w:type="dxa"/>
          </w:tcPr>
          <w:p w14:paraId="32C9F79D"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 П/П</w:t>
            </w:r>
          </w:p>
        </w:tc>
        <w:tc>
          <w:tcPr>
            <w:tcW w:w="5602" w:type="dxa"/>
          </w:tcPr>
          <w:p w14:paraId="092D05C6" w14:textId="7D5296B8" w:rsidR="007A7585" w:rsidRPr="007A7585" w:rsidRDefault="007A7585" w:rsidP="0095223F">
            <w:pPr>
              <w:jc w:val="center"/>
              <w:rPr>
                <w:rFonts w:ascii="Times New Roman" w:hAnsi="Times New Roman" w:cs="Times New Roman"/>
              </w:rPr>
            </w:pPr>
            <w:r w:rsidRPr="007A7585">
              <w:rPr>
                <w:rFonts w:ascii="Times New Roman" w:hAnsi="Times New Roman" w:cs="Times New Roman"/>
              </w:rPr>
              <w:t>Наименование</w:t>
            </w:r>
            <w:r w:rsidR="00ED3544">
              <w:rPr>
                <w:rFonts w:ascii="Times New Roman" w:hAnsi="Times New Roman" w:cs="Times New Roman"/>
              </w:rPr>
              <w:t xml:space="preserve"> услуг</w:t>
            </w:r>
          </w:p>
        </w:tc>
        <w:tc>
          <w:tcPr>
            <w:tcW w:w="1134" w:type="dxa"/>
          </w:tcPr>
          <w:p w14:paraId="1F433833"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Ед. изм.</w:t>
            </w:r>
          </w:p>
        </w:tc>
        <w:tc>
          <w:tcPr>
            <w:tcW w:w="2261" w:type="dxa"/>
          </w:tcPr>
          <w:p w14:paraId="6E855B28" w14:textId="6F0597B9" w:rsidR="007A7585" w:rsidRPr="007A7585" w:rsidRDefault="001427DF" w:rsidP="0095223F">
            <w:pPr>
              <w:jc w:val="center"/>
              <w:rPr>
                <w:rFonts w:ascii="Times New Roman" w:hAnsi="Times New Roman" w:cs="Times New Roman"/>
              </w:rPr>
            </w:pPr>
            <w:r w:rsidRPr="0010777A">
              <w:rPr>
                <w:rFonts w:ascii="Times New Roman" w:eastAsia="Times New Roman" w:hAnsi="Times New Roman"/>
                <w:b/>
                <w:bCs/>
                <w:lang w:eastAsia="ru-RU"/>
              </w:rPr>
              <w:t xml:space="preserve">Цена за ед. изм. (руб.), </w:t>
            </w:r>
            <w:r w:rsidRPr="0010777A">
              <w:rPr>
                <w:rFonts w:ascii="Times New Roman" w:eastAsia="Times New Roman" w:hAnsi="Times New Roman"/>
                <w:b/>
                <w:bCs/>
                <w:lang w:eastAsia="ru-RU"/>
              </w:rPr>
              <w:br/>
            </w:r>
            <w:r w:rsidRPr="0010777A">
              <w:rPr>
                <w:rFonts w:ascii="Times New Roman" w:eastAsia="Times New Roman" w:hAnsi="Times New Roman"/>
                <w:b/>
                <w:bCs/>
                <w:i/>
                <w:iCs/>
                <w:lang w:eastAsia="ru-RU"/>
              </w:rPr>
              <w:t>в т.ч. НДС 20% (при наличии)</w:t>
            </w:r>
          </w:p>
        </w:tc>
      </w:tr>
      <w:tr w:rsidR="007A7585" w:rsidRPr="007A7585" w14:paraId="4CA09D51" w14:textId="77777777" w:rsidTr="00A21A29">
        <w:trPr>
          <w:jc w:val="center"/>
        </w:trPr>
        <w:tc>
          <w:tcPr>
            <w:tcW w:w="9653" w:type="dxa"/>
            <w:gridSpan w:val="4"/>
          </w:tcPr>
          <w:p w14:paraId="610309EC" w14:textId="394428FB" w:rsidR="007A7585" w:rsidRPr="0005563B" w:rsidRDefault="007A7585" w:rsidP="0005563B">
            <w:pPr>
              <w:pStyle w:val="a3"/>
              <w:numPr>
                <w:ilvl w:val="3"/>
                <w:numId w:val="29"/>
              </w:numPr>
              <w:jc w:val="center"/>
              <w:rPr>
                <w:rFonts w:ascii="Times New Roman" w:hAnsi="Times New Roman" w:cs="Times New Roman"/>
              </w:rPr>
            </w:pPr>
            <w:r w:rsidRPr="0005563B">
              <w:rPr>
                <w:rFonts w:ascii="Times New Roman" w:hAnsi="Times New Roman" w:cs="Times New Roman"/>
              </w:rPr>
              <w:t>Республика Беларусь, г. Минск</w:t>
            </w:r>
          </w:p>
        </w:tc>
      </w:tr>
      <w:tr w:rsidR="007A7585" w:rsidRPr="007A7585" w14:paraId="3EE57336" w14:textId="77777777" w:rsidTr="00A21A29">
        <w:trPr>
          <w:jc w:val="center"/>
        </w:trPr>
        <w:tc>
          <w:tcPr>
            <w:tcW w:w="656" w:type="dxa"/>
          </w:tcPr>
          <w:p w14:paraId="48C00C8F" w14:textId="47B7C389" w:rsidR="007A7585" w:rsidRPr="007A7585" w:rsidRDefault="007A7585" w:rsidP="0095223F">
            <w:pPr>
              <w:jc w:val="center"/>
              <w:rPr>
                <w:rFonts w:ascii="Times New Roman" w:hAnsi="Times New Roman" w:cs="Times New Roman"/>
              </w:rPr>
            </w:pPr>
            <w:r w:rsidRPr="007A7585">
              <w:rPr>
                <w:rFonts w:ascii="Times New Roman" w:hAnsi="Times New Roman" w:cs="Times New Roman"/>
              </w:rPr>
              <w:t>1.</w:t>
            </w:r>
            <w:r w:rsidR="00ED3544">
              <w:rPr>
                <w:rFonts w:ascii="Times New Roman" w:hAnsi="Times New Roman" w:cs="Times New Roman"/>
              </w:rPr>
              <w:t>1.</w:t>
            </w:r>
          </w:p>
        </w:tc>
        <w:tc>
          <w:tcPr>
            <w:tcW w:w="5602" w:type="dxa"/>
          </w:tcPr>
          <w:p w14:paraId="0AAEA584" w14:textId="77777777" w:rsidR="007A7585" w:rsidRPr="007A7585" w:rsidRDefault="007A7585" w:rsidP="0095223F">
            <w:pPr>
              <w:jc w:val="both"/>
              <w:rPr>
                <w:rFonts w:ascii="Times New Roman" w:hAnsi="Times New Roman" w:cs="Times New Roman"/>
              </w:rPr>
            </w:pPr>
            <w:r w:rsidRPr="007A7585">
              <w:rPr>
                <w:rFonts w:ascii="Times New Roman" w:eastAsia="Calibri" w:hAnsi="Times New Roman" w:cs="Times New Roman"/>
                <w:lang w:eastAsia="ru-RU"/>
              </w:rPr>
              <w:t xml:space="preserve">Услуги по обеспечению организационной поддержки реализации </w:t>
            </w:r>
            <w:r w:rsidRPr="007A7585">
              <w:rPr>
                <w:rFonts w:ascii="Times New Roman" w:hAnsi="Times New Roman" w:cs="Times New Roman"/>
                <w:spacing w:val="-1"/>
                <w:lang w:eastAsia="ru-RU"/>
              </w:rPr>
              <w:t>серии презентаций туристического потенциала и услуг индустрии гостеприимства города Москвы</w:t>
            </w:r>
          </w:p>
        </w:tc>
        <w:tc>
          <w:tcPr>
            <w:tcW w:w="1134" w:type="dxa"/>
          </w:tcPr>
          <w:p w14:paraId="69106B14"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35E8CBF6" w14:textId="77777777" w:rsidR="007A7585" w:rsidRPr="007A7585" w:rsidRDefault="007A7585" w:rsidP="0095223F">
            <w:pPr>
              <w:jc w:val="both"/>
              <w:rPr>
                <w:rFonts w:ascii="Times New Roman" w:hAnsi="Times New Roman" w:cs="Times New Roman"/>
              </w:rPr>
            </w:pPr>
          </w:p>
        </w:tc>
      </w:tr>
      <w:tr w:rsidR="007A7585" w:rsidRPr="007A7585" w14:paraId="17A4DBD1" w14:textId="77777777" w:rsidTr="00A21A29">
        <w:trPr>
          <w:jc w:val="center"/>
        </w:trPr>
        <w:tc>
          <w:tcPr>
            <w:tcW w:w="656" w:type="dxa"/>
          </w:tcPr>
          <w:p w14:paraId="0381A61A" w14:textId="251D6025" w:rsidR="007A7585" w:rsidRPr="007A7585" w:rsidRDefault="00ED3544" w:rsidP="0095223F">
            <w:pPr>
              <w:jc w:val="center"/>
              <w:rPr>
                <w:rFonts w:ascii="Times New Roman" w:hAnsi="Times New Roman" w:cs="Times New Roman"/>
              </w:rPr>
            </w:pPr>
            <w:r>
              <w:rPr>
                <w:rFonts w:ascii="Times New Roman" w:hAnsi="Times New Roman" w:cs="Times New Roman"/>
              </w:rPr>
              <w:t>1.</w:t>
            </w:r>
            <w:r w:rsidR="007A7585" w:rsidRPr="007A7585">
              <w:rPr>
                <w:rFonts w:ascii="Times New Roman" w:hAnsi="Times New Roman" w:cs="Times New Roman"/>
              </w:rPr>
              <w:t>2.</w:t>
            </w:r>
          </w:p>
        </w:tc>
        <w:tc>
          <w:tcPr>
            <w:tcW w:w="5602" w:type="dxa"/>
          </w:tcPr>
          <w:p w14:paraId="1FCDF1DD" w14:textId="77777777" w:rsidR="007A7585" w:rsidRPr="007A7585" w:rsidRDefault="007A7585" w:rsidP="0095223F">
            <w:pPr>
              <w:jc w:val="both"/>
              <w:rPr>
                <w:rFonts w:ascii="Times New Roman" w:hAnsi="Times New Roman" w:cs="Times New Roman"/>
              </w:rPr>
            </w:pPr>
            <w:r w:rsidRPr="007A7585">
              <w:rPr>
                <w:rFonts w:ascii="Times New Roman" w:eastAsia="Calibri" w:hAnsi="Times New Roman" w:cs="Times New Roman"/>
                <w:lang w:eastAsia="ru-RU"/>
              </w:rPr>
              <w:t>Услуги по разработке программы проведения роуд-шоу</w:t>
            </w:r>
          </w:p>
        </w:tc>
        <w:tc>
          <w:tcPr>
            <w:tcW w:w="1134" w:type="dxa"/>
          </w:tcPr>
          <w:p w14:paraId="3AC46A86"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1C377C36" w14:textId="77777777" w:rsidR="007A7585" w:rsidRPr="007A7585" w:rsidRDefault="007A7585" w:rsidP="0095223F">
            <w:pPr>
              <w:jc w:val="both"/>
              <w:rPr>
                <w:rFonts w:ascii="Times New Roman" w:hAnsi="Times New Roman" w:cs="Times New Roman"/>
              </w:rPr>
            </w:pPr>
          </w:p>
        </w:tc>
      </w:tr>
      <w:tr w:rsidR="007A7585" w:rsidRPr="007A7585" w14:paraId="6A672D54" w14:textId="77777777" w:rsidTr="00A21A29">
        <w:trPr>
          <w:jc w:val="center"/>
        </w:trPr>
        <w:tc>
          <w:tcPr>
            <w:tcW w:w="656" w:type="dxa"/>
          </w:tcPr>
          <w:p w14:paraId="2A919D3F" w14:textId="3472B516" w:rsidR="007A7585" w:rsidRPr="007A7585" w:rsidRDefault="00ED3544" w:rsidP="0095223F">
            <w:pPr>
              <w:jc w:val="center"/>
              <w:rPr>
                <w:rFonts w:ascii="Times New Roman" w:hAnsi="Times New Roman" w:cs="Times New Roman"/>
              </w:rPr>
            </w:pPr>
            <w:r>
              <w:rPr>
                <w:rFonts w:ascii="Times New Roman" w:hAnsi="Times New Roman" w:cs="Times New Roman"/>
              </w:rPr>
              <w:t>1.</w:t>
            </w:r>
            <w:r w:rsidR="007A7585" w:rsidRPr="007A7585">
              <w:rPr>
                <w:rFonts w:ascii="Times New Roman" w:hAnsi="Times New Roman" w:cs="Times New Roman"/>
              </w:rPr>
              <w:t>3.</w:t>
            </w:r>
          </w:p>
        </w:tc>
        <w:tc>
          <w:tcPr>
            <w:tcW w:w="5602" w:type="dxa"/>
          </w:tcPr>
          <w:p w14:paraId="2F4A35D5" w14:textId="77777777" w:rsidR="007A7585" w:rsidRPr="007A7585" w:rsidRDefault="007A7585" w:rsidP="0095223F">
            <w:pPr>
              <w:jc w:val="both"/>
              <w:rPr>
                <w:rFonts w:ascii="Times New Roman" w:hAnsi="Times New Roman" w:cs="Times New Roman"/>
              </w:rPr>
            </w:pPr>
            <w:r w:rsidRPr="007A7585">
              <w:rPr>
                <w:rFonts w:ascii="Times New Roman" w:eastAsia="Calibri" w:hAnsi="Times New Roman" w:cs="Times New Roman"/>
                <w:lang w:eastAsia="ru-RU"/>
              </w:rPr>
              <w:t xml:space="preserve">Услуги по привлечению целевой аудитории роуд-шоу </w:t>
            </w:r>
          </w:p>
        </w:tc>
        <w:tc>
          <w:tcPr>
            <w:tcW w:w="1134" w:type="dxa"/>
          </w:tcPr>
          <w:p w14:paraId="4CFFEBD8"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1107918B" w14:textId="77777777" w:rsidR="007A7585" w:rsidRPr="007A7585" w:rsidRDefault="007A7585" w:rsidP="0095223F">
            <w:pPr>
              <w:jc w:val="both"/>
              <w:rPr>
                <w:rFonts w:ascii="Times New Roman" w:hAnsi="Times New Roman" w:cs="Times New Roman"/>
              </w:rPr>
            </w:pPr>
          </w:p>
        </w:tc>
      </w:tr>
      <w:tr w:rsidR="007A7585" w:rsidRPr="007A7585" w14:paraId="0B4E3312" w14:textId="77777777" w:rsidTr="00A21A29">
        <w:trPr>
          <w:jc w:val="center"/>
        </w:trPr>
        <w:tc>
          <w:tcPr>
            <w:tcW w:w="656" w:type="dxa"/>
          </w:tcPr>
          <w:p w14:paraId="1342D353" w14:textId="77AB857C" w:rsidR="007A7585" w:rsidRPr="007A7585" w:rsidRDefault="00ED3544" w:rsidP="0095223F">
            <w:pPr>
              <w:jc w:val="center"/>
              <w:rPr>
                <w:rFonts w:ascii="Times New Roman" w:hAnsi="Times New Roman" w:cs="Times New Roman"/>
              </w:rPr>
            </w:pPr>
            <w:r>
              <w:rPr>
                <w:rFonts w:ascii="Times New Roman" w:hAnsi="Times New Roman" w:cs="Times New Roman"/>
              </w:rPr>
              <w:t>1.</w:t>
            </w:r>
            <w:r w:rsidR="007A7585" w:rsidRPr="007A7585">
              <w:rPr>
                <w:rFonts w:ascii="Times New Roman" w:hAnsi="Times New Roman" w:cs="Times New Roman"/>
              </w:rPr>
              <w:t>4.</w:t>
            </w:r>
          </w:p>
        </w:tc>
        <w:tc>
          <w:tcPr>
            <w:tcW w:w="5602" w:type="dxa"/>
          </w:tcPr>
          <w:p w14:paraId="05B1C889" w14:textId="77777777" w:rsidR="007A7585" w:rsidRPr="007A7585" w:rsidRDefault="007A7585" w:rsidP="0095223F">
            <w:pPr>
              <w:jc w:val="both"/>
              <w:rPr>
                <w:rFonts w:ascii="Times New Roman" w:hAnsi="Times New Roman" w:cs="Times New Roman"/>
              </w:rPr>
            </w:pPr>
            <w:r w:rsidRPr="007A7585">
              <w:rPr>
                <w:rFonts w:ascii="Times New Roman" w:eastAsia="Calibri" w:hAnsi="Times New Roman" w:cs="Times New Roman"/>
                <w:lang w:eastAsia="ru-RU"/>
              </w:rPr>
              <w:t>Услуги по подбору и аренде помещений для проведения мероприятий роуд-шоу</w:t>
            </w:r>
          </w:p>
        </w:tc>
        <w:tc>
          <w:tcPr>
            <w:tcW w:w="1134" w:type="dxa"/>
          </w:tcPr>
          <w:p w14:paraId="1066D7C9"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5470ED58" w14:textId="77777777" w:rsidR="007A7585" w:rsidRPr="007A7585" w:rsidRDefault="007A7585" w:rsidP="0095223F">
            <w:pPr>
              <w:jc w:val="both"/>
              <w:rPr>
                <w:rFonts w:ascii="Times New Roman" w:hAnsi="Times New Roman" w:cs="Times New Roman"/>
              </w:rPr>
            </w:pPr>
          </w:p>
        </w:tc>
      </w:tr>
      <w:tr w:rsidR="007A7585" w:rsidRPr="007A7585" w14:paraId="4CA2E957" w14:textId="77777777" w:rsidTr="00A21A29">
        <w:trPr>
          <w:jc w:val="center"/>
        </w:trPr>
        <w:tc>
          <w:tcPr>
            <w:tcW w:w="656" w:type="dxa"/>
          </w:tcPr>
          <w:p w14:paraId="5209F4CE" w14:textId="66B6E126" w:rsidR="007A7585" w:rsidRPr="007A7585" w:rsidRDefault="00ED3544" w:rsidP="0095223F">
            <w:pPr>
              <w:jc w:val="center"/>
              <w:rPr>
                <w:rFonts w:ascii="Times New Roman" w:hAnsi="Times New Roman" w:cs="Times New Roman"/>
              </w:rPr>
            </w:pPr>
            <w:r>
              <w:rPr>
                <w:rFonts w:ascii="Times New Roman" w:hAnsi="Times New Roman" w:cs="Times New Roman"/>
              </w:rPr>
              <w:t>1.</w:t>
            </w:r>
            <w:r w:rsidR="007A7585" w:rsidRPr="007A7585">
              <w:rPr>
                <w:rFonts w:ascii="Times New Roman" w:hAnsi="Times New Roman" w:cs="Times New Roman"/>
              </w:rPr>
              <w:t>5.</w:t>
            </w:r>
          </w:p>
        </w:tc>
        <w:tc>
          <w:tcPr>
            <w:tcW w:w="5602" w:type="dxa"/>
          </w:tcPr>
          <w:p w14:paraId="630176AC" w14:textId="77777777" w:rsidR="007A7585" w:rsidRPr="007A7585" w:rsidRDefault="007A7585" w:rsidP="0095223F">
            <w:pPr>
              <w:jc w:val="both"/>
              <w:rPr>
                <w:rFonts w:ascii="Times New Roman" w:hAnsi="Times New Roman" w:cs="Times New Roman"/>
              </w:rPr>
            </w:pPr>
            <w:r w:rsidRPr="007A7585">
              <w:rPr>
                <w:rFonts w:ascii="Times New Roman" w:eastAsia="Calibri" w:hAnsi="Times New Roman" w:cs="Times New Roman"/>
                <w:lang w:eastAsia="ru-RU"/>
              </w:rPr>
              <w:t>Услуги по организации питания участников роуд-шоу</w:t>
            </w:r>
          </w:p>
        </w:tc>
        <w:tc>
          <w:tcPr>
            <w:tcW w:w="1134" w:type="dxa"/>
          </w:tcPr>
          <w:p w14:paraId="4A329DA5"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12D691C5" w14:textId="77777777" w:rsidR="007A7585" w:rsidRPr="007A7585" w:rsidRDefault="007A7585" w:rsidP="0095223F">
            <w:pPr>
              <w:jc w:val="both"/>
              <w:rPr>
                <w:rFonts w:ascii="Times New Roman" w:hAnsi="Times New Roman" w:cs="Times New Roman"/>
              </w:rPr>
            </w:pPr>
          </w:p>
        </w:tc>
      </w:tr>
      <w:tr w:rsidR="007A7585" w:rsidRPr="007A7585" w14:paraId="09288113" w14:textId="77777777" w:rsidTr="00A21A29">
        <w:trPr>
          <w:jc w:val="center"/>
        </w:trPr>
        <w:tc>
          <w:tcPr>
            <w:tcW w:w="656" w:type="dxa"/>
          </w:tcPr>
          <w:p w14:paraId="20DE7FFB" w14:textId="1B1A51F6" w:rsidR="007A7585" w:rsidRPr="007A7585" w:rsidRDefault="00ED3544" w:rsidP="0095223F">
            <w:pPr>
              <w:jc w:val="center"/>
              <w:rPr>
                <w:rFonts w:ascii="Times New Roman" w:hAnsi="Times New Roman" w:cs="Times New Roman"/>
              </w:rPr>
            </w:pPr>
            <w:r>
              <w:rPr>
                <w:rFonts w:ascii="Times New Roman" w:hAnsi="Times New Roman" w:cs="Times New Roman"/>
              </w:rPr>
              <w:t>1.</w:t>
            </w:r>
            <w:r w:rsidR="007A7585" w:rsidRPr="007A7585">
              <w:rPr>
                <w:rFonts w:ascii="Times New Roman" w:hAnsi="Times New Roman" w:cs="Times New Roman"/>
              </w:rPr>
              <w:t>6.</w:t>
            </w:r>
          </w:p>
        </w:tc>
        <w:tc>
          <w:tcPr>
            <w:tcW w:w="5602" w:type="dxa"/>
          </w:tcPr>
          <w:p w14:paraId="12E07DB4" w14:textId="77777777" w:rsidR="007A7585" w:rsidRPr="007A7585" w:rsidRDefault="007A7585" w:rsidP="0095223F">
            <w:pPr>
              <w:jc w:val="both"/>
              <w:rPr>
                <w:rFonts w:ascii="Times New Roman" w:hAnsi="Times New Roman" w:cs="Times New Roman"/>
              </w:rPr>
            </w:pPr>
            <w:r w:rsidRPr="007A7585">
              <w:rPr>
                <w:rFonts w:ascii="Times New Roman" w:eastAsia="Calibri" w:hAnsi="Times New Roman" w:cs="Times New Roman"/>
                <w:lang w:eastAsia="ru-RU"/>
              </w:rPr>
              <w:t>Услуги по привлечению, контролю и координации временного персонала</w:t>
            </w:r>
          </w:p>
        </w:tc>
        <w:tc>
          <w:tcPr>
            <w:tcW w:w="1134" w:type="dxa"/>
          </w:tcPr>
          <w:p w14:paraId="49431ABD"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2E658EEA" w14:textId="77777777" w:rsidR="007A7585" w:rsidRPr="007A7585" w:rsidRDefault="007A7585" w:rsidP="0095223F">
            <w:pPr>
              <w:jc w:val="both"/>
              <w:rPr>
                <w:rFonts w:ascii="Times New Roman" w:hAnsi="Times New Roman" w:cs="Times New Roman"/>
              </w:rPr>
            </w:pPr>
          </w:p>
        </w:tc>
      </w:tr>
      <w:tr w:rsidR="007A7585" w:rsidRPr="007A7585" w14:paraId="1C2B629F" w14:textId="77777777" w:rsidTr="00A21A29">
        <w:trPr>
          <w:jc w:val="center"/>
        </w:trPr>
        <w:tc>
          <w:tcPr>
            <w:tcW w:w="656" w:type="dxa"/>
          </w:tcPr>
          <w:p w14:paraId="71EC761D" w14:textId="59ACF401" w:rsidR="007A7585" w:rsidRPr="007A7585" w:rsidRDefault="00ED3544" w:rsidP="0095223F">
            <w:pPr>
              <w:jc w:val="center"/>
              <w:rPr>
                <w:rFonts w:ascii="Times New Roman" w:hAnsi="Times New Roman" w:cs="Times New Roman"/>
              </w:rPr>
            </w:pPr>
            <w:r>
              <w:rPr>
                <w:rFonts w:ascii="Times New Roman" w:hAnsi="Times New Roman" w:cs="Times New Roman"/>
              </w:rPr>
              <w:t>1.</w:t>
            </w:r>
            <w:r w:rsidR="007A7585" w:rsidRPr="007A7585">
              <w:rPr>
                <w:rFonts w:ascii="Times New Roman" w:hAnsi="Times New Roman" w:cs="Times New Roman"/>
              </w:rPr>
              <w:t>7.</w:t>
            </w:r>
          </w:p>
        </w:tc>
        <w:tc>
          <w:tcPr>
            <w:tcW w:w="5602" w:type="dxa"/>
          </w:tcPr>
          <w:p w14:paraId="177C29ED" w14:textId="77777777" w:rsidR="007A7585" w:rsidRPr="007A7585" w:rsidRDefault="007A7585" w:rsidP="0095223F">
            <w:pPr>
              <w:jc w:val="both"/>
              <w:rPr>
                <w:rFonts w:ascii="Times New Roman" w:hAnsi="Times New Roman" w:cs="Times New Roman"/>
              </w:rPr>
            </w:pPr>
            <w:r w:rsidRPr="007A7585">
              <w:rPr>
                <w:rFonts w:ascii="Times New Roman" w:eastAsia="Calibri" w:hAnsi="Times New Roman" w:cs="Times New Roman"/>
                <w:lang w:eastAsia="ru-RU"/>
              </w:rPr>
              <w:t>Услуги по реализации программы проведения роуд-шоу</w:t>
            </w:r>
          </w:p>
        </w:tc>
        <w:tc>
          <w:tcPr>
            <w:tcW w:w="1134" w:type="dxa"/>
          </w:tcPr>
          <w:p w14:paraId="11613873"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59BF54F7" w14:textId="77777777" w:rsidR="007A7585" w:rsidRPr="007A7585" w:rsidRDefault="007A7585" w:rsidP="0095223F">
            <w:pPr>
              <w:jc w:val="both"/>
              <w:rPr>
                <w:rFonts w:ascii="Times New Roman" w:hAnsi="Times New Roman" w:cs="Times New Roman"/>
              </w:rPr>
            </w:pPr>
          </w:p>
        </w:tc>
      </w:tr>
      <w:tr w:rsidR="007A7585" w:rsidRPr="007A7585" w14:paraId="260029DC" w14:textId="77777777" w:rsidTr="00A21A29">
        <w:trPr>
          <w:jc w:val="center"/>
        </w:trPr>
        <w:tc>
          <w:tcPr>
            <w:tcW w:w="656" w:type="dxa"/>
          </w:tcPr>
          <w:p w14:paraId="47732DE6" w14:textId="60B6C7A0" w:rsidR="007A7585" w:rsidRPr="007A7585" w:rsidRDefault="00ED3544" w:rsidP="0095223F">
            <w:pPr>
              <w:jc w:val="center"/>
              <w:rPr>
                <w:rFonts w:ascii="Times New Roman" w:hAnsi="Times New Roman" w:cs="Times New Roman"/>
              </w:rPr>
            </w:pPr>
            <w:r>
              <w:rPr>
                <w:rFonts w:ascii="Times New Roman" w:hAnsi="Times New Roman" w:cs="Times New Roman"/>
              </w:rPr>
              <w:t>1.</w:t>
            </w:r>
            <w:r w:rsidR="007A7585" w:rsidRPr="007A7585">
              <w:rPr>
                <w:rFonts w:ascii="Times New Roman" w:hAnsi="Times New Roman" w:cs="Times New Roman"/>
              </w:rPr>
              <w:t>8.</w:t>
            </w:r>
          </w:p>
        </w:tc>
        <w:tc>
          <w:tcPr>
            <w:tcW w:w="5602" w:type="dxa"/>
          </w:tcPr>
          <w:p w14:paraId="28B4BCFA" w14:textId="77777777" w:rsidR="007A7585" w:rsidRPr="007A7585" w:rsidRDefault="007A7585" w:rsidP="0095223F">
            <w:pPr>
              <w:jc w:val="both"/>
              <w:rPr>
                <w:rFonts w:ascii="Times New Roman" w:hAnsi="Times New Roman" w:cs="Times New Roman"/>
              </w:rPr>
            </w:pPr>
            <w:r w:rsidRPr="007A7585">
              <w:rPr>
                <w:rFonts w:ascii="Times New Roman" w:eastAsia="Calibri" w:hAnsi="Times New Roman" w:cs="Times New Roman"/>
                <w:lang w:eastAsia="ru-RU"/>
              </w:rPr>
              <w:t>Услуги по информационной поддержке Заказчика в рамках реализации программы проведения роуд-шоу</w:t>
            </w:r>
          </w:p>
        </w:tc>
        <w:tc>
          <w:tcPr>
            <w:tcW w:w="1134" w:type="dxa"/>
          </w:tcPr>
          <w:p w14:paraId="38C2964B"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1C0C7C10" w14:textId="77777777" w:rsidR="007A7585" w:rsidRPr="007A7585" w:rsidRDefault="007A7585" w:rsidP="0095223F">
            <w:pPr>
              <w:jc w:val="both"/>
              <w:rPr>
                <w:rFonts w:ascii="Times New Roman" w:hAnsi="Times New Roman" w:cs="Times New Roman"/>
              </w:rPr>
            </w:pPr>
          </w:p>
        </w:tc>
      </w:tr>
      <w:tr w:rsidR="007A7585" w:rsidRPr="007A7585" w14:paraId="66179796" w14:textId="77777777" w:rsidTr="00A21A29">
        <w:trPr>
          <w:jc w:val="center"/>
        </w:trPr>
        <w:tc>
          <w:tcPr>
            <w:tcW w:w="656" w:type="dxa"/>
          </w:tcPr>
          <w:p w14:paraId="6F52B1AA" w14:textId="3519EC07" w:rsidR="007A7585" w:rsidRPr="007A7585" w:rsidRDefault="00ED3544" w:rsidP="0095223F">
            <w:pPr>
              <w:jc w:val="center"/>
              <w:rPr>
                <w:rFonts w:ascii="Times New Roman" w:hAnsi="Times New Roman" w:cs="Times New Roman"/>
              </w:rPr>
            </w:pPr>
            <w:r>
              <w:rPr>
                <w:rFonts w:ascii="Times New Roman" w:hAnsi="Times New Roman" w:cs="Times New Roman"/>
              </w:rPr>
              <w:t>1.</w:t>
            </w:r>
            <w:r w:rsidR="007A7585" w:rsidRPr="007A7585">
              <w:rPr>
                <w:rFonts w:ascii="Times New Roman" w:hAnsi="Times New Roman" w:cs="Times New Roman"/>
              </w:rPr>
              <w:t>9.</w:t>
            </w:r>
          </w:p>
        </w:tc>
        <w:tc>
          <w:tcPr>
            <w:tcW w:w="5602" w:type="dxa"/>
          </w:tcPr>
          <w:p w14:paraId="5276B14E" w14:textId="77777777" w:rsidR="007A7585" w:rsidRPr="007A7585" w:rsidRDefault="007A7585" w:rsidP="0095223F">
            <w:pPr>
              <w:jc w:val="both"/>
              <w:rPr>
                <w:rFonts w:ascii="Times New Roman" w:hAnsi="Times New Roman" w:cs="Times New Roman"/>
              </w:rPr>
            </w:pPr>
            <w:r w:rsidRPr="007A7585">
              <w:rPr>
                <w:rFonts w:ascii="Times New Roman" w:eastAsia="Calibri" w:hAnsi="Times New Roman" w:cs="Times New Roman"/>
                <w:lang w:eastAsia="ru-RU"/>
              </w:rPr>
              <w:t>Услуги по обеспечению участников роуд-шоу информационными материалами</w:t>
            </w:r>
          </w:p>
        </w:tc>
        <w:tc>
          <w:tcPr>
            <w:tcW w:w="1134" w:type="dxa"/>
          </w:tcPr>
          <w:p w14:paraId="2E7CE291"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080C975E" w14:textId="77777777" w:rsidR="007A7585" w:rsidRPr="007A7585" w:rsidRDefault="007A7585" w:rsidP="0095223F">
            <w:pPr>
              <w:jc w:val="both"/>
              <w:rPr>
                <w:rFonts w:ascii="Times New Roman" w:hAnsi="Times New Roman" w:cs="Times New Roman"/>
              </w:rPr>
            </w:pPr>
          </w:p>
        </w:tc>
      </w:tr>
      <w:tr w:rsidR="007A7585" w:rsidRPr="007A7585" w14:paraId="0D692327" w14:textId="77777777" w:rsidTr="00A21A29">
        <w:trPr>
          <w:jc w:val="center"/>
        </w:trPr>
        <w:tc>
          <w:tcPr>
            <w:tcW w:w="9653" w:type="dxa"/>
            <w:gridSpan w:val="4"/>
          </w:tcPr>
          <w:p w14:paraId="5F8BB344" w14:textId="320B5DA4" w:rsidR="007A7585" w:rsidRPr="0005563B" w:rsidRDefault="007A7585" w:rsidP="0005563B">
            <w:pPr>
              <w:pStyle w:val="a3"/>
              <w:numPr>
                <w:ilvl w:val="3"/>
                <w:numId w:val="29"/>
              </w:numPr>
              <w:jc w:val="center"/>
              <w:rPr>
                <w:rFonts w:ascii="Times New Roman" w:hAnsi="Times New Roman" w:cs="Times New Roman"/>
              </w:rPr>
            </w:pPr>
            <w:r w:rsidRPr="0005563B">
              <w:rPr>
                <w:rFonts w:ascii="Times New Roman" w:hAnsi="Times New Roman" w:cs="Times New Roman"/>
              </w:rPr>
              <w:t>Азербайджанская Республика, г. Баку</w:t>
            </w:r>
          </w:p>
        </w:tc>
      </w:tr>
      <w:tr w:rsidR="007A7585" w:rsidRPr="007A7585" w14:paraId="1DDF9193" w14:textId="77777777" w:rsidTr="00A21A29">
        <w:trPr>
          <w:trHeight w:val="1136"/>
          <w:jc w:val="center"/>
        </w:trPr>
        <w:tc>
          <w:tcPr>
            <w:tcW w:w="656" w:type="dxa"/>
          </w:tcPr>
          <w:p w14:paraId="157654C7" w14:textId="528190F7" w:rsidR="007A7585" w:rsidRPr="007A7585" w:rsidRDefault="00ED3544" w:rsidP="0095223F">
            <w:pPr>
              <w:jc w:val="center"/>
              <w:rPr>
                <w:rFonts w:ascii="Times New Roman" w:hAnsi="Times New Roman" w:cs="Times New Roman"/>
              </w:rPr>
            </w:pPr>
            <w:r>
              <w:rPr>
                <w:rFonts w:ascii="Times New Roman" w:hAnsi="Times New Roman" w:cs="Times New Roman"/>
              </w:rPr>
              <w:t>2.</w:t>
            </w:r>
            <w:r w:rsidR="007A7585" w:rsidRPr="007A7585">
              <w:rPr>
                <w:rFonts w:ascii="Times New Roman" w:hAnsi="Times New Roman" w:cs="Times New Roman"/>
              </w:rPr>
              <w:t>1.</w:t>
            </w:r>
          </w:p>
        </w:tc>
        <w:tc>
          <w:tcPr>
            <w:tcW w:w="5602" w:type="dxa"/>
          </w:tcPr>
          <w:p w14:paraId="779F2650" w14:textId="77777777" w:rsidR="007A7585" w:rsidRPr="007A7585" w:rsidRDefault="007A7585" w:rsidP="0095223F">
            <w:pPr>
              <w:jc w:val="both"/>
              <w:rPr>
                <w:rFonts w:ascii="Times New Roman" w:hAnsi="Times New Roman" w:cs="Times New Roman"/>
              </w:rPr>
            </w:pPr>
            <w:r w:rsidRPr="007A7585">
              <w:rPr>
                <w:rFonts w:ascii="Times New Roman" w:eastAsia="Calibri" w:hAnsi="Times New Roman" w:cs="Times New Roman"/>
                <w:lang w:eastAsia="ru-RU"/>
              </w:rPr>
              <w:t xml:space="preserve">Услуги по обеспечению организационной поддержки реализации </w:t>
            </w:r>
            <w:r w:rsidRPr="007A7585">
              <w:rPr>
                <w:rFonts w:ascii="Times New Roman" w:hAnsi="Times New Roman" w:cs="Times New Roman"/>
                <w:spacing w:val="-1"/>
                <w:lang w:eastAsia="ru-RU"/>
              </w:rPr>
              <w:t>серии презентаций туристического потенциала и услуг индустрии гостеприимства города Москвы</w:t>
            </w:r>
          </w:p>
        </w:tc>
        <w:tc>
          <w:tcPr>
            <w:tcW w:w="1134" w:type="dxa"/>
          </w:tcPr>
          <w:p w14:paraId="2F8DCAF7"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6DB041F7" w14:textId="77777777" w:rsidR="007A7585" w:rsidRPr="007A7585" w:rsidRDefault="007A7585" w:rsidP="0095223F">
            <w:pPr>
              <w:jc w:val="both"/>
              <w:rPr>
                <w:rFonts w:ascii="Times New Roman" w:hAnsi="Times New Roman" w:cs="Times New Roman"/>
              </w:rPr>
            </w:pPr>
          </w:p>
        </w:tc>
      </w:tr>
      <w:tr w:rsidR="007A7585" w:rsidRPr="007A7585" w14:paraId="6463912F" w14:textId="77777777" w:rsidTr="00A21A29">
        <w:trPr>
          <w:jc w:val="center"/>
        </w:trPr>
        <w:tc>
          <w:tcPr>
            <w:tcW w:w="656" w:type="dxa"/>
          </w:tcPr>
          <w:p w14:paraId="24E07D29" w14:textId="34C5468F" w:rsidR="007A7585" w:rsidRPr="007A7585" w:rsidRDefault="00ED3544" w:rsidP="0095223F">
            <w:pPr>
              <w:jc w:val="center"/>
              <w:rPr>
                <w:rFonts w:ascii="Times New Roman" w:hAnsi="Times New Roman" w:cs="Times New Roman"/>
              </w:rPr>
            </w:pPr>
            <w:r>
              <w:rPr>
                <w:rFonts w:ascii="Times New Roman" w:hAnsi="Times New Roman" w:cs="Times New Roman"/>
              </w:rPr>
              <w:t>2.</w:t>
            </w:r>
            <w:r w:rsidR="007A7585" w:rsidRPr="007A7585">
              <w:rPr>
                <w:rFonts w:ascii="Times New Roman" w:hAnsi="Times New Roman" w:cs="Times New Roman"/>
              </w:rPr>
              <w:t>2.</w:t>
            </w:r>
          </w:p>
        </w:tc>
        <w:tc>
          <w:tcPr>
            <w:tcW w:w="5602" w:type="dxa"/>
          </w:tcPr>
          <w:p w14:paraId="532E4FAE" w14:textId="77777777" w:rsidR="007A7585" w:rsidRPr="007A7585" w:rsidRDefault="007A7585" w:rsidP="0095223F">
            <w:pPr>
              <w:jc w:val="both"/>
              <w:rPr>
                <w:rFonts w:ascii="Times New Roman" w:hAnsi="Times New Roman" w:cs="Times New Roman"/>
              </w:rPr>
            </w:pPr>
            <w:r w:rsidRPr="007A7585">
              <w:rPr>
                <w:rFonts w:ascii="Times New Roman" w:eastAsia="Calibri" w:hAnsi="Times New Roman" w:cs="Times New Roman"/>
                <w:lang w:eastAsia="ru-RU"/>
              </w:rPr>
              <w:t>Услуги по разработке программы проведения роуд-шоу</w:t>
            </w:r>
          </w:p>
        </w:tc>
        <w:tc>
          <w:tcPr>
            <w:tcW w:w="1134" w:type="dxa"/>
          </w:tcPr>
          <w:p w14:paraId="32B3B27C"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32D30495" w14:textId="77777777" w:rsidR="007A7585" w:rsidRPr="007A7585" w:rsidRDefault="007A7585" w:rsidP="0095223F">
            <w:pPr>
              <w:jc w:val="both"/>
              <w:rPr>
                <w:rFonts w:ascii="Times New Roman" w:hAnsi="Times New Roman" w:cs="Times New Roman"/>
              </w:rPr>
            </w:pPr>
          </w:p>
        </w:tc>
      </w:tr>
      <w:tr w:rsidR="007A7585" w:rsidRPr="007A7585" w14:paraId="2DA07C8F" w14:textId="77777777" w:rsidTr="00A21A29">
        <w:trPr>
          <w:jc w:val="center"/>
        </w:trPr>
        <w:tc>
          <w:tcPr>
            <w:tcW w:w="656" w:type="dxa"/>
          </w:tcPr>
          <w:p w14:paraId="5AC595BC" w14:textId="2BDF57CA" w:rsidR="007A7585" w:rsidRPr="007A7585" w:rsidRDefault="00ED3544" w:rsidP="0095223F">
            <w:pPr>
              <w:jc w:val="center"/>
              <w:rPr>
                <w:rFonts w:ascii="Times New Roman" w:hAnsi="Times New Roman" w:cs="Times New Roman"/>
              </w:rPr>
            </w:pPr>
            <w:r>
              <w:rPr>
                <w:rFonts w:ascii="Times New Roman" w:hAnsi="Times New Roman" w:cs="Times New Roman"/>
              </w:rPr>
              <w:t>2.</w:t>
            </w:r>
            <w:r w:rsidR="007A7585" w:rsidRPr="007A7585">
              <w:rPr>
                <w:rFonts w:ascii="Times New Roman" w:hAnsi="Times New Roman" w:cs="Times New Roman"/>
              </w:rPr>
              <w:t>3.</w:t>
            </w:r>
          </w:p>
        </w:tc>
        <w:tc>
          <w:tcPr>
            <w:tcW w:w="5602" w:type="dxa"/>
          </w:tcPr>
          <w:p w14:paraId="690E2915" w14:textId="77777777" w:rsidR="007A7585" w:rsidRPr="007A7585" w:rsidRDefault="007A7585" w:rsidP="0095223F">
            <w:pPr>
              <w:jc w:val="both"/>
              <w:rPr>
                <w:rFonts w:ascii="Times New Roman" w:hAnsi="Times New Roman" w:cs="Times New Roman"/>
              </w:rPr>
            </w:pPr>
            <w:r w:rsidRPr="007A7585">
              <w:rPr>
                <w:rFonts w:ascii="Times New Roman" w:eastAsia="Calibri" w:hAnsi="Times New Roman" w:cs="Times New Roman"/>
                <w:lang w:eastAsia="ru-RU"/>
              </w:rPr>
              <w:t xml:space="preserve">Услуги по привлечению целевой аудитории роуд-шоу </w:t>
            </w:r>
          </w:p>
        </w:tc>
        <w:tc>
          <w:tcPr>
            <w:tcW w:w="1134" w:type="dxa"/>
          </w:tcPr>
          <w:p w14:paraId="5F4AF806"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5A19DF83" w14:textId="77777777" w:rsidR="007A7585" w:rsidRPr="007A7585" w:rsidRDefault="007A7585" w:rsidP="0095223F">
            <w:pPr>
              <w:jc w:val="both"/>
              <w:rPr>
                <w:rFonts w:ascii="Times New Roman" w:hAnsi="Times New Roman" w:cs="Times New Roman"/>
              </w:rPr>
            </w:pPr>
          </w:p>
        </w:tc>
      </w:tr>
      <w:tr w:rsidR="007A7585" w:rsidRPr="007A7585" w14:paraId="44490C65" w14:textId="77777777" w:rsidTr="00A21A29">
        <w:trPr>
          <w:jc w:val="center"/>
        </w:trPr>
        <w:tc>
          <w:tcPr>
            <w:tcW w:w="656" w:type="dxa"/>
          </w:tcPr>
          <w:p w14:paraId="00D736DF" w14:textId="7C737325" w:rsidR="007A7585" w:rsidRPr="007A7585" w:rsidRDefault="00ED3544" w:rsidP="0095223F">
            <w:pPr>
              <w:jc w:val="center"/>
              <w:rPr>
                <w:rFonts w:ascii="Times New Roman" w:hAnsi="Times New Roman" w:cs="Times New Roman"/>
              </w:rPr>
            </w:pPr>
            <w:r>
              <w:rPr>
                <w:rFonts w:ascii="Times New Roman" w:hAnsi="Times New Roman" w:cs="Times New Roman"/>
              </w:rPr>
              <w:t>2.</w:t>
            </w:r>
            <w:r w:rsidR="007A7585" w:rsidRPr="007A7585">
              <w:rPr>
                <w:rFonts w:ascii="Times New Roman" w:hAnsi="Times New Roman" w:cs="Times New Roman"/>
              </w:rPr>
              <w:t>4.</w:t>
            </w:r>
          </w:p>
        </w:tc>
        <w:tc>
          <w:tcPr>
            <w:tcW w:w="5602" w:type="dxa"/>
          </w:tcPr>
          <w:p w14:paraId="5B60AFF9" w14:textId="77777777" w:rsidR="007A7585" w:rsidRPr="007A7585" w:rsidRDefault="007A7585" w:rsidP="0095223F">
            <w:pPr>
              <w:jc w:val="both"/>
              <w:rPr>
                <w:rFonts w:ascii="Times New Roman" w:hAnsi="Times New Roman" w:cs="Times New Roman"/>
              </w:rPr>
            </w:pPr>
            <w:r w:rsidRPr="007A7585">
              <w:rPr>
                <w:rFonts w:ascii="Times New Roman" w:eastAsia="Calibri" w:hAnsi="Times New Roman" w:cs="Times New Roman"/>
                <w:lang w:eastAsia="ru-RU"/>
              </w:rPr>
              <w:t>Услуги по подбору и аренде помещений для проведения мероприятий роуд-шоу</w:t>
            </w:r>
          </w:p>
        </w:tc>
        <w:tc>
          <w:tcPr>
            <w:tcW w:w="1134" w:type="dxa"/>
          </w:tcPr>
          <w:p w14:paraId="274BCEAF"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2244CBBE" w14:textId="77777777" w:rsidR="007A7585" w:rsidRPr="007A7585" w:rsidRDefault="007A7585" w:rsidP="0095223F">
            <w:pPr>
              <w:jc w:val="both"/>
              <w:rPr>
                <w:rFonts w:ascii="Times New Roman" w:hAnsi="Times New Roman" w:cs="Times New Roman"/>
              </w:rPr>
            </w:pPr>
          </w:p>
        </w:tc>
      </w:tr>
      <w:tr w:rsidR="007A7585" w:rsidRPr="007A7585" w14:paraId="5A2CB66E" w14:textId="77777777" w:rsidTr="00A21A29">
        <w:trPr>
          <w:jc w:val="center"/>
        </w:trPr>
        <w:tc>
          <w:tcPr>
            <w:tcW w:w="656" w:type="dxa"/>
          </w:tcPr>
          <w:p w14:paraId="416D4666" w14:textId="350C6094" w:rsidR="007A7585" w:rsidRPr="007A7585" w:rsidRDefault="00ED3544" w:rsidP="0095223F">
            <w:pPr>
              <w:jc w:val="center"/>
              <w:rPr>
                <w:rFonts w:ascii="Times New Roman" w:hAnsi="Times New Roman" w:cs="Times New Roman"/>
              </w:rPr>
            </w:pPr>
            <w:r>
              <w:rPr>
                <w:rFonts w:ascii="Times New Roman" w:hAnsi="Times New Roman" w:cs="Times New Roman"/>
              </w:rPr>
              <w:t>2.</w:t>
            </w:r>
            <w:r w:rsidR="007A7585" w:rsidRPr="007A7585">
              <w:rPr>
                <w:rFonts w:ascii="Times New Roman" w:hAnsi="Times New Roman" w:cs="Times New Roman"/>
              </w:rPr>
              <w:t>5.</w:t>
            </w:r>
          </w:p>
        </w:tc>
        <w:tc>
          <w:tcPr>
            <w:tcW w:w="5602" w:type="dxa"/>
          </w:tcPr>
          <w:p w14:paraId="18328A61" w14:textId="77777777" w:rsidR="007A7585" w:rsidRPr="007A7585" w:rsidRDefault="007A7585" w:rsidP="0095223F">
            <w:pPr>
              <w:jc w:val="both"/>
              <w:rPr>
                <w:rFonts w:ascii="Times New Roman" w:hAnsi="Times New Roman" w:cs="Times New Roman"/>
              </w:rPr>
            </w:pPr>
            <w:r w:rsidRPr="007A7585">
              <w:rPr>
                <w:rFonts w:ascii="Times New Roman" w:eastAsia="Calibri" w:hAnsi="Times New Roman" w:cs="Times New Roman"/>
                <w:lang w:eastAsia="ru-RU"/>
              </w:rPr>
              <w:t>Услуги по организации питания участников роуд-шоу</w:t>
            </w:r>
          </w:p>
        </w:tc>
        <w:tc>
          <w:tcPr>
            <w:tcW w:w="1134" w:type="dxa"/>
          </w:tcPr>
          <w:p w14:paraId="65F35E1D"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446E6530" w14:textId="77777777" w:rsidR="007A7585" w:rsidRPr="007A7585" w:rsidRDefault="007A7585" w:rsidP="0095223F">
            <w:pPr>
              <w:jc w:val="both"/>
              <w:rPr>
                <w:rFonts w:ascii="Times New Roman" w:hAnsi="Times New Roman" w:cs="Times New Roman"/>
              </w:rPr>
            </w:pPr>
          </w:p>
        </w:tc>
      </w:tr>
      <w:tr w:rsidR="007A7585" w:rsidRPr="007A7585" w14:paraId="254BEB34" w14:textId="77777777" w:rsidTr="00A21A29">
        <w:trPr>
          <w:jc w:val="center"/>
        </w:trPr>
        <w:tc>
          <w:tcPr>
            <w:tcW w:w="656" w:type="dxa"/>
          </w:tcPr>
          <w:p w14:paraId="005F8B8E" w14:textId="4FB1ACD6" w:rsidR="007A7585" w:rsidRPr="007A7585" w:rsidRDefault="00ED3544" w:rsidP="0095223F">
            <w:pPr>
              <w:jc w:val="center"/>
              <w:rPr>
                <w:rFonts w:ascii="Times New Roman" w:hAnsi="Times New Roman" w:cs="Times New Roman"/>
              </w:rPr>
            </w:pPr>
            <w:r>
              <w:rPr>
                <w:rFonts w:ascii="Times New Roman" w:hAnsi="Times New Roman" w:cs="Times New Roman"/>
              </w:rPr>
              <w:lastRenderedPageBreak/>
              <w:t>2.</w:t>
            </w:r>
            <w:r w:rsidR="007A7585" w:rsidRPr="007A7585">
              <w:rPr>
                <w:rFonts w:ascii="Times New Roman" w:hAnsi="Times New Roman" w:cs="Times New Roman"/>
              </w:rPr>
              <w:t>6.</w:t>
            </w:r>
          </w:p>
        </w:tc>
        <w:tc>
          <w:tcPr>
            <w:tcW w:w="5602" w:type="dxa"/>
          </w:tcPr>
          <w:p w14:paraId="6C798825" w14:textId="77777777" w:rsidR="007A7585" w:rsidRPr="007A7585" w:rsidRDefault="007A7585" w:rsidP="0095223F">
            <w:pPr>
              <w:jc w:val="both"/>
              <w:rPr>
                <w:rFonts w:ascii="Times New Roman" w:hAnsi="Times New Roman" w:cs="Times New Roman"/>
              </w:rPr>
            </w:pPr>
            <w:r w:rsidRPr="007A7585">
              <w:rPr>
                <w:rFonts w:ascii="Times New Roman" w:eastAsia="Calibri" w:hAnsi="Times New Roman" w:cs="Times New Roman"/>
                <w:lang w:eastAsia="ru-RU"/>
              </w:rPr>
              <w:t>Услуги по привлечению, контролю и координации временного персонала</w:t>
            </w:r>
          </w:p>
        </w:tc>
        <w:tc>
          <w:tcPr>
            <w:tcW w:w="1134" w:type="dxa"/>
          </w:tcPr>
          <w:p w14:paraId="0D68F12D"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0DF90545" w14:textId="77777777" w:rsidR="007A7585" w:rsidRPr="007A7585" w:rsidRDefault="007A7585" w:rsidP="0095223F">
            <w:pPr>
              <w:jc w:val="both"/>
              <w:rPr>
                <w:rFonts w:ascii="Times New Roman" w:hAnsi="Times New Roman" w:cs="Times New Roman"/>
              </w:rPr>
            </w:pPr>
          </w:p>
        </w:tc>
      </w:tr>
      <w:tr w:rsidR="007A7585" w:rsidRPr="007A7585" w14:paraId="1553BC12" w14:textId="77777777" w:rsidTr="00A21A29">
        <w:trPr>
          <w:jc w:val="center"/>
        </w:trPr>
        <w:tc>
          <w:tcPr>
            <w:tcW w:w="656" w:type="dxa"/>
          </w:tcPr>
          <w:p w14:paraId="6C8AFA23" w14:textId="3CB64A8A" w:rsidR="007A7585" w:rsidRPr="007A7585" w:rsidRDefault="00ED3544" w:rsidP="0095223F">
            <w:pPr>
              <w:jc w:val="center"/>
              <w:rPr>
                <w:rFonts w:ascii="Times New Roman" w:hAnsi="Times New Roman" w:cs="Times New Roman"/>
              </w:rPr>
            </w:pPr>
            <w:r>
              <w:rPr>
                <w:rFonts w:ascii="Times New Roman" w:hAnsi="Times New Roman" w:cs="Times New Roman"/>
              </w:rPr>
              <w:t>2.</w:t>
            </w:r>
            <w:r w:rsidR="007A7585" w:rsidRPr="007A7585">
              <w:rPr>
                <w:rFonts w:ascii="Times New Roman" w:hAnsi="Times New Roman" w:cs="Times New Roman"/>
              </w:rPr>
              <w:t>7.</w:t>
            </w:r>
          </w:p>
        </w:tc>
        <w:tc>
          <w:tcPr>
            <w:tcW w:w="5602" w:type="dxa"/>
          </w:tcPr>
          <w:p w14:paraId="2AAAFF29" w14:textId="77777777" w:rsidR="007A7585" w:rsidRPr="007A7585" w:rsidRDefault="007A7585" w:rsidP="0095223F">
            <w:pPr>
              <w:jc w:val="both"/>
              <w:rPr>
                <w:rFonts w:ascii="Times New Roman" w:hAnsi="Times New Roman" w:cs="Times New Roman"/>
              </w:rPr>
            </w:pPr>
            <w:r w:rsidRPr="007A7585">
              <w:rPr>
                <w:rFonts w:ascii="Times New Roman" w:eastAsia="Calibri" w:hAnsi="Times New Roman" w:cs="Times New Roman"/>
                <w:lang w:eastAsia="ru-RU"/>
              </w:rPr>
              <w:t>Услуги по реализации программы проведения роуд-шоу</w:t>
            </w:r>
          </w:p>
        </w:tc>
        <w:tc>
          <w:tcPr>
            <w:tcW w:w="1134" w:type="dxa"/>
          </w:tcPr>
          <w:p w14:paraId="7D0B97D7"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40CD0C0A" w14:textId="77777777" w:rsidR="007A7585" w:rsidRPr="007A7585" w:rsidRDefault="007A7585" w:rsidP="0095223F">
            <w:pPr>
              <w:jc w:val="both"/>
              <w:rPr>
                <w:rFonts w:ascii="Times New Roman" w:hAnsi="Times New Roman" w:cs="Times New Roman"/>
              </w:rPr>
            </w:pPr>
          </w:p>
        </w:tc>
      </w:tr>
      <w:tr w:rsidR="007A7585" w:rsidRPr="007A7585" w14:paraId="0984D1CB" w14:textId="77777777" w:rsidTr="00A21A29">
        <w:trPr>
          <w:jc w:val="center"/>
        </w:trPr>
        <w:tc>
          <w:tcPr>
            <w:tcW w:w="656" w:type="dxa"/>
          </w:tcPr>
          <w:p w14:paraId="4862A93F" w14:textId="10C212F5" w:rsidR="007A7585" w:rsidRPr="007A7585" w:rsidRDefault="00ED3544" w:rsidP="0095223F">
            <w:pPr>
              <w:jc w:val="center"/>
              <w:rPr>
                <w:rFonts w:ascii="Times New Roman" w:hAnsi="Times New Roman" w:cs="Times New Roman"/>
              </w:rPr>
            </w:pPr>
            <w:r>
              <w:rPr>
                <w:rFonts w:ascii="Times New Roman" w:hAnsi="Times New Roman" w:cs="Times New Roman"/>
              </w:rPr>
              <w:t>2.</w:t>
            </w:r>
            <w:r w:rsidR="007A7585" w:rsidRPr="007A7585">
              <w:rPr>
                <w:rFonts w:ascii="Times New Roman" w:hAnsi="Times New Roman" w:cs="Times New Roman"/>
              </w:rPr>
              <w:t>8.</w:t>
            </w:r>
          </w:p>
        </w:tc>
        <w:tc>
          <w:tcPr>
            <w:tcW w:w="5602" w:type="dxa"/>
          </w:tcPr>
          <w:p w14:paraId="0C03C442" w14:textId="77777777" w:rsidR="007A7585" w:rsidRPr="007A7585" w:rsidRDefault="007A7585" w:rsidP="0095223F">
            <w:pPr>
              <w:jc w:val="both"/>
              <w:rPr>
                <w:rFonts w:ascii="Times New Roman" w:hAnsi="Times New Roman" w:cs="Times New Roman"/>
              </w:rPr>
            </w:pPr>
            <w:r w:rsidRPr="007A7585">
              <w:rPr>
                <w:rFonts w:ascii="Times New Roman" w:eastAsia="Calibri" w:hAnsi="Times New Roman" w:cs="Times New Roman"/>
                <w:lang w:eastAsia="ru-RU"/>
              </w:rPr>
              <w:t>Услуги по информационной поддержке Заказчика в рамках реализации программы проведения роуд-шоу</w:t>
            </w:r>
          </w:p>
        </w:tc>
        <w:tc>
          <w:tcPr>
            <w:tcW w:w="1134" w:type="dxa"/>
          </w:tcPr>
          <w:p w14:paraId="078CE0D0"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42992DF4" w14:textId="77777777" w:rsidR="007A7585" w:rsidRPr="007A7585" w:rsidRDefault="007A7585" w:rsidP="0095223F">
            <w:pPr>
              <w:jc w:val="both"/>
              <w:rPr>
                <w:rFonts w:ascii="Times New Roman" w:hAnsi="Times New Roman" w:cs="Times New Roman"/>
              </w:rPr>
            </w:pPr>
          </w:p>
        </w:tc>
      </w:tr>
      <w:tr w:rsidR="007A7585" w:rsidRPr="007A7585" w14:paraId="49B92D01" w14:textId="77777777" w:rsidTr="00A21A29">
        <w:trPr>
          <w:jc w:val="center"/>
        </w:trPr>
        <w:tc>
          <w:tcPr>
            <w:tcW w:w="656" w:type="dxa"/>
          </w:tcPr>
          <w:p w14:paraId="47711EA7" w14:textId="4EEE89C3" w:rsidR="007A7585" w:rsidRPr="007A7585" w:rsidRDefault="00ED3544" w:rsidP="0095223F">
            <w:pPr>
              <w:jc w:val="center"/>
              <w:rPr>
                <w:rFonts w:ascii="Times New Roman" w:hAnsi="Times New Roman" w:cs="Times New Roman"/>
              </w:rPr>
            </w:pPr>
            <w:r>
              <w:rPr>
                <w:rFonts w:ascii="Times New Roman" w:hAnsi="Times New Roman" w:cs="Times New Roman"/>
              </w:rPr>
              <w:t>2.</w:t>
            </w:r>
            <w:r w:rsidR="007A7585" w:rsidRPr="007A7585">
              <w:rPr>
                <w:rFonts w:ascii="Times New Roman" w:hAnsi="Times New Roman" w:cs="Times New Roman"/>
              </w:rPr>
              <w:t>9.</w:t>
            </w:r>
          </w:p>
        </w:tc>
        <w:tc>
          <w:tcPr>
            <w:tcW w:w="5602" w:type="dxa"/>
          </w:tcPr>
          <w:p w14:paraId="59B1D890" w14:textId="77777777" w:rsidR="007A7585" w:rsidRPr="007A7585" w:rsidRDefault="007A7585" w:rsidP="0095223F">
            <w:pPr>
              <w:jc w:val="both"/>
              <w:rPr>
                <w:rFonts w:ascii="Times New Roman" w:hAnsi="Times New Roman" w:cs="Times New Roman"/>
              </w:rPr>
            </w:pPr>
            <w:r w:rsidRPr="007A7585">
              <w:rPr>
                <w:rFonts w:ascii="Times New Roman" w:eastAsia="Calibri" w:hAnsi="Times New Roman" w:cs="Times New Roman"/>
                <w:lang w:eastAsia="ru-RU"/>
              </w:rPr>
              <w:t>Услуги по обеспечению участников роуд-шоу информационными материалами</w:t>
            </w:r>
          </w:p>
        </w:tc>
        <w:tc>
          <w:tcPr>
            <w:tcW w:w="1134" w:type="dxa"/>
          </w:tcPr>
          <w:p w14:paraId="16CDFBBC"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773F1297" w14:textId="77777777" w:rsidR="007A7585" w:rsidRPr="007A7585" w:rsidRDefault="007A7585" w:rsidP="0095223F">
            <w:pPr>
              <w:jc w:val="both"/>
              <w:rPr>
                <w:rFonts w:ascii="Times New Roman" w:hAnsi="Times New Roman" w:cs="Times New Roman"/>
              </w:rPr>
            </w:pPr>
          </w:p>
        </w:tc>
      </w:tr>
      <w:tr w:rsidR="007A7585" w:rsidRPr="007A7585" w14:paraId="0D9D78D5" w14:textId="77777777" w:rsidTr="00A21A29">
        <w:trPr>
          <w:jc w:val="center"/>
        </w:trPr>
        <w:tc>
          <w:tcPr>
            <w:tcW w:w="9653" w:type="dxa"/>
            <w:gridSpan w:val="4"/>
          </w:tcPr>
          <w:p w14:paraId="51D5AEBD" w14:textId="449A8486" w:rsidR="007A7585" w:rsidRPr="0005563B" w:rsidRDefault="007A7585" w:rsidP="0005563B">
            <w:pPr>
              <w:pStyle w:val="a3"/>
              <w:numPr>
                <w:ilvl w:val="3"/>
                <w:numId w:val="29"/>
              </w:numPr>
              <w:jc w:val="center"/>
              <w:rPr>
                <w:rFonts w:ascii="Times New Roman" w:hAnsi="Times New Roman" w:cs="Times New Roman"/>
              </w:rPr>
            </w:pPr>
            <w:r w:rsidRPr="0005563B">
              <w:rPr>
                <w:rFonts w:ascii="Times New Roman" w:hAnsi="Times New Roman" w:cs="Times New Roman"/>
              </w:rPr>
              <w:t>Республика Казахстан, г. Алма-Ат</w:t>
            </w:r>
            <w:r w:rsidR="00581B13" w:rsidRPr="0005563B">
              <w:rPr>
                <w:rFonts w:ascii="Times New Roman" w:hAnsi="Times New Roman" w:cs="Times New Roman"/>
              </w:rPr>
              <w:t>а</w:t>
            </w:r>
          </w:p>
        </w:tc>
      </w:tr>
      <w:tr w:rsidR="007A7585" w:rsidRPr="007A7585" w14:paraId="34B67184" w14:textId="77777777" w:rsidTr="00A21A29">
        <w:trPr>
          <w:jc w:val="center"/>
        </w:trPr>
        <w:tc>
          <w:tcPr>
            <w:tcW w:w="656" w:type="dxa"/>
          </w:tcPr>
          <w:p w14:paraId="6D3133A1" w14:textId="4B6C8B20" w:rsidR="007A7585" w:rsidRPr="007A7585" w:rsidRDefault="00ED3544" w:rsidP="0095223F">
            <w:pPr>
              <w:jc w:val="center"/>
              <w:rPr>
                <w:rFonts w:ascii="Times New Roman" w:hAnsi="Times New Roman" w:cs="Times New Roman"/>
              </w:rPr>
            </w:pPr>
            <w:r>
              <w:rPr>
                <w:rFonts w:ascii="Times New Roman" w:hAnsi="Times New Roman" w:cs="Times New Roman"/>
              </w:rPr>
              <w:t>3.</w:t>
            </w:r>
            <w:r w:rsidR="007A7585" w:rsidRPr="007A7585">
              <w:rPr>
                <w:rFonts w:ascii="Times New Roman" w:hAnsi="Times New Roman" w:cs="Times New Roman"/>
              </w:rPr>
              <w:t>1.</w:t>
            </w:r>
          </w:p>
        </w:tc>
        <w:tc>
          <w:tcPr>
            <w:tcW w:w="5602" w:type="dxa"/>
          </w:tcPr>
          <w:p w14:paraId="1396A6CB" w14:textId="77777777" w:rsidR="007A7585" w:rsidRPr="007A7585" w:rsidRDefault="007A7585" w:rsidP="0095223F">
            <w:pPr>
              <w:jc w:val="both"/>
              <w:rPr>
                <w:rFonts w:ascii="Times New Roman" w:hAnsi="Times New Roman" w:cs="Times New Roman"/>
              </w:rPr>
            </w:pPr>
            <w:r w:rsidRPr="007A7585">
              <w:rPr>
                <w:rFonts w:ascii="Times New Roman" w:eastAsia="Calibri" w:hAnsi="Times New Roman" w:cs="Times New Roman"/>
                <w:lang w:eastAsia="ru-RU"/>
              </w:rPr>
              <w:t xml:space="preserve">Услуги по обеспечению организационной поддержки реализации </w:t>
            </w:r>
            <w:r w:rsidRPr="007A7585">
              <w:rPr>
                <w:rFonts w:ascii="Times New Roman" w:hAnsi="Times New Roman" w:cs="Times New Roman"/>
                <w:spacing w:val="-1"/>
                <w:lang w:eastAsia="ru-RU"/>
              </w:rPr>
              <w:t>серии презентаций туристического потенциала и услуг индустрии гостеприимства города Москвы</w:t>
            </w:r>
          </w:p>
        </w:tc>
        <w:tc>
          <w:tcPr>
            <w:tcW w:w="1134" w:type="dxa"/>
          </w:tcPr>
          <w:p w14:paraId="1589849A"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57B0CD07" w14:textId="77777777" w:rsidR="007A7585" w:rsidRPr="007A7585" w:rsidRDefault="007A7585" w:rsidP="0095223F">
            <w:pPr>
              <w:jc w:val="both"/>
              <w:rPr>
                <w:rFonts w:ascii="Times New Roman" w:hAnsi="Times New Roman" w:cs="Times New Roman"/>
              </w:rPr>
            </w:pPr>
          </w:p>
        </w:tc>
      </w:tr>
      <w:tr w:rsidR="007A7585" w:rsidRPr="007A7585" w14:paraId="3F857A17" w14:textId="77777777" w:rsidTr="00A21A29">
        <w:trPr>
          <w:jc w:val="center"/>
        </w:trPr>
        <w:tc>
          <w:tcPr>
            <w:tcW w:w="656" w:type="dxa"/>
          </w:tcPr>
          <w:p w14:paraId="562DA4FA" w14:textId="35816A0F" w:rsidR="007A7585" w:rsidRPr="007A7585" w:rsidRDefault="00ED3544" w:rsidP="0095223F">
            <w:pPr>
              <w:jc w:val="center"/>
              <w:rPr>
                <w:rFonts w:ascii="Times New Roman" w:hAnsi="Times New Roman" w:cs="Times New Roman"/>
              </w:rPr>
            </w:pPr>
            <w:r>
              <w:rPr>
                <w:rFonts w:ascii="Times New Roman" w:hAnsi="Times New Roman" w:cs="Times New Roman"/>
              </w:rPr>
              <w:t>3.</w:t>
            </w:r>
            <w:r w:rsidR="007A7585" w:rsidRPr="007A7585">
              <w:rPr>
                <w:rFonts w:ascii="Times New Roman" w:hAnsi="Times New Roman" w:cs="Times New Roman"/>
              </w:rPr>
              <w:t>2.</w:t>
            </w:r>
          </w:p>
        </w:tc>
        <w:tc>
          <w:tcPr>
            <w:tcW w:w="5602" w:type="dxa"/>
          </w:tcPr>
          <w:p w14:paraId="301EE45C" w14:textId="77777777" w:rsidR="007A7585" w:rsidRPr="007A7585" w:rsidRDefault="007A7585" w:rsidP="0095223F">
            <w:pPr>
              <w:jc w:val="both"/>
              <w:rPr>
                <w:rFonts w:ascii="Times New Roman" w:hAnsi="Times New Roman" w:cs="Times New Roman"/>
              </w:rPr>
            </w:pPr>
            <w:r w:rsidRPr="007A7585">
              <w:rPr>
                <w:rFonts w:ascii="Times New Roman" w:eastAsia="Calibri" w:hAnsi="Times New Roman" w:cs="Times New Roman"/>
                <w:lang w:eastAsia="ru-RU"/>
              </w:rPr>
              <w:t>Услуги по разработке программы проведения роуд-шоу</w:t>
            </w:r>
          </w:p>
        </w:tc>
        <w:tc>
          <w:tcPr>
            <w:tcW w:w="1134" w:type="dxa"/>
          </w:tcPr>
          <w:p w14:paraId="2C2B7996"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1AE43301" w14:textId="77777777" w:rsidR="007A7585" w:rsidRPr="007A7585" w:rsidRDefault="007A7585" w:rsidP="0095223F">
            <w:pPr>
              <w:jc w:val="both"/>
              <w:rPr>
                <w:rFonts w:ascii="Times New Roman" w:hAnsi="Times New Roman" w:cs="Times New Roman"/>
              </w:rPr>
            </w:pPr>
          </w:p>
        </w:tc>
      </w:tr>
      <w:tr w:rsidR="007A7585" w:rsidRPr="007A7585" w14:paraId="3341674D" w14:textId="77777777" w:rsidTr="00A21A29">
        <w:trPr>
          <w:jc w:val="center"/>
        </w:trPr>
        <w:tc>
          <w:tcPr>
            <w:tcW w:w="656" w:type="dxa"/>
          </w:tcPr>
          <w:p w14:paraId="7EA99E31" w14:textId="5BDAADC6" w:rsidR="007A7585" w:rsidRPr="007A7585" w:rsidRDefault="00ED3544" w:rsidP="0095223F">
            <w:pPr>
              <w:jc w:val="center"/>
              <w:rPr>
                <w:rFonts w:ascii="Times New Roman" w:hAnsi="Times New Roman" w:cs="Times New Roman"/>
              </w:rPr>
            </w:pPr>
            <w:r>
              <w:rPr>
                <w:rFonts w:ascii="Times New Roman" w:hAnsi="Times New Roman" w:cs="Times New Roman"/>
              </w:rPr>
              <w:t>3.</w:t>
            </w:r>
            <w:r w:rsidR="007A7585" w:rsidRPr="007A7585">
              <w:rPr>
                <w:rFonts w:ascii="Times New Roman" w:hAnsi="Times New Roman" w:cs="Times New Roman"/>
              </w:rPr>
              <w:t>3.</w:t>
            </w:r>
          </w:p>
        </w:tc>
        <w:tc>
          <w:tcPr>
            <w:tcW w:w="5602" w:type="dxa"/>
          </w:tcPr>
          <w:p w14:paraId="4C26B5D6" w14:textId="77777777" w:rsidR="007A7585" w:rsidRPr="007A7585" w:rsidRDefault="007A7585" w:rsidP="0095223F">
            <w:pPr>
              <w:jc w:val="both"/>
              <w:rPr>
                <w:rFonts w:ascii="Times New Roman" w:hAnsi="Times New Roman" w:cs="Times New Roman"/>
              </w:rPr>
            </w:pPr>
            <w:r w:rsidRPr="007A7585">
              <w:rPr>
                <w:rFonts w:ascii="Times New Roman" w:eastAsia="Calibri" w:hAnsi="Times New Roman" w:cs="Times New Roman"/>
                <w:lang w:eastAsia="ru-RU"/>
              </w:rPr>
              <w:t xml:space="preserve">Услуги по привлечению целевой аудитории роуд-шоу </w:t>
            </w:r>
          </w:p>
        </w:tc>
        <w:tc>
          <w:tcPr>
            <w:tcW w:w="1134" w:type="dxa"/>
          </w:tcPr>
          <w:p w14:paraId="041AAC49"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0E502252" w14:textId="77777777" w:rsidR="007A7585" w:rsidRPr="007A7585" w:rsidRDefault="007A7585" w:rsidP="0095223F">
            <w:pPr>
              <w:jc w:val="both"/>
              <w:rPr>
                <w:rFonts w:ascii="Times New Roman" w:hAnsi="Times New Roman" w:cs="Times New Roman"/>
              </w:rPr>
            </w:pPr>
          </w:p>
        </w:tc>
      </w:tr>
      <w:tr w:rsidR="007A7585" w:rsidRPr="007A7585" w14:paraId="54ECE6B2" w14:textId="77777777" w:rsidTr="00A21A29">
        <w:trPr>
          <w:jc w:val="center"/>
        </w:trPr>
        <w:tc>
          <w:tcPr>
            <w:tcW w:w="656" w:type="dxa"/>
          </w:tcPr>
          <w:p w14:paraId="6F24C1B2" w14:textId="07409EC1" w:rsidR="007A7585" w:rsidRPr="007A7585" w:rsidRDefault="00ED3544" w:rsidP="0095223F">
            <w:pPr>
              <w:jc w:val="center"/>
              <w:rPr>
                <w:rFonts w:ascii="Times New Roman" w:hAnsi="Times New Roman" w:cs="Times New Roman"/>
              </w:rPr>
            </w:pPr>
            <w:r>
              <w:rPr>
                <w:rFonts w:ascii="Times New Roman" w:hAnsi="Times New Roman" w:cs="Times New Roman"/>
              </w:rPr>
              <w:t>3.</w:t>
            </w:r>
            <w:r w:rsidR="007A7585" w:rsidRPr="007A7585">
              <w:rPr>
                <w:rFonts w:ascii="Times New Roman" w:hAnsi="Times New Roman" w:cs="Times New Roman"/>
              </w:rPr>
              <w:t>4.</w:t>
            </w:r>
          </w:p>
        </w:tc>
        <w:tc>
          <w:tcPr>
            <w:tcW w:w="5602" w:type="dxa"/>
          </w:tcPr>
          <w:p w14:paraId="7027C9DD" w14:textId="77777777" w:rsidR="007A7585" w:rsidRPr="007A7585" w:rsidRDefault="007A7585" w:rsidP="0095223F">
            <w:pPr>
              <w:jc w:val="both"/>
              <w:rPr>
                <w:rFonts w:ascii="Times New Roman" w:hAnsi="Times New Roman" w:cs="Times New Roman"/>
              </w:rPr>
            </w:pPr>
            <w:r w:rsidRPr="007A7585">
              <w:rPr>
                <w:rFonts w:ascii="Times New Roman" w:eastAsia="Calibri" w:hAnsi="Times New Roman" w:cs="Times New Roman"/>
                <w:lang w:eastAsia="ru-RU"/>
              </w:rPr>
              <w:t>Услуги по подбору и аренде помещений для проведения мероприятий роуд-шоу</w:t>
            </w:r>
          </w:p>
        </w:tc>
        <w:tc>
          <w:tcPr>
            <w:tcW w:w="1134" w:type="dxa"/>
          </w:tcPr>
          <w:p w14:paraId="41781B65"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37BFD220" w14:textId="77777777" w:rsidR="007A7585" w:rsidRPr="007A7585" w:rsidRDefault="007A7585" w:rsidP="0095223F">
            <w:pPr>
              <w:jc w:val="both"/>
              <w:rPr>
                <w:rFonts w:ascii="Times New Roman" w:hAnsi="Times New Roman" w:cs="Times New Roman"/>
              </w:rPr>
            </w:pPr>
          </w:p>
        </w:tc>
      </w:tr>
      <w:tr w:rsidR="007A7585" w:rsidRPr="007A7585" w14:paraId="5FB6761E" w14:textId="77777777" w:rsidTr="00A21A29">
        <w:trPr>
          <w:jc w:val="center"/>
        </w:trPr>
        <w:tc>
          <w:tcPr>
            <w:tcW w:w="656" w:type="dxa"/>
          </w:tcPr>
          <w:p w14:paraId="1F5B2909" w14:textId="76FED3C8" w:rsidR="007A7585" w:rsidRPr="007A7585" w:rsidRDefault="00ED3544" w:rsidP="0095223F">
            <w:pPr>
              <w:jc w:val="center"/>
              <w:rPr>
                <w:rFonts w:ascii="Times New Roman" w:hAnsi="Times New Roman" w:cs="Times New Roman"/>
              </w:rPr>
            </w:pPr>
            <w:r>
              <w:rPr>
                <w:rFonts w:ascii="Times New Roman" w:hAnsi="Times New Roman" w:cs="Times New Roman"/>
              </w:rPr>
              <w:t>3.</w:t>
            </w:r>
            <w:r w:rsidR="007A7585" w:rsidRPr="007A7585">
              <w:rPr>
                <w:rFonts w:ascii="Times New Roman" w:hAnsi="Times New Roman" w:cs="Times New Roman"/>
              </w:rPr>
              <w:t>5.</w:t>
            </w:r>
          </w:p>
        </w:tc>
        <w:tc>
          <w:tcPr>
            <w:tcW w:w="5602" w:type="dxa"/>
          </w:tcPr>
          <w:p w14:paraId="0742071B" w14:textId="77777777" w:rsidR="007A7585" w:rsidRPr="007A7585" w:rsidRDefault="007A7585" w:rsidP="0095223F">
            <w:pPr>
              <w:jc w:val="both"/>
              <w:rPr>
                <w:rFonts w:ascii="Times New Roman" w:hAnsi="Times New Roman" w:cs="Times New Roman"/>
              </w:rPr>
            </w:pPr>
            <w:r w:rsidRPr="007A7585">
              <w:rPr>
                <w:rFonts w:ascii="Times New Roman" w:eastAsia="Calibri" w:hAnsi="Times New Roman" w:cs="Times New Roman"/>
                <w:lang w:eastAsia="ru-RU"/>
              </w:rPr>
              <w:t>Услуги по организации питания участников роуд-шоу</w:t>
            </w:r>
          </w:p>
        </w:tc>
        <w:tc>
          <w:tcPr>
            <w:tcW w:w="1134" w:type="dxa"/>
          </w:tcPr>
          <w:p w14:paraId="0B173934"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14FA41AE" w14:textId="77777777" w:rsidR="007A7585" w:rsidRPr="007A7585" w:rsidRDefault="007A7585" w:rsidP="0095223F">
            <w:pPr>
              <w:jc w:val="both"/>
              <w:rPr>
                <w:rFonts w:ascii="Times New Roman" w:hAnsi="Times New Roman" w:cs="Times New Roman"/>
              </w:rPr>
            </w:pPr>
          </w:p>
        </w:tc>
      </w:tr>
      <w:tr w:rsidR="007A7585" w:rsidRPr="007A7585" w14:paraId="5C9913B0" w14:textId="77777777" w:rsidTr="00A21A29">
        <w:trPr>
          <w:jc w:val="center"/>
        </w:trPr>
        <w:tc>
          <w:tcPr>
            <w:tcW w:w="656" w:type="dxa"/>
          </w:tcPr>
          <w:p w14:paraId="75DE48CB" w14:textId="13EE1892" w:rsidR="007A7585" w:rsidRPr="007A7585" w:rsidRDefault="00ED3544" w:rsidP="0095223F">
            <w:pPr>
              <w:jc w:val="center"/>
              <w:rPr>
                <w:rFonts w:ascii="Times New Roman" w:hAnsi="Times New Roman" w:cs="Times New Roman"/>
              </w:rPr>
            </w:pPr>
            <w:r>
              <w:rPr>
                <w:rFonts w:ascii="Times New Roman" w:hAnsi="Times New Roman" w:cs="Times New Roman"/>
              </w:rPr>
              <w:t>3.</w:t>
            </w:r>
            <w:r w:rsidR="007A7585" w:rsidRPr="007A7585">
              <w:rPr>
                <w:rFonts w:ascii="Times New Roman" w:hAnsi="Times New Roman" w:cs="Times New Roman"/>
              </w:rPr>
              <w:t>6.</w:t>
            </w:r>
          </w:p>
        </w:tc>
        <w:tc>
          <w:tcPr>
            <w:tcW w:w="5602" w:type="dxa"/>
          </w:tcPr>
          <w:p w14:paraId="6B9B832A" w14:textId="77777777" w:rsidR="007A7585" w:rsidRPr="007A7585" w:rsidRDefault="007A7585" w:rsidP="0095223F">
            <w:pPr>
              <w:jc w:val="both"/>
              <w:rPr>
                <w:rFonts w:ascii="Times New Roman" w:hAnsi="Times New Roman" w:cs="Times New Roman"/>
              </w:rPr>
            </w:pPr>
            <w:r w:rsidRPr="007A7585">
              <w:rPr>
                <w:rFonts w:ascii="Times New Roman" w:eastAsia="Calibri" w:hAnsi="Times New Roman" w:cs="Times New Roman"/>
                <w:lang w:eastAsia="ru-RU"/>
              </w:rPr>
              <w:t>Услуги по привлечению, контролю и координации временного персонала</w:t>
            </w:r>
          </w:p>
        </w:tc>
        <w:tc>
          <w:tcPr>
            <w:tcW w:w="1134" w:type="dxa"/>
          </w:tcPr>
          <w:p w14:paraId="4803BFFE"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52E9561A" w14:textId="77777777" w:rsidR="007A7585" w:rsidRPr="007A7585" w:rsidRDefault="007A7585" w:rsidP="0095223F">
            <w:pPr>
              <w:jc w:val="both"/>
              <w:rPr>
                <w:rFonts w:ascii="Times New Roman" w:hAnsi="Times New Roman" w:cs="Times New Roman"/>
              </w:rPr>
            </w:pPr>
          </w:p>
        </w:tc>
      </w:tr>
      <w:tr w:rsidR="007A7585" w:rsidRPr="007A7585" w14:paraId="310E329D" w14:textId="77777777" w:rsidTr="00A21A29">
        <w:trPr>
          <w:jc w:val="center"/>
        </w:trPr>
        <w:tc>
          <w:tcPr>
            <w:tcW w:w="656" w:type="dxa"/>
          </w:tcPr>
          <w:p w14:paraId="77952485" w14:textId="606A0AAE" w:rsidR="007A7585" w:rsidRPr="007A7585" w:rsidRDefault="00ED3544" w:rsidP="0095223F">
            <w:pPr>
              <w:jc w:val="center"/>
              <w:rPr>
                <w:rFonts w:ascii="Times New Roman" w:hAnsi="Times New Roman" w:cs="Times New Roman"/>
              </w:rPr>
            </w:pPr>
            <w:r>
              <w:rPr>
                <w:rFonts w:ascii="Times New Roman" w:hAnsi="Times New Roman" w:cs="Times New Roman"/>
              </w:rPr>
              <w:t>3.</w:t>
            </w:r>
            <w:r w:rsidR="007A7585" w:rsidRPr="007A7585">
              <w:rPr>
                <w:rFonts w:ascii="Times New Roman" w:hAnsi="Times New Roman" w:cs="Times New Roman"/>
              </w:rPr>
              <w:t>7.</w:t>
            </w:r>
          </w:p>
        </w:tc>
        <w:tc>
          <w:tcPr>
            <w:tcW w:w="5602" w:type="dxa"/>
          </w:tcPr>
          <w:p w14:paraId="2FA6FD80" w14:textId="77777777" w:rsidR="007A7585" w:rsidRPr="007A7585" w:rsidRDefault="007A7585" w:rsidP="0095223F">
            <w:pPr>
              <w:jc w:val="both"/>
              <w:rPr>
                <w:rFonts w:ascii="Times New Roman" w:hAnsi="Times New Roman" w:cs="Times New Roman"/>
              </w:rPr>
            </w:pPr>
            <w:r w:rsidRPr="007A7585">
              <w:rPr>
                <w:rFonts w:ascii="Times New Roman" w:eastAsia="Calibri" w:hAnsi="Times New Roman" w:cs="Times New Roman"/>
                <w:lang w:eastAsia="ru-RU"/>
              </w:rPr>
              <w:t>Услуги по реализации программы проведения роуд-шоу</w:t>
            </w:r>
          </w:p>
        </w:tc>
        <w:tc>
          <w:tcPr>
            <w:tcW w:w="1134" w:type="dxa"/>
          </w:tcPr>
          <w:p w14:paraId="3457E2A7"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2A9F01A0" w14:textId="77777777" w:rsidR="007A7585" w:rsidRPr="007A7585" w:rsidRDefault="007A7585" w:rsidP="0095223F">
            <w:pPr>
              <w:jc w:val="both"/>
              <w:rPr>
                <w:rFonts w:ascii="Times New Roman" w:hAnsi="Times New Roman" w:cs="Times New Roman"/>
              </w:rPr>
            </w:pPr>
          </w:p>
        </w:tc>
      </w:tr>
      <w:tr w:rsidR="007A7585" w:rsidRPr="007A7585" w14:paraId="6B206D9D" w14:textId="77777777" w:rsidTr="00A21A29">
        <w:trPr>
          <w:jc w:val="center"/>
        </w:trPr>
        <w:tc>
          <w:tcPr>
            <w:tcW w:w="656" w:type="dxa"/>
          </w:tcPr>
          <w:p w14:paraId="08B88290" w14:textId="442C4532" w:rsidR="007A7585" w:rsidRPr="007A7585" w:rsidRDefault="00ED3544" w:rsidP="0095223F">
            <w:pPr>
              <w:jc w:val="center"/>
              <w:rPr>
                <w:rFonts w:ascii="Times New Roman" w:hAnsi="Times New Roman" w:cs="Times New Roman"/>
              </w:rPr>
            </w:pPr>
            <w:r>
              <w:rPr>
                <w:rFonts w:ascii="Times New Roman" w:hAnsi="Times New Roman" w:cs="Times New Roman"/>
              </w:rPr>
              <w:t>3.</w:t>
            </w:r>
            <w:r w:rsidR="007A7585" w:rsidRPr="007A7585">
              <w:rPr>
                <w:rFonts w:ascii="Times New Roman" w:hAnsi="Times New Roman" w:cs="Times New Roman"/>
              </w:rPr>
              <w:t>8.</w:t>
            </w:r>
          </w:p>
        </w:tc>
        <w:tc>
          <w:tcPr>
            <w:tcW w:w="5602" w:type="dxa"/>
          </w:tcPr>
          <w:p w14:paraId="29757367" w14:textId="77777777" w:rsidR="007A7585" w:rsidRPr="007A7585" w:rsidRDefault="007A7585" w:rsidP="0095223F">
            <w:pPr>
              <w:jc w:val="both"/>
              <w:rPr>
                <w:rFonts w:ascii="Times New Roman" w:hAnsi="Times New Roman" w:cs="Times New Roman"/>
              </w:rPr>
            </w:pPr>
            <w:r w:rsidRPr="007A7585">
              <w:rPr>
                <w:rFonts w:ascii="Times New Roman" w:eastAsia="Calibri" w:hAnsi="Times New Roman" w:cs="Times New Roman"/>
                <w:lang w:eastAsia="ru-RU"/>
              </w:rPr>
              <w:t>Услуги по информационной поддержке Заказчика в рамках реализации программы проведения роуд-шоу</w:t>
            </w:r>
          </w:p>
        </w:tc>
        <w:tc>
          <w:tcPr>
            <w:tcW w:w="1134" w:type="dxa"/>
          </w:tcPr>
          <w:p w14:paraId="19D90CE3"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36D02B78" w14:textId="77777777" w:rsidR="007A7585" w:rsidRPr="007A7585" w:rsidRDefault="007A7585" w:rsidP="0095223F">
            <w:pPr>
              <w:jc w:val="both"/>
              <w:rPr>
                <w:rFonts w:ascii="Times New Roman" w:hAnsi="Times New Roman" w:cs="Times New Roman"/>
              </w:rPr>
            </w:pPr>
          </w:p>
        </w:tc>
      </w:tr>
      <w:tr w:rsidR="007A7585" w:rsidRPr="007A7585" w14:paraId="794DCB7B" w14:textId="77777777" w:rsidTr="00A21A29">
        <w:trPr>
          <w:jc w:val="center"/>
        </w:trPr>
        <w:tc>
          <w:tcPr>
            <w:tcW w:w="656" w:type="dxa"/>
          </w:tcPr>
          <w:p w14:paraId="561A03C4" w14:textId="3272B941" w:rsidR="007A7585" w:rsidRPr="007A7585" w:rsidRDefault="00ED3544" w:rsidP="0095223F">
            <w:pPr>
              <w:jc w:val="center"/>
              <w:rPr>
                <w:rFonts w:ascii="Times New Roman" w:hAnsi="Times New Roman" w:cs="Times New Roman"/>
              </w:rPr>
            </w:pPr>
            <w:r>
              <w:rPr>
                <w:rFonts w:ascii="Times New Roman" w:hAnsi="Times New Roman" w:cs="Times New Roman"/>
              </w:rPr>
              <w:t>3.</w:t>
            </w:r>
            <w:r w:rsidR="007A7585" w:rsidRPr="007A7585">
              <w:rPr>
                <w:rFonts w:ascii="Times New Roman" w:hAnsi="Times New Roman" w:cs="Times New Roman"/>
              </w:rPr>
              <w:t>9.</w:t>
            </w:r>
          </w:p>
        </w:tc>
        <w:tc>
          <w:tcPr>
            <w:tcW w:w="5602" w:type="dxa"/>
          </w:tcPr>
          <w:p w14:paraId="3F0F470D" w14:textId="77777777" w:rsidR="007A7585" w:rsidRPr="007A7585" w:rsidRDefault="007A7585" w:rsidP="0095223F">
            <w:pPr>
              <w:jc w:val="both"/>
              <w:rPr>
                <w:rFonts w:ascii="Times New Roman" w:hAnsi="Times New Roman" w:cs="Times New Roman"/>
              </w:rPr>
            </w:pPr>
            <w:r w:rsidRPr="007A7585">
              <w:rPr>
                <w:rFonts w:ascii="Times New Roman" w:eastAsia="Calibri" w:hAnsi="Times New Roman" w:cs="Times New Roman"/>
                <w:lang w:eastAsia="ru-RU"/>
              </w:rPr>
              <w:t>Услуги по обеспечению участников роуд-шоу информационными материалами</w:t>
            </w:r>
          </w:p>
        </w:tc>
        <w:tc>
          <w:tcPr>
            <w:tcW w:w="1134" w:type="dxa"/>
          </w:tcPr>
          <w:p w14:paraId="48259730"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6525E1A1" w14:textId="77777777" w:rsidR="007A7585" w:rsidRPr="007A7585" w:rsidRDefault="007A7585" w:rsidP="0095223F">
            <w:pPr>
              <w:jc w:val="both"/>
              <w:rPr>
                <w:rFonts w:ascii="Times New Roman" w:hAnsi="Times New Roman" w:cs="Times New Roman"/>
              </w:rPr>
            </w:pPr>
          </w:p>
        </w:tc>
      </w:tr>
      <w:tr w:rsidR="007A7585" w:rsidRPr="007A7585" w14:paraId="42C8FBE1" w14:textId="77777777" w:rsidTr="00A21A29">
        <w:trPr>
          <w:jc w:val="center"/>
        </w:trPr>
        <w:tc>
          <w:tcPr>
            <w:tcW w:w="9653" w:type="dxa"/>
            <w:gridSpan w:val="4"/>
          </w:tcPr>
          <w:p w14:paraId="47527E6D" w14:textId="38002EB8" w:rsidR="007A7585" w:rsidRPr="0005563B" w:rsidRDefault="007A7585" w:rsidP="0005563B">
            <w:pPr>
              <w:pStyle w:val="a3"/>
              <w:numPr>
                <w:ilvl w:val="3"/>
                <w:numId w:val="29"/>
              </w:numPr>
              <w:jc w:val="center"/>
              <w:rPr>
                <w:rFonts w:ascii="Times New Roman" w:hAnsi="Times New Roman" w:cs="Times New Roman"/>
              </w:rPr>
            </w:pPr>
            <w:r w:rsidRPr="0005563B">
              <w:rPr>
                <w:rFonts w:ascii="Times New Roman" w:hAnsi="Times New Roman" w:cs="Times New Roman"/>
              </w:rPr>
              <w:t>Республика Казахстан, г. Нур-Султан</w:t>
            </w:r>
          </w:p>
        </w:tc>
      </w:tr>
      <w:tr w:rsidR="007A7585" w:rsidRPr="007A7585" w14:paraId="5A25A763" w14:textId="77777777" w:rsidTr="00A21A29">
        <w:trPr>
          <w:jc w:val="center"/>
        </w:trPr>
        <w:tc>
          <w:tcPr>
            <w:tcW w:w="656" w:type="dxa"/>
          </w:tcPr>
          <w:p w14:paraId="3373D03D" w14:textId="5C32D9D5" w:rsidR="007A7585" w:rsidRPr="007A7585" w:rsidRDefault="00577678" w:rsidP="0095223F">
            <w:pPr>
              <w:jc w:val="center"/>
              <w:rPr>
                <w:rFonts w:ascii="Times New Roman" w:hAnsi="Times New Roman" w:cs="Times New Roman"/>
              </w:rPr>
            </w:pPr>
            <w:r>
              <w:rPr>
                <w:rFonts w:ascii="Times New Roman" w:hAnsi="Times New Roman" w:cs="Times New Roman"/>
              </w:rPr>
              <w:t>4.</w:t>
            </w:r>
            <w:r w:rsidR="007A7585" w:rsidRPr="007A7585">
              <w:rPr>
                <w:rFonts w:ascii="Times New Roman" w:hAnsi="Times New Roman" w:cs="Times New Roman"/>
              </w:rPr>
              <w:t>1.</w:t>
            </w:r>
          </w:p>
        </w:tc>
        <w:tc>
          <w:tcPr>
            <w:tcW w:w="5602" w:type="dxa"/>
          </w:tcPr>
          <w:p w14:paraId="7D088468" w14:textId="77777777" w:rsidR="007A7585" w:rsidRPr="007A7585" w:rsidRDefault="007A7585" w:rsidP="0095223F">
            <w:pPr>
              <w:jc w:val="both"/>
              <w:rPr>
                <w:rFonts w:ascii="Times New Roman" w:hAnsi="Times New Roman" w:cs="Times New Roman"/>
              </w:rPr>
            </w:pPr>
            <w:r w:rsidRPr="007A7585">
              <w:rPr>
                <w:rFonts w:ascii="Times New Roman" w:eastAsia="Calibri" w:hAnsi="Times New Roman" w:cs="Times New Roman"/>
                <w:lang w:eastAsia="ru-RU"/>
              </w:rPr>
              <w:t xml:space="preserve">Услуги по обеспечению организационной поддержки реализации </w:t>
            </w:r>
            <w:r w:rsidRPr="007A7585">
              <w:rPr>
                <w:rFonts w:ascii="Times New Roman" w:hAnsi="Times New Roman" w:cs="Times New Roman"/>
                <w:spacing w:val="-1"/>
                <w:lang w:eastAsia="ru-RU"/>
              </w:rPr>
              <w:t>серии презентаций туристического потенциала и услуг индустрии гостеприимства города Москвы</w:t>
            </w:r>
          </w:p>
        </w:tc>
        <w:tc>
          <w:tcPr>
            <w:tcW w:w="1134" w:type="dxa"/>
          </w:tcPr>
          <w:p w14:paraId="4ACC783A"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212D1905" w14:textId="77777777" w:rsidR="007A7585" w:rsidRPr="007A7585" w:rsidRDefault="007A7585" w:rsidP="0095223F">
            <w:pPr>
              <w:jc w:val="both"/>
              <w:rPr>
                <w:rFonts w:ascii="Times New Roman" w:hAnsi="Times New Roman" w:cs="Times New Roman"/>
              </w:rPr>
            </w:pPr>
          </w:p>
        </w:tc>
      </w:tr>
      <w:tr w:rsidR="007A7585" w:rsidRPr="007A7585" w14:paraId="6DF2AC9C" w14:textId="77777777" w:rsidTr="00A21A29">
        <w:trPr>
          <w:jc w:val="center"/>
        </w:trPr>
        <w:tc>
          <w:tcPr>
            <w:tcW w:w="656" w:type="dxa"/>
          </w:tcPr>
          <w:p w14:paraId="7193613F" w14:textId="690E81B9" w:rsidR="007A7585" w:rsidRPr="007A7585" w:rsidRDefault="00577678" w:rsidP="0095223F">
            <w:pPr>
              <w:jc w:val="center"/>
              <w:rPr>
                <w:rFonts w:ascii="Times New Roman" w:hAnsi="Times New Roman" w:cs="Times New Roman"/>
              </w:rPr>
            </w:pPr>
            <w:r>
              <w:rPr>
                <w:rFonts w:ascii="Times New Roman" w:hAnsi="Times New Roman" w:cs="Times New Roman"/>
              </w:rPr>
              <w:t>4.</w:t>
            </w:r>
            <w:r w:rsidR="007A7585" w:rsidRPr="007A7585">
              <w:rPr>
                <w:rFonts w:ascii="Times New Roman" w:hAnsi="Times New Roman" w:cs="Times New Roman"/>
              </w:rPr>
              <w:t>2.</w:t>
            </w:r>
          </w:p>
        </w:tc>
        <w:tc>
          <w:tcPr>
            <w:tcW w:w="5602" w:type="dxa"/>
          </w:tcPr>
          <w:p w14:paraId="3E069763" w14:textId="77777777" w:rsidR="007A7585" w:rsidRPr="007A7585" w:rsidRDefault="007A7585" w:rsidP="0095223F">
            <w:pPr>
              <w:jc w:val="both"/>
              <w:rPr>
                <w:rFonts w:ascii="Times New Roman" w:hAnsi="Times New Roman" w:cs="Times New Roman"/>
              </w:rPr>
            </w:pPr>
            <w:r w:rsidRPr="007A7585">
              <w:rPr>
                <w:rFonts w:ascii="Times New Roman" w:eastAsia="Calibri" w:hAnsi="Times New Roman" w:cs="Times New Roman"/>
                <w:lang w:eastAsia="ru-RU"/>
              </w:rPr>
              <w:t>Услуги по разработке программы проведения роуд-шоу</w:t>
            </w:r>
          </w:p>
        </w:tc>
        <w:tc>
          <w:tcPr>
            <w:tcW w:w="1134" w:type="dxa"/>
          </w:tcPr>
          <w:p w14:paraId="1DEA8137"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486BE310" w14:textId="77777777" w:rsidR="007A7585" w:rsidRPr="007A7585" w:rsidRDefault="007A7585" w:rsidP="0095223F">
            <w:pPr>
              <w:jc w:val="both"/>
              <w:rPr>
                <w:rFonts w:ascii="Times New Roman" w:hAnsi="Times New Roman" w:cs="Times New Roman"/>
              </w:rPr>
            </w:pPr>
          </w:p>
        </w:tc>
      </w:tr>
      <w:tr w:rsidR="007A7585" w:rsidRPr="007A7585" w14:paraId="0C2CAC27" w14:textId="77777777" w:rsidTr="00A21A29">
        <w:trPr>
          <w:jc w:val="center"/>
        </w:trPr>
        <w:tc>
          <w:tcPr>
            <w:tcW w:w="656" w:type="dxa"/>
          </w:tcPr>
          <w:p w14:paraId="11D4C7AC" w14:textId="54D7D7FE" w:rsidR="007A7585" w:rsidRPr="007A7585" w:rsidRDefault="00577678" w:rsidP="0095223F">
            <w:pPr>
              <w:jc w:val="center"/>
              <w:rPr>
                <w:rFonts w:ascii="Times New Roman" w:hAnsi="Times New Roman" w:cs="Times New Roman"/>
              </w:rPr>
            </w:pPr>
            <w:r>
              <w:rPr>
                <w:rFonts w:ascii="Times New Roman" w:hAnsi="Times New Roman" w:cs="Times New Roman"/>
              </w:rPr>
              <w:t>4.</w:t>
            </w:r>
            <w:r w:rsidR="007A7585" w:rsidRPr="007A7585">
              <w:rPr>
                <w:rFonts w:ascii="Times New Roman" w:hAnsi="Times New Roman" w:cs="Times New Roman"/>
              </w:rPr>
              <w:t>3.</w:t>
            </w:r>
          </w:p>
        </w:tc>
        <w:tc>
          <w:tcPr>
            <w:tcW w:w="5602" w:type="dxa"/>
          </w:tcPr>
          <w:p w14:paraId="2AFCD3A6" w14:textId="77777777" w:rsidR="007A7585" w:rsidRPr="007A7585" w:rsidRDefault="007A7585" w:rsidP="0095223F">
            <w:pPr>
              <w:jc w:val="both"/>
              <w:rPr>
                <w:rFonts w:ascii="Times New Roman" w:hAnsi="Times New Roman" w:cs="Times New Roman"/>
              </w:rPr>
            </w:pPr>
            <w:r w:rsidRPr="007A7585">
              <w:rPr>
                <w:rFonts w:ascii="Times New Roman" w:eastAsia="Calibri" w:hAnsi="Times New Roman" w:cs="Times New Roman"/>
                <w:lang w:eastAsia="ru-RU"/>
              </w:rPr>
              <w:t xml:space="preserve">Услуги по привлечению целевой аудитории роуд-шоу </w:t>
            </w:r>
          </w:p>
        </w:tc>
        <w:tc>
          <w:tcPr>
            <w:tcW w:w="1134" w:type="dxa"/>
          </w:tcPr>
          <w:p w14:paraId="405049B1"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6327E297" w14:textId="77777777" w:rsidR="007A7585" w:rsidRPr="007A7585" w:rsidRDefault="007A7585" w:rsidP="0095223F">
            <w:pPr>
              <w:jc w:val="both"/>
              <w:rPr>
                <w:rFonts w:ascii="Times New Roman" w:hAnsi="Times New Roman" w:cs="Times New Roman"/>
              </w:rPr>
            </w:pPr>
          </w:p>
        </w:tc>
      </w:tr>
      <w:tr w:rsidR="007A7585" w:rsidRPr="007A7585" w14:paraId="27D82383" w14:textId="77777777" w:rsidTr="00A21A29">
        <w:trPr>
          <w:jc w:val="center"/>
        </w:trPr>
        <w:tc>
          <w:tcPr>
            <w:tcW w:w="656" w:type="dxa"/>
          </w:tcPr>
          <w:p w14:paraId="28D4F9DC" w14:textId="7F91B8B9" w:rsidR="007A7585" w:rsidRPr="007A7585" w:rsidRDefault="00577678" w:rsidP="0095223F">
            <w:pPr>
              <w:jc w:val="center"/>
              <w:rPr>
                <w:rFonts w:ascii="Times New Roman" w:hAnsi="Times New Roman" w:cs="Times New Roman"/>
              </w:rPr>
            </w:pPr>
            <w:r>
              <w:rPr>
                <w:rFonts w:ascii="Times New Roman" w:hAnsi="Times New Roman" w:cs="Times New Roman"/>
              </w:rPr>
              <w:t>4.</w:t>
            </w:r>
            <w:r w:rsidR="007A7585" w:rsidRPr="007A7585">
              <w:rPr>
                <w:rFonts w:ascii="Times New Roman" w:hAnsi="Times New Roman" w:cs="Times New Roman"/>
              </w:rPr>
              <w:t>4.</w:t>
            </w:r>
          </w:p>
        </w:tc>
        <w:tc>
          <w:tcPr>
            <w:tcW w:w="5602" w:type="dxa"/>
          </w:tcPr>
          <w:p w14:paraId="0D822E6A" w14:textId="77777777" w:rsidR="007A7585" w:rsidRPr="007A7585" w:rsidRDefault="007A7585" w:rsidP="0095223F">
            <w:pPr>
              <w:jc w:val="both"/>
              <w:rPr>
                <w:rFonts w:ascii="Times New Roman" w:hAnsi="Times New Roman" w:cs="Times New Roman"/>
              </w:rPr>
            </w:pPr>
            <w:r w:rsidRPr="007A7585">
              <w:rPr>
                <w:rFonts w:ascii="Times New Roman" w:eastAsia="Calibri" w:hAnsi="Times New Roman" w:cs="Times New Roman"/>
                <w:lang w:eastAsia="ru-RU"/>
              </w:rPr>
              <w:t>Услуги по подбору и аренде помещений для проведения мероприятий роуд-шоу</w:t>
            </w:r>
          </w:p>
        </w:tc>
        <w:tc>
          <w:tcPr>
            <w:tcW w:w="1134" w:type="dxa"/>
          </w:tcPr>
          <w:p w14:paraId="563B428B"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3A74A484" w14:textId="77777777" w:rsidR="007A7585" w:rsidRPr="007A7585" w:rsidRDefault="007A7585" w:rsidP="0095223F">
            <w:pPr>
              <w:jc w:val="both"/>
              <w:rPr>
                <w:rFonts w:ascii="Times New Roman" w:hAnsi="Times New Roman" w:cs="Times New Roman"/>
              </w:rPr>
            </w:pPr>
          </w:p>
        </w:tc>
      </w:tr>
      <w:tr w:rsidR="007A7585" w:rsidRPr="007A7585" w14:paraId="218910C5" w14:textId="77777777" w:rsidTr="00A21A29">
        <w:trPr>
          <w:jc w:val="center"/>
        </w:trPr>
        <w:tc>
          <w:tcPr>
            <w:tcW w:w="656" w:type="dxa"/>
          </w:tcPr>
          <w:p w14:paraId="29D71DFA" w14:textId="2D7ECD5E" w:rsidR="007A7585" w:rsidRPr="007A7585" w:rsidRDefault="00577678" w:rsidP="0095223F">
            <w:pPr>
              <w:jc w:val="center"/>
              <w:rPr>
                <w:rFonts w:ascii="Times New Roman" w:hAnsi="Times New Roman" w:cs="Times New Roman"/>
              </w:rPr>
            </w:pPr>
            <w:r>
              <w:rPr>
                <w:rFonts w:ascii="Times New Roman" w:hAnsi="Times New Roman" w:cs="Times New Roman"/>
              </w:rPr>
              <w:t>4.</w:t>
            </w:r>
            <w:r w:rsidR="007A7585" w:rsidRPr="007A7585">
              <w:rPr>
                <w:rFonts w:ascii="Times New Roman" w:hAnsi="Times New Roman" w:cs="Times New Roman"/>
              </w:rPr>
              <w:t>5.</w:t>
            </w:r>
          </w:p>
        </w:tc>
        <w:tc>
          <w:tcPr>
            <w:tcW w:w="5602" w:type="dxa"/>
          </w:tcPr>
          <w:p w14:paraId="3CA5BAF0" w14:textId="77777777" w:rsidR="007A7585" w:rsidRPr="007A7585" w:rsidRDefault="007A7585" w:rsidP="0095223F">
            <w:pPr>
              <w:jc w:val="both"/>
              <w:rPr>
                <w:rFonts w:ascii="Times New Roman" w:hAnsi="Times New Roman" w:cs="Times New Roman"/>
              </w:rPr>
            </w:pPr>
            <w:r w:rsidRPr="007A7585">
              <w:rPr>
                <w:rFonts w:ascii="Times New Roman" w:eastAsia="Calibri" w:hAnsi="Times New Roman" w:cs="Times New Roman"/>
                <w:lang w:eastAsia="ru-RU"/>
              </w:rPr>
              <w:t>Услуги по организации питания участников роуд-шоу</w:t>
            </w:r>
          </w:p>
        </w:tc>
        <w:tc>
          <w:tcPr>
            <w:tcW w:w="1134" w:type="dxa"/>
          </w:tcPr>
          <w:p w14:paraId="3D016F17"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7B0FA064" w14:textId="77777777" w:rsidR="007A7585" w:rsidRPr="007A7585" w:rsidRDefault="007A7585" w:rsidP="0095223F">
            <w:pPr>
              <w:jc w:val="both"/>
              <w:rPr>
                <w:rFonts w:ascii="Times New Roman" w:hAnsi="Times New Roman" w:cs="Times New Roman"/>
              </w:rPr>
            </w:pPr>
          </w:p>
        </w:tc>
      </w:tr>
      <w:tr w:rsidR="007A7585" w:rsidRPr="007A7585" w14:paraId="2D39E557" w14:textId="77777777" w:rsidTr="00A21A29">
        <w:trPr>
          <w:jc w:val="center"/>
        </w:trPr>
        <w:tc>
          <w:tcPr>
            <w:tcW w:w="656" w:type="dxa"/>
          </w:tcPr>
          <w:p w14:paraId="22551389" w14:textId="050196A7" w:rsidR="007A7585" w:rsidRPr="007A7585" w:rsidRDefault="00577678" w:rsidP="0095223F">
            <w:pPr>
              <w:jc w:val="center"/>
              <w:rPr>
                <w:rFonts w:ascii="Times New Roman" w:hAnsi="Times New Roman" w:cs="Times New Roman"/>
              </w:rPr>
            </w:pPr>
            <w:r>
              <w:rPr>
                <w:rFonts w:ascii="Times New Roman" w:hAnsi="Times New Roman" w:cs="Times New Roman"/>
              </w:rPr>
              <w:lastRenderedPageBreak/>
              <w:t>4.</w:t>
            </w:r>
            <w:r w:rsidR="007A7585" w:rsidRPr="007A7585">
              <w:rPr>
                <w:rFonts w:ascii="Times New Roman" w:hAnsi="Times New Roman" w:cs="Times New Roman"/>
              </w:rPr>
              <w:t>6.</w:t>
            </w:r>
          </w:p>
        </w:tc>
        <w:tc>
          <w:tcPr>
            <w:tcW w:w="5602" w:type="dxa"/>
          </w:tcPr>
          <w:p w14:paraId="34DB2A90" w14:textId="77777777" w:rsidR="007A7585" w:rsidRPr="007A7585" w:rsidRDefault="007A7585" w:rsidP="0095223F">
            <w:pPr>
              <w:jc w:val="both"/>
              <w:rPr>
                <w:rFonts w:ascii="Times New Roman" w:hAnsi="Times New Roman" w:cs="Times New Roman"/>
              </w:rPr>
            </w:pPr>
            <w:r w:rsidRPr="007A7585">
              <w:rPr>
                <w:rFonts w:ascii="Times New Roman" w:eastAsia="Calibri" w:hAnsi="Times New Roman" w:cs="Times New Roman"/>
                <w:lang w:eastAsia="ru-RU"/>
              </w:rPr>
              <w:t>Услуги по привлечению, контролю и координации временного персонала</w:t>
            </w:r>
          </w:p>
        </w:tc>
        <w:tc>
          <w:tcPr>
            <w:tcW w:w="1134" w:type="dxa"/>
          </w:tcPr>
          <w:p w14:paraId="56FCAE34"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36B3DD34" w14:textId="77777777" w:rsidR="007A7585" w:rsidRPr="007A7585" w:rsidRDefault="007A7585" w:rsidP="0095223F">
            <w:pPr>
              <w:jc w:val="both"/>
              <w:rPr>
                <w:rFonts w:ascii="Times New Roman" w:hAnsi="Times New Roman" w:cs="Times New Roman"/>
              </w:rPr>
            </w:pPr>
          </w:p>
        </w:tc>
      </w:tr>
      <w:tr w:rsidR="007A7585" w:rsidRPr="007A7585" w14:paraId="29EF199B" w14:textId="77777777" w:rsidTr="00A21A29">
        <w:trPr>
          <w:jc w:val="center"/>
        </w:trPr>
        <w:tc>
          <w:tcPr>
            <w:tcW w:w="656" w:type="dxa"/>
          </w:tcPr>
          <w:p w14:paraId="211FFF18" w14:textId="79AC5CA3" w:rsidR="007A7585" w:rsidRPr="007A7585" w:rsidRDefault="00577678" w:rsidP="0095223F">
            <w:pPr>
              <w:jc w:val="center"/>
              <w:rPr>
                <w:rFonts w:ascii="Times New Roman" w:hAnsi="Times New Roman" w:cs="Times New Roman"/>
              </w:rPr>
            </w:pPr>
            <w:r>
              <w:rPr>
                <w:rFonts w:ascii="Times New Roman" w:hAnsi="Times New Roman" w:cs="Times New Roman"/>
              </w:rPr>
              <w:t>4.</w:t>
            </w:r>
            <w:r w:rsidR="007A7585" w:rsidRPr="007A7585">
              <w:rPr>
                <w:rFonts w:ascii="Times New Roman" w:hAnsi="Times New Roman" w:cs="Times New Roman"/>
              </w:rPr>
              <w:t>7.</w:t>
            </w:r>
          </w:p>
        </w:tc>
        <w:tc>
          <w:tcPr>
            <w:tcW w:w="5602" w:type="dxa"/>
          </w:tcPr>
          <w:p w14:paraId="6389EFF1" w14:textId="77777777" w:rsidR="007A7585" w:rsidRPr="007A7585" w:rsidRDefault="007A7585" w:rsidP="0095223F">
            <w:pPr>
              <w:jc w:val="both"/>
              <w:rPr>
                <w:rFonts w:ascii="Times New Roman" w:hAnsi="Times New Roman" w:cs="Times New Roman"/>
              </w:rPr>
            </w:pPr>
            <w:r w:rsidRPr="007A7585">
              <w:rPr>
                <w:rFonts w:ascii="Times New Roman" w:eastAsia="Calibri" w:hAnsi="Times New Roman" w:cs="Times New Roman"/>
                <w:lang w:eastAsia="ru-RU"/>
              </w:rPr>
              <w:t>Услуги по реализации программы проведения роуд-шоу</w:t>
            </w:r>
          </w:p>
        </w:tc>
        <w:tc>
          <w:tcPr>
            <w:tcW w:w="1134" w:type="dxa"/>
          </w:tcPr>
          <w:p w14:paraId="3DC6E18B"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11C7680B" w14:textId="77777777" w:rsidR="007A7585" w:rsidRPr="007A7585" w:rsidRDefault="007A7585" w:rsidP="0095223F">
            <w:pPr>
              <w:jc w:val="both"/>
              <w:rPr>
                <w:rFonts w:ascii="Times New Roman" w:hAnsi="Times New Roman" w:cs="Times New Roman"/>
              </w:rPr>
            </w:pPr>
          </w:p>
        </w:tc>
      </w:tr>
      <w:tr w:rsidR="007A7585" w:rsidRPr="007A7585" w14:paraId="139F5CDA" w14:textId="77777777" w:rsidTr="00A21A29">
        <w:trPr>
          <w:jc w:val="center"/>
        </w:trPr>
        <w:tc>
          <w:tcPr>
            <w:tcW w:w="656" w:type="dxa"/>
          </w:tcPr>
          <w:p w14:paraId="54B61E35" w14:textId="42FBE351" w:rsidR="007A7585" w:rsidRPr="007A7585" w:rsidRDefault="00577678" w:rsidP="0095223F">
            <w:pPr>
              <w:jc w:val="center"/>
              <w:rPr>
                <w:rFonts w:ascii="Times New Roman" w:hAnsi="Times New Roman" w:cs="Times New Roman"/>
              </w:rPr>
            </w:pPr>
            <w:r>
              <w:rPr>
                <w:rFonts w:ascii="Times New Roman" w:hAnsi="Times New Roman" w:cs="Times New Roman"/>
              </w:rPr>
              <w:t>4.</w:t>
            </w:r>
            <w:r w:rsidR="007A7585" w:rsidRPr="007A7585">
              <w:rPr>
                <w:rFonts w:ascii="Times New Roman" w:hAnsi="Times New Roman" w:cs="Times New Roman"/>
              </w:rPr>
              <w:t>8.</w:t>
            </w:r>
          </w:p>
        </w:tc>
        <w:tc>
          <w:tcPr>
            <w:tcW w:w="5602" w:type="dxa"/>
          </w:tcPr>
          <w:p w14:paraId="69B1BB5B" w14:textId="77777777" w:rsidR="007A7585" w:rsidRPr="007A7585" w:rsidRDefault="007A7585" w:rsidP="0095223F">
            <w:pPr>
              <w:jc w:val="both"/>
              <w:rPr>
                <w:rFonts w:ascii="Times New Roman" w:hAnsi="Times New Roman" w:cs="Times New Roman"/>
              </w:rPr>
            </w:pPr>
            <w:r w:rsidRPr="007A7585">
              <w:rPr>
                <w:rFonts w:ascii="Times New Roman" w:eastAsia="Calibri" w:hAnsi="Times New Roman" w:cs="Times New Roman"/>
                <w:lang w:eastAsia="ru-RU"/>
              </w:rPr>
              <w:t>Услуги по информационной поддержке Заказчика в рамках реализации программы проведения роуд-шоу</w:t>
            </w:r>
          </w:p>
        </w:tc>
        <w:tc>
          <w:tcPr>
            <w:tcW w:w="1134" w:type="dxa"/>
          </w:tcPr>
          <w:p w14:paraId="626D85AC"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1EADFBBE" w14:textId="77777777" w:rsidR="007A7585" w:rsidRPr="007A7585" w:rsidRDefault="007A7585" w:rsidP="0095223F">
            <w:pPr>
              <w:jc w:val="both"/>
              <w:rPr>
                <w:rFonts w:ascii="Times New Roman" w:hAnsi="Times New Roman" w:cs="Times New Roman"/>
              </w:rPr>
            </w:pPr>
          </w:p>
        </w:tc>
      </w:tr>
      <w:tr w:rsidR="007A7585" w:rsidRPr="007A7585" w14:paraId="57465ED2" w14:textId="77777777" w:rsidTr="00A21A29">
        <w:trPr>
          <w:jc w:val="center"/>
        </w:trPr>
        <w:tc>
          <w:tcPr>
            <w:tcW w:w="656" w:type="dxa"/>
          </w:tcPr>
          <w:p w14:paraId="63B9CCD8" w14:textId="08CDBC61" w:rsidR="007A7585" w:rsidRPr="007A7585" w:rsidRDefault="00577678" w:rsidP="0095223F">
            <w:pPr>
              <w:jc w:val="center"/>
              <w:rPr>
                <w:rFonts w:ascii="Times New Roman" w:hAnsi="Times New Roman" w:cs="Times New Roman"/>
              </w:rPr>
            </w:pPr>
            <w:r>
              <w:rPr>
                <w:rFonts w:ascii="Times New Roman" w:hAnsi="Times New Roman" w:cs="Times New Roman"/>
              </w:rPr>
              <w:t>4.</w:t>
            </w:r>
            <w:r w:rsidR="007A7585" w:rsidRPr="007A7585">
              <w:rPr>
                <w:rFonts w:ascii="Times New Roman" w:hAnsi="Times New Roman" w:cs="Times New Roman"/>
              </w:rPr>
              <w:t>9.</w:t>
            </w:r>
          </w:p>
        </w:tc>
        <w:tc>
          <w:tcPr>
            <w:tcW w:w="5602" w:type="dxa"/>
          </w:tcPr>
          <w:p w14:paraId="69F45667" w14:textId="77777777" w:rsidR="007A7585" w:rsidRPr="007A7585" w:rsidRDefault="007A7585" w:rsidP="0095223F">
            <w:pPr>
              <w:jc w:val="both"/>
              <w:rPr>
                <w:rFonts w:ascii="Times New Roman" w:hAnsi="Times New Roman" w:cs="Times New Roman"/>
              </w:rPr>
            </w:pPr>
            <w:r w:rsidRPr="007A7585">
              <w:rPr>
                <w:rFonts w:ascii="Times New Roman" w:eastAsia="Calibri" w:hAnsi="Times New Roman" w:cs="Times New Roman"/>
                <w:lang w:eastAsia="ru-RU"/>
              </w:rPr>
              <w:t>Услуги по обеспечению участников роуд-шоу информационными материалами</w:t>
            </w:r>
          </w:p>
        </w:tc>
        <w:tc>
          <w:tcPr>
            <w:tcW w:w="1134" w:type="dxa"/>
          </w:tcPr>
          <w:p w14:paraId="5DA3A8C0"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6A8DA6D6" w14:textId="77777777" w:rsidR="007A7585" w:rsidRPr="007A7585" w:rsidRDefault="007A7585" w:rsidP="0095223F">
            <w:pPr>
              <w:jc w:val="both"/>
              <w:rPr>
                <w:rFonts w:ascii="Times New Roman" w:hAnsi="Times New Roman" w:cs="Times New Roman"/>
              </w:rPr>
            </w:pPr>
          </w:p>
        </w:tc>
      </w:tr>
      <w:tr w:rsidR="007A7585" w:rsidRPr="007A7585" w14:paraId="42769473" w14:textId="77777777" w:rsidTr="00A21A29">
        <w:trPr>
          <w:jc w:val="center"/>
        </w:trPr>
        <w:tc>
          <w:tcPr>
            <w:tcW w:w="9653" w:type="dxa"/>
            <w:gridSpan w:val="4"/>
          </w:tcPr>
          <w:p w14:paraId="753662BB" w14:textId="4C53FD65" w:rsidR="007A7585" w:rsidRPr="0005563B" w:rsidRDefault="007A7585" w:rsidP="0005563B">
            <w:pPr>
              <w:pStyle w:val="a3"/>
              <w:numPr>
                <w:ilvl w:val="3"/>
                <w:numId w:val="29"/>
              </w:numPr>
              <w:jc w:val="center"/>
              <w:rPr>
                <w:rFonts w:ascii="Times New Roman" w:hAnsi="Times New Roman" w:cs="Times New Roman"/>
              </w:rPr>
            </w:pPr>
            <w:r w:rsidRPr="0005563B">
              <w:rPr>
                <w:rFonts w:ascii="Times New Roman" w:hAnsi="Times New Roman" w:cs="Times New Roman"/>
              </w:rPr>
              <w:t>Республика Индия, г. Мумбай</w:t>
            </w:r>
          </w:p>
        </w:tc>
      </w:tr>
      <w:tr w:rsidR="007A7585" w:rsidRPr="007A7585" w14:paraId="25E1FB60" w14:textId="77777777" w:rsidTr="00A21A29">
        <w:trPr>
          <w:jc w:val="center"/>
        </w:trPr>
        <w:tc>
          <w:tcPr>
            <w:tcW w:w="656" w:type="dxa"/>
          </w:tcPr>
          <w:p w14:paraId="5A29C4A3" w14:textId="2C5F5802" w:rsidR="007A7585" w:rsidRPr="007A7585" w:rsidRDefault="00577678" w:rsidP="0095223F">
            <w:pPr>
              <w:jc w:val="center"/>
              <w:rPr>
                <w:rFonts w:ascii="Times New Roman" w:hAnsi="Times New Roman" w:cs="Times New Roman"/>
              </w:rPr>
            </w:pPr>
            <w:r>
              <w:rPr>
                <w:rFonts w:ascii="Times New Roman" w:hAnsi="Times New Roman" w:cs="Times New Roman"/>
              </w:rPr>
              <w:t>5.</w:t>
            </w:r>
            <w:r w:rsidR="007A7585" w:rsidRPr="007A7585">
              <w:rPr>
                <w:rFonts w:ascii="Times New Roman" w:hAnsi="Times New Roman" w:cs="Times New Roman"/>
              </w:rPr>
              <w:t>1.</w:t>
            </w:r>
          </w:p>
        </w:tc>
        <w:tc>
          <w:tcPr>
            <w:tcW w:w="5602" w:type="dxa"/>
          </w:tcPr>
          <w:p w14:paraId="0F697849"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 xml:space="preserve">Услуги по обеспечению организационной поддержки реализации </w:t>
            </w:r>
            <w:r w:rsidRPr="007A7585">
              <w:rPr>
                <w:rFonts w:ascii="Times New Roman" w:hAnsi="Times New Roman" w:cs="Times New Roman"/>
                <w:spacing w:val="-1"/>
                <w:lang w:eastAsia="ru-RU"/>
              </w:rPr>
              <w:t>серии презентаций туристического потенциала и услуг индустрии гостеприимства города Москвы</w:t>
            </w:r>
          </w:p>
        </w:tc>
        <w:tc>
          <w:tcPr>
            <w:tcW w:w="1134" w:type="dxa"/>
          </w:tcPr>
          <w:p w14:paraId="5C383E8B"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74C432E9" w14:textId="77777777" w:rsidR="007A7585" w:rsidRPr="007A7585" w:rsidRDefault="007A7585" w:rsidP="0095223F">
            <w:pPr>
              <w:jc w:val="both"/>
              <w:rPr>
                <w:rFonts w:ascii="Times New Roman" w:hAnsi="Times New Roman" w:cs="Times New Roman"/>
              </w:rPr>
            </w:pPr>
          </w:p>
        </w:tc>
      </w:tr>
      <w:tr w:rsidR="007A7585" w:rsidRPr="007A7585" w14:paraId="1A469915" w14:textId="77777777" w:rsidTr="00A21A29">
        <w:trPr>
          <w:jc w:val="center"/>
        </w:trPr>
        <w:tc>
          <w:tcPr>
            <w:tcW w:w="656" w:type="dxa"/>
          </w:tcPr>
          <w:p w14:paraId="6975468C" w14:textId="621BA018" w:rsidR="007A7585" w:rsidRPr="007A7585" w:rsidRDefault="00577678" w:rsidP="0095223F">
            <w:pPr>
              <w:jc w:val="center"/>
              <w:rPr>
                <w:rFonts w:ascii="Times New Roman" w:hAnsi="Times New Roman" w:cs="Times New Roman"/>
              </w:rPr>
            </w:pPr>
            <w:r>
              <w:rPr>
                <w:rFonts w:ascii="Times New Roman" w:hAnsi="Times New Roman" w:cs="Times New Roman"/>
              </w:rPr>
              <w:t>5.</w:t>
            </w:r>
            <w:r w:rsidR="007A7585" w:rsidRPr="007A7585">
              <w:rPr>
                <w:rFonts w:ascii="Times New Roman" w:hAnsi="Times New Roman" w:cs="Times New Roman"/>
              </w:rPr>
              <w:t>2.</w:t>
            </w:r>
          </w:p>
        </w:tc>
        <w:tc>
          <w:tcPr>
            <w:tcW w:w="5602" w:type="dxa"/>
          </w:tcPr>
          <w:p w14:paraId="53205D4C"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разработке программы проведения роуд-шоу</w:t>
            </w:r>
          </w:p>
        </w:tc>
        <w:tc>
          <w:tcPr>
            <w:tcW w:w="1134" w:type="dxa"/>
          </w:tcPr>
          <w:p w14:paraId="1BA810CB"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1998E99B" w14:textId="77777777" w:rsidR="007A7585" w:rsidRPr="007A7585" w:rsidRDefault="007A7585" w:rsidP="0095223F">
            <w:pPr>
              <w:jc w:val="both"/>
              <w:rPr>
                <w:rFonts w:ascii="Times New Roman" w:hAnsi="Times New Roman" w:cs="Times New Roman"/>
              </w:rPr>
            </w:pPr>
          </w:p>
        </w:tc>
      </w:tr>
      <w:tr w:rsidR="007A7585" w:rsidRPr="007A7585" w14:paraId="13A9694E" w14:textId="77777777" w:rsidTr="00A21A29">
        <w:trPr>
          <w:jc w:val="center"/>
        </w:trPr>
        <w:tc>
          <w:tcPr>
            <w:tcW w:w="656" w:type="dxa"/>
          </w:tcPr>
          <w:p w14:paraId="216B6FD5" w14:textId="37105614" w:rsidR="007A7585" w:rsidRPr="007A7585" w:rsidRDefault="00577678" w:rsidP="0095223F">
            <w:pPr>
              <w:jc w:val="center"/>
              <w:rPr>
                <w:rFonts w:ascii="Times New Roman" w:hAnsi="Times New Roman" w:cs="Times New Roman"/>
              </w:rPr>
            </w:pPr>
            <w:r>
              <w:rPr>
                <w:rFonts w:ascii="Times New Roman" w:hAnsi="Times New Roman" w:cs="Times New Roman"/>
              </w:rPr>
              <w:t>5.</w:t>
            </w:r>
            <w:r w:rsidR="007A7585" w:rsidRPr="007A7585">
              <w:rPr>
                <w:rFonts w:ascii="Times New Roman" w:hAnsi="Times New Roman" w:cs="Times New Roman"/>
              </w:rPr>
              <w:t>3.</w:t>
            </w:r>
          </w:p>
        </w:tc>
        <w:tc>
          <w:tcPr>
            <w:tcW w:w="5602" w:type="dxa"/>
          </w:tcPr>
          <w:p w14:paraId="31ADF082"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 xml:space="preserve">Услуги по привлечению целевой аудитории роуд-шоу </w:t>
            </w:r>
          </w:p>
        </w:tc>
        <w:tc>
          <w:tcPr>
            <w:tcW w:w="1134" w:type="dxa"/>
          </w:tcPr>
          <w:p w14:paraId="78F0728E"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3B67AECB" w14:textId="77777777" w:rsidR="007A7585" w:rsidRPr="007A7585" w:rsidRDefault="007A7585" w:rsidP="0095223F">
            <w:pPr>
              <w:jc w:val="both"/>
              <w:rPr>
                <w:rFonts w:ascii="Times New Roman" w:hAnsi="Times New Roman" w:cs="Times New Roman"/>
              </w:rPr>
            </w:pPr>
          </w:p>
        </w:tc>
      </w:tr>
      <w:tr w:rsidR="007A7585" w:rsidRPr="007A7585" w14:paraId="1C81C1B4" w14:textId="77777777" w:rsidTr="00A21A29">
        <w:trPr>
          <w:jc w:val="center"/>
        </w:trPr>
        <w:tc>
          <w:tcPr>
            <w:tcW w:w="656" w:type="dxa"/>
          </w:tcPr>
          <w:p w14:paraId="65399AB8" w14:textId="0C2895DA" w:rsidR="007A7585" w:rsidRPr="007A7585" w:rsidRDefault="00577678" w:rsidP="0095223F">
            <w:pPr>
              <w:jc w:val="center"/>
              <w:rPr>
                <w:rFonts w:ascii="Times New Roman" w:hAnsi="Times New Roman" w:cs="Times New Roman"/>
              </w:rPr>
            </w:pPr>
            <w:r>
              <w:rPr>
                <w:rFonts w:ascii="Times New Roman" w:hAnsi="Times New Roman" w:cs="Times New Roman"/>
              </w:rPr>
              <w:t>5.</w:t>
            </w:r>
            <w:r w:rsidR="007A7585" w:rsidRPr="007A7585">
              <w:rPr>
                <w:rFonts w:ascii="Times New Roman" w:hAnsi="Times New Roman" w:cs="Times New Roman"/>
              </w:rPr>
              <w:t>4.</w:t>
            </w:r>
          </w:p>
        </w:tc>
        <w:tc>
          <w:tcPr>
            <w:tcW w:w="5602" w:type="dxa"/>
          </w:tcPr>
          <w:p w14:paraId="6DF16653"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подбору и аренде помещений для проведения мероприятий роуд-шоу</w:t>
            </w:r>
          </w:p>
        </w:tc>
        <w:tc>
          <w:tcPr>
            <w:tcW w:w="1134" w:type="dxa"/>
          </w:tcPr>
          <w:p w14:paraId="60EF640E"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5ADE481F" w14:textId="77777777" w:rsidR="007A7585" w:rsidRPr="007A7585" w:rsidRDefault="007A7585" w:rsidP="0095223F">
            <w:pPr>
              <w:jc w:val="both"/>
              <w:rPr>
                <w:rFonts w:ascii="Times New Roman" w:hAnsi="Times New Roman" w:cs="Times New Roman"/>
              </w:rPr>
            </w:pPr>
          </w:p>
        </w:tc>
      </w:tr>
      <w:tr w:rsidR="007A7585" w:rsidRPr="007A7585" w14:paraId="0B9587DD" w14:textId="77777777" w:rsidTr="00A21A29">
        <w:trPr>
          <w:jc w:val="center"/>
        </w:trPr>
        <w:tc>
          <w:tcPr>
            <w:tcW w:w="656" w:type="dxa"/>
          </w:tcPr>
          <w:p w14:paraId="38F0D435" w14:textId="444190A0" w:rsidR="007A7585" w:rsidRPr="007A7585" w:rsidRDefault="00577678" w:rsidP="0095223F">
            <w:pPr>
              <w:jc w:val="center"/>
              <w:rPr>
                <w:rFonts w:ascii="Times New Roman" w:hAnsi="Times New Roman" w:cs="Times New Roman"/>
              </w:rPr>
            </w:pPr>
            <w:r>
              <w:rPr>
                <w:rFonts w:ascii="Times New Roman" w:hAnsi="Times New Roman" w:cs="Times New Roman"/>
              </w:rPr>
              <w:t>5.</w:t>
            </w:r>
            <w:r w:rsidR="007A7585" w:rsidRPr="007A7585">
              <w:rPr>
                <w:rFonts w:ascii="Times New Roman" w:hAnsi="Times New Roman" w:cs="Times New Roman"/>
              </w:rPr>
              <w:t>5.</w:t>
            </w:r>
          </w:p>
        </w:tc>
        <w:tc>
          <w:tcPr>
            <w:tcW w:w="5602" w:type="dxa"/>
          </w:tcPr>
          <w:p w14:paraId="0A09C97A"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организации питания участников роуд-шоу</w:t>
            </w:r>
          </w:p>
        </w:tc>
        <w:tc>
          <w:tcPr>
            <w:tcW w:w="1134" w:type="dxa"/>
          </w:tcPr>
          <w:p w14:paraId="34830717"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21B3D8EC" w14:textId="77777777" w:rsidR="007A7585" w:rsidRPr="007A7585" w:rsidRDefault="007A7585" w:rsidP="0095223F">
            <w:pPr>
              <w:jc w:val="both"/>
              <w:rPr>
                <w:rFonts w:ascii="Times New Roman" w:hAnsi="Times New Roman" w:cs="Times New Roman"/>
              </w:rPr>
            </w:pPr>
          </w:p>
        </w:tc>
      </w:tr>
      <w:tr w:rsidR="007A7585" w:rsidRPr="007A7585" w14:paraId="4C852E82" w14:textId="77777777" w:rsidTr="00A21A29">
        <w:trPr>
          <w:jc w:val="center"/>
        </w:trPr>
        <w:tc>
          <w:tcPr>
            <w:tcW w:w="656" w:type="dxa"/>
          </w:tcPr>
          <w:p w14:paraId="0289F09F" w14:textId="65E71007" w:rsidR="007A7585" w:rsidRPr="007A7585" w:rsidRDefault="00577678" w:rsidP="0095223F">
            <w:pPr>
              <w:jc w:val="center"/>
              <w:rPr>
                <w:rFonts w:ascii="Times New Roman" w:hAnsi="Times New Roman" w:cs="Times New Roman"/>
              </w:rPr>
            </w:pPr>
            <w:r>
              <w:rPr>
                <w:rFonts w:ascii="Times New Roman" w:hAnsi="Times New Roman" w:cs="Times New Roman"/>
              </w:rPr>
              <w:t>5.</w:t>
            </w:r>
            <w:r w:rsidR="007A7585" w:rsidRPr="007A7585">
              <w:rPr>
                <w:rFonts w:ascii="Times New Roman" w:hAnsi="Times New Roman" w:cs="Times New Roman"/>
              </w:rPr>
              <w:t>6.</w:t>
            </w:r>
          </w:p>
        </w:tc>
        <w:tc>
          <w:tcPr>
            <w:tcW w:w="5602" w:type="dxa"/>
          </w:tcPr>
          <w:p w14:paraId="00E0B43F"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привлечению, контролю и координации временного персонала</w:t>
            </w:r>
          </w:p>
        </w:tc>
        <w:tc>
          <w:tcPr>
            <w:tcW w:w="1134" w:type="dxa"/>
          </w:tcPr>
          <w:p w14:paraId="476F7602"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1A0F0024" w14:textId="77777777" w:rsidR="007A7585" w:rsidRPr="007A7585" w:rsidRDefault="007A7585" w:rsidP="0095223F">
            <w:pPr>
              <w:jc w:val="both"/>
              <w:rPr>
                <w:rFonts w:ascii="Times New Roman" w:hAnsi="Times New Roman" w:cs="Times New Roman"/>
              </w:rPr>
            </w:pPr>
          </w:p>
        </w:tc>
      </w:tr>
      <w:tr w:rsidR="007A7585" w:rsidRPr="007A7585" w14:paraId="0E2D6C00" w14:textId="77777777" w:rsidTr="00A21A29">
        <w:trPr>
          <w:jc w:val="center"/>
        </w:trPr>
        <w:tc>
          <w:tcPr>
            <w:tcW w:w="656" w:type="dxa"/>
          </w:tcPr>
          <w:p w14:paraId="2C560B5E" w14:textId="15500B82" w:rsidR="007A7585" w:rsidRPr="007A7585" w:rsidRDefault="00577678" w:rsidP="0095223F">
            <w:pPr>
              <w:jc w:val="center"/>
              <w:rPr>
                <w:rFonts w:ascii="Times New Roman" w:hAnsi="Times New Roman" w:cs="Times New Roman"/>
              </w:rPr>
            </w:pPr>
            <w:r>
              <w:rPr>
                <w:rFonts w:ascii="Times New Roman" w:hAnsi="Times New Roman" w:cs="Times New Roman"/>
              </w:rPr>
              <w:t>5.</w:t>
            </w:r>
            <w:r w:rsidR="007A7585" w:rsidRPr="007A7585">
              <w:rPr>
                <w:rFonts w:ascii="Times New Roman" w:hAnsi="Times New Roman" w:cs="Times New Roman"/>
              </w:rPr>
              <w:t>7.</w:t>
            </w:r>
          </w:p>
        </w:tc>
        <w:tc>
          <w:tcPr>
            <w:tcW w:w="5602" w:type="dxa"/>
          </w:tcPr>
          <w:p w14:paraId="7BFEDC54"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реализации программы проведения роуд-шоу</w:t>
            </w:r>
          </w:p>
        </w:tc>
        <w:tc>
          <w:tcPr>
            <w:tcW w:w="1134" w:type="dxa"/>
          </w:tcPr>
          <w:p w14:paraId="7B5771C8"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64B4FBD1" w14:textId="77777777" w:rsidR="007A7585" w:rsidRPr="007A7585" w:rsidRDefault="007A7585" w:rsidP="0095223F">
            <w:pPr>
              <w:jc w:val="both"/>
              <w:rPr>
                <w:rFonts w:ascii="Times New Roman" w:hAnsi="Times New Roman" w:cs="Times New Roman"/>
              </w:rPr>
            </w:pPr>
          </w:p>
        </w:tc>
      </w:tr>
      <w:tr w:rsidR="007A7585" w:rsidRPr="007A7585" w14:paraId="3B5F72D5" w14:textId="77777777" w:rsidTr="00A21A29">
        <w:trPr>
          <w:jc w:val="center"/>
        </w:trPr>
        <w:tc>
          <w:tcPr>
            <w:tcW w:w="656" w:type="dxa"/>
          </w:tcPr>
          <w:p w14:paraId="7F950520" w14:textId="0A4BDD42" w:rsidR="007A7585" w:rsidRPr="007A7585" w:rsidRDefault="00577678" w:rsidP="0095223F">
            <w:pPr>
              <w:jc w:val="center"/>
              <w:rPr>
                <w:rFonts w:ascii="Times New Roman" w:hAnsi="Times New Roman" w:cs="Times New Roman"/>
              </w:rPr>
            </w:pPr>
            <w:r>
              <w:rPr>
                <w:rFonts w:ascii="Times New Roman" w:hAnsi="Times New Roman" w:cs="Times New Roman"/>
              </w:rPr>
              <w:t>5.</w:t>
            </w:r>
            <w:r w:rsidR="007A7585" w:rsidRPr="007A7585">
              <w:rPr>
                <w:rFonts w:ascii="Times New Roman" w:hAnsi="Times New Roman" w:cs="Times New Roman"/>
              </w:rPr>
              <w:t>8.</w:t>
            </w:r>
          </w:p>
        </w:tc>
        <w:tc>
          <w:tcPr>
            <w:tcW w:w="5602" w:type="dxa"/>
          </w:tcPr>
          <w:p w14:paraId="12F2A79F"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информационной поддержке Заказчика в рамках реализации программы проведения роуд-шоу</w:t>
            </w:r>
          </w:p>
        </w:tc>
        <w:tc>
          <w:tcPr>
            <w:tcW w:w="1134" w:type="dxa"/>
          </w:tcPr>
          <w:p w14:paraId="02153025"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01E4A375" w14:textId="77777777" w:rsidR="007A7585" w:rsidRPr="007A7585" w:rsidRDefault="007A7585" w:rsidP="0095223F">
            <w:pPr>
              <w:jc w:val="both"/>
              <w:rPr>
                <w:rFonts w:ascii="Times New Roman" w:hAnsi="Times New Roman" w:cs="Times New Roman"/>
              </w:rPr>
            </w:pPr>
          </w:p>
        </w:tc>
      </w:tr>
      <w:tr w:rsidR="007A7585" w:rsidRPr="007A7585" w14:paraId="47D11F59" w14:textId="77777777" w:rsidTr="00A21A29">
        <w:trPr>
          <w:jc w:val="center"/>
        </w:trPr>
        <w:tc>
          <w:tcPr>
            <w:tcW w:w="656" w:type="dxa"/>
          </w:tcPr>
          <w:p w14:paraId="57C5301C" w14:textId="5D851B7C" w:rsidR="007A7585" w:rsidRPr="007A7585" w:rsidRDefault="00577678" w:rsidP="0095223F">
            <w:pPr>
              <w:jc w:val="center"/>
              <w:rPr>
                <w:rFonts w:ascii="Times New Roman" w:hAnsi="Times New Roman" w:cs="Times New Roman"/>
              </w:rPr>
            </w:pPr>
            <w:r>
              <w:rPr>
                <w:rFonts w:ascii="Times New Roman" w:hAnsi="Times New Roman" w:cs="Times New Roman"/>
              </w:rPr>
              <w:t>5.</w:t>
            </w:r>
            <w:r w:rsidR="007A7585" w:rsidRPr="007A7585">
              <w:rPr>
                <w:rFonts w:ascii="Times New Roman" w:hAnsi="Times New Roman" w:cs="Times New Roman"/>
              </w:rPr>
              <w:t>9.</w:t>
            </w:r>
          </w:p>
        </w:tc>
        <w:tc>
          <w:tcPr>
            <w:tcW w:w="5602" w:type="dxa"/>
          </w:tcPr>
          <w:p w14:paraId="42D39975"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обеспечению участников роуд-шоу информационными материалами</w:t>
            </w:r>
          </w:p>
        </w:tc>
        <w:tc>
          <w:tcPr>
            <w:tcW w:w="1134" w:type="dxa"/>
          </w:tcPr>
          <w:p w14:paraId="4AB2FDF0"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4FC4B142" w14:textId="77777777" w:rsidR="007A7585" w:rsidRPr="007A7585" w:rsidRDefault="007A7585" w:rsidP="0095223F">
            <w:pPr>
              <w:jc w:val="both"/>
              <w:rPr>
                <w:rFonts w:ascii="Times New Roman" w:hAnsi="Times New Roman" w:cs="Times New Roman"/>
              </w:rPr>
            </w:pPr>
          </w:p>
        </w:tc>
      </w:tr>
      <w:tr w:rsidR="007A7585" w:rsidRPr="007A7585" w14:paraId="465610DC" w14:textId="77777777" w:rsidTr="00A21A29">
        <w:trPr>
          <w:jc w:val="center"/>
        </w:trPr>
        <w:tc>
          <w:tcPr>
            <w:tcW w:w="9653" w:type="dxa"/>
            <w:gridSpan w:val="4"/>
          </w:tcPr>
          <w:p w14:paraId="501EBD6E" w14:textId="510E57E1" w:rsidR="007A7585" w:rsidRPr="0005563B" w:rsidRDefault="007A7585" w:rsidP="0005563B">
            <w:pPr>
              <w:pStyle w:val="a3"/>
              <w:numPr>
                <w:ilvl w:val="3"/>
                <w:numId w:val="29"/>
              </w:numPr>
              <w:jc w:val="center"/>
              <w:rPr>
                <w:rFonts w:ascii="Times New Roman" w:hAnsi="Times New Roman" w:cs="Times New Roman"/>
              </w:rPr>
            </w:pPr>
            <w:r w:rsidRPr="0005563B">
              <w:rPr>
                <w:rFonts w:ascii="Times New Roman" w:hAnsi="Times New Roman" w:cs="Times New Roman"/>
              </w:rPr>
              <w:t>Республика Индия, г. Дели</w:t>
            </w:r>
          </w:p>
        </w:tc>
      </w:tr>
      <w:tr w:rsidR="007A7585" w:rsidRPr="007A7585" w14:paraId="634214E4" w14:textId="77777777" w:rsidTr="00A21A29">
        <w:trPr>
          <w:jc w:val="center"/>
        </w:trPr>
        <w:tc>
          <w:tcPr>
            <w:tcW w:w="656" w:type="dxa"/>
          </w:tcPr>
          <w:p w14:paraId="6ED190F9" w14:textId="58314F58" w:rsidR="007A7585" w:rsidRPr="007A7585" w:rsidRDefault="00577678" w:rsidP="0095223F">
            <w:pPr>
              <w:jc w:val="center"/>
              <w:rPr>
                <w:rFonts w:ascii="Times New Roman" w:hAnsi="Times New Roman" w:cs="Times New Roman"/>
              </w:rPr>
            </w:pPr>
            <w:r>
              <w:rPr>
                <w:rFonts w:ascii="Times New Roman" w:hAnsi="Times New Roman" w:cs="Times New Roman"/>
              </w:rPr>
              <w:t>6.</w:t>
            </w:r>
            <w:r w:rsidR="007A7585" w:rsidRPr="007A7585">
              <w:rPr>
                <w:rFonts w:ascii="Times New Roman" w:hAnsi="Times New Roman" w:cs="Times New Roman"/>
              </w:rPr>
              <w:t>1.</w:t>
            </w:r>
          </w:p>
        </w:tc>
        <w:tc>
          <w:tcPr>
            <w:tcW w:w="5602" w:type="dxa"/>
          </w:tcPr>
          <w:p w14:paraId="78B3A47A"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 xml:space="preserve">Услуги по обеспечению организационной поддержки реализации </w:t>
            </w:r>
            <w:r w:rsidRPr="007A7585">
              <w:rPr>
                <w:rFonts w:ascii="Times New Roman" w:hAnsi="Times New Roman" w:cs="Times New Roman"/>
                <w:spacing w:val="-1"/>
                <w:lang w:eastAsia="ru-RU"/>
              </w:rPr>
              <w:t>серии презентаций туристического потенциала и услуг индустрии гостеприимства города Москвы</w:t>
            </w:r>
          </w:p>
        </w:tc>
        <w:tc>
          <w:tcPr>
            <w:tcW w:w="1134" w:type="dxa"/>
          </w:tcPr>
          <w:p w14:paraId="1EB9DE9F"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5B9E4ECE" w14:textId="77777777" w:rsidR="007A7585" w:rsidRPr="007A7585" w:rsidRDefault="007A7585" w:rsidP="0095223F">
            <w:pPr>
              <w:jc w:val="both"/>
              <w:rPr>
                <w:rFonts w:ascii="Times New Roman" w:hAnsi="Times New Roman" w:cs="Times New Roman"/>
              </w:rPr>
            </w:pPr>
          </w:p>
        </w:tc>
      </w:tr>
      <w:tr w:rsidR="007A7585" w:rsidRPr="007A7585" w14:paraId="24084867" w14:textId="77777777" w:rsidTr="00A21A29">
        <w:trPr>
          <w:jc w:val="center"/>
        </w:trPr>
        <w:tc>
          <w:tcPr>
            <w:tcW w:w="656" w:type="dxa"/>
          </w:tcPr>
          <w:p w14:paraId="792869C8" w14:textId="1D573A20" w:rsidR="007A7585" w:rsidRPr="007A7585" w:rsidRDefault="00577678" w:rsidP="0095223F">
            <w:pPr>
              <w:jc w:val="center"/>
              <w:rPr>
                <w:rFonts w:ascii="Times New Roman" w:hAnsi="Times New Roman" w:cs="Times New Roman"/>
              </w:rPr>
            </w:pPr>
            <w:r>
              <w:rPr>
                <w:rFonts w:ascii="Times New Roman" w:hAnsi="Times New Roman" w:cs="Times New Roman"/>
              </w:rPr>
              <w:t>6.</w:t>
            </w:r>
            <w:r w:rsidR="007A7585" w:rsidRPr="007A7585">
              <w:rPr>
                <w:rFonts w:ascii="Times New Roman" w:hAnsi="Times New Roman" w:cs="Times New Roman"/>
              </w:rPr>
              <w:t>2.</w:t>
            </w:r>
          </w:p>
        </w:tc>
        <w:tc>
          <w:tcPr>
            <w:tcW w:w="5602" w:type="dxa"/>
          </w:tcPr>
          <w:p w14:paraId="1E6F20A2"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разработке программы проведения роуд-шоу</w:t>
            </w:r>
          </w:p>
        </w:tc>
        <w:tc>
          <w:tcPr>
            <w:tcW w:w="1134" w:type="dxa"/>
          </w:tcPr>
          <w:p w14:paraId="2843ADCF"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476FB890" w14:textId="77777777" w:rsidR="007A7585" w:rsidRPr="007A7585" w:rsidRDefault="007A7585" w:rsidP="0095223F">
            <w:pPr>
              <w:jc w:val="both"/>
              <w:rPr>
                <w:rFonts w:ascii="Times New Roman" w:hAnsi="Times New Roman" w:cs="Times New Roman"/>
              </w:rPr>
            </w:pPr>
          </w:p>
        </w:tc>
      </w:tr>
      <w:tr w:rsidR="007A7585" w:rsidRPr="007A7585" w14:paraId="4C4DCC32" w14:textId="77777777" w:rsidTr="00A21A29">
        <w:trPr>
          <w:jc w:val="center"/>
        </w:trPr>
        <w:tc>
          <w:tcPr>
            <w:tcW w:w="656" w:type="dxa"/>
          </w:tcPr>
          <w:p w14:paraId="6CCE53F5" w14:textId="52B35E64" w:rsidR="007A7585" w:rsidRPr="007A7585" w:rsidRDefault="00577678" w:rsidP="0095223F">
            <w:pPr>
              <w:jc w:val="center"/>
              <w:rPr>
                <w:rFonts w:ascii="Times New Roman" w:hAnsi="Times New Roman" w:cs="Times New Roman"/>
              </w:rPr>
            </w:pPr>
            <w:r>
              <w:rPr>
                <w:rFonts w:ascii="Times New Roman" w:hAnsi="Times New Roman" w:cs="Times New Roman"/>
              </w:rPr>
              <w:t>6.</w:t>
            </w:r>
            <w:r w:rsidR="007A7585" w:rsidRPr="007A7585">
              <w:rPr>
                <w:rFonts w:ascii="Times New Roman" w:hAnsi="Times New Roman" w:cs="Times New Roman"/>
              </w:rPr>
              <w:t>3.</w:t>
            </w:r>
          </w:p>
        </w:tc>
        <w:tc>
          <w:tcPr>
            <w:tcW w:w="5602" w:type="dxa"/>
          </w:tcPr>
          <w:p w14:paraId="4277D537"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 xml:space="preserve">Услуги по привлечению целевой аудитории роуд-шоу </w:t>
            </w:r>
          </w:p>
        </w:tc>
        <w:tc>
          <w:tcPr>
            <w:tcW w:w="1134" w:type="dxa"/>
          </w:tcPr>
          <w:p w14:paraId="0A3B7886"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268B627B" w14:textId="77777777" w:rsidR="007A7585" w:rsidRPr="007A7585" w:rsidRDefault="007A7585" w:rsidP="0095223F">
            <w:pPr>
              <w:jc w:val="both"/>
              <w:rPr>
                <w:rFonts w:ascii="Times New Roman" w:hAnsi="Times New Roman" w:cs="Times New Roman"/>
              </w:rPr>
            </w:pPr>
          </w:p>
        </w:tc>
      </w:tr>
      <w:tr w:rsidR="007A7585" w:rsidRPr="007A7585" w14:paraId="69DB3C67" w14:textId="77777777" w:rsidTr="00A21A29">
        <w:trPr>
          <w:jc w:val="center"/>
        </w:trPr>
        <w:tc>
          <w:tcPr>
            <w:tcW w:w="656" w:type="dxa"/>
          </w:tcPr>
          <w:p w14:paraId="5F9F66E4" w14:textId="2B3E3307" w:rsidR="007A7585" w:rsidRPr="007A7585" w:rsidRDefault="00577678" w:rsidP="0095223F">
            <w:pPr>
              <w:jc w:val="center"/>
              <w:rPr>
                <w:rFonts w:ascii="Times New Roman" w:hAnsi="Times New Roman" w:cs="Times New Roman"/>
              </w:rPr>
            </w:pPr>
            <w:r>
              <w:rPr>
                <w:rFonts w:ascii="Times New Roman" w:hAnsi="Times New Roman" w:cs="Times New Roman"/>
              </w:rPr>
              <w:t>6.</w:t>
            </w:r>
            <w:r w:rsidR="007A7585" w:rsidRPr="007A7585">
              <w:rPr>
                <w:rFonts w:ascii="Times New Roman" w:hAnsi="Times New Roman" w:cs="Times New Roman"/>
              </w:rPr>
              <w:t>4.</w:t>
            </w:r>
          </w:p>
        </w:tc>
        <w:tc>
          <w:tcPr>
            <w:tcW w:w="5602" w:type="dxa"/>
          </w:tcPr>
          <w:p w14:paraId="013B12AC"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подбору и аренде помещений для проведения мероприятий роуд-шоу</w:t>
            </w:r>
          </w:p>
        </w:tc>
        <w:tc>
          <w:tcPr>
            <w:tcW w:w="1134" w:type="dxa"/>
          </w:tcPr>
          <w:p w14:paraId="5247FBCB"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2E937423" w14:textId="77777777" w:rsidR="007A7585" w:rsidRPr="007A7585" w:rsidRDefault="007A7585" w:rsidP="0095223F">
            <w:pPr>
              <w:jc w:val="both"/>
              <w:rPr>
                <w:rFonts w:ascii="Times New Roman" w:hAnsi="Times New Roman" w:cs="Times New Roman"/>
              </w:rPr>
            </w:pPr>
          </w:p>
        </w:tc>
      </w:tr>
      <w:tr w:rsidR="007A7585" w:rsidRPr="007A7585" w14:paraId="0382C6A8" w14:textId="77777777" w:rsidTr="00A21A29">
        <w:trPr>
          <w:jc w:val="center"/>
        </w:trPr>
        <w:tc>
          <w:tcPr>
            <w:tcW w:w="656" w:type="dxa"/>
          </w:tcPr>
          <w:p w14:paraId="1AA92585" w14:textId="13B87A64" w:rsidR="007A7585" w:rsidRPr="007A7585" w:rsidRDefault="00577678" w:rsidP="0095223F">
            <w:pPr>
              <w:jc w:val="center"/>
              <w:rPr>
                <w:rFonts w:ascii="Times New Roman" w:hAnsi="Times New Roman" w:cs="Times New Roman"/>
              </w:rPr>
            </w:pPr>
            <w:r>
              <w:rPr>
                <w:rFonts w:ascii="Times New Roman" w:hAnsi="Times New Roman" w:cs="Times New Roman"/>
              </w:rPr>
              <w:t>6.</w:t>
            </w:r>
            <w:r w:rsidR="007A7585" w:rsidRPr="007A7585">
              <w:rPr>
                <w:rFonts w:ascii="Times New Roman" w:hAnsi="Times New Roman" w:cs="Times New Roman"/>
              </w:rPr>
              <w:t>5.</w:t>
            </w:r>
          </w:p>
        </w:tc>
        <w:tc>
          <w:tcPr>
            <w:tcW w:w="5602" w:type="dxa"/>
          </w:tcPr>
          <w:p w14:paraId="66111A95"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организации питания участников роуд-шоу</w:t>
            </w:r>
          </w:p>
        </w:tc>
        <w:tc>
          <w:tcPr>
            <w:tcW w:w="1134" w:type="dxa"/>
          </w:tcPr>
          <w:p w14:paraId="3935B9F8"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5D2C31E3" w14:textId="77777777" w:rsidR="007A7585" w:rsidRPr="007A7585" w:rsidRDefault="007A7585" w:rsidP="0095223F">
            <w:pPr>
              <w:jc w:val="both"/>
              <w:rPr>
                <w:rFonts w:ascii="Times New Roman" w:hAnsi="Times New Roman" w:cs="Times New Roman"/>
              </w:rPr>
            </w:pPr>
          </w:p>
        </w:tc>
      </w:tr>
      <w:tr w:rsidR="007A7585" w:rsidRPr="007A7585" w14:paraId="09F33912" w14:textId="77777777" w:rsidTr="00A21A29">
        <w:trPr>
          <w:jc w:val="center"/>
        </w:trPr>
        <w:tc>
          <w:tcPr>
            <w:tcW w:w="656" w:type="dxa"/>
          </w:tcPr>
          <w:p w14:paraId="4B0BD1CE" w14:textId="5EB99DA3" w:rsidR="007A7585" w:rsidRPr="007A7585" w:rsidRDefault="00577678" w:rsidP="0095223F">
            <w:pPr>
              <w:jc w:val="center"/>
              <w:rPr>
                <w:rFonts w:ascii="Times New Roman" w:hAnsi="Times New Roman" w:cs="Times New Roman"/>
              </w:rPr>
            </w:pPr>
            <w:r>
              <w:rPr>
                <w:rFonts w:ascii="Times New Roman" w:hAnsi="Times New Roman" w:cs="Times New Roman"/>
              </w:rPr>
              <w:lastRenderedPageBreak/>
              <w:t>6.</w:t>
            </w:r>
            <w:r w:rsidR="007A7585" w:rsidRPr="007A7585">
              <w:rPr>
                <w:rFonts w:ascii="Times New Roman" w:hAnsi="Times New Roman" w:cs="Times New Roman"/>
              </w:rPr>
              <w:t>6.</w:t>
            </w:r>
          </w:p>
        </w:tc>
        <w:tc>
          <w:tcPr>
            <w:tcW w:w="5602" w:type="dxa"/>
          </w:tcPr>
          <w:p w14:paraId="1F7C9D36"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привлечению, контролю и координации временного персонала</w:t>
            </w:r>
          </w:p>
        </w:tc>
        <w:tc>
          <w:tcPr>
            <w:tcW w:w="1134" w:type="dxa"/>
          </w:tcPr>
          <w:p w14:paraId="0AA7DE23"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65019D0F" w14:textId="77777777" w:rsidR="007A7585" w:rsidRPr="007A7585" w:rsidRDefault="007A7585" w:rsidP="0095223F">
            <w:pPr>
              <w:jc w:val="both"/>
              <w:rPr>
                <w:rFonts w:ascii="Times New Roman" w:hAnsi="Times New Roman" w:cs="Times New Roman"/>
              </w:rPr>
            </w:pPr>
          </w:p>
        </w:tc>
      </w:tr>
      <w:tr w:rsidR="007A7585" w:rsidRPr="007A7585" w14:paraId="325C7F12" w14:textId="77777777" w:rsidTr="00A21A29">
        <w:trPr>
          <w:jc w:val="center"/>
        </w:trPr>
        <w:tc>
          <w:tcPr>
            <w:tcW w:w="656" w:type="dxa"/>
          </w:tcPr>
          <w:p w14:paraId="52E11B3D" w14:textId="33FE82FA" w:rsidR="007A7585" w:rsidRPr="007A7585" w:rsidRDefault="00577678" w:rsidP="0095223F">
            <w:pPr>
              <w:jc w:val="center"/>
              <w:rPr>
                <w:rFonts w:ascii="Times New Roman" w:hAnsi="Times New Roman" w:cs="Times New Roman"/>
              </w:rPr>
            </w:pPr>
            <w:r>
              <w:rPr>
                <w:rFonts w:ascii="Times New Roman" w:hAnsi="Times New Roman" w:cs="Times New Roman"/>
              </w:rPr>
              <w:t>6.</w:t>
            </w:r>
            <w:r w:rsidR="007A7585" w:rsidRPr="007A7585">
              <w:rPr>
                <w:rFonts w:ascii="Times New Roman" w:hAnsi="Times New Roman" w:cs="Times New Roman"/>
              </w:rPr>
              <w:t>7.</w:t>
            </w:r>
          </w:p>
        </w:tc>
        <w:tc>
          <w:tcPr>
            <w:tcW w:w="5602" w:type="dxa"/>
          </w:tcPr>
          <w:p w14:paraId="20DED9BD"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реализации программы проведения роуд-шоу</w:t>
            </w:r>
          </w:p>
        </w:tc>
        <w:tc>
          <w:tcPr>
            <w:tcW w:w="1134" w:type="dxa"/>
          </w:tcPr>
          <w:p w14:paraId="2053F4B0"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4FDED349" w14:textId="77777777" w:rsidR="007A7585" w:rsidRPr="007A7585" w:rsidRDefault="007A7585" w:rsidP="0095223F">
            <w:pPr>
              <w:jc w:val="both"/>
              <w:rPr>
                <w:rFonts w:ascii="Times New Roman" w:hAnsi="Times New Roman" w:cs="Times New Roman"/>
              </w:rPr>
            </w:pPr>
          </w:p>
        </w:tc>
      </w:tr>
      <w:tr w:rsidR="007A7585" w:rsidRPr="007A7585" w14:paraId="09D24B0F" w14:textId="77777777" w:rsidTr="00A21A29">
        <w:trPr>
          <w:jc w:val="center"/>
        </w:trPr>
        <w:tc>
          <w:tcPr>
            <w:tcW w:w="656" w:type="dxa"/>
          </w:tcPr>
          <w:p w14:paraId="2183B06E" w14:textId="6AB98FB4" w:rsidR="007A7585" w:rsidRPr="007A7585" w:rsidRDefault="00577678" w:rsidP="0095223F">
            <w:pPr>
              <w:jc w:val="center"/>
              <w:rPr>
                <w:rFonts w:ascii="Times New Roman" w:hAnsi="Times New Roman" w:cs="Times New Roman"/>
              </w:rPr>
            </w:pPr>
            <w:r>
              <w:rPr>
                <w:rFonts w:ascii="Times New Roman" w:hAnsi="Times New Roman" w:cs="Times New Roman"/>
              </w:rPr>
              <w:t>6.</w:t>
            </w:r>
            <w:r w:rsidR="007A7585" w:rsidRPr="007A7585">
              <w:rPr>
                <w:rFonts w:ascii="Times New Roman" w:hAnsi="Times New Roman" w:cs="Times New Roman"/>
              </w:rPr>
              <w:t>8.</w:t>
            </w:r>
          </w:p>
        </w:tc>
        <w:tc>
          <w:tcPr>
            <w:tcW w:w="5602" w:type="dxa"/>
          </w:tcPr>
          <w:p w14:paraId="54142C19"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информационной поддержке Заказчика в рамках реализации программы проведения роуд-шоу</w:t>
            </w:r>
          </w:p>
        </w:tc>
        <w:tc>
          <w:tcPr>
            <w:tcW w:w="1134" w:type="dxa"/>
          </w:tcPr>
          <w:p w14:paraId="24ECA781"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25E2D356" w14:textId="77777777" w:rsidR="007A7585" w:rsidRPr="007A7585" w:rsidRDefault="007A7585" w:rsidP="0095223F">
            <w:pPr>
              <w:jc w:val="both"/>
              <w:rPr>
                <w:rFonts w:ascii="Times New Roman" w:hAnsi="Times New Roman" w:cs="Times New Roman"/>
              </w:rPr>
            </w:pPr>
          </w:p>
        </w:tc>
      </w:tr>
      <w:tr w:rsidR="007A7585" w:rsidRPr="007A7585" w14:paraId="5C7CBDB2" w14:textId="77777777" w:rsidTr="00A21A29">
        <w:trPr>
          <w:jc w:val="center"/>
        </w:trPr>
        <w:tc>
          <w:tcPr>
            <w:tcW w:w="656" w:type="dxa"/>
          </w:tcPr>
          <w:p w14:paraId="6396367E" w14:textId="44701D38" w:rsidR="007A7585" w:rsidRPr="007A7585" w:rsidRDefault="00577678" w:rsidP="0095223F">
            <w:pPr>
              <w:jc w:val="center"/>
              <w:rPr>
                <w:rFonts w:ascii="Times New Roman" w:hAnsi="Times New Roman" w:cs="Times New Roman"/>
              </w:rPr>
            </w:pPr>
            <w:r>
              <w:rPr>
                <w:rFonts w:ascii="Times New Roman" w:hAnsi="Times New Roman" w:cs="Times New Roman"/>
              </w:rPr>
              <w:t>6.</w:t>
            </w:r>
            <w:r w:rsidR="007A7585" w:rsidRPr="007A7585">
              <w:rPr>
                <w:rFonts w:ascii="Times New Roman" w:hAnsi="Times New Roman" w:cs="Times New Roman"/>
              </w:rPr>
              <w:t>9.</w:t>
            </w:r>
          </w:p>
        </w:tc>
        <w:tc>
          <w:tcPr>
            <w:tcW w:w="5602" w:type="dxa"/>
          </w:tcPr>
          <w:p w14:paraId="14B57AE2"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обеспечению участников роуд-шоу информационными материалами</w:t>
            </w:r>
          </w:p>
        </w:tc>
        <w:tc>
          <w:tcPr>
            <w:tcW w:w="1134" w:type="dxa"/>
          </w:tcPr>
          <w:p w14:paraId="1137F44A"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2AA37999" w14:textId="77777777" w:rsidR="007A7585" w:rsidRPr="007A7585" w:rsidRDefault="007A7585" w:rsidP="0095223F">
            <w:pPr>
              <w:jc w:val="both"/>
              <w:rPr>
                <w:rFonts w:ascii="Times New Roman" w:hAnsi="Times New Roman" w:cs="Times New Roman"/>
              </w:rPr>
            </w:pPr>
          </w:p>
        </w:tc>
      </w:tr>
      <w:tr w:rsidR="007A7585" w:rsidRPr="007A7585" w14:paraId="63682666" w14:textId="77777777" w:rsidTr="00A21A29">
        <w:trPr>
          <w:jc w:val="center"/>
        </w:trPr>
        <w:tc>
          <w:tcPr>
            <w:tcW w:w="9653" w:type="dxa"/>
            <w:gridSpan w:val="4"/>
          </w:tcPr>
          <w:p w14:paraId="2627E425" w14:textId="36483B83" w:rsidR="007A7585" w:rsidRPr="0005563B" w:rsidRDefault="007A7585" w:rsidP="0005563B">
            <w:pPr>
              <w:pStyle w:val="a3"/>
              <w:numPr>
                <w:ilvl w:val="3"/>
                <w:numId w:val="29"/>
              </w:numPr>
              <w:jc w:val="center"/>
              <w:rPr>
                <w:rFonts w:ascii="Times New Roman" w:hAnsi="Times New Roman" w:cs="Times New Roman"/>
              </w:rPr>
            </w:pPr>
            <w:r w:rsidRPr="0005563B">
              <w:rPr>
                <w:rFonts w:ascii="Times New Roman" w:hAnsi="Times New Roman" w:cs="Times New Roman"/>
              </w:rPr>
              <w:t>Республика Индия, г. Бангалор</w:t>
            </w:r>
          </w:p>
        </w:tc>
      </w:tr>
      <w:tr w:rsidR="007A7585" w:rsidRPr="007A7585" w14:paraId="6130003C" w14:textId="77777777" w:rsidTr="00A21A29">
        <w:trPr>
          <w:jc w:val="center"/>
        </w:trPr>
        <w:tc>
          <w:tcPr>
            <w:tcW w:w="656" w:type="dxa"/>
          </w:tcPr>
          <w:p w14:paraId="2D95F16B" w14:textId="33D8060C" w:rsidR="007A7585" w:rsidRPr="007A7585" w:rsidRDefault="00577678" w:rsidP="0095223F">
            <w:pPr>
              <w:jc w:val="center"/>
              <w:rPr>
                <w:rFonts w:ascii="Times New Roman" w:hAnsi="Times New Roman" w:cs="Times New Roman"/>
              </w:rPr>
            </w:pPr>
            <w:r>
              <w:rPr>
                <w:rFonts w:ascii="Times New Roman" w:hAnsi="Times New Roman" w:cs="Times New Roman"/>
              </w:rPr>
              <w:t>7.</w:t>
            </w:r>
            <w:r w:rsidR="007A7585" w:rsidRPr="007A7585">
              <w:rPr>
                <w:rFonts w:ascii="Times New Roman" w:hAnsi="Times New Roman" w:cs="Times New Roman"/>
              </w:rPr>
              <w:t>1.</w:t>
            </w:r>
          </w:p>
        </w:tc>
        <w:tc>
          <w:tcPr>
            <w:tcW w:w="5602" w:type="dxa"/>
          </w:tcPr>
          <w:p w14:paraId="6C5B71F5"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 xml:space="preserve">Услуги по обеспечению организационной поддержки реализации </w:t>
            </w:r>
            <w:r w:rsidRPr="007A7585">
              <w:rPr>
                <w:rFonts w:ascii="Times New Roman" w:hAnsi="Times New Roman" w:cs="Times New Roman"/>
                <w:spacing w:val="-1"/>
                <w:lang w:eastAsia="ru-RU"/>
              </w:rPr>
              <w:t>серии презентаций туристического потенциала и услуг индустрии гостеприимства города Москвы</w:t>
            </w:r>
          </w:p>
        </w:tc>
        <w:tc>
          <w:tcPr>
            <w:tcW w:w="1134" w:type="dxa"/>
          </w:tcPr>
          <w:p w14:paraId="0B2FA6EA"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3E23097E" w14:textId="77777777" w:rsidR="007A7585" w:rsidRPr="007A7585" w:rsidRDefault="007A7585" w:rsidP="0095223F">
            <w:pPr>
              <w:jc w:val="both"/>
              <w:rPr>
                <w:rFonts w:ascii="Times New Roman" w:hAnsi="Times New Roman" w:cs="Times New Roman"/>
              </w:rPr>
            </w:pPr>
          </w:p>
        </w:tc>
      </w:tr>
      <w:tr w:rsidR="007A7585" w:rsidRPr="007A7585" w14:paraId="74F963B0" w14:textId="77777777" w:rsidTr="00A21A29">
        <w:trPr>
          <w:jc w:val="center"/>
        </w:trPr>
        <w:tc>
          <w:tcPr>
            <w:tcW w:w="656" w:type="dxa"/>
          </w:tcPr>
          <w:p w14:paraId="0985F95B" w14:textId="16B55979" w:rsidR="007A7585" w:rsidRPr="007A7585" w:rsidRDefault="00577678" w:rsidP="0095223F">
            <w:pPr>
              <w:jc w:val="center"/>
              <w:rPr>
                <w:rFonts w:ascii="Times New Roman" w:hAnsi="Times New Roman" w:cs="Times New Roman"/>
              </w:rPr>
            </w:pPr>
            <w:r>
              <w:rPr>
                <w:rFonts w:ascii="Times New Roman" w:hAnsi="Times New Roman" w:cs="Times New Roman"/>
              </w:rPr>
              <w:t>7.</w:t>
            </w:r>
            <w:r w:rsidR="007A7585" w:rsidRPr="007A7585">
              <w:rPr>
                <w:rFonts w:ascii="Times New Roman" w:hAnsi="Times New Roman" w:cs="Times New Roman"/>
              </w:rPr>
              <w:t>2.</w:t>
            </w:r>
          </w:p>
        </w:tc>
        <w:tc>
          <w:tcPr>
            <w:tcW w:w="5602" w:type="dxa"/>
          </w:tcPr>
          <w:p w14:paraId="73BBDFB0"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разработке программы проведения роуд-шоу</w:t>
            </w:r>
          </w:p>
        </w:tc>
        <w:tc>
          <w:tcPr>
            <w:tcW w:w="1134" w:type="dxa"/>
          </w:tcPr>
          <w:p w14:paraId="098155A8"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41BFC51B" w14:textId="77777777" w:rsidR="007A7585" w:rsidRPr="007A7585" w:rsidRDefault="007A7585" w:rsidP="0095223F">
            <w:pPr>
              <w:jc w:val="both"/>
              <w:rPr>
                <w:rFonts w:ascii="Times New Roman" w:hAnsi="Times New Roman" w:cs="Times New Roman"/>
              </w:rPr>
            </w:pPr>
          </w:p>
        </w:tc>
      </w:tr>
      <w:tr w:rsidR="007A7585" w:rsidRPr="007A7585" w14:paraId="1C80E58F" w14:textId="77777777" w:rsidTr="00A21A29">
        <w:trPr>
          <w:jc w:val="center"/>
        </w:trPr>
        <w:tc>
          <w:tcPr>
            <w:tcW w:w="656" w:type="dxa"/>
          </w:tcPr>
          <w:p w14:paraId="1E7250B3" w14:textId="1EBCBBDB" w:rsidR="007A7585" w:rsidRPr="007A7585" w:rsidRDefault="00577678" w:rsidP="0095223F">
            <w:pPr>
              <w:jc w:val="center"/>
              <w:rPr>
                <w:rFonts w:ascii="Times New Roman" w:hAnsi="Times New Roman" w:cs="Times New Roman"/>
              </w:rPr>
            </w:pPr>
            <w:r>
              <w:rPr>
                <w:rFonts w:ascii="Times New Roman" w:hAnsi="Times New Roman" w:cs="Times New Roman"/>
              </w:rPr>
              <w:t>7.</w:t>
            </w:r>
            <w:r w:rsidR="007A7585" w:rsidRPr="007A7585">
              <w:rPr>
                <w:rFonts w:ascii="Times New Roman" w:hAnsi="Times New Roman" w:cs="Times New Roman"/>
              </w:rPr>
              <w:t>3.</w:t>
            </w:r>
          </w:p>
        </w:tc>
        <w:tc>
          <w:tcPr>
            <w:tcW w:w="5602" w:type="dxa"/>
          </w:tcPr>
          <w:p w14:paraId="228E9CF3"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 xml:space="preserve">Услуги по привлечению целевой аудитории роуд-шоу </w:t>
            </w:r>
          </w:p>
        </w:tc>
        <w:tc>
          <w:tcPr>
            <w:tcW w:w="1134" w:type="dxa"/>
          </w:tcPr>
          <w:p w14:paraId="5427D96A"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17CC87C2" w14:textId="77777777" w:rsidR="007A7585" w:rsidRPr="007A7585" w:rsidRDefault="007A7585" w:rsidP="0095223F">
            <w:pPr>
              <w:jc w:val="both"/>
              <w:rPr>
                <w:rFonts w:ascii="Times New Roman" w:hAnsi="Times New Roman" w:cs="Times New Roman"/>
              </w:rPr>
            </w:pPr>
          </w:p>
        </w:tc>
      </w:tr>
      <w:tr w:rsidR="007A7585" w:rsidRPr="007A7585" w14:paraId="19C5560A" w14:textId="77777777" w:rsidTr="00A21A29">
        <w:trPr>
          <w:jc w:val="center"/>
        </w:trPr>
        <w:tc>
          <w:tcPr>
            <w:tcW w:w="656" w:type="dxa"/>
          </w:tcPr>
          <w:p w14:paraId="17F36EC0" w14:textId="79F777CC" w:rsidR="007A7585" w:rsidRPr="007A7585" w:rsidRDefault="00577678" w:rsidP="0095223F">
            <w:pPr>
              <w:jc w:val="center"/>
              <w:rPr>
                <w:rFonts w:ascii="Times New Roman" w:hAnsi="Times New Roman" w:cs="Times New Roman"/>
              </w:rPr>
            </w:pPr>
            <w:r>
              <w:rPr>
                <w:rFonts w:ascii="Times New Roman" w:hAnsi="Times New Roman" w:cs="Times New Roman"/>
              </w:rPr>
              <w:t>7.</w:t>
            </w:r>
            <w:r w:rsidR="007A7585" w:rsidRPr="007A7585">
              <w:rPr>
                <w:rFonts w:ascii="Times New Roman" w:hAnsi="Times New Roman" w:cs="Times New Roman"/>
              </w:rPr>
              <w:t>4.</w:t>
            </w:r>
          </w:p>
        </w:tc>
        <w:tc>
          <w:tcPr>
            <w:tcW w:w="5602" w:type="dxa"/>
          </w:tcPr>
          <w:p w14:paraId="70EC8062"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подбору и аренде помещений для проведения мероприятий роуд-шоу</w:t>
            </w:r>
          </w:p>
        </w:tc>
        <w:tc>
          <w:tcPr>
            <w:tcW w:w="1134" w:type="dxa"/>
          </w:tcPr>
          <w:p w14:paraId="3C061821"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50D86C73" w14:textId="77777777" w:rsidR="007A7585" w:rsidRPr="007A7585" w:rsidRDefault="007A7585" w:rsidP="0095223F">
            <w:pPr>
              <w:jc w:val="both"/>
              <w:rPr>
                <w:rFonts w:ascii="Times New Roman" w:hAnsi="Times New Roman" w:cs="Times New Roman"/>
              </w:rPr>
            </w:pPr>
          </w:p>
        </w:tc>
      </w:tr>
      <w:tr w:rsidR="007A7585" w:rsidRPr="007A7585" w14:paraId="67EDF7E8" w14:textId="77777777" w:rsidTr="00A21A29">
        <w:trPr>
          <w:jc w:val="center"/>
        </w:trPr>
        <w:tc>
          <w:tcPr>
            <w:tcW w:w="656" w:type="dxa"/>
          </w:tcPr>
          <w:p w14:paraId="42828471" w14:textId="4E9B2E60" w:rsidR="007A7585" w:rsidRPr="007A7585" w:rsidRDefault="00577678" w:rsidP="0095223F">
            <w:pPr>
              <w:jc w:val="center"/>
              <w:rPr>
                <w:rFonts w:ascii="Times New Roman" w:hAnsi="Times New Roman" w:cs="Times New Roman"/>
              </w:rPr>
            </w:pPr>
            <w:r>
              <w:rPr>
                <w:rFonts w:ascii="Times New Roman" w:hAnsi="Times New Roman" w:cs="Times New Roman"/>
              </w:rPr>
              <w:t>7.</w:t>
            </w:r>
            <w:r w:rsidR="007A7585" w:rsidRPr="007A7585">
              <w:rPr>
                <w:rFonts w:ascii="Times New Roman" w:hAnsi="Times New Roman" w:cs="Times New Roman"/>
              </w:rPr>
              <w:t>5.</w:t>
            </w:r>
          </w:p>
        </w:tc>
        <w:tc>
          <w:tcPr>
            <w:tcW w:w="5602" w:type="dxa"/>
          </w:tcPr>
          <w:p w14:paraId="241FAF7B"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организации питания участников роуд-шоу</w:t>
            </w:r>
          </w:p>
        </w:tc>
        <w:tc>
          <w:tcPr>
            <w:tcW w:w="1134" w:type="dxa"/>
          </w:tcPr>
          <w:p w14:paraId="6E9BBFA6"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68142575" w14:textId="77777777" w:rsidR="007A7585" w:rsidRPr="007A7585" w:rsidRDefault="007A7585" w:rsidP="0095223F">
            <w:pPr>
              <w:jc w:val="both"/>
              <w:rPr>
                <w:rFonts w:ascii="Times New Roman" w:hAnsi="Times New Roman" w:cs="Times New Roman"/>
              </w:rPr>
            </w:pPr>
          </w:p>
        </w:tc>
      </w:tr>
      <w:tr w:rsidR="007A7585" w:rsidRPr="007A7585" w14:paraId="3C7CC7D1" w14:textId="77777777" w:rsidTr="00A21A29">
        <w:trPr>
          <w:jc w:val="center"/>
        </w:trPr>
        <w:tc>
          <w:tcPr>
            <w:tcW w:w="656" w:type="dxa"/>
          </w:tcPr>
          <w:p w14:paraId="2F4C6988" w14:textId="6E347303" w:rsidR="007A7585" w:rsidRPr="007A7585" w:rsidRDefault="00577678" w:rsidP="0095223F">
            <w:pPr>
              <w:jc w:val="center"/>
              <w:rPr>
                <w:rFonts w:ascii="Times New Roman" w:hAnsi="Times New Roman" w:cs="Times New Roman"/>
              </w:rPr>
            </w:pPr>
            <w:r>
              <w:rPr>
                <w:rFonts w:ascii="Times New Roman" w:hAnsi="Times New Roman" w:cs="Times New Roman"/>
              </w:rPr>
              <w:t>7.</w:t>
            </w:r>
            <w:r w:rsidR="007A7585" w:rsidRPr="007A7585">
              <w:rPr>
                <w:rFonts w:ascii="Times New Roman" w:hAnsi="Times New Roman" w:cs="Times New Roman"/>
              </w:rPr>
              <w:t>6.</w:t>
            </w:r>
          </w:p>
        </w:tc>
        <w:tc>
          <w:tcPr>
            <w:tcW w:w="5602" w:type="dxa"/>
          </w:tcPr>
          <w:p w14:paraId="21794F9D"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привлечению, контролю и координации временного персонала</w:t>
            </w:r>
          </w:p>
        </w:tc>
        <w:tc>
          <w:tcPr>
            <w:tcW w:w="1134" w:type="dxa"/>
          </w:tcPr>
          <w:p w14:paraId="45EFFF45"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2320CD9D" w14:textId="77777777" w:rsidR="007A7585" w:rsidRPr="007A7585" w:rsidRDefault="007A7585" w:rsidP="0095223F">
            <w:pPr>
              <w:jc w:val="both"/>
              <w:rPr>
                <w:rFonts w:ascii="Times New Roman" w:hAnsi="Times New Roman" w:cs="Times New Roman"/>
              </w:rPr>
            </w:pPr>
          </w:p>
        </w:tc>
      </w:tr>
      <w:tr w:rsidR="007A7585" w:rsidRPr="007A7585" w14:paraId="5AED2CED" w14:textId="77777777" w:rsidTr="00A21A29">
        <w:trPr>
          <w:jc w:val="center"/>
        </w:trPr>
        <w:tc>
          <w:tcPr>
            <w:tcW w:w="656" w:type="dxa"/>
          </w:tcPr>
          <w:p w14:paraId="1A0A7738" w14:textId="0609016D" w:rsidR="007A7585" w:rsidRPr="007A7585" w:rsidRDefault="00577678" w:rsidP="0095223F">
            <w:pPr>
              <w:jc w:val="center"/>
              <w:rPr>
                <w:rFonts w:ascii="Times New Roman" w:hAnsi="Times New Roman" w:cs="Times New Roman"/>
              </w:rPr>
            </w:pPr>
            <w:r>
              <w:rPr>
                <w:rFonts w:ascii="Times New Roman" w:hAnsi="Times New Roman" w:cs="Times New Roman"/>
              </w:rPr>
              <w:t>7.</w:t>
            </w:r>
            <w:r w:rsidR="007A7585" w:rsidRPr="007A7585">
              <w:rPr>
                <w:rFonts w:ascii="Times New Roman" w:hAnsi="Times New Roman" w:cs="Times New Roman"/>
              </w:rPr>
              <w:t>7.</w:t>
            </w:r>
          </w:p>
        </w:tc>
        <w:tc>
          <w:tcPr>
            <w:tcW w:w="5602" w:type="dxa"/>
          </w:tcPr>
          <w:p w14:paraId="1E8C4E1A"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реализации программы проведения роуд-шоу</w:t>
            </w:r>
          </w:p>
        </w:tc>
        <w:tc>
          <w:tcPr>
            <w:tcW w:w="1134" w:type="dxa"/>
          </w:tcPr>
          <w:p w14:paraId="079CFC1D"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2C808EA5" w14:textId="77777777" w:rsidR="007A7585" w:rsidRPr="007A7585" w:rsidRDefault="007A7585" w:rsidP="0095223F">
            <w:pPr>
              <w:jc w:val="both"/>
              <w:rPr>
                <w:rFonts w:ascii="Times New Roman" w:hAnsi="Times New Roman" w:cs="Times New Roman"/>
              </w:rPr>
            </w:pPr>
          </w:p>
        </w:tc>
      </w:tr>
      <w:tr w:rsidR="007A7585" w:rsidRPr="007A7585" w14:paraId="44573CF9" w14:textId="77777777" w:rsidTr="00A21A29">
        <w:trPr>
          <w:jc w:val="center"/>
        </w:trPr>
        <w:tc>
          <w:tcPr>
            <w:tcW w:w="656" w:type="dxa"/>
          </w:tcPr>
          <w:p w14:paraId="57E169E5" w14:textId="79FB1929" w:rsidR="007A7585" w:rsidRPr="007A7585" w:rsidRDefault="00577678" w:rsidP="0095223F">
            <w:pPr>
              <w:jc w:val="center"/>
              <w:rPr>
                <w:rFonts w:ascii="Times New Roman" w:hAnsi="Times New Roman" w:cs="Times New Roman"/>
              </w:rPr>
            </w:pPr>
            <w:r>
              <w:rPr>
                <w:rFonts w:ascii="Times New Roman" w:hAnsi="Times New Roman" w:cs="Times New Roman"/>
              </w:rPr>
              <w:t>7.</w:t>
            </w:r>
            <w:r w:rsidR="007A7585" w:rsidRPr="007A7585">
              <w:rPr>
                <w:rFonts w:ascii="Times New Roman" w:hAnsi="Times New Roman" w:cs="Times New Roman"/>
              </w:rPr>
              <w:t>8.</w:t>
            </w:r>
          </w:p>
        </w:tc>
        <w:tc>
          <w:tcPr>
            <w:tcW w:w="5602" w:type="dxa"/>
          </w:tcPr>
          <w:p w14:paraId="7DA8624F"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информационной поддержке Заказчика в рамках реализации программы проведения роуд-шоу</w:t>
            </w:r>
          </w:p>
        </w:tc>
        <w:tc>
          <w:tcPr>
            <w:tcW w:w="1134" w:type="dxa"/>
          </w:tcPr>
          <w:p w14:paraId="3FD07506"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3B2638A1" w14:textId="77777777" w:rsidR="007A7585" w:rsidRPr="007A7585" w:rsidRDefault="007A7585" w:rsidP="0095223F">
            <w:pPr>
              <w:jc w:val="both"/>
              <w:rPr>
                <w:rFonts w:ascii="Times New Roman" w:hAnsi="Times New Roman" w:cs="Times New Roman"/>
              </w:rPr>
            </w:pPr>
          </w:p>
        </w:tc>
      </w:tr>
      <w:tr w:rsidR="007A7585" w:rsidRPr="007A7585" w14:paraId="71E8606F" w14:textId="77777777" w:rsidTr="00A21A29">
        <w:trPr>
          <w:jc w:val="center"/>
        </w:trPr>
        <w:tc>
          <w:tcPr>
            <w:tcW w:w="656" w:type="dxa"/>
          </w:tcPr>
          <w:p w14:paraId="61CAF70B" w14:textId="5EDF1F6E" w:rsidR="007A7585" w:rsidRPr="007A7585" w:rsidRDefault="00577678" w:rsidP="0095223F">
            <w:pPr>
              <w:jc w:val="center"/>
              <w:rPr>
                <w:rFonts w:ascii="Times New Roman" w:hAnsi="Times New Roman" w:cs="Times New Roman"/>
              </w:rPr>
            </w:pPr>
            <w:r>
              <w:rPr>
                <w:rFonts w:ascii="Times New Roman" w:hAnsi="Times New Roman" w:cs="Times New Roman"/>
              </w:rPr>
              <w:t>7.</w:t>
            </w:r>
            <w:r w:rsidR="007A7585" w:rsidRPr="007A7585">
              <w:rPr>
                <w:rFonts w:ascii="Times New Roman" w:hAnsi="Times New Roman" w:cs="Times New Roman"/>
              </w:rPr>
              <w:t>9.</w:t>
            </w:r>
          </w:p>
        </w:tc>
        <w:tc>
          <w:tcPr>
            <w:tcW w:w="5602" w:type="dxa"/>
          </w:tcPr>
          <w:p w14:paraId="427451FD"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обеспечению участников роуд-шоу информационными материалами</w:t>
            </w:r>
          </w:p>
        </w:tc>
        <w:tc>
          <w:tcPr>
            <w:tcW w:w="1134" w:type="dxa"/>
          </w:tcPr>
          <w:p w14:paraId="037A2D75"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012E8D1E" w14:textId="77777777" w:rsidR="007A7585" w:rsidRPr="007A7585" w:rsidRDefault="007A7585" w:rsidP="0095223F">
            <w:pPr>
              <w:jc w:val="both"/>
              <w:rPr>
                <w:rFonts w:ascii="Times New Roman" w:hAnsi="Times New Roman" w:cs="Times New Roman"/>
              </w:rPr>
            </w:pPr>
          </w:p>
        </w:tc>
      </w:tr>
      <w:tr w:rsidR="007A7585" w:rsidRPr="007A7585" w14:paraId="7B813D86" w14:textId="77777777" w:rsidTr="00A21A29">
        <w:trPr>
          <w:jc w:val="center"/>
        </w:trPr>
        <w:tc>
          <w:tcPr>
            <w:tcW w:w="9653" w:type="dxa"/>
            <w:gridSpan w:val="4"/>
          </w:tcPr>
          <w:p w14:paraId="4CEB574F" w14:textId="0C2A46D8" w:rsidR="007A7585" w:rsidRPr="0005563B" w:rsidRDefault="007A7585" w:rsidP="0005563B">
            <w:pPr>
              <w:pStyle w:val="a3"/>
              <w:numPr>
                <w:ilvl w:val="3"/>
                <w:numId w:val="29"/>
              </w:numPr>
              <w:jc w:val="center"/>
              <w:rPr>
                <w:rFonts w:ascii="Times New Roman" w:hAnsi="Times New Roman" w:cs="Times New Roman"/>
              </w:rPr>
            </w:pPr>
            <w:r w:rsidRPr="0005563B">
              <w:rPr>
                <w:rFonts w:ascii="Times New Roman" w:hAnsi="Times New Roman" w:cs="Times New Roman"/>
              </w:rPr>
              <w:t>Объединенные Арабские Эмираты, г. Дубай</w:t>
            </w:r>
          </w:p>
        </w:tc>
      </w:tr>
      <w:tr w:rsidR="007A7585" w:rsidRPr="007A7585" w14:paraId="29EDAC76" w14:textId="77777777" w:rsidTr="00A21A29">
        <w:trPr>
          <w:jc w:val="center"/>
        </w:trPr>
        <w:tc>
          <w:tcPr>
            <w:tcW w:w="656" w:type="dxa"/>
          </w:tcPr>
          <w:p w14:paraId="282236FE" w14:textId="14C582E5" w:rsidR="007A7585" w:rsidRPr="007A7585" w:rsidRDefault="00577678" w:rsidP="0095223F">
            <w:pPr>
              <w:jc w:val="center"/>
              <w:rPr>
                <w:rFonts w:ascii="Times New Roman" w:hAnsi="Times New Roman" w:cs="Times New Roman"/>
              </w:rPr>
            </w:pPr>
            <w:r>
              <w:rPr>
                <w:rFonts w:ascii="Times New Roman" w:hAnsi="Times New Roman" w:cs="Times New Roman"/>
              </w:rPr>
              <w:t>8.</w:t>
            </w:r>
            <w:r w:rsidR="007A7585" w:rsidRPr="007A7585">
              <w:rPr>
                <w:rFonts w:ascii="Times New Roman" w:hAnsi="Times New Roman" w:cs="Times New Roman"/>
              </w:rPr>
              <w:t>1.</w:t>
            </w:r>
          </w:p>
        </w:tc>
        <w:tc>
          <w:tcPr>
            <w:tcW w:w="5602" w:type="dxa"/>
          </w:tcPr>
          <w:p w14:paraId="43A464BF"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 xml:space="preserve">Услуги по обеспечению организационной поддержки реализации </w:t>
            </w:r>
            <w:r w:rsidRPr="007A7585">
              <w:rPr>
                <w:rFonts w:ascii="Times New Roman" w:hAnsi="Times New Roman" w:cs="Times New Roman"/>
                <w:spacing w:val="-1"/>
                <w:lang w:eastAsia="ru-RU"/>
              </w:rPr>
              <w:t>серии презентаций туристического потенциала и услуг индустрии гостеприимства города Москвы</w:t>
            </w:r>
          </w:p>
        </w:tc>
        <w:tc>
          <w:tcPr>
            <w:tcW w:w="1134" w:type="dxa"/>
          </w:tcPr>
          <w:p w14:paraId="14B9CF40"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37509840" w14:textId="77777777" w:rsidR="007A7585" w:rsidRPr="007A7585" w:rsidRDefault="007A7585" w:rsidP="0095223F">
            <w:pPr>
              <w:jc w:val="both"/>
              <w:rPr>
                <w:rFonts w:ascii="Times New Roman" w:hAnsi="Times New Roman" w:cs="Times New Roman"/>
              </w:rPr>
            </w:pPr>
          </w:p>
        </w:tc>
      </w:tr>
      <w:tr w:rsidR="007A7585" w:rsidRPr="007A7585" w14:paraId="352A2617" w14:textId="77777777" w:rsidTr="00A21A29">
        <w:trPr>
          <w:jc w:val="center"/>
        </w:trPr>
        <w:tc>
          <w:tcPr>
            <w:tcW w:w="656" w:type="dxa"/>
          </w:tcPr>
          <w:p w14:paraId="1DFE0336" w14:textId="6E6C173E" w:rsidR="007A7585" w:rsidRPr="007A7585" w:rsidRDefault="00577678" w:rsidP="0095223F">
            <w:pPr>
              <w:jc w:val="center"/>
              <w:rPr>
                <w:rFonts w:ascii="Times New Roman" w:hAnsi="Times New Roman" w:cs="Times New Roman"/>
              </w:rPr>
            </w:pPr>
            <w:r>
              <w:rPr>
                <w:rFonts w:ascii="Times New Roman" w:hAnsi="Times New Roman" w:cs="Times New Roman"/>
              </w:rPr>
              <w:t>8.</w:t>
            </w:r>
            <w:r w:rsidR="007A7585" w:rsidRPr="007A7585">
              <w:rPr>
                <w:rFonts w:ascii="Times New Roman" w:hAnsi="Times New Roman" w:cs="Times New Roman"/>
              </w:rPr>
              <w:t>2.</w:t>
            </w:r>
          </w:p>
        </w:tc>
        <w:tc>
          <w:tcPr>
            <w:tcW w:w="5602" w:type="dxa"/>
          </w:tcPr>
          <w:p w14:paraId="34CDE803"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разработке программы проведения роуд-шоу</w:t>
            </w:r>
          </w:p>
        </w:tc>
        <w:tc>
          <w:tcPr>
            <w:tcW w:w="1134" w:type="dxa"/>
          </w:tcPr>
          <w:p w14:paraId="5A4A9A2C"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7B097714" w14:textId="77777777" w:rsidR="007A7585" w:rsidRPr="007A7585" w:rsidRDefault="007A7585" w:rsidP="0095223F">
            <w:pPr>
              <w:jc w:val="both"/>
              <w:rPr>
                <w:rFonts w:ascii="Times New Roman" w:hAnsi="Times New Roman" w:cs="Times New Roman"/>
              </w:rPr>
            </w:pPr>
          </w:p>
        </w:tc>
      </w:tr>
      <w:tr w:rsidR="007A7585" w:rsidRPr="007A7585" w14:paraId="67EDF6EA" w14:textId="77777777" w:rsidTr="00A21A29">
        <w:trPr>
          <w:jc w:val="center"/>
        </w:trPr>
        <w:tc>
          <w:tcPr>
            <w:tcW w:w="656" w:type="dxa"/>
          </w:tcPr>
          <w:p w14:paraId="2D040285" w14:textId="56E15986" w:rsidR="007A7585" w:rsidRPr="007A7585" w:rsidRDefault="00577678" w:rsidP="0095223F">
            <w:pPr>
              <w:jc w:val="center"/>
              <w:rPr>
                <w:rFonts w:ascii="Times New Roman" w:hAnsi="Times New Roman" w:cs="Times New Roman"/>
              </w:rPr>
            </w:pPr>
            <w:r>
              <w:rPr>
                <w:rFonts w:ascii="Times New Roman" w:hAnsi="Times New Roman" w:cs="Times New Roman"/>
              </w:rPr>
              <w:t>8.</w:t>
            </w:r>
            <w:r w:rsidR="007A7585" w:rsidRPr="007A7585">
              <w:rPr>
                <w:rFonts w:ascii="Times New Roman" w:hAnsi="Times New Roman" w:cs="Times New Roman"/>
              </w:rPr>
              <w:t>3.</w:t>
            </w:r>
          </w:p>
        </w:tc>
        <w:tc>
          <w:tcPr>
            <w:tcW w:w="5602" w:type="dxa"/>
          </w:tcPr>
          <w:p w14:paraId="0DE16AB5"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 xml:space="preserve">Услуги по привлечению целевой аудитории роуд-шоу </w:t>
            </w:r>
          </w:p>
        </w:tc>
        <w:tc>
          <w:tcPr>
            <w:tcW w:w="1134" w:type="dxa"/>
          </w:tcPr>
          <w:p w14:paraId="1BC752AF"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48BBCE81" w14:textId="77777777" w:rsidR="007A7585" w:rsidRPr="007A7585" w:rsidRDefault="007A7585" w:rsidP="0095223F">
            <w:pPr>
              <w:jc w:val="both"/>
              <w:rPr>
                <w:rFonts w:ascii="Times New Roman" w:hAnsi="Times New Roman" w:cs="Times New Roman"/>
              </w:rPr>
            </w:pPr>
          </w:p>
        </w:tc>
      </w:tr>
      <w:tr w:rsidR="007A7585" w:rsidRPr="007A7585" w14:paraId="3D0268DC" w14:textId="77777777" w:rsidTr="00A21A29">
        <w:trPr>
          <w:jc w:val="center"/>
        </w:trPr>
        <w:tc>
          <w:tcPr>
            <w:tcW w:w="656" w:type="dxa"/>
          </w:tcPr>
          <w:p w14:paraId="2F2656DC" w14:textId="0BC78255" w:rsidR="007A7585" w:rsidRPr="007A7585" w:rsidRDefault="00577678" w:rsidP="0095223F">
            <w:pPr>
              <w:jc w:val="center"/>
              <w:rPr>
                <w:rFonts w:ascii="Times New Roman" w:hAnsi="Times New Roman" w:cs="Times New Roman"/>
              </w:rPr>
            </w:pPr>
            <w:r>
              <w:rPr>
                <w:rFonts w:ascii="Times New Roman" w:hAnsi="Times New Roman" w:cs="Times New Roman"/>
              </w:rPr>
              <w:t>8.</w:t>
            </w:r>
            <w:r w:rsidR="007A7585" w:rsidRPr="007A7585">
              <w:rPr>
                <w:rFonts w:ascii="Times New Roman" w:hAnsi="Times New Roman" w:cs="Times New Roman"/>
              </w:rPr>
              <w:t>4.</w:t>
            </w:r>
          </w:p>
        </w:tc>
        <w:tc>
          <w:tcPr>
            <w:tcW w:w="5602" w:type="dxa"/>
          </w:tcPr>
          <w:p w14:paraId="6CDF0651"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подбору и аренде помещений для проведения мероприятий роуд-шоу</w:t>
            </w:r>
          </w:p>
        </w:tc>
        <w:tc>
          <w:tcPr>
            <w:tcW w:w="1134" w:type="dxa"/>
          </w:tcPr>
          <w:p w14:paraId="43024DCF"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4A6FC5C1" w14:textId="77777777" w:rsidR="007A7585" w:rsidRPr="007A7585" w:rsidRDefault="007A7585" w:rsidP="0095223F">
            <w:pPr>
              <w:jc w:val="both"/>
              <w:rPr>
                <w:rFonts w:ascii="Times New Roman" w:hAnsi="Times New Roman" w:cs="Times New Roman"/>
              </w:rPr>
            </w:pPr>
          </w:p>
        </w:tc>
      </w:tr>
      <w:tr w:rsidR="007A7585" w:rsidRPr="007A7585" w14:paraId="35B21B89" w14:textId="77777777" w:rsidTr="00A21A29">
        <w:trPr>
          <w:jc w:val="center"/>
        </w:trPr>
        <w:tc>
          <w:tcPr>
            <w:tcW w:w="656" w:type="dxa"/>
          </w:tcPr>
          <w:p w14:paraId="207DA168" w14:textId="43CC21F4" w:rsidR="007A7585" w:rsidRPr="007A7585" w:rsidRDefault="00577678" w:rsidP="0095223F">
            <w:pPr>
              <w:jc w:val="center"/>
              <w:rPr>
                <w:rFonts w:ascii="Times New Roman" w:hAnsi="Times New Roman" w:cs="Times New Roman"/>
              </w:rPr>
            </w:pPr>
            <w:r>
              <w:rPr>
                <w:rFonts w:ascii="Times New Roman" w:hAnsi="Times New Roman" w:cs="Times New Roman"/>
              </w:rPr>
              <w:t>8.</w:t>
            </w:r>
            <w:r w:rsidR="007A7585" w:rsidRPr="007A7585">
              <w:rPr>
                <w:rFonts w:ascii="Times New Roman" w:hAnsi="Times New Roman" w:cs="Times New Roman"/>
              </w:rPr>
              <w:t>5.</w:t>
            </w:r>
          </w:p>
        </w:tc>
        <w:tc>
          <w:tcPr>
            <w:tcW w:w="5602" w:type="dxa"/>
          </w:tcPr>
          <w:p w14:paraId="0EA5D253"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организации питания участников роуд-шоу</w:t>
            </w:r>
          </w:p>
        </w:tc>
        <w:tc>
          <w:tcPr>
            <w:tcW w:w="1134" w:type="dxa"/>
          </w:tcPr>
          <w:p w14:paraId="0A826ED5"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48E28917" w14:textId="77777777" w:rsidR="007A7585" w:rsidRPr="007A7585" w:rsidRDefault="007A7585" w:rsidP="0095223F">
            <w:pPr>
              <w:jc w:val="both"/>
              <w:rPr>
                <w:rFonts w:ascii="Times New Roman" w:hAnsi="Times New Roman" w:cs="Times New Roman"/>
              </w:rPr>
            </w:pPr>
          </w:p>
        </w:tc>
      </w:tr>
      <w:tr w:rsidR="007A7585" w:rsidRPr="007A7585" w14:paraId="40F2A962" w14:textId="77777777" w:rsidTr="00A21A29">
        <w:trPr>
          <w:jc w:val="center"/>
        </w:trPr>
        <w:tc>
          <w:tcPr>
            <w:tcW w:w="656" w:type="dxa"/>
          </w:tcPr>
          <w:p w14:paraId="0CD72AFE" w14:textId="591AE5D7" w:rsidR="007A7585" w:rsidRPr="007A7585" w:rsidRDefault="00577678" w:rsidP="0095223F">
            <w:pPr>
              <w:jc w:val="center"/>
              <w:rPr>
                <w:rFonts w:ascii="Times New Roman" w:hAnsi="Times New Roman" w:cs="Times New Roman"/>
              </w:rPr>
            </w:pPr>
            <w:r>
              <w:rPr>
                <w:rFonts w:ascii="Times New Roman" w:hAnsi="Times New Roman" w:cs="Times New Roman"/>
              </w:rPr>
              <w:lastRenderedPageBreak/>
              <w:t>8.</w:t>
            </w:r>
            <w:r w:rsidR="007A7585" w:rsidRPr="007A7585">
              <w:rPr>
                <w:rFonts w:ascii="Times New Roman" w:hAnsi="Times New Roman" w:cs="Times New Roman"/>
              </w:rPr>
              <w:t>6.</w:t>
            </w:r>
          </w:p>
        </w:tc>
        <w:tc>
          <w:tcPr>
            <w:tcW w:w="5602" w:type="dxa"/>
          </w:tcPr>
          <w:p w14:paraId="35990C0B"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привлечению, контролю и координации временного персонала</w:t>
            </w:r>
          </w:p>
        </w:tc>
        <w:tc>
          <w:tcPr>
            <w:tcW w:w="1134" w:type="dxa"/>
          </w:tcPr>
          <w:p w14:paraId="4B6FDD8F"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1D938F71" w14:textId="77777777" w:rsidR="007A7585" w:rsidRPr="007A7585" w:rsidRDefault="007A7585" w:rsidP="0095223F">
            <w:pPr>
              <w:jc w:val="both"/>
              <w:rPr>
                <w:rFonts w:ascii="Times New Roman" w:hAnsi="Times New Roman" w:cs="Times New Roman"/>
              </w:rPr>
            </w:pPr>
          </w:p>
        </w:tc>
      </w:tr>
      <w:tr w:rsidR="007A7585" w:rsidRPr="007A7585" w14:paraId="7E5CC930" w14:textId="77777777" w:rsidTr="00A21A29">
        <w:trPr>
          <w:jc w:val="center"/>
        </w:trPr>
        <w:tc>
          <w:tcPr>
            <w:tcW w:w="656" w:type="dxa"/>
          </w:tcPr>
          <w:p w14:paraId="3858EB72" w14:textId="5B10F19F" w:rsidR="007A7585" w:rsidRPr="007A7585" w:rsidRDefault="00577678" w:rsidP="0095223F">
            <w:pPr>
              <w:jc w:val="center"/>
              <w:rPr>
                <w:rFonts w:ascii="Times New Roman" w:hAnsi="Times New Roman" w:cs="Times New Roman"/>
              </w:rPr>
            </w:pPr>
            <w:r>
              <w:rPr>
                <w:rFonts w:ascii="Times New Roman" w:hAnsi="Times New Roman" w:cs="Times New Roman"/>
              </w:rPr>
              <w:t>8.</w:t>
            </w:r>
            <w:r w:rsidR="007A7585" w:rsidRPr="007A7585">
              <w:rPr>
                <w:rFonts w:ascii="Times New Roman" w:hAnsi="Times New Roman" w:cs="Times New Roman"/>
              </w:rPr>
              <w:t>7.</w:t>
            </w:r>
          </w:p>
        </w:tc>
        <w:tc>
          <w:tcPr>
            <w:tcW w:w="5602" w:type="dxa"/>
          </w:tcPr>
          <w:p w14:paraId="464D3BE5"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реализации программы проведения роуд-шоу</w:t>
            </w:r>
          </w:p>
        </w:tc>
        <w:tc>
          <w:tcPr>
            <w:tcW w:w="1134" w:type="dxa"/>
          </w:tcPr>
          <w:p w14:paraId="1BFFA4F9"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3968A3B2" w14:textId="77777777" w:rsidR="007A7585" w:rsidRPr="007A7585" w:rsidRDefault="007A7585" w:rsidP="0095223F">
            <w:pPr>
              <w:jc w:val="both"/>
              <w:rPr>
                <w:rFonts w:ascii="Times New Roman" w:hAnsi="Times New Roman" w:cs="Times New Roman"/>
              </w:rPr>
            </w:pPr>
          </w:p>
        </w:tc>
      </w:tr>
      <w:tr w:rsidR="007A7585" w:rsidRPr="007A7585" w14:paraId="27F9873F" w14:textId="77777777" w:rsidTr="00A21A29">
        <w:trPr>
          <w:jc w:val="center"/>
        </w:trPr>
        <w:tc>
          <w:tcPr>
            <w:tcW w:w="656" w:type="dxa"/>
          </w:tcPr>
          <w:p w14:paraId="489F3B5C" w14:textId="220B14C1" w:rsidR="007A7585" w:rsidRPr="007A7585" w:rsidRDefault="00577678" w:rsidP="0095223F">
            <w:pPr>
              <w:jc w:val="center"/>
              <w:rPr>
                <w:rFonts w:ascii="Times New Roman" w:hAnsi="Times New Roman" w:cs="Times New Roman"/>
              </w:rPr>
            </w:pPr>
            <w:r>
              <w:rPr>
                <w:rFonts w:ascii="Times New Roman" w:hAnsi="Times New Roman" w:cs="Times New Roman"/>
              </w:rPr>
              <w:t>8.</w:t>
            </w:r>
            <w:r w:rsidR="007A7585" w:rsidRPr="007A7585">
              <w:rPr>
                <w:rFonts w:ascii="Times New Roman" w:hAnsi="Times New Roman" w:cs="Times New Roman"/>
              </w:rPr>
              <w:t>8.</w:t>
            </w:r>
          </w:p>
        </w:tc>
        <w:tc>
          <w:tcPr>
            <w:tcW w:w="5602" w:type="dxa"/>
          </w:tcPr>
          <w:p w14:paraId="1FB51B41"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информационной поддержке Заказчика в рамках реализации программы проведения роуд-шоу</w:t>
            </w:r>
          </w:p>
        </w:tc>
        <w:tc>
          <w:tcPr>
            <w:tcW w:w="1134" w:type="dxa"/>
          </w:tcPr>
          <w:p w14:paraId="01E3567F"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0979FD5D" w14:textId="77777777" w:rsidR="007A7585" w:rsidRPr="007A7585" w:rsidRDefault="007A7585" w:rsidP="0095223F">
            <w:pPr>
              <w:jc w:val="both"/>
              <w:rPr>
                <w:rFonts w:ascii="Times New Roman" w:hAnsi="Times New Roman" w:cs="Times New Roman"/>
              </w:rPr>
            </w:pPr>
          </w:p>
        </w:tc>
      </w:tr>
      <w:tr w:rsidR="007A7585" w:rsidRPr="007A7585" w14:paraId="6AA235AF" w14:textId="77777777" w:rsidTr="00A21A29">
        <w:trPr>
          <w:jc w:val="center"/>
        </w:trPr>
        <w:tc>
          <w:tcPr>
            <w:tcW w:w="656" w:type="dxa"/>
          </w:tcPr>
          <w:p w14:paraId="2AC637AC" w14:textId="318635FC" w:rsidR="007A7585" w:rsidRPr="007A7585" w:rsidRDefault="00577678" w:rsidP="0095223F">
            <w:pPr>
              <w:jc w:val="center"/>
              <w:rPr>
                <w:rFonts w:ascii="Times New Roman" w:hAnsi="Times New Roman" w:cs="Times New Roman"/>
              </w:rPr>
            </w:pPr>
            <w:r>
              <w:rPr>
                <w:rFonts w:ascii="Times New Roman" w:hAnsi="Times New Roman" w:cs="Times New Roman"/>
              </w:rPr>
              <w:t>8.</w:t>
            </w:r>
            <w:r w:rsidR="007A7585" w:rsidRPr="007A7585">
              <w:rPr>
                <w:rFonts w:ascii="Times New Roman" w:hAnsi="Times New Roman" w:cs="Times New Roman"/>
              </w:rPr>
              <w:t>9.</w:t>
            </w:r>
          </w:p>
        </w:tc>
        <w:tc>
          <w:tcPr>
            <w:tcW w:w="5602" w:type="dxa"/>
          </w:tcPr>
          <w:p w14:paraId="11528A21"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обеспечению участников роуд-шоу информационными материалами</w:t>
            </w:r>
          </w:p>
        </w:tc>
        <w:tc>
          <w:tcPr>
            <w:tcW w:w="1134" w:type="dxa"/>
          </w:tcPr>
          <w:p w14:paraId="2689DE82"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1229DA23" w14:textId="77777777" w:rsidR="007A7585" w:rsidRPr="007A7585" w:rsidRDefault="007A7585" w:rsidP="0095223F">
            <w:pPr>
              <w:jc w:val="both"/>
              <w:rPr>
                <w:rFonts w:ascii="Times New Roman" w:hAnsi="Times New Roman" w:cs="Times New Roman"/>
              </w:rPr>
            </w:pPr>
          </w:p>
        </w:tc>
      </w:tr>
      <w:tr w:rsidR="007A7585" w:rsidRPr="007A7585" w14:paraId="568624DA" w14:textId="77777777" w:rsidTr="00A21A29">
        <w:trPr>
          <w:jc w:val="center"/>
        </w:trPr>
        <w:tc>
          <w:tcPr>
            <w:tcW w:w="9653" w:type="dxa"/>
            <w:gridSpan w:val="4"/>
          </w:tcPr>
          <w:p w14:paraId="767A8D28" w14:textId="61179C5F" w:rsidR="007A7585" w:rsidRPr="0005563B" w:rsidRDefault="007A7585" w:rsidP="0005563B">
            <w:pPr>
              <w:pStyle w:val="a3"/>
              <w:numPr>
                <w:ilvl w:val="3"/>
                <w:numId w:val="29"/>
              </w:numPr>
              <w:jc w:val="center"/>
              <w:rPr>
                <w:rFonts w:ascii="Times New Roman" w:hAnsi="Times New Roman" w:cs="Times New Roman"/>
              </w:rPr>
            </w:pPr>
            <w:r w:rsidRPr="0005563B">
              <w:rPr>
                <w:rFonts w:ascii="Times New Roman" w:hAnsi="Times New Roman" w:cs="Times New Roman"/>
              </w:rPr>
              <w:t>Объединенные Арабские Эмираты, г. Абу-Даби</w:t>
            </w:r>
          </w:p>
        </w:tc>
      </w:tr>
      <w:tr w:rsidR="007A7585" w:rsidRPr="007A7585" w14:paraId="44D76CC7" w14:textId="77777777" w:rsidTr="00A21A29">
        <w:trPr>
          <w:jc w:val="center"/>
        </w:trPr>
        <w:tc>
          <w:tcPr>
            <w:tcW w:w="656" w:type="dxa"/>
          </w:tcPr>
          <w:p w14:paraId="734099A2" w14:textId="22D1568E" w:rsidR="007A7585" w:rsidRPr="007A7585" w:rsidRDefault="00577678" w:rsidP="0095223F">
            <w:pPr>
              <w:jc w:val="center"/>
              <w:rPr>
                <w:rFonts w:ascii="Times New Roman" w:hAnsi="Times New Roman" w:cs="Times New Roman"/>
              </w:rPr>
            </w:pPr>
            <w:r>
              <w:rPr>
                <w:rFonts w:ascii="Times New Roman" w:hAnsi="Times New Roman" w:cs="Times New Roman"/>
              </w:rPr>
              <w:t>9.</w:t>
            </w:r>
            <w:r w:rsidR="007A7585" w:rsidRPr="007A7585">
              <w:rPr>
                <w:rFonts w:ascii="Times New Roman" w:hAnsi="Times New Roman" w:cs="Times New Roman"/>
              </w:rPr>
              <w:t>1.</w:t>
            </w:r>
          </w:p>
        </w:tc>
        <w:tc>
          <w:tcPr>
            <w:tcW w:w="5602" w:type="dxa"/>
          </w:tcPr>
          <w:p w14:paraId="1052BEE9"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 xml:space="preserve">Услуги по обеспечению организационной поддержки реализации </w:t>
            </w:r>
            <w:r w:rsidRPr="007A7585">
              <w:rPr>
                <w:rFonts w:ascii="Times New Roman" w:hAnsi="Times New Roman" w:cs="Times New Roman"/>
                <w:spacing w:val="-1"/>
                <w:lang w:eastAsia="ru-RU"/>
              </w:rPr>
              <w:t>серии презентаций туристического потенциала и услуг индустрии гостеприимства города Москвы</w:t>
            </w:r>
          </w:p>
        </w:tc>
        <w:tc>
          <w:tcPr>
            <w:tcW w:w="1134" w:type="dxa"/>
          </w:tcPr>
          <w:p w14:paraId="5172A937"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36D28224" w14:textId="77777777" w:rsidR="007A7585" w:rsidRPr="007A7585" w:rsidRDefault="007A7585" w:rsidP="0095223F">
            <w:pPr>
              <w:jc w:val="both"/>
              <w:rPr>
                <w:rFonts w:ascii="Times New Roman" w:hAnsi="Times New Roman" w:cs="Times New Roman"/>
              </w:rPr>
            </w:pPr>
          </w:p>
        </w:tc>
      </w:tr>
      <w:tr w:rsidR="007A7585" w:rsidRPr="007A7585" w14:paraId="5FACE376" w14:textId="77777777" w:rsidTr="00A21A29">
        <w:trPr>
          <w:jc w:val="center"/>
        </w:trPr>
        <w:tc>
          <w:tcPr>
            <w:tcW w:w="656" w:type="dxa"/>
          </w:tcPr>
          <w:p w14:paraId="1774F5FF" w14:textId="46CB652C" w:rsidR="007A7585" w:rsidRPr="007A7585" w:rsidRDefault="00577678" w:rsidP="0095223F">
            <w:pPr>
              <w:jc w:val="center"/>
              <w:rPr>
                <w:rFonts w:ascii="Times New Roman" w:hAnsi="Times New Roman" w:cs="Times New Roman"/>
              </w:rPr>
            </w:pPr>
            <w:r>
              <w:rPr>
                <w:rFonts w:ascii="Times New Roman" w:hAnsi="Times New Roman" w:cs="Times New Roman"/>
              </w:rPr>
              <w:t>9.</w:t>
            </w:r>
            <w:r w:rsidR="007A7585" w:rsidRPr="007A7585">
              <w:rPr>
                <w:rFonts w:ascii="Times New Roman" w:hAnsi="Times New Roman" w:cs="Times New Roman"/>
              </w:rPr>
              <w:t>2.</w:t>
            </w:r>
          </w:p>
        </w:tc>
        <w:tc>
          <w:tcPr>
            <w:tcW w:w="5602" w:type="dxa"/>
          </w:tcPr>
          <w:p w14:paraId="7D0DFA18"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разработке программы проведения роуд-шоу</w:t>
            </w:r>
          </w:p>
        </w:tc>
        <w:tc>
          <w:tcPr>
            <w:tcW w:w="1134" w:type="dxa"/>
          </w:tcPr>
          <w:p w14:paraId="1C406F58"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6EFC49EC" w14:textId="77777777" w:rsidR="007A7585" w:rsidRPr="007A7585" w:rsidRDefault="007A7585" w:rsidP="0095223F">
            <w:pPr>
              <w:jc w:val="both"/>
              <w:rPr>
                <w:rFonts w:ascii="Times New Roman" w:hAnsi="Times New Roman" w:cs="Times New Roman"/>
              </w:rPr>
            </w:pPr>
          </w:p>
        </w:tc>
      </w:tr>
      <w:tr w:rsidR="007A7585" w:rsidRPr="007A7585" w14:paraId="1E3FD047" w14:textId="77777777" w:rsidTr="00A21A29">
        <w:trPr>
          <w:jc w:val="center"/>
        </w:trPr>
        <w:tc>
          <w:tcPr>
            <w:tcW w:w="656" w:type="dxa"/>
          </w:tcPr>
          <w:p w14:paraId="069F021C" w14:textId="2471A630" w:rsidR="007A7585" w:rsidRPr="007A7585" w:rsidRDefault="00577678" w:rsidP="0095223F">
            <w:pPr>
              <w:jc w:val="center"/>
              <w:rPr>
                <w:rFonts w:ascii="Times New Roman" w:hAnsi="Times New Roman" w:cs="Times New Roman"/>
              </w:rPr>
            </w:pPr>
            <w:r>
              <w:rPr>
                <w:rFonts w:ascii="Times New Roman" w:hAnsi="Times New Roman" w:cs="Times New Roman"/>
              </w:rPr>
              <w:t>9.</w:t>
            </w:r>
            <w:r w:rsidR="007A7585" w:rsidRPr="007A7585">
              <w:rPr>
                <w:rFonts w:ascii="Times New Roman" w:hAnsi="Times New Roman" w:cs="Times New Roman"/>
              </w:rPr>
              <w:t>3.</w:t>
            </w:r>
          </w:p>
        </w:tc>
        <w:tc>
          <w:tcPr>
            <w:tcW w:w="5602" w:type="dxa"/>
          </w:tcPr>
          <w:p w14:paraId="1D20904A"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 xml:space="preserve">Услуги по привлечению целевой аудитории роуд-шоу </w:t>
            </w:r>
          </w:p>
        </w:tc>
        <w:tc>
          <w:tcPr>
            <w:tcW w:w="1134" w:type="dxa"/>
          </w:tcPr>
          <w:p w14:paraId="054C2F7E"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56C6A89F" w14:textId="77777777" w:rsidR="007A7585" w:rsidRPr="007A7585" w:rsidRDefault="007A7585" w:rsidP="0095223F">
            <w:pPr>
              <w:jc w:val="both"/>
              <w:rPr>
                <w:rFonts w:ascii="Times New Roman" w:hAnsi="Times New Roman" w:cs="Times New Roman"/>
              </w:rPr>
            </w:pPr>
          </w:p>
        </w:tc>
      </w:tr>
      <w:tr w:rsidR="007A7585" w:rsidRPr="007A7585" w14:paraId="5E953744" w14:textId="77777777" w:rsidTr="00A21A29">
        <w:trPr>
          <w:jc w:val="center"/>
        </w:trPr>
        <w:tc>
          <w:tcPr>
            <w:tcW w:w="656" w:type="dxa"/>
          </w:tcPr>
          <w:p w14:paraId="1125F895" w14:textId="392203C1" w:rsidR="007A7585" w:rsidRPr="007A7585" w:rsidRDefault="00577678" w:rsidP="0095223F">
            <w:pPr>
              <w:jc w:val="center"/>
              <w:rPr>
                <w:rFonts w:ascii="Times New Roman" w:hAnsi="Times New Roman" w:cs="Times New Roman"/>
              </w:rPr>
            </w:pPr>
            <w:r>
              <w:rPr>
                <w:rFonts w:ascii="Times New Roman" w:hAnsi="Times New Roman" w:cs="Times New Roman"/>
              </w:rPr>
              <w:t>9.</w:t>
            </w:r>
            <w:r w:rsidR="007A7585" w:rsidRPr="007A7585">
              <w:rPr>
                <w:rFonts w:ascii="Times New Roman" w:hAnsi="Times New Roman" w:cs="Times New Roman"/>
              </w:rPr>
              <w:t>4.</w:t>
            </w:r>
          </w:p>
        </w:tc>
        <w:tc>
          <w:tcPr>
            <w:tcW w:w="5602" w:type="dxa"/>
          </w:tcPr>
          <w:p w14:paraId="78BE15DC"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подбору и аренде помещений для проведения мероприятий роуд-шоу</w:t>
            </w:r>
          </w:p>
        </w:tc>
        <w:tc>
          <w:tcPr>
            <w:tcW w:w="1134" w:type="dxa"/>
          </w:tcPr>
          <w:p w14:paraId="2F599FCB"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1C5406CA" w14:textId="77777777" w:rsidR="007A7585" w:rsidRPr="007A7585" w:rsidRDefault="007A7585" w:rsidP="0095223F">
            <w:pPr>
              <w:jc w:val="both"/>
              <w:rPr>
                <w:rFonts w:ascii="Times New Roman" w:hAnsi="Times New Roman" w:cs="Times New Roman"/>
              </w:rPr>
            </w:pPr>
          </w:p>
        </w:tc>
      </w:tr>
      <w:tr w:rsidR="007A7585" w:rsidRPr="007A7585" w14:paraId="2AFDBB30" w14:textId="77777777" w:rsidTr="00A21A29">
        <w:trPr>
          <w:jc w:val="center"/>
        </w:trPr>
        <w:tc>
          <w:tcPr>
            <w:tcW w:w="656" w:type="dxa"/>
          </w:tcPr>
          <w:p w14:paraId="1D761B46" w14:textId="58D71E4B" w:rsidR="007A7585" w:rsidRPr="007A7585" w:rsidRDefault="00577678" w:rsidP="0095223F">
            <w:pPr>
              <w:jc w:val="center"/>
              <w:rPr>
                <w:rFonts w:ascii="Times New Roman" w:hAnsi="Times New Roman" w:cs="Times New Roman"/>
              </w:rPr>
            </w:pPr>
            <w:r>
              <w:rPr>
                <w:rFonts w:ascii="Times New Roman" w:hAnsi="Times New Roman" w:cs="Times New Roman"/>
              </w:rPr>
              <w:t>9.</w:t>
            </w:r>
            <w:r w:rsidR="007A7585" w:rsidRPr="007A7585">
              <w:rPr>
                <w:rFonts w:ascii="Times New Roman" w:hAnsi="Times New Roman" w:cs="Times New Roman"/>
              </w:rPr>
              <w:t>5.</w:t>
            </w:r>
          </w:p>
        </w:tc>
        <w:tc>
          <w:tcPr>
            <w:tcW w:w="5602" w:type="dxa"/>
          </w:tcPr>
          <w:p w14:paraId="570111AA"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организации питания участников роуд-шоу</w:t>
            </w:r>
          </w:p>
        </w:tc>
        <w:tc>
          <w:tcPr>
            <w:tcW w:w="1134" w:type="dxa"/>
          </w:tcPr>
          <w:p w14:paraId="5F0F7A4D"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6FD3CA1D" w14:textId="77777777" w:rsidR="007A7585" w:rsidRPr="007A7585" w:rsidRDefault="007A7585" w:rsidP="0095223F">
            <w:pPr>
              <w:jc w:val="both"/>
              <w:rPr>
                <w:rFonts w:ascii="Times New Roman" w:hAnsi="Times New Roman" w:cs="Times New Roman"/>
              </w:rPr>
            </w:pPr>
          </w:p>
        </w:tc>
      </w:tr>
      <w:tr w:rsidR="007A7585" w:rsidRPr="007A7585" w14:paraId="21E10AC9" w14:textId="77777777" w:rsidTr="00A21A29">
        <w:trPr>
          <w:jc w:val="center"/>
        </w:trPr>
        <w:tc>
          <w:tcPr>
            <w:tcW w:w="656" w:type="dxa"/>
          </w:tcPr>
          <w:p w14:paraId="6302F5A1" w14:textId="3A297F0F" w:rsidR="007A7585" w:rsidRPr="007A7585" w:rsidRDefault="00577678" w:rsidP="0095223F">
            <w:pPr>
              <w:jc w:val="center"/>
              <w:rPr>
                <w:rFonts w:ascii="Times New Roman" w:hAnsi="Times New Roman" w:cs="Times New Roman"/>
              </w:rPr>
            </w:pPr>
            <w:r>
              <w:rPr>
                <w:rFonts w:ascii="Times New Roman" w:hAnsi="Times New Roman" w:cs="Times New Roman"/>
              </w:rPr>
              <w:t>9.</w:t>
            </w:r>
            <w:r w:rsidR="007A7585" w:rsidRPr="007A7585">
              <w:rPr>
                <w:rFonts w:ascii="Times New Roman" w:hAnsi="Times New Roman" w:cs="Times New Roman"/>
              </w:rPr>
              <w:t>6.</w:t>
            </w:r>
          </w:p>
        </w:tc>
        <w:tc>
          <w:tcPr>
            <w:tcW w:w="5602" w:type="dxa"/>
          </w:tcPr>
          <w:p w14:paraId="03960F7D"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привлечению, контролю и координации временного персонала</w:t>
            </w:r>
          </w:p>
        </w:tc>
        <w:tc>
          <w:tcPr>
            <w:tcW w:w="1134" w:type="dxa"/>
          </w:tcPr>
          <w:p w14:paraId="2EDCD466"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68CD2A6A" w14:textId="77777777" w:rsidR="007A7585" w:rsidRPr="007A7585" w:rsidRDefault="007A7585" w:rsidP="0095223F">
            <w:pPr>
              <w:jc w:val="both"/>
              <w:rPr>
                <w:rFonts w:ascii="Times New Roman" w:hAnsi="Times New Roman" w:cs="Times New Roman"/>
              </w:rPr>
            </w:pPr>
          </w:p>
        </w:tc>
      </w:tr>
      <w:tr w:rsidR="007A7585" w:rsidRPr="007A7585" w14:paraId="613E2BDE" w14:textId="77777777" w:rsidTr="00A21A29">
        <w:trPr>
          <w:jc w:val="center"/>
        </w:trPr>
        <w:tc>
          <w:tcPr>
            <w:tcW w:w="656" w:type="dxa"/>
          </w:tcPr>
          <w:p w14:paraId="51679889" w14:textId="4FA1F296" w:rsidR="007A7585" w:rsidRPr="007A7585" w:rsidRDefault="00577678" w:rsidP="0095223F">
            <w:pPr>
              <w:jc w:val="center"/>
              <w:rPr>
                <w:rFonts w:ascii="Times New Roman" w:hAnsi="Times New Roman" w:cs="Times New Roman"/>
              </w:rPr>
            </w:pPr>
            <w:r>
              <w:rPr>
                <w:rFonts w:ascii="Times New Roman" w:hAnsi="Times New Roman" w:cs="Times New Roman"/>
              </w:rPr>
              <w:t>9.</w:t>
            </w:r>
            <w:r w:rsidR="007A7585" w:rsidRPr="007A7585">
              <w:rPr>
                <w:rFonts w:ascii="Times New Roman" w:hAnsi="Times New Roman" w:cs="Times New Roman"/>
              </w:rPr>
              <w:t>7.</w:t>
            </w:r>
          </w:p>
        </w:tc>
        <w:tc>
          <w:tcPr>
            <w:tcW w:w="5602" w:type="dxa"/>
          </w:tcPr>
          <w:p w14:paraId="0E539F9B"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реализации программы проведения роуд-шоу</w:t>
            </w:r>
          </w:p>
        </w:tc>
        <w:tc>
          <w:tcPr>
            <w:tcW w:w="1134" w:type="dxa"/>
          </w:tcPr>
          <w:p w14:paraId="391EBD00"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6B456B9C" w14:textId="77777777" w:rsidR="007A7585" w:rsidRPr="007A7585" w:rsidRDefault="007A7585" w:rsidP="0095223F">
            <w:pPr>
              <w:jc w:val="both"/>
              <w:rPr>
                <w:rFonts w:ascii="Times New Roman" w:hAnsi="Times New Roman" w:cs="Times New Roman"/>
              </w:rPr>
            </w:pPr>
          </w:p>
        </w:tc>
      </w:tr>
      <w:tr w:rsidR="007A7585" w:rsidRPr="007A7585" w14:paraId="627DCF5C" w14:textId="77777777" w:rsidTr="00A21A29">
        <w:trPr>
          <w:jc w:val="center"/>
        </w:trPr>
        <w:tc>
          <w:tcPr>
            <w:tcW w:w="656" w:type="dxa"/>
          </w:tcPr>
          <w:p w14:paraId="2925C894" w14:textId="4CC7E67F" w:rsidR="007A7585" w:rsidRPr="007A7585" w:rsidRDefault="00577678" w:rsidP="0095223F">
            <w:pPr>
              <w:jc w:val="center"/>
              <w:rPr>
                <w:rFonts w:ascii="Times New Roman" w:hAnsi="Times New Roman" w:cs="Times New Roman"/>
              </w:rPr>
            </w:pPr>
            <w:r>
              <w:rPr>
                <w:rFonts w:ascii="Times New Roman" w:hAnsi="Times New Roman" w:cs="Times New Roman"/>
              </w:rPr>
              <w:t>9.</w:t>
            </w:r>
            <w:r w:rsidR="007A7585" w:rsidRPr="007A7585">
              <w:rPr>
                <w:rFonts w:ascii="Times New Roman" w:hAnsi="Times New Roman" w:cs="Times New Roman"/>
              </w:rPr>
              <w:t>8.</w:t>
            </w:r>
          </w:p>
        </w:tc>
        <w:tc>
          <w:tcPr>
            <w:tcW w:w="5602" w:type="dxa"/>
          </w:tcPr>
          <w:p w14:paraId="298CA2F2"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информационной поддержке Заказчика в рамках реализации программы проведения роуд-шоу</w:t>
            </w:r>
          </w:p>
        </w:tc>
        <w:tc>
          <w:tcPr>
            <w:tcW w:w="1134" w:type="dxa"/>
          </w:tcPr>
          <w:p w14:paraId="1353D4D7"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1218F50E" w14:textId="77777777" w:rsidR="007A7585" w:rsidRPr="007A7585" w:rsidRDefault="007A7585" w:rsidP="0095223F">
            <w:pPr>
              <w:jc w:val="both"/>
              <w:rPr>
                <w:rFonts w:ascii="Times New Roman" w:hAnsi="Times New Roman" w:cs="Times New Roman"/>
              </w:rPr>
            </w:pPr>
          </w:p>
        </w:tc>
      </w:tr>
      <w:tr w:rsidR="007A7585" w:rsidRPr="007A7585" w14:paraId="003F4913" w14:textId="77777777" w:rsidTr="00A21A29">
        <w:trPr>
          <w:jc w:val="center"/>
        </w:trPr>
        <w:tc>
          <w:tcPr>
            <w:tcW w:w="656" w:type="dxa"/>
          </w:tcPr>
          <w:p w14:paraId="0F88DBE2" w14:textId="612AF93C" w:rsidR="007A7585" w:rsidRPr="007A7585" w:rsidRDefault="00577678" w:rsidP="0095223F">
            <w:pPr>
              <w:jc w:val="center"/>
              <w:rPr>
                <w:rFonts w:ascii="Times New Roman" w:hAnsi="Times New Roman" w:cs="Times New Roman"/>
              </w:rPr>
            </w:pPr>
            <w:r>
              <w:rPr>
                <w:rFonts w:ascii="Times New Roman" w:hAnsi="Times New Roman" w:cs="Times New Roman"/>
              </w:rPr>
              <w:t>9.</w:t>
            </w:r>
            <w:r w:rsidR="007A7585" w:rsidRPr="007A7585">
              <w:rPr>
                <w:rFonts w:ascii="Times New Roman" w:hAnsi="Times New Roman" w:cs="Times New Roman"/>
              </w:rPr>
              <w:t>9.</w:t>
            </w:r>
          </w:p>
        </w:tc>
        <w:tc>
          <w:tcPr>
            <w:tcW w:w="5602" w:type="dxa"/>
          </w:tcPr>
          <w:p w14:paraId="10683051"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обеспечению участников роуд-шоу информационными материалами</w:t>
            </w:r>
          </w:p>
        </w:tc>
        <w:tc>
          <w:tcPr>
            <w:tcW w:w="1134" w:type="dxa"/>
          </w:tcPr>
          <w:p w14:paraId="08124448"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3FD2421E" w14:textId="77777777" w:rsidR="007A7585" w:rsidRPr="007A7585" w:rsidRDefault="007A7585" w:rsidP="0095223F">
            <w:pPr>
              <w:jc w:val="both"/>
              <w:rPr>
                <w:rFonts w:ascii="Times New Roman" w:hAnsi="Times New Roman" w:cs="Times New Roman"/>
              </w:rPr>
            </w:pPr>
          </w:p>
        </w:tc>
      </w:tr>
      <w:tr w:rsidR="007A7585" w:rsidRPr="007A7585" w14:paraId="6FEB2B8C" w14:textId="77777777" w:rsidTr="00A21A29">
        <w:trPr>
          <w:jc w:val="center"/>
        </w:trPr>
        <w:tc>
          <w:tcPr>
            <w:tcW w:w="9653" w:type="dxa"/>
            <w:gridSpan w:val="4"/>
          </w:tcPr>
          <w:p w14:paraId="678B8E9E" w14:textId="50EA1AD7" w:rsidR="007A7585" w:rsidRPr="0005563B" w:rsidRDefault="007A7585" w:rsidP="0005563B">
            <w:pPr>
              <w:pStyle w:val="a3"/>
              <w:numPr>
                <w:ilvl w:val="3"/>
                <w:numId w:val="29"/>
              </w:numPr>
              <w:jc w:val="center"/>
              <w:rPr>
                <w:rFonts w:ascii="Times New Roman" w:hAnsi="Times New Roman" w:cs="Times New Roman"/>
              </w:rPr>
            </w:pPr>
            <w:r w:rsidRPr="0005563B">
              <w:rPr>
                <w:rFonts w:ascii="Times New Roman" w:hAnsi="Times New Roman" w:cs="Times New Roman"/>
              </w:rPr>
              <w:t>Королевство Саудовская Аравия, г. Э-Рияд</w:t>
            </w:r>
          </w:p>
        </w:tc>
      </w:tr>
      <w:tr w:rsidR="007A7585" w:rsidRPr="007A7585" w14:paraId="078D0DD0" w14:textId="77777777" w:rsidTr="00A21A29">
        <w:trPr>
          <w:jc w:val="center"/>
        </w:trPr>
        <w:tc>
          <w:tcPr>
            <w:tcW w:w="656" w:type="dxa"/>
          </w:tcPr>
          <w:p w14:paraId="2BF28622" w14:textId="21C1316F" w:rsidR="007A7585" w:rsidRPr="007A7585" w:rsidRDefault="00577678" w:rsidP="0095223F">
            <w:pPr>
              <w:jc w:val="center"/>
              <w:rPr>
                <w:rFonts w:ascii="Times New Roman" w:hAnsi="Times New Roman" w:cs="Times New Roman"/>
              </w:rPr>
            </w:pPr>
            <w:r>
              <w:rPr>
                <w:rFonts w:ascii="Times New Roman" w:hAnsi="Times New Roman" w:cs="Times New Roman"/>
              </w:rPr>
              <w:t>10.</w:t>
            </w:r>
            <w:r w:rsidR="007A7585" w:rsidRPr="007A7585">
              <w:rPr>
                <w:rFonts w:ascii="Times New Roman" w:hAnsi="Times New Roman" w:cs="Times New Roman"/>
              </w:rPr>
              <w:t>1.</w:t>
            </w:r>
          </w:p>
        </w:tc>
        <w:tc>
          <w:tcPr>
            <w:tcW w:w="5602" w:type="dxa"/>
          </w:tcPr>
          <w:p w14:paraId="12108BF7"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 xml:space="preserve">Услуги по обеспечению организационной поддержки реализации </w:t>
            </w:r>
            <w:r w:rsidRPr="007A7585">
              <w:rPr>
                <w:rFonts w:ascii="Times New Roman" w:hAnsi="Times New Roman" w:cs="Times New Roman"/>
                <w:spacing w:val="-1"/>
                <w:lang w:eastAsia="ru-RU"/>
              </w:rPr>
              <w:t>серии презентаций туристического потенциала и услуг индустрии гостеприимства города Москвы</w:t>
            </w:r>
          </w:p>
        </w:tc>
        <w:tc>
          <w:tcPr>
            <w:tcW w:w="1134" w:type="dxa"/>
          </w:tcPr>
          <w:p w14:paraId="1FD62C65"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7671D1DD" w14:textId="77777777" w:rsidR="007A7585" w:rsidRPr="007A7585" w:rsidRDefault="007A7585" w:rsidP="0095223F">
            <w:pPr>
              <w:jc w:val="both"/>
              <w:rPr>
                <w:rFonts w:ascii="Times New Roman" w:hAnsi="Times New Roman" w:cs="Times New Roman"/>
              </w:rPr>
            </w:pPr>
          </w:p>
        </w:tc>
      </w:tr>
      <w:tr w:rsidR="007A7585" w:rsidRPr="007A7585" w14:paraId="4CF92C91" w14:textId="77777777" w:rsidTr="00A21A29">
        <w:trPr>
          <w:jc w:val="center"/>
        </w:trPr>
        <w:tc>
          <w:tcPr>
            <w:tcW w:w="656" w:type="dxa"/>
          </w:tcPr>
          <w:p w14:paraId="4957A839" w14:textId="397B1A32" w:rsidR="007A7585" w:rsidRPr="007A7585" w:rsidRDefault="00577678" w:rsidP="0095223F">
            <w:pPr>
              <w:jc w:val="center"/>
              <w:rPr>
                <w:rFonts w:ascii="Times New Roman" w:hAnsi="Times New Roman" w:cs="Times New Roman"/>
              </w:rPr>
            </w:pPr>
            <w:r>
              <w:rPr>
                <w:rFonts w:ascii="Times New Roman" w:hAnsi="Times New Roman" w:cs="Times New Roman"/>
              </w:rPr>
              <w:t>10.</w:t>
            </w:r>
            <w:r w:rsidR="007A7585" w:rsidRPr="007A7585">
              <w:rPr>
                <w:rFonts w:ascii="Times New Roman" w:hAnsi="Times New Roman" w:cs="Times New Roman"/>
              </w:rPr>
              <w:t>2.</w:t>
            </w:r>
          </w:p>
        </w:tc>
        <w:tc>
          <w:tcPr>
            <w:tcW w:w="5602" w:type="dxa"/>
          </w:tcPr>
          <w:p w14:paraId="42DD6D5F"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разработке программы проведения роуд-шоу</w:t>
            </w:r>
          </w:p>
        </w:tc>
        <w:tc>
          <w:tcPr>
            <w:tcW w:w="1134" w:type="dxa"/>
          </w:tcPr>
          <w:p w14:paraId="43B9A71C"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444CAF98" w14:textId="77777777" w:rsidR="007A7585" w:rsidRPr="007A7585" w:rsidRDefault="007A7585" w:rsidP="0095223F">
            <w:pPr>
              <w:jc w:val="both"/>
              <w:rPr>
                <w:rFonts w:ascii="Times New Roman" w:hAnsi="Times New Roman" w:cs="Times New Roman"/>
              </w:rPr>
            </w:pPr>
          </w:p>
        </w:tc>
      </w:tr>
      <w:tr w:rsidR="007A7585" w:rsidRPr="007A7585" w14:paraId="0B8C0840" w14:textId="77777777" w:rsidTr="00A21A29">
        <w:trPr>
          <w:jc w:val="center"/>
        </w:trPr>
        <w:tc>
          <w:tcPr>
            <w:tcW w:w="656" w:type="dxa"/>
          </w:tcPr>
          <w:p w14:paraId="0E2F820F" w14:textId="26CF094E" w:rsidR="007A7585" w:rsidRPr="007A7585" w:rsidRDefault="00577678" w:rsidP="0095223F">
            <w:pPr>
              <w:jc w:val="center"/>
              <w:rPr>
                <w:rFonts w:ascii="Times New Roman" w:hAnsi="Times New Roman" w:cs="Times New Roman"/>
              </w:rPr>
            </w:pPr>
            <w:r>
              <w:rPr>
                <w:rFonts w:ascii="Times New Roman" w:hAnsi="Times New Roman" w:cs="Times New Roman"/>
              </w:rPr>
              <w:t>10.</w:t>
            </w:r>
            <w:r w:rsidR="007A7585" w:rsidRPr="007A7585">
              <w:rPr>
                <w:rFonts w:ascii="Times New Roman" w:hAnsi="Times New Roman" w:cs="Times New Roman"/>
              </w:rPr>
              <w:t>3.</w:t>
            </w:r>
          </w:p>
        </w:tc>
        <w:tc>
          <w:tcPr>
            <w:tcW w:w="5602" w:type="dxa"/>
          </w:tcPr>
          <w:p w14:paraId="4F9D2296"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 xml:space="preserve">Услуги по привлечению целевой аудитории роуд-шоу </w:t>
            </w:r>
          </w:p>
        </w:tc>
        <w:tc>
          <w:tcPr>
            <w:tcW w:w="1134" w:type="dxa"/>
          </w:tcPr>
          <w:p w14:paraId="5A44A39D"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1645B70C" w14:textId="77777777" w:rsidR="007A7585" w:rsidRPr="007A7585" w:rsidRDefault="007A7585" w:rsidP="0095223F">
            <w:pPr>
              <w:jc w:val="both"/>
              <w:rPr>
                <w:rFonts w:ascii="Times New Roman" w:hAnsi="Times New Roman" w:cs="Times New Roman"/>
              </w:rPr>
            </w:pPr>
          </w:p>
        </w:tc>
      </w:tr>
      <w:tr w:rsidR="007A7585" w:rsidRPr="007A7585" w14:paraId="4D1D1D60" w14:textId="77777777" w:rsidTr="00A21A29">
        <w:trPr>
          <w:jc w:val="center"/>
        </w:trPr>
        <w:tc>
          <w:tcPr>
            <w:tcW w:w="656" w:type="dxa"/>
          </w:tcPr>
          <w:p w14:paraId="16253E44" w14:textId="69EA9B35" w:rsidR="007A7585" w:rsidRPr="007A7585" w:rsidRDefault="00577678" w:rsidP="0095223F">
            <w:pPr>
              <w:jc w:val="center"/>
              <w:rPr>
                <w:rFonts w:ascii="Times New Roman" w:hAnsi="Times New Roman" w:cs="Times New Roman"/>
              </w:rPr>
            </w:pPr>
            <w:r>
              <w:rPr>
                <w:rFonts w:ascii="Times New Roman" w:hAnsi="Times New Roman" w:cs="Times New Roman"/>
              </w:rPr>
              <w:t>10.</w:t>
            </w:r>
            <w:r w:rsidR="007A7585" w:rsidRPr="007A7585">
              <w:rPr>
                <w:rFonts w:ascii="Times New Roman" w:hAnsi="Times New Roman" w:cs="Times New Roman"/>
              </w:rPr>
              <w:t>4.</w:t>
            </w:r>
          </w:p>
        </w:tc>
        <w:tc>
          <w:tcPr>
            <w:tcW w:w="5602" w:type="dxa"/>
          </w:tcPr>
          <w:p w14:paraId="2DD28754"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подбору и аренде помещений для проведения мероприятий роуд-шоу</w:t>
            </w:r>
          </w:p>
        </w:tc>
        <w:tc>
          <w:tcPr>
            <w:tcW w:w="1134" w:type="dxa"/>
          </w:tcPr>
          <w:p w14:paraId="009E6614"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57BEC875" w14:textId="77777777" w:rsidR="007A7585" w:rsidRPr="007A7585" w:rsidRDefault="007A7585" w:rsidP="0095223F">
            <w:pPr>
              <w:jc w:val="both"/>
              <w:rPr>
                <w:rFonts w:ascii="Times New Roman" w:hAnsi="Times New Roman" w:cs="Times New Roman"/>
              </w:rPr>
            </w:pPr>
          </w:p>
        </w:tc>
      </w:tr>
      <w:tr w:rsidR="007A7585" w:rsidRPr="007A7585" w14:paraId="403E422A" w14:textId="77777777" w:rsidTr="00A21A29">
        <w:trPr>
          <w:jc w:val="center"/>
        </w:trPr>
        <w:tc>
          <w:tcPr>
            <w:tcW w:w="656" w:type="dxa"/>
          </w:tcPr>
          <w:p w14:paraId="70FCCE41" w14:textId="749BD13B" w:rsidR="007A7585" w:rsidRPr="007A7585" w:rsidRDefault="00577678" w:rsidP="0095223F">
            <w:pPr>
              <w:jc w:val="center"/>
              <w:rPr>
                <w:rFonts w:ascii="Times New Roman" w:hAnsi="Times New Roman" w:cs="Times New Roman"/>
              </w:rPr>
            </w:pPr>
            <w:r>
              <w:rPr>
                <w:rFonts w:ascii="Times New Roman" w:hAnsi="Times New Roman" w:cs="Times New Roman"/>
              </w:rPr>
              <w:t>10.</w:t>
            </w:r>
            <w:r w:rsidR="007A7585" w:rsidRPr="007A7585">
              <w:rPr>
                <w:rFonts w:ascii="Times New Roman" w:hAnsi="Times New Roman" w:cs="Times New Roman"/>
              </w:rPr>
              <w:t>5.</w:t>
            </w:r>
          </w:p>
        </w:tc>
        <w:tc>
          <w:tcPr>
            <w:tcW w:w="5602" w:type="dxa"/>
          </w:tcPr>
          <w:p w14:paraId="2D818069"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организации питания участников роуд-шоу</w:t>
            </w:r>
          </w:p>
        </w:tc>
        <w:tc>
          <w:tcPr>
            <w:tcW w:w="1134" w:type="dxa"/>
          </w:tcPr>
          <w:p w14:paraId="5C280C17"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0764C74B" w14:textId="77777777" w:rsidR="007A7585" w:rsidRPr="007A7585" w:rsidRDefault="007A7585" w:rsidP="0095223F">
            <w:pPr>
              <w:jc w:val="both"/>
              <w:rPr>
                <w:rFonts w:ascii="Times New Roman" w:hAnsi="Times New Roman" w:cs="Times New Roman"/>
              </w:rPr>
            </w:pPr>
          </w:p>
        </w:tc>
      </w:tr>
      <w:tr w:rsidR="007A7585" w:rsidRPr="007A7585" w14:paraId="6DF354F8" w14:textId="77777777" w:rsidTr="00A21A29">
        <w:trPr>
          <w:jc w:val="center"/>
        </w:trPr>
        <w:tc>
          <w:tcPr>
            <w:tcW w:w="656" w:type="dxa"/>
          </w:tcPr>
          <w:p w14:paraId="2F7D2EC2" w14:textId="2C15ED6A" w:rsidR="007A7585" w:rsidRPr="007A7585" w:rsidRDefault="00577678" w:rsidP="0095223F">
            <w:pPr>
              <w:jc w:val="center"/>
              <w:rPr>
                <w:rFonts w:ascii="Times New Roman" w:hAnsi="Times New Roman" w:cs="Times New Roman"/>
              </w:rPr>
            </w:pPr>
            <w:r>
              <w:rPr>
                <w:rFonts w:ascii="Times New Roman" w:hAnsi="Times New Roman" w:cs="Times New Roman"/>
              </w:rPr>
              <w:lastRenderedPageBreak/>
              <w:t>10.</w:t>
            </w:r>
            <w:r w:rsidR="007A7585" w:rsidRPr="007A7585">
              <w:rPr>
                <w:rFonts w:ascii="Times New Roman" w:hAnsi="Times New Roman" w:cs="Times New Roman"/>
              </w:rPr>
              <w:t>6.</w:t>
            </w:r>
          </w:p>
        </w:tc>
        <w:tc>
          <w:tcPr>
            <w:tcW w:w="5602" w:type="dxa"/>
          </w:tcPr>
          <w:p w14:paraId="707798B9"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привлечению, контролю и координации временного персонала</w:t>
            </w:r>
          </w:p>
        </w:tc>
        <w:tc>
          <w:tcPr>
            <w:tcW w:w="1134" w:type="dxa"/>
          </w:tcPr>
          <w:p w14:paraId="372ADFA7"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02D2D99F" w14:textId="77777777" w:rsidR="007A7585" w:rsidRPr="007A7585" w:rsidRDefault="007A7585" w:rsidP="0095223F">
            <w:pPr>
              <w:jc w:val="both"/>
              <w:rPr>
                <w:rFonts w:ascii="Times New Roman" w:hAnsi="Times New Roman" w:cs="Times New Roman"/>
              </w:rPr>
            </w:pPr>
          </w:p>
        </w:tc>
      </w:tr>
      <w:tr w:rsidR="007A7585" w:rsidRPr="007A7585" w14:paraId="139FF9CE" w14:textId="77777777" w:rsidTr="00A21A29">
        <w:trPr>
          <w:jc w:val="center"/>
        </w:trPr>
        <w:tc>
          <w:tcPr>
            <w:tcW w:w="656" w:type="dxa"/>
          </w:tcPr>
          <w:p w14:paraId="2B0F8E61" w14:textId="3150CF15" w:rsidR="007A7585" w:rsidRPr="007A7585" w:rsidRDefault="00577678" w:rsidP="0095223F">
            <w:pPr>
              <w:jc w:val="center"/>
              <w:rPr>
                <w:rFonts w:ascii="Times New Roman" w:hAnsi="Times New Roman" w:cs="Times New Roman"/>
              </w:rPr>
            </w:pPr>
            <w:r>
              <w:rPr>
                <w:rFonts w:ascii="Times New Roman" w:hAnsi="Times New Roman" w:cs="Times New Roman"/>
              </w:rPr>
              <w:t>10.</w:t>
            </w:r>
            <w:r w:rsidR="007A7585" w:rsidRPr="007A7585">
              <w:rPr>
                <w:rFonts w:ascii="Times New Roman" w:hAnsi="Times New Roman" w:cs="Times New Roman"/>
              </w:rPr>
              <w:t>7.</w:t>
            </w:r>
          </w:p>
        </w:tc>
        <w:tc>
          <w:tcPr>
            <w:tcW w:w="5602" w:type="dxa"/>
          </w:tcPr>
          <w:p w14:paraId="0ED5F961"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реализации программы проведения роуд-шоу</w:t>
            </w:r>
          </w:p>
        </w:tc>
        <w:tc>
          <w:tcPr>
            <w:tcW w:w="1134" w:type="dxa"/>
          </w:tcPr>
          <w:p w14:paraId="41CCC56C"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67BE8923" w14:textId="77777777" w:rsidR="007A7585" w:rsidRPr="007A7585" w:rsidRDefault="007A7585" w:rsidP="0095223F">
            <w:pPr>
              <w:jc w:val="both"/>
              <w:rPr>
                <w:rFonts w:ascii="Times New Roman" w:hAnsi="Times New Roman" w:cs="Times New Roman"/>
              </w:rPr>
            </w:pPr>
          </w:p>
        </w:tc>
      </w:tr>
      <w:tr w:rsidR="007A7585" w:rsidRPr="007A7585" w14:paraId="0EB9B4FA" w14:textId="77777777" w:rsidTr="00A21A29">
        <w:trPr>
          <w:jc w:val="center"/>
        </w:trPr>
        <w:tc>
          <w:tcPr>
            <w:tcW w:w="656" w:type="dxa"/>
          </w:tcPr>
          <w:p w14:paraId="7B3F1180" w14:textId="22D48024" w:rsidR="007A7585" w:rsidRPr="007A7585" w:rsidRDefault="00577678" w:rsidP="0095223F">
            <w:pPr>
              <w:jc w:val="center"/>
              <w:rPr>
                <w:rFonts w:ascii="Times New Roman" w:hAnsi="Times New Roman" w:cs="Times New Roman"/>
              </w:rPr>
            </w:pPr>
            <w:r>
              <w:rPr>
                <w:rFonts w:ascii="Times New Roman" w:hAnsi="Times New Roman" w:cs="Times New Roman"/>
              </w:rPr>
              <w:t>10.</w:t>
            </w:r>
            <w:r w:rsidR="007A7585" w:rsidRPr="007A7585">
              <w:rPr>
                <w:rFonts w:ascii="Times New Roman" w:hAnsi="Times New Roman" w:cs="Times New Roman"/>
              </w:rPr>
              <w:t>8.</w:t>
            </w:r>
          </w:p>
        </w:tc>
        <w:tc>
          <w:tcPr>
            <w:tcW w:w="5602" w:type="dxa"/>
          </w:tcPr>
          <w:p w14:paraId="3D8F4826"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информационной поддержке Заказчика в рамках реализации программы проведения роуд-шоу</w:t>
            </w:r>
          </w:p>
        </w:tc>
        <w:tc>
          <w:tcPr>
            <w:tcW w:w="1134" w:type="dxa"/>
          </w:tcPr>
          <w:p w14:paraId="3CCF9BF8"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039F3B7C" w14:textId="77777777" w:rsidR="007A7585" w:rsidRPr="007A7585" w:rsidRDefault="007A7585" w:rsidP="0095223F">
            <w:pPr>
              <w:jc w:val="both"/>
              <w:rPr>
                <w:rFonts w:ascii="Times New Roman" w:hAnsi="Times New Roman" w:cs="Times New Roman"/>
              </w:rPr>
            </w:pPr>
          </w:p>
        </w:tc>
      </w:tr>
      <w:tr w:rsidR="007A7585" w:rsidRPr="007A7585" w14:paraId="0790613E" w14:textId="77777777" w:rsidTr="00A21A29">
        <w:trPr>
          <w:jc w:val="center"/>
        </w:trPr>
        <w:tc>
          <w:tcPr>
            <w:tcW w:w="656" w:type="dxa"/>
          </w:tcPr>
          <w:p w14:paraId="0560A5C1" w14:textId="748A7C2D" w:rsidR="007A7585" w:rsidRPr="007A7585" w:rsidRDefault="00577678" w:rsidP="0095223F">
            <w:pPr>
              <w:jc w:val="center"/>
              <w:rPr>
                <w:rFonts w:ascii="Times New Roman" w:hAnsi="Times New Roman" w:cs="Times New Roman"/>
              </w:rPr>
            </w:pPr>
            <w:r>
              <w:rPr>
                <w:rFonts w:ascii="Times New Roman" w:hAnsi="Times New Roman" w:cs="Times New Roman"/>
              </w:rPr>
              <w:t>10.</w:t>
            </w:r>
            <w:r w:rsidR="007A7585" w:rsidRPr="007A7585">
              <w:rPr>
                <w:rFonts w:ascii="Times New Roman" w:hAnsi="Times New Roman" w:cs="Times New Roman"/>
              </w:rPr>
              <w:t>9.</w:t>
            </w:r>
          </w:p>
        </w:tc>
        <w:tc>
          <w:tcPr>
            <w:tcW w:w="5602" w:type="dxa"/>
          </w:tcPr>
          <w:p w14:paraId="67C382CD"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обеспечению участников роуд-шоу информационными материалами</w:t>
            </w:r>
          </w:p>
        </w:tc>
        <w:tc>
          <w:tcPr>
            <w:tcW w:w="1134" w:type="dxa"/>
          </w:tcPr>
          <w:p w14:paraId="527DDA53"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412D728D" w14:textId="77777777" w:rsidR="007A7585" w:rsidRPr="007A7585" w:rsidRDefault="007A7585" w:rsidP="0095223F">
            <w:pPr>
              <w:jc w:val="both"/>
              <w:rPr>
                <w:rFonts w:ascii="Times New Roman" w:hAnsi="Times New Roman" w:cs="Times New Roman"/>
              </w:rPr>
            </w:pPr>
          </w:p>
        </w:tc>
      </w:tr>
      <w:tr w:rsidR="007A7585" w:rsidRPr="007A7585" w14:paraId="3CC1F097" w14:textId="77777777" w:rsidTr="00A21A29">
        <w:trPr>
          <w:jc w:val="center"/>
        </w:trPr>
        <w:tc>
          <w:tcPr>
            <w:tcW w:w="9653" w:type="dxa"/>
            <w:gridSpan w:val="4"/>
          </w:tcPr>
          <w:p w14:paraId="3DD558F1" w14:textId="3DC66F2B" w:rsidR="007A7585" w:rsidRPr="0005563B" w:rsidRDefault="007A7585" w:rsidP="0005563B">
            <w:pPr>
              <w:pStyle w:val="a3"/>
              <w:numPr>
                <w:ilvl w:val="3"/>
                <w:numId w:val="29"/>
              </w:numPr>
              <w:jc w:val="center"/>
              <w:rPr>
                <w:rFonts w:ascii="Times New Roman" w:hAnsi="Times New Roman" w:cs="Times New Roman"/>
              </w:rPr>
            </w:pPr>
            <w:r w:rsidRPr="0005563B">
              <w:rPr>
                <w:rFonts w:ascii="Times New Roman" w:hAnsi="Times New Roman" w:cs="Times New Roman"/>
              </w:rPr>
              <w:t>Государство Катар, г. Доха</w:t>
            </w:r>
          </w:p>
        </w:tc>
      </w:tr>
      <w:tr w:rsidR="007A7585" w:rsidRPr="007A7585" w14:paraId="17569CFB" w14:textId="77777777" w:rsidTr="00A21A29">
        <w:trPr>
          <w:jc w:val="center"/>
        </w:trPr>
        <w:tc>
          <w:tcPr>
            <w:tcW w:w="656" w:type="dxa"/>
          </w:tcPr>
          <w:p w14:paraId="77379EED" w14:textId="14546332" w:rsidR="007A7585" w:rsidRPr="007A7585" w:rsidRDefault="00577678" w:rsidP="0095223F">
            <w:pPr>
              <w:jc w:val="center"/>
              <w:rPr>
                <w:rFonts w:ascii="Times New Roman" w:hAnsi="Times New Roman" w:cs="Times New Roman"/>
              </w:rPr>
            </w:pPr>
            <w:r>
              <w:rPr>
                <w:rFonts w:ascii="Times New Roman" w:hAnsi="Times New Roman" w:cs="Times New Roman"/>
              </w:rPr>
              <w:t>11.</w:t>
            </w:r>
            <w:r w:rsidR="007A7585" w:rsidRPr="007A7585">
              <w:rPr>
                <w:rFonts w:ascii="Times New Roman" w:hAnsi="Times New Roman" w:cs="Times New Roman"/>
              </w:rPr>
              <w:t>1.</w:t>
            </w:r>
          </w:p>
        </w:tc>
        <w:tc>
          <w:tcPr>
            <w:tcW w:w="5602" w:type="dxa"/>
          </w:tcPr>
          <w:p w14:paraId="2BD8F4A4"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 xml:space="preserve">Услуги по обеспечению организационной поддержки реализации </w:t>
            </w:r>
            <w:r w:rsidRPr="007A7585">
              <w:rPr>
                <w:rFonts w:ascii="Times New Roman" w:hAnsi="Times New Roman" w:cs="Times New Roman"/>
                <w:spacing w:val="-1"/>
                <w:lang w:eastAsia="ru-RU"/>
              </w:rPr>
              <w:t>серии презентаций туристического потенциала и услуг индустрии гостеприимства города Москвы</w:t>
            </w:r>
          </w:p>
        </w:tc>
        <w:tc>
          <w:tcPr>
            <w:tcW w:w="1134" w:type="dxa"/>
          </w:tcPr>
          <w:p w14:paraId="3D2E0BDF"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2A8A511D" w14:textId="77777777" w:rsidR="007A7585" w:rsidRPr="007A7585" w:rsidRDefault="007A7585" w:rsidP="0095223F">
            <w:pPr>
              <w:jc w:val="both"/>
              <w:rPr>
                <w:rFonts w:ascii="Times New Roman" w:hAnsi="Times New Roman" w:cs="Times New Roman"/>
              </w:rPr>
            </w:pPr>
          </w:p>
        </w:tc>
      </w:tr>
      <w:tr w:rsidR="007A7585" w:rsidRPr="007A7585" w14:paraId="2A560DC4" w14:textId="77777777" w:rsidTr="00A21A29">
        <w:trPr>
          <w:jc w:val="center"/>
        </w:trPr>
        <w:tc>
          <w:tcPr>
            <w:tcW w:w="656" w:type="dxa"/>
          </w:tcPr>
          <w:p w14:paraId="70D0FBAF" w14:textId="6F6984B9" w:rsidR="007A7585" w:rsidRPr="007A7585" w:rsidRDefault="00577678" w:rsidP="0095223F">
            <w:pPr>
              <w:jc w:val="center"/>
              <w:rPr>
                <w:rFonts w:ascii="Times New Roman" w:hAnsi="Times New Roman" w:cs="Times New Roman"/>
              </w:rPr>
            </w:pPr>
            <w:r>
              <w:rPr>
                <w:rFonts w:ascii="Times New Roman" w:hAnsi="Times New Roman" w:cs="Times New Roman"/>
              </w:rPr>
              <w:t>11.</w:t>
            </w:r>
            <w:r w:rsidR="007A7585" w:rsidRPr="007A7585">
              <w:rPr>
                <w:rFonts w:ascii="Times New Roman" w:hAnsi="Times New Roman" w:cs="Times New Roman"/>
              </w:rPr>
              <w:t>2.</w:t>
            </w:r>
          </w:p>
        </w:tc>
        <w:tc>
          <w:tcPr>
            <w:tcW w:w="5602" w:type="dxa"/>
          </w:tcPr>
          <w:p w14:paraId="1C5452C0"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разработке программы проведения роуд-шоу</w:t>
            </w:r>
          </w:p>
        </w:tc>
        <w:tc>
          <w:tcPr>
            <w:tcW w:w="1134" w:type="dxa"/>
          </w:tcPr>
          <w:p w14:paraId="69F7520F"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50140023" w14:textId="77777777" w:rsidR="007A7585" w:rsidRPr="007A7585" w:rsidRDefault="007A7585" w:rsidP="0095223F">
            <w:pPr>
              <w:jc w:val="both"/>
              <w:rPr>
                <w:rFonts w:ascii="Times New Roman" w:hAnsi="Times New Roman" w:cs="Times New Roman"/>
              </w:rPr>
            </w:pPr>
          </w:p>
        </w:tc>
      </w:tr>
      <w:tr w:rsidR="007A7585" w:rsidRPr="007A7585" w14:paraId="4E175603" w14:textId="77777777" w:rsidTr="00A21A29">
        <w:trPr>
          <w:jc w:val="center"/>
        </w:trPr>
        <w:tc>
          <w:tcPr>
            <w:tcW w:w="656" w:type="dxa"/>
          </w:tcPr>
          <w:p w14:paraId="425AE3E2" w14:textId="053E5C51" w:rsidR="007A7585" w:rsidRPr="007A7585" w:rsidRDefault="00577678" w:rsidP="0095223F">
            <w:pPr>
              <w:jc w:val="center"/>
              <w:rPr>
                <w:rFonts w:ascii="Times New Roman" w:hAnsi="Times New Roman" w:cs="Times New Roman"/>
              </w:rPr>
            </w:pPr>
            <w:r>
              <w:rPr>
                <w:rFonts w:ascii="Times New Roman" w:hAnsi="Times New Roman" w:cs="Times New Roman"/>
              </w:rPr>
              <w:t>11.</w:t>
            </w:r>
            <w:r w:rsidR="007A7585" w:rsidRPr="007A7585">
              <w:rPr>
                <w:rFonts w:ascii="Times New Roman" w:hAnsi="Times New Roman" w:cs="Times New Roman"/>
              </w:rPr>
              <w:t>3.</w:t>
            </w:r>
          </w:p>
        </w:tc>
        <w:tc>
          <w:tcPr>
            <w:tcW w:w="5602" w:type="dxa"/>
          </w:tcPr>
          <w:p w14:paraId="33E51A1D"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 xml:space="preserve">Услуги по привлечению целевой аудитории роуд-шоу </w:t>
            </w:r>
          </w:p>
        </w:tc>
        <w:tc>
          <w:tcPr>
            <w:tcW w:w="1134" w:type="dxa"/>
          </w:tcPr>
          <w:p w14:paraId="7727892C"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42C6577E" w14:textId="77777777" w:rsidR="007A7585" w:rsidRPr="007A7585" w:rsidRDefault="007A7585" w:rsidP="0095223F">
            <w:pPr>
              <w:jc w:val="both"/>
              <w:rPr>
                <w:rFonts w:ascii="Times New Roman" w:hAnsi="Times New Roman" w:cs="Times New Roman"/>
              </w:rPr>
            </w:pPr>
          </w:p>
        </w:tc>
      </w:tr>
      <w:tr w:rsidR="007A7585" w:rsidRPr="007A7585" w14:paraId="335CC2FE" w14:textId="77777777" w:rsidTr="00A21A29">
        <w:trPr>
          <w:jc w:val="center"/>
        </w:trPr>
        <w:tc>
          <w:tcPr>
            <w:tcW w:w="656" w:type="dxa"/>
          </w:tcPr>
          <w:p w14:paraId="704B97BD" w14:textId="668C8AA5" w:rsidR="007A7585" w:rsidRPr="007A7585" w:rsidRDefault="00577678" w:rsidP="0095223F">
            <w:pPr>
              <w:jc w:val="center"/>
              <w:rPr>
                <w:rFonts w:ascii="Times New Roman" w:hAnsi="Times New Roman" w:cs="Times New Roman"/>
              </w:rPr>
            </w:pPr>
            <w:r>
              <w:rPr>
                <w:rFonts w:ascii="Times New Roman" w:hAnsi="Times New Roman" w:cs="Times New Roman"/>
              </w:rPr>
              <w:t>11.</w:t>
            </w:r>
            <w:r w:rsidR="007A7585" w:rsidRPr="007A7585">
              <w:rPr>
                <w:rFonts w:ascii="Times New Roman" w:hAnsi="Times New Roman" w:cs="Times New Roman"/>
              </w:rPr>
              <w:t>4.</w:t>
            </w:r>
          </w:p>
        </w:tc>
        <w:tc>
          <w:tcPr>
            <w:tcW w:w="5602" w:type="dxa"/>
          </w:tcPr>
          <w:p w14:paraId="1F092805"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подбору и аренде помещений для проведения мероприятий роуд-шоу</w:t>
            </w:r>
          </w:p>
        </w:tc>
        <w:tc>
          <w:tcPr>
            <w:tcW w:w="1134" w:type="dxa"/>
          </w:tcPr>
          <w:p w14:paraId="3D51131F"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6A5754CA" w14:textId="77777777" w:rsidR="007A7585" w:rsidRPr="007A7585" w:rsidRDefault="007A7585" w:rsidP="0095223F">
            <w:pPr>
              <w:jc w:val="both"/>
              <w:rPr>
                <w:rFonts w:ascii="Times New Roman" w:hAnsi="Times New Roman" w:cs="Times New Roman"/>
              </w:rPr>
            </w:pPr>
          </w:p>
        </w:tc>
      </w:tr>
      <w:tr w:rsidR="007A7585" w:rsidRPr="007A7585" w14:paraId="4519BD1B" w14:textId="77777777" w:rsidTr="00A21A29">
        <w:trPr>
          <w:jc w:val="center"/>
        </w:trPr>
        <w:tc>
          <w:tcPr>
            <w:tcW w:w="656" w:type="dxa"/>
          </w:tcPr>
          <w:p w14:paraId="08B15C8C" w14:textId="7F5BE20D" w:rsidR="007A7585" w:rsidRPr="007A7585" w:rsidRDefault="00577678" w:rsidP="0095223F">
            <w:pPr>
              <w:jc w:val="center"/>
              <w:rPr>
                <w:rFonts w:ascii="Times New Roman" w:hAnsi="Times New Roman" w:cs="Times New Roman"/>
              </w:rPr>
            </w:pPr>
            <w:r>
              <w:rPr>
                <w:rFonts w:ascii="Times New Roman" w:hAnsi="Times New Roman" w:cs="Times New Roman"/>
              </w:rPr>
              <w:t>11.</w:t>
            </w:r>
            <w:r w:rsidR="007A7585" w:rsidRPr="007A7585">
              <w:rPr>
                <w:rFonts w:ascii="Times New Roman" w:hAnsi="Times New Roman" w:cs="Times New Roman"/>
              </w:rPr>
              <w:t>5.</w:t>
            </w:r>
          </w:p>
        </w:tc>
        <w:tc>
          <w:tcPr>
            <w:tcW w:w="5602" w:type="dxa"/>
          </w:tcPr>
          <w:p w14:paraId="17382B46"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организации питания участников роуд-шоу</w:t>
            </w:r>
          </w:p>
        </w:tc>
        <w:tc>
          <w:tcPr>
            <w:tcW w:w="1134" w:type="dxa"/>
          </w:tcPr>
          <w:p w14:paraId="60E0C9AF"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2AA633B0" w14:textId="77777777" w:rsidR="007A7585" w:rsidRPr="007A7585" w:rsidRDefault="007A7585" w:rsidP="0095223F">
            <w:pPr>
              <w:jc w:val="both"/>
              <w:rPr>
                <w:rFonts w:ascii="Times New Roman" w:hAnsi="Times New Roman" w:cs="Times New Roman"/>
              </w:rPr>
            </w:pPr>
          </w:p>
        </w:tc>
      </w:tr>
      <w:tr w:rsidR="007A7585" w:rsidRPr="007A7585" w14:paraId="7274C2D1" w14:textId="77777777" w:rsidTr="00A21A29">
        <w:trPr>
          <w:jc w:val="center"/>
        </w:trPr>
        <w:tc>
          <w:tcPr>
            <w:tcW w:w="656" w:type="dxa"/>
          </w:tcPr>
          <w:p w14:paraId="07788A4E" w14:textId="31D528C4" w:rsidR="007A7585" w:rsidRPr="007A7585" w:rsidRDefault="00577678" w:rsidP="0095223F">
            <w:pPr>
              <w:jc w:val="center"/>
              <w:rPr>
                <w:rFonts w:ascii="Times New Roman" w:hAnsi="Times New Roman" w:cs="Times New Roman"/>
              </w:rPr>
            </w:pPr>
            <w:r>
              <w:rPr>
                <w:rFonts w:ascii="Times New Roman" w:hAnsi="Times New Roman" w:cs="Times New Roman"/>
              </w:rPr>
              <w:t>11.</w:t>
            </w:r>
            <w:r w:rsidR="007A7585" w:rsidRPr="007A7585">
              <w:rPr>
                <w:rFonts w:ascii="Times New Roman" w:hAnsi="Times New Roman" w:cs="Times New Roman"/>
              </w:rPr>
              <w:t>6.</w:t>
            </w:r>
          </w:p>
        </w:tc>
        <w:tc>
          <w:tcPr>
            <w:tcW w:w="5602" w:type="dxa"/>
          </w:tcPr>
          <w:p w14:paraId="365E8F7A"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привлечению, контролю и координации временного персонала</w:t>
            </w:r>
          </w:p>
        </w:tc>
        <w:tc>
          <w:tcPr>
            <w:tcW w:w="1134" w:type="dxa"/>
          </w:tcPr>
          <w:p w14:paraId="64B31D8D"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46818915" w14:textId="77777777" w:rsidR="007A7585" w:rsidRPr="007A7585" w:rsidRDefault="007A7585" w:rsidP="0095223F">
            <w:pPr>
              <w:jc w:val="both"/>
              <w:rPr>
                <w:rFonts w:ascii="Times New Roman" w:hAnsi="Times New Roman" w:cs="Times New Roman"/>
              </w:rPr>
            </w:pPr>
          </w:p>
        </w:tc>
      </w:tr>
      <w:tr w:rsidR="007A7585" w:rsidRPr="007A7585" w14:paraId="5C843828" w14:textId="77777777" w:rsidTr="00A21A29">
        <w:trPr>
          <w:jc w:val="center"/>
        </w:trPr>
        <w:tc>
          <w:tcPr>
            <w:tcW w:w="656" w:type="dxa"/>
          </w:tcPr>
          <w:p w14:paraId="0462C41D" w14:textId="1786F529" w:rsidR="007A7585" w:rsidRPr="007A7585" w:rsidRDefault="00577678" w:rsidP="0095223F">
            <w:pPr>
              <w:jc w:val="center"/>
              <w:rPr>
                <w:rFonts w:ascii="Times New Roman" w:hAnsi="Times New Roman" w:cs="Times New Roman"/>
              </w:rPr>
            </w:pPr>
            <w:r>
              <w:rPr>
                <w:rFonts w:ascii="Times New Roman" w:hAnsi="Times New Roman" w:cs="Times New Roman"/>
              </w:rPr>
              <w:t>11.</w:t>
            </w:r>
            <w:r w:rsidR="007A7585" w:rsidRPr="007A7585">
              <w:rPr>
                <w:rFonts w:ascii="Times New Roman" w:hAnsi="Times New Roman" w:cs="Times New Roman"/>
              </w:rPr>
              <w:t>7.</w:t>
            </w:r>
          </w:p>
        </w:tc>
        <w:tc>
          <w:tcPr>
            <w:tcW w:w="5602" w:type="dxa"/>
          </w:tcPr>
          <w:p w14:paraId="5C0A4D7F"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реализации программы проведения роуд-шоу</w:t>
            </w:r>
          </w:p>
        </w:tc>
        <w:tc>
          <w:tcPr>
            <w:tcW w:w="1134" w:type="dxa"/>
          </w:tcPr>
          <w:p w14:paraId="124BED7C"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05E27A8D" w14:textId="77777777" w:rsidR="007A7585" w:rsidRPr="007A7585" w:rsidRDefault="007A7585" w:rsidP="0095223F">
            <w:pPr>
              <w:jc w:val="both"/>
              <w:rPr>
                <w:rFonts w:ascii="Times New Roman" w:hAnsi="Times New Roman" w:cs="Times New Roman"/>
              </w:rPr>
            </w:pPr>
          </w:p>
        </w:tc>
      </w:tr>
      <w:tr w:rsidR="007A7585" w:rsidRPr="007A7585" w14:paraId="35DC21EC" w14:textId="77777777" w:rsidTr="00A21A29">
        <w:trPr>
          <w:jc w:val="center"/>
        </w:trPr>
        <w:tc>
          <w:tcPr>
            <w:tcW w:w="656" w:type="dxa"/>
          </w:tcPr>
          <w:p w14:paraId="576B3491" w14:textId="557662B9" w:rsidR="007A7585" w:rsidRPr="007A7585" w:rsidRDefault="00577678" w:rsidP="0095223F">
            <w:pPr>
              <w:jc w:val="center"/>
              <w:rPr>
                <w:rFonts w:ascii="Times New Roman" w:hAnsi="Times New Roman" w:cs="Times New Roman"/>
              </w:rPr>
            </w:pPr>
            <w:r>
              <w:rPr>
                <w:rFonts w:ascii="Times New Roman" w:hAnsi="Times New Roman" w:cs="Times New Roman"/>
              </w:rPr>
              <w:t>11.</w:t>
            </w:r>
            <w:r w:rsidR="007A7585" w:rsidRPr="007A7585">
              <w:rPr>
                <w:rFonts w:ascii="Times New Roman" w:hAnsi="Times New Roman" w:cs="Times New Roman"/>
              </w:rPr>
              <w:t>8.</w:t>
            </w:r>
          </w:p>
        </w:tc>
        <w:tc>
          <w:tcPr>
            <w:tcW w:w="5602" w:type="dxa"/>
          </w:tcPr>
          <w:p w14:paraId="46CC76F1"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информационной поддержке Заказчика в рамках реализации программы проведения роуд-шоу</w:t>
            </w:r>
          </w:p>
        </w:tc>
        <w:tc>
          <w:tcPr>
            <w:tcW w:w="1134" w:type="dxa"/>
          </w:tcPr>
          <w:p w14:paraId="2CFBD458"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540DF0CF" w14:textId="77777777" w:rsidR="007A7585" w:rsidRPr="007A7585" w:rsidRDefault="007A7585" w:rsidP="0095223F">
            <w:pPr>
              <w:jc w:val="both"/>
              <w:rPr>
                <w:rFonts w:ascii="Times New Roman" w:hAnsi="Times New Roman" w:cs="Times New Roman"/>
              </w:rPr>
            </w:pPr>
          </w:p>
        </w:tc>
      </w:tr>
      <w:tr w:rsidR="007A7585" w:rsidRPr="007A7585" w14:paraId="5C9715C2" w14:textId="77777777" w:rsidTr="00A21A29">
        <w:trPr>
          <w:jc w:val="center"/>
        </w:trPr>
        <w:tc>
          <w:tcPr>
            <w:tcW w:w="656" w:type="dxa"/>
          </w:tcPr>
          <w:p w14:paraId="590E23B7" w14:textId="581DA5D3" w:rsidR="007A7585" w:rsidRPr="007A7585" w:rsidRDefault="00577678" w:rsidP="0095223F">
            <w:pPr>
              <w:jc w:val="center"/>
              <w:rPr>
                <w:rFonts w:ascii="Times New Roman" w:hAnsi="Times New Roman" w:cs="Times New Roman"/>
              </w:rPr>
            </w:pPr>
            <w:r>
              <w:rPr>
                <w:rFonts w:ascii="Times New Roman" w:hAnsi="Times New Roman" w:cs="Times New Roman"/>
              </w:rPr>
              <w:t>11.</w:t>
            </w:r>
            <w:r w:rsidR="007A7585" w:rsidRPr="007A7585">
              <w:rPr>
                <w:rFonts w:ascii="Times New Roman" w:hAnsi="Times New Roman" w:cs="Times New Roman"/>
              </w:rPr>
              <w:t>9.</w:t>
            </w:r>
          </w:p>
        </w:tc>
        <w:tc>
          <w:tcPr>
            <w:tcW w:w="5602" w:type="dxa"/>
          </w:tcPr>
          <w:p w14:paraId="0E7CFA2D" w14:textId="77777777" w:rsidR="007A7585" w:rsidRPr="007A7585" w:rsidRDefault="007A7585" w:rsidP="0095223F">
            <w:pPr>
              <w:jc w:val="both"/>
              <w:rPr>
                <w:rFonts w:ascii="Times New Roman" w:eastAsia="Calibri" w:hAnsi="Times New Roman" w:cs="Times New Roman"/>
                <w:lang w:eastAsia="ru-RU"/>
              </w:rPr>
            </w:pPr>
            <w:r w:rsidRPr="007A7585">
              <w:rPr>
                <w:rFonts w:ascii="Times New Roman" w:eastAsia="Calibri" w:hAnsi="Times New Roman" w:cs="Times New Roman"/>
                <w:lang w:eastAsia="ru-RU"/>
              </w:rPr>
              <w:t>Услуги по обеспечению участников роуд-шоу информационными материалами</w:t>
            </w:r>
          </w:p>
        </w:tc>
        <w:tc>
          <w:tcPr>
            <w:tcW w:w="1134" w:type="dxa"/>
          </w:tcPr>
          <w:p w14:paraId="6B9649E4" w14:textId="77777777" w:rsidR="007A7585" w:rsidRPr="007A7585" w:rsidRDefault="007A7585" w:rsidP="0095223F">
            <w:pPr>
              <w:jc w:val="center"/>
              <w:rPr>
                <w:rFonts w:ascii="Times New Roman" w:hAnsi="Times New Roman" w:cs="Times New Roman"/>
              </w:rPr>
            </w:pPr>
            <w:r w:rsidRPr="007A7585">
              <w:rPr>
                <w:rFonts w:ascii="Times New Roman" w:hAnsi="Times New Roman" w:cs="Times New Roman"/>
              </w:rPr>
              <w:t>услуга</w:t>
            </w:r>
          </w:p>
        </w:tc>
        <w:tc>
          <w:tcPr>
            <w:tcW w:w="2261" w:type="dxa"/>
          </w:tcPr>
          <w:p w14:paraId="7F9D9CD8" w14:textId="77777777" w:rsidR="007A7585" w:rsidRPr="007A7585" w:rsidRDefault="007A7585" w:rsidP="0095223F">
            <w:pPr>
              <w:jc w:val="both"/>
              <w:rPr>
                <w:rFonts w:ascii="Times New Roman" w:hAnsi="Times New Roman" w:cs="Times New Roman"/>
              </w:rPr>
            </w:pPr>
          </w:p>
        </w:tc>
      </w:tr>
    </w:tbl>
    <w:p w14:paraId="58604A6D" w14:textId="77777777" w:rsidR="00370E4D" w:rsidRPr="00F05B73" w:rsidRDefault="00370E4D" w:rsidP="00370E4D">
      <w:pPr>
        <w:spacing w:after="0" w:line="240" w:lineRule="auto"/>
        <w:rPr>
          <w:rFonts w:ascii="Times New Roman" w:eastAsia="Times New Roman" w:hAnsi="Times New Roman" w:cs="Times New Roman"/>
          <w:b/>
          <w:bCs/>
          <w:sz w:val="24"/>
          <w:szCs w:val="24"/>
          <w:lang w:eastAsia="ru-RU"/>
        </w:rPr>
      </w:pPr>
    </w:p>
    <w:tbl>
      <w:tblPr>
        <w:tblW w:w="10206" w:type="dxa"/>
        <w:tblInd w:w="-8" w:type="dxa"/>
        <w:shd w:val="clear" w:color="auto" w:fill="FFFFFF"/>
        <w:tblLayout w:type="fixed"/>
        <w:tblCellMar>
          <w:left w:w="0" w:type="dxa"/>
          <w:right w:w="0" w:type="dxa"/>
        </w:tblCellMar>
        <w:tblLook w:val="04A0" w:firstRow="1" w:lastRow="0" w:firstColumn="1" w:lastColumn="0" w:noHBand="0" w:noVBand="1"/>
      </w:tblPr>
      <w:tblGrid>
        <w:gridCol w:w="4950"/>
        <w:gridCol w:w="5256"/>
      </w:tblGrid>
      <w:tr w:rsidR="00370E4D" w:rsidRPr="00F05B73" w14:paraId="270E6118" w14:textId="77777777" w:rsidTr="00D8640F">
        <w:tc>
          <w:tcPr>
            <w:tcW w:w="4950" w:type="dxa"/>
            <w:shd w:val="clear" w:color="auto" w:fill="FFFFFF"/>
            <w:tcMar>
              <w:top w:w="0" w:type="dxa"/>
              <w:left w:w="45" w:type="dxa"/>
              <w:bottom w:w="0" w:type="dxa"/>
              <w:right w:w="45" w:type="dxa"/>
            </w:tcMar>
          </w:tcPr>
          <w:p w14:paraId="01142692" w14:textId="77777777" w:rsidR="00370E4D" w:rsidRPr="00F05B73" w:rsidRDefault="00370E4D" w:rsidP="00087642">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Заказчик</w:t>
            </w:r>
          </w:p>
          <w:p w14:paraId="7D1862E3" w14:textId="77777777" w:rsidR="00370E4D" w:rsidRPr="00F05B73" w:rsidRDefault="00370E4D" w:rsidP="00087642">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2B9692FB" w14:textId="77777777" w:rsidR="00370E4D" w:rsidRPr="00F05B73" w:rsidRDefault="00370E4D" w:rsidP="00087642">
            <w:pPr>
              <w:shd w:val="clear" w:color="auto" w:fill="FFFFFF"/>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Должность</w:t>
            </w:r>
          </w:p>
          <w:p w14:paraId="49A56525" w14:textId="77777777" w:rsidR="00370E4D" w:rsidRPr="00F05B73" w:rsidRDefault="00370E4D" w:rsidP="00087642">
            <w:pPr>
              <w:shd w:val="clear" w:color="auto" w:fill="FFFFFF"/>
              <w:spacing w:after="0" w:line="240" w:lineRule="auto"/>
              <w:rPr>
                <w:rFonts w:ascii="Times New Roman" w:eastAsia="Times New Roman" w:hAnsi="Times New Roman" w:cs="Times New Roman"/>
                <w:b/>
                <w:bCs/>
                <w:sz w:val="24"/>
                <w:szCs w:val="24"/>
                <w:lang w:eastAsia="ru-RU"/>
              </w:rPr>
            </w:pPr>
          </w:p>
          <w:p w14:paraId="69262A5C" w14:textId="77777777" w:rsidR="00370E4D" w:rsidRPr="00F05B73" w:rsidRDefault="00370E4D" w:rsidP="00087642">
            <w:pPr>
              <w:shd w:val="clear" w:color="auto" w:fill="FFFFFF"/>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 xml:space="preserve">_________________/______________ / </w:t>
            </w:r>
          </w:p>
          <w:p w14:paraId="7833F72A" w14:textId="77777777" w:rsidR="00370E4D" w:rsidRPr="00F05B73" w:rsidRDefault="00370E4D" w:rsidP="00087642">
            <w:pPr>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М.П.</w:t>
            </w:r>
          </w:p>
        </w:tc>
        <w:tc>
          <w:tcPr>
            <w:tcW w:w="5256" w:type="dxa"/>
            <w:shd w:val="clear" w:color="auto" w:fill="FFFFFF"/>
            <w:tcMar>
              <w:top w:w="0" w:type="dxa"/>
              <w:left w:w="45" w:type="dxa"/>
              <w:bottom w:w="0" w:type="dxa"/>
              <w:right w:w="45" w:type="dxa"/>
            </w:tcMar>
          </w:tcPr>
          <w:p w14:paraId="7C9E0E19" w14:textId="77777777" w:rsidR="00370E4D" w:rsidRPr="00F05B73" w:rsidRDefault="00370E4D" w:rsidP="00087642">
            <w:pPr>
              <w:shd w:val="clear" w:color="auto" w:fill="FFFFFF"/>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Исполнитель</w:t>
            </w:r>
          </w:p>
          <w:p w14:paraId="568FE16C" w14:textId="77777777" w:rsidR="00370E4D" w:rsidRPr="00F05B73" w:rsidRDefault="00370E4D" w:rsidP="00087642">
            <w:pPr>
              <w:shd w:val="clear" w:color="auto" w:fill="FFFFFF"/>
              <w:spacing w:after="0" w:line="240" w:lineRule="auto"/>
              <w:rPr>
                <w:rFonts w:ascii="Times New Roman" w:eastAsia="Times New Roman" w:hAnsi="Times New Roman" w:cs="Times New Roman"/>
                <w:b/>
                <w:sz w:val="24"/>
                <w:szCs w:val="24"/>
                <w:lang w:eastAsia="ru-RU"/>
              </w:rPr>
            </w:pPr>
            <w:r w:rsidRPr="00F05B73">
              <w:rPr>
                <w:rFonts w:ascii="Times New Roman" w:eastAsia="Times New Roman" w:hAnsi="Times New Roman" w:cs="Times New Roman"/>
                <w:b/>
                <w:sz w:val="24"/>
                <w:szCs w:val="24"/>
                <w:lang w:eastAsia="ru-RU"/>
              </w:rPr>
              <w:t>Наименование организации</w:t>
            </w:r>
          </w:p>
          <w:p w14:paraId="68C7CE50" w14:textId="77777777" w:rsidR="00370E4D" w:rsidRPr="00F05B73" w:rsidRDefault="00370E4D" w:rsidP="00087642">
            <w:pPr>
              <w:shd w:val="clear" w:color="auto" w:fill="FFFFFF"/>
              <w:spacing w:after="0"/>
              <w:jc w:val="both"/>
              <w:rPr>
                <w:rFonts w:ascii="Times New Roman" w:eastAsia="Times New Roman" w:hAnsi="Times New Roman" w:cs="Times New Roman"/>
                <w:b/>
                <w:sz w:val="24"/>
                <w:szCs w:val="24"/>
                <w:lang w:eastAsia="ru-RU"/>
              </w:rPr>
            </w:pPr>
            <w:r w:rsidRPr="00F05B73">
              <w:rPr>
                <w:rFonts w:ascii="Times New Roman" w:eastAsia="Times New Roman" w:hAnsi="Times New Roman" w:cs="Times New Roman"/>
                <w:b/>
                <w:sz w:val="24"/>
                <w:szCs w:val="24"/>
                <w:lang w:eastAsia="ru-RU"/>
              </w:rPr>
              <w:t>Должность</w:t>
            </w:r>
          </w:p>
          <w:p w14:paraId="5442CA59" w14:textId="77777777" w:rsidR="00370E4D" w:rsidRPr="00F05B73" w:rsidRDefault="00370E4D" w:rsidP="00087642">
            <w:pPr>
              <w:shd w:val="clear" w:color="auto" w:fill="FFFFFF"/>
              <w:spacing w:after="0" w:line="240" w:lineRule="auto"/>
              <w:rPr>
                <w:rFonts w:ascii="Times New Roman" w:eastAsia="Times New Roman" w:hAnsi="Times New Roman" w:cs="Times New Roman"/>
                <w:bCs/>
                <w:sz w:val="24"/>
                <w:szCs w:val="24"/>
                <w:lang w:eastAsia="ru-RU"/>
              </w:rPr>
            </w:pPr>
          </w:p>
          <w:p w14:paraId="05466848" w14:textId="77777777" w:rsidR="00370E4D" w:rsidRPr="00F05B73" w:rsidRDefault="00370E4D" w:rsidP="00087642">
            <w:pPr>
              <w:shd w:val="clear" w:color="auto" w:fill="FFFFFF"/>
              <w:spacing w:after="0" w:line="240" w:lineRule="auto"/>
              <w:rPr>
                <w:rFonts w:ascii="Times New Roman" w:eastAsia="Times New Roman" w:hAnsi="Times New Roman" w:cs="Times New Roman"/>
                <w:bCs/>
                <w:sz w:val="24"/>
                <w:szCs w:val="24"/>
                <w:lang w:eastAsia="ru-RU"/>
              </w:rPr>
            </w:pPr>
          </w:p>
          <w:p w14:paraId="791B33CC" w14:textId="77777777" w:rsidR="00370E4D" w:rsidRPr="00F05B73" w:rsidRDefault="00370E4D" w:rsidP="00087642">
            <w:pPr>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_________________/______________</w:t>
            </w:r>
            <w:r w:rsidRPr="00F05B73">
              <w:rPr>
                <w:rFonts w:ascii="Times New Roman" w:eastAsia="Times New Roman" w:hAnsi="Times New Roman" w:cs="Times New Roman"/>
                <w:b/>
                <w:bCs/>
                <w:sz w:val="24"/>
                <w:szCs w:val="24"/>
                <w:lang w:eastAsia="ru-RU"/>
              </w:rPr>
              <w:t>/</w:t>
            </w:r>
            <w:r w:rsidRPr="00F05B73">
              <w:rPr>
                <w:rFonts w:ascii="Times New Roman" w:eastAsia="Times New Roman" w:hAnsi="Times New Roman" w:cs="Times New Roman"/>
                <w:bCs/>
                <w:sz w:val="24"/>
                <w:szCs w:val="24"/>
                <w:lang w:eastAsia="ru-RU"/>
              </w:rPr>
              <w:t xml:space="preserve"> </w:t>
            </w:r>
          </w:p>
          <w:p w14:paraId="1D8FDA59" w14:textId="77777777" w:rsidR="00370E4D" w:rsidRDefault="00370E4D" w:rsidP="00087642">
            <w:pPr>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М.П.</w:t>
            </w:r>
          </w:p>
          <w:p w14:paraId="239F084E" w14:textId="36595E9F" w:rsidR="007A2E76" w:rsidRPr="00F05B73" w:rsidRDefault="007A2E76" w:rsidP="00087642">
            <w:pPr>
              <w:shd w:val="clear" w:color="auto" w:fill="FFFFFF"/>
              <w:spacing w:after="0" w:line="240" w:lineRule="auto"/>
              <w:rPr>
                <w:rFonts w:ascii="Times New Roman" w:eastAsia="Times New Roman" w:hAnsi="Times New Roman" w:cs="Times New Roman"/>
                <w:bCs/>
                <w:sz w:val="24"/>
                <w:szCs w:val="24"/>
                <w:lang w:eastAsia="ru-RU"/>
              </w:rPr>
            </w:pPr>
          </w:p>
        </w:tc>
      </w:tr>
    </w:tbl>
    <w:p w14:paraId="3B877828" w14:textId="77777777" w:rsidR="007A2E76" w:rsidRDefault="007A2E76" w:rsidP="00790CFB">
      <w:pPr>
        <w:spacing w:after="0" w:line="240" w:lineRule="auto"/>
        <w:ind w:left="7080"/>
        <w:rPr>
          <w:rFonts w:ascii="Times New Roman" w:eastAsia="Times New Roman" w:hAnsi="Times New Roman" w:cs="Times New Roman"/>
          <w:sz w:val="24"/>
          <w:szCs w:val="24"/>
          <w:lang w:eastAsia="ru-RU"/>
        </w:rPr>
        <w:sectPr w:rsidR="007A2E76" w:rsidSect="005F3347">
          <w:pgSz w:w="11906" w:h="16838"/>
          <w:pgMar w:top="1134" w:right="851" w:bottom="1134" w:left="1134" w:header="720" w:footer="720" w:gutter="0"/>
          <w:cols w:space="720"/>
          <w:titlePg/>
          <w:docGrid w:linePitch="299"/>
        </w:sectPr>
      </w:pPr>
    </w:p>
    <w:p w14:paraId="7B8922DE" w14:textId="2115893E" w:rsidR="00370E4D" w:rsidRPr="00DC12FD" w:rsidRDefault="00790CFB" w:rsidP="00790CFB">
      <w:pPr>
        <w:spacing w:after="0" w:line="240" w:lineRule="auto"/>
        <w:ind w:left="7080"/>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lastRenderedPageBreak/>
        <w:t xml:space="preserve">  </w:t>
      </w:r>
      <w:r w:rsidR="00370E4D" w:rsidRPr="00DC12FD">
        <w:rPr>
          <w:rFonts w:ascii="Times New Roman" w:eastAsia="Times New Roman" w:hAnsi="Times New Roman" w:cs="Times New Roman"/>
          <w:sz w:val="20"/>
          <w:szCs w:val="20"/>
          <w:lang w:eastAsia="ru-RU"/>
        </w:rPr>
        <w:t>Приложение № 3</w:t>
      </w:r>
    </w:p>
    <w:p w14:paraId="17A77BC7" w14:textId="77777777" w:rsidR="00790CFB" w:rsidRDefault="00370E4D" w:rsidP="00790CFB">
      <w:pPr>
        <w:spacing w:after="0" w:line="240" w:lineRule="auto"/>
        <w:ind w:left="6372" w:firstLine="708"/>
        <w:jc w:val="center"/>
        <w:outlineLvl w:val="1"/>
        <w:rPr>
          <w:rFonts w:ascii="Times New Roman" w:eastAsia="Times New Roman" w:hAnsi="Times New Roman" w:cs="Times New Roman"/>
          <w:sz w:val="20"/>
          <w:szCs w:val="20"/>
          <w:lang w:eastAsia="ru-RU"/>
        </w:rPr>
      </w:pPr>
      <w:r w:rsidRPr="00DC12FD">
        <w:rPr>
          <w:rFonts w:ascii="Times New Roman" w:eastAsia="Times New Roman" w:hAnsi="Times New Roman" w:cs="Times New Roman"/>
          <w:sz w:val="20"/>
          <w:szCs w:val="20"/>
          <w:lang w:eastAsia="ru-RU"/>
        </w:rPr>
        <w:t xml:space="preserve">к Договору № _____________ </w:t>
      </w:r>
    </w:p>
    <w:p w14:paraId="570B8D9E" w14:textId="7D3B3C39" w:rsidR="00370E4D" w:rsidRDefault="00790CFB" w:rsidP="00790CFB">
      <w:pPr>
        <w:spacing w:after="0" w:line="240" w:lineRule="auto"/>
        <w:ind w:left="5664"/>
        <w:jc w:val="center"/>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370E4D" w:rsidRPr="00DC12FD">
        <w:rPr>
          <w:rFonts w:ascii="Times New Roman" w:eastAsia="Times New Roman" w:hAnsi="Times New Roman" w:cs="Times New Roman"/>
          <w:sz w:val="20"/>
          <w:szCs w:val="20"/>
          <w:lang w:eastAsia="ru-RU"/>
        </w:rPr>
        <w:t>от ____.____.202_ г.</w:t>
      </w:r>
    </w:p>
    <w:p w14:paraId="7144C0AF" w14:textId="77777777" w:rsidR="00370E4D" w:rsidRDefault="00370E4D" w:rsidP="00370E4D">
      <w:pPr>
        <w:spacing w:after="0" w:line="240" w:lineRule="auto"/>
        <w:jc w:val="center"/>
        <w:outlineLvl w:val="1"/>
        <w:rPr>
          <w:rFonts w:ascii="Times New Roman" w:eastAsia="Times New Roman" w:hAnsi="Times New Roman" w:cs="Times New Roman"/>
          <w:bCs/>
          <w:i/>
          <w:sz w:val="24"/>
          <w:szCs w:val="24"/>
          <w:lang w:eastAsia="ru-RU"/>
        </w:rPr>
      </w:pPr>
    </w:p>
    <w:p w14:paraId="75A0F50E" w14:textId="77777777" w:rsidR="00370E4D" w:rsidRDefault="00370E4D" w:rsidP="00370E4D">
      <w:pPr>
        <w:spacing w:after="0" w:line="240" w:lineRule="auto"/>
        <w:jc w:val="center"/>
        <w:outlineLvl w:val="1"/>
        <w:rPr>
          <w:rFonts w:ascii="Times New Roman" w:eastAsia="Times New Roman" w:hAnsi="Times New Roman" w:cs="Times New Roman"/>
          <w:bCs/>
          <w:i/>
          <w:sz w:val="24"/>
          <w:szCs w:val="24"/>
          <w:lang w:eastAsia="ru-RU"/>
        </w:rPr>
      </w:pPr>
    </w:p>
    <w:p w14:paraId="3AE6011D" w14:textId="77777777" w:rsidR="00370E4D" w:rsidRPr="005F3347" w:rsidRDefault="00370E4D" w:rsidP="00370E4D">
      <w:pPr>
        <w:spacing w:after="0" w:line="240" w:lineRule="auto"/>
        <w:jc w:val="center"/>
        <w:outlineLvl w:val="1"/>
        <w:rPr>
          <w:rFonts w:ascii="Times New Roman" w:eastAsia="Times New Roman" w:hAnsi="Times New Roman" w:cs="Times New Roman"/>
          <w:bCs/>
          <w:i/>
          <w:sz w:val="24"/>
          <w:szCs w:val="24"/>
          <w:lang w:eastAsia="ru-RU"/>
        </w:rPr>
      </w:pPr>
      <w:r w:rsidRPr="005F3347">
        <w:rPr>
          <w:rFonts w:ascii="Times New Roman" w:eastAsia="Times New Roman" w:hAnsi="Times New Roman" w:cs="Times New Roman"/>
          <w:bCs/>
          <w:i/>
          <w:sz w:val="24"/>
          <w:szCs w:val="24"/>
          <w:lang w:eastAsia="ru-RU"/>
        </w:rPr>
        <w:t>Форма отчета об оказанных услугах</w:t>
      </w:r>
    </w:p>
    <w:p w14:paraId="24C58616" w14:textId="77777777" w:rsidR="00370E4D" w:rsidRPr="005F3347" w:rsidRDefault="00370E4D" w:rsidP="00370E4D">
      <w:pPr>
        <w:spacing w:after="0" w:line="240" w:lineRule="auto"/>
        <w:rPr>
          <w:rFonts w:ascii="Times New Roman" w:hAnsi="Times New Roman" w:cs="Times New Roman"/>
          <w:sz w:val="24"/>
          <w:szCs w:val="24"/>
        </w:rPr>
      </w:pPr>
    </w:p>
    <w:p w14:paraId="48B5B795" w14:textId="77777777" w:rsidR="00370E4D" w:rsidRPr="005F3347" w:rsidRDefault="00370E4D" w:rsidP="00370E4D">
      <w:pPr>
        <w:spacing w:after="0" w:line="240" w:lineRule="auto"/>
        <w:rPr>
          <w:rFonts w:ascii="Times New Roman" w:hAnsi="Times New Roman" w:cs="Times New Roman"/>
          <w:sz w:val="24"/>
          <w:szCs w:val="24"/>
        </w:rPr>
      </w:pPr>
    </w:p>
    <w:p w14:paraId="7E50B4CE" w14:textId="77777777" w:rsidR="00370E4D" w:rsidRPr="005F3347" w:rsidRDefault="00370E4D" w:rsidP="00370E4D">
      <w:pPr>
        <w:spacing w:after="0" w:line="240" w:lineRule="auto"/>
        <w:rPr>
          <w:rFonts w:ascii="Times New Roman" w:hAnsi="Times New Roman" w:cs="Times New Roman"/>
          <w:b/>
          <w:sz w:val="24"/>
          <w:szCs w:val="24"/>
          <w:lang w:eastAsia="ru-RU"/>
        </w:rPr>
      </w:pPr>
    </w:p>
    <w:tbl>
      <w:tblPr>
        <w:tblW w:w="9844" w:type="dxa"/>
        <w:tblLook w:val="04A0" w:firstRow="1" w:lastRow="0" w:firstColumn="1" w:lastColumn="0" w:noHBand="0" w:noVBand="1"/>
      </w:tblPr>
      <w:tblGrid>
        <w:gridCol w:w="4957"/>
        <w:gridCol w:w="4887"/>
      </w:tblGrid>
      <w:tr w:rsidR="00370E4D" w:rsidRPr="005F3347" w14:paraId="014B8BF6" w14:textId="77777777" w:rsidTr="00087642">
        <w:trPr>
          <w:trHeight w:val="3784"/>
        </w:trPr>
        <w:tc>
          <w:tcPr>
            <w:tcW w:w="4957" w:type="dxa"/>
          </w:tcPr>
          <w:p w14:paraId="79352F54" w14:textId="77777777" w:rsidR="00370E4D" w:rsidRPr="005F3347" w:rsidRDefault="00370E4D" w:rsidP="00087642">
            <w:pPr>
              <w:spacing w:after="0" w:line="240" w:lineRule="auto"/>
              <w:jc w:val="center"/>
              <w:rPr>
                <w:rFonts w:ascii="Times New Roman" w:eastAsia="Calibri" w:hAnsi="Times New Roman" w:cs="Times New Roman"/>
                <w:b/>
                <w:sz w:val="24"/>
                <w:szCs w:val="24"/>
              </w:rPr>
            </w:pPr>
            <w:r w:rsidRPr="005F3347">
              <w:rPr>
                <w:rFonts w:ascii="Times New Roman" w:eastAsia="Calibri" w:hAnsi="Times New Roman" w:cs="Times New Roman"/>
                <w:b/>
                <w:sz w:val="24"/>
                <w:szCs w:val="24"/>
              </w:rPr>
              <w:t>УТВЕРЖДАЮ</w:t>
            </w:r>
          </w:p>
          <w:p w14:paraId="0865AA52" w14:textId="77777777" w:rsidR="00370E4D" w:rsidRPr="005F3347" w:rsidRDefault="00370E4D" w:rsidP="00087642">
            <w:pPr>
              <w:spacing w:after="0" w:line="240" w:lineRule="auto"/>
              <w:jc w:val="center"/>
              <w:rPr>
                <w:rFonts w:ascii="Times New Roman" w:eastAsia="Calibri" w:hAnsi="Times New Roman" w:cs="Times New Roman"/>
                <w:sz w:val="24"/>
                <w:szCs w:val="24"/>
              </w:rPr>
            </w:pPr>
          </w:p>
          <w:p w14:paraId="3F43C88E" w14:textId="77777777" w:rsidR="00370E4D" w:rsidRPr="005F3347" w:rsidRDefault="00370E4D" w:rsidP="00087642">
            <w:pPr>
              <w:spacing w:after="0" w:line="240" w:lineRule="auto"/>
              <w:jc w:val="center"/>
              <w:rPr>
                <w:rFonts w:ascii="Times New Roman" w:eastAsia="Calibri" w:hAnsi="Times New Roman" w:cs="Times New Roman"/>
                <w:b/>
                <w:sz w:val="24"/>
                <w:szCs w:val="24"/>
              </w:rPr>
            </w:pPr>
            <w:r w:rsidRPr="005F3347">
              <w:rPr>
                <w:rFonts w:ascii="Times New Roman" w:eastAsia="Calibri" w:hAnsi="Times New Roman" w:cs="Times New Roman"/>
                <w:b/>
                <w:sz w:val="24"/>
                <w:szCs w:val="24"/>
              </w:rPr>
              <w:t>ЗАКАЗЧИК</w:t>
            </w:r>
          </w:p>
          <w:p w14:paraId="2671D557" w14:textId="77777777" w:rsidR="00370E4D" w:rsidRPr="005F3347" w:rsidRDefault="00370E4D" w:rsidP="00087642">
            <w:pPr>
              <w:spacing w:after="0" w:line="240" w:lineRule="auto"/>
              <w:jc w:val="center"/>
              <w:rPr>
                <w:rFonts w:ascii="Times New Roman" w:eastAsia="Times New Roman" w:hAnsi="Times New Roman" w:cs="Times New Roman"/>
                <w:spacing w:val="-5"/>
                <w:sz w:val="24"/>
                <w:szCs w:val="24"/>
                <w:lang w:eastAsia="ar-SA"/>
              </w:rPr>
            </w:pPr>
            <w:r w:rsidRPr="005F3347">
              <w:rPr>
                <w:rFonts w:ascii="Times New Roman" w:eastAsia="Calibri" w:hAnsi="Times New Roman" w:cs="Times New Roman"/>
                <w:sz w:val="24"/>
                <w:szCs w:val="24"/>
              </w:rPr>
              <w:t>Автономная некоммерческая организация «</w:t>
            </w:r>
            <w:r w:rsidRPr="005F3347">
              <w:rPr>
                <w:rFonts w:ascii="Times New Roman" w:hAnsi="Times New Roman" w:cs="Times New Roman"/>
                <w:spacing w:val="-5"/>
                <w:sz w:val="24"/>
                <w:szCs w:val="24"/>
                <w:lang w:eastAsia="ar-SA"/>
              </w:rPr>
              <w:t xml:space="preserve">Проектный офис по развитию туризма </w:t>
            </w:r>
          </w:p>
          <w:p w14:paraId="781237B4" w14:textId="77777777" w:rsidR="00370E4D" w:rsidRPr="005F3347" w:rsidRDefault="00370E4D" w:rsidP="00087642">
            <w:pPr>
              <w:spacing w:after="0" w:line="240" w:lineRule="auto"/>
              <w:jc w:val="center"/>
              <w:rPr>
                <w:rFonts w:ascii="Times New Roman" w:eastAsia="Calibri" w:hAnsi="Times New Roman" w:cs="Times New Roman"/>
                <w:sz w:val="24"/>
                <w:szCs w:val="24"/>
              </w:rPr>
            </w:pPr>
            <w:r w:rsidRPr="005F3347">
              <w:rPr>
                <w:rFonts w:ascii="Times New Roman" w:hAnsi="Times New Roman" w:cs="Times New Roman"/>
                <w:spacing w:val="-5"/>
                <w:sz w:val="24"/>
                <w:szCs w:val="24"/>
                <w:lang w:eastAsia="ar-SA"/>
              </w:rPr>
              <w:t>и гостеприимства Москвы</w:t>
            </w:r>
            <w:r w:rsidRPr="005F3347">
              <w:rPr>
                <w:rFonts w:ascii="Times New Roman" w:eastAsia="Calibri" w:hAnsi="Times New Roman" w:cs="Times New Roman"/>
                <w:sz w:val="24"/>
                <w:szCs w:val="24"/>
              </w:rPr>
              <w:t>»</w:t>
            </w:r>
          </w:p>
          <w:p w14:paraId="6DEFF112" w14:textId="77777777" w:rsidR="00370E4D" w:rsidRPr="005F3347" w:rsidRDefault="00370E4D" w:rsidP="00087642">
            <w:pPr>
              <w:spacing w:after="0" w:line="240" w:lineRule="auto"/>
              <w:jc w:val="center"/>
              <w:rPr>
                <w:rFonts w:ascii="Times New Roman" w:eastAsia="Calibri" w:hAnsi="Times New Roman" w:cs="Times New Roman"/>
                <w:sz w:val="24"/>
                <w:szCs w:val="24"/>
              </w:rPr>
            </w:pPr>
          </w:p>
          <w:p w14:paraId="290022F8" w14:textId="77777777" w:rsidR="00370E4D" w:rsidRPr="005F3347" w:rsidRDefault="00370E4D" w:rsidP="00087642">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___________________ / ______________/</w:t>
            </w:r>
          </w:p>
          <w:p w14:paraId="054A5F6F" w14:textId="77777777" w:rsidR="00370E4D" w:rsidRPr="005F3347" w:rsidRDefault="00370E4D" w:rsidP="00087642">
            <w:pPr>
              <w:spacing w:after="0" w:line="240" w:lineRule="auto"/>
              <w:jc w:val="center"/>
              <w:rPr>
                <w:rFonts w:ascii="Times New Roman" w:eastAsia="Calibri" w:hAnsi="Times New Roman" w:cs="Times New Roman"/>
                <w:sz w:val="24"/>
                <w:szCs w:val="24"/>
              </w:rPr>
            </w:pPr>
          </w:p>
          <w:p w14:paraId="113BE8EA" w14:textId="77777777" w:rsidR="00370E4D" w:rsidRPr="005F3347" w:rsidRDefault="00370E4D" w:rsidP="00087642">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«____» _______________ 202_ г.</w:t>
            </w:r>
          </w:p>
          <w:p w14:paraId="42630657" w14:textId="77777777" w:rsidR="00370E4D" w:rsidRPr="005F3347" w:rsidRDefault="00370E4D" w:rsidP="00087642">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м.п.</w:t>
            </w:r>
          </w:p>
        </w:tc>
        <w:tc>
          <w:tcPr>
            <w:tcW w:w="4887" w:type="dxa"/>
          </w:tcPr>
          <w:p w14:paraId="6BF70D52" w14:textId="77777777" w:rsidR="00370E4D" w:rsidRPr="005F3347" w:rsidRDefault="00370E4D" w:rsidP="00087642">
            <w:pPr>
              <w:spacing w:after="0" w:line="240" w:lineRule="auto"/>
              <w:jc w:val="center"/>
              <w:rPr>
                <w:rFonts w:ascii="Times New Roman" w:eastAsia="Calibri" w:hAnsi="Times New Roman" w:cs="Times New Roman"/>
                <w:sz w:val="24"/>
                <w:szCs w:val="24"/>
              </w:rPr>
            </w:pPr>
          </w:p>
          <w:p w14:paraId="7FC6FB32" w14:textId="77777777" w:rsidR="00370E4D" w:rsidRPr="005F3347" w:rsidRDefault="00370E4D" w:rsidP="00087642">
            <w:pPr>
              <w:spacing w:after="0" w:line="240" w:lineRule="auto"/>
              <w:jc w:val="center"/>
              <w:rPr>
                <w:rFonts w:ascii="Times New Roman" w:eastAsia="Calibri" w:hAnsi="Times New Roman" w:cs="Times New Roman"/>
                <w:b/>
                <w:sz w:val="24"/>
                <w:szCs w:val="24"/>
              </w:rPr>
            </w:pPr>
            <w:r w:rsidRPr="005F3347">
              <w:rPr>
                <w:rFonts w:ascii="Times New Roman" w:eastAsia="Calibri" w:hAnsi="Times New Roman" w:cs="Times New Roman"/>
                <w:b/>
                <w:sz w:val="24"/>
                <w:szCs w:val="24"/>
              </w:rPr>
              <w:t>ИСПОЛНИТЕЛЬ</w:t>
            </w:r>
          </w:p>
          <w:p w14:paraId="0F9FA979" w14:textId="77777777" w:rsidR="00370E4D" w:rsidRPr="005F3347" w:rsidRDefault="00370E4D" w:rsidP="00087642">
            <w:pPr>
              <w:spacing w:after="0" w:line="240" w:lineRule="auto"/>
              <w:jc w:val="center"/>
              <w:rPr>
                <w:rFonts w:ascii="Times New Roman" w:eastAsia="Calibri" w:hAnsi="Times New Roman" w:cs="Times New Roman"/>
                <w:sz w:val="24"/>
                <w:szCs w:val="24"/>
              </w:rPr>
            </w:pPr>
          </w:p>
          <w:p w14:paraId="7B35479E" w14:textId="77777777" w:rsidR="00370E4D" w:rsidRPr="005F3347" w:rsidRDefault="00370E4D" w:rsidP="00087642">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br/>
              <w:t>«_________________________________»</w:t>
            </w:r>
          </w:p>
          <w:p w14:paraId="46096F3C" w14:textId="77777777" w:rsidR="00370E4D" w:rsidRPr="005F3347" w:rsidRDefault="00370E4D" w:rsidP="00087642">
            <w:pPr>
              <w:spacing w:after="0" w:line="240" w:lineRule="auto"/>
              <w:jc w:val="center"/>
              <w:rPr>
                <w:rFonts w:ascii="Times New Roman" w:eastAsia="Calibri" w:hAnsi="Times New Roman" w:cs="Times New Roman"/>
                <w:sz w:val="24"/>
                <w:szCs w:val="24"/>
              </w:rPr>
            </w:pPr>
          </w:p>
          <w:p w14:paraId="72FD2DEE" w14:textId="77777777" w:rsidR="00370E4D" w:rsidRPr="005F3347" w:rsidRDefault="00370E4D" w:rsidP="00087642">
            <w:pPr>
              <w:spacing w:after="0" w:line="240" w:lineRule="auto"/>
              <w:jc w:val="center"/>
              <w:rPr>
                <w:rFonts w:ascii="Times New Roman" w:eastAsia="Calibri" w:hAnsi="Times New Roman" w:cs="Times New Roman"/>
                <w:sz w:val="24"/>
                <w:szCs w:val="24"/>
              </w:rPr>
            </w:pPr>
          </w:p>
          <w:p w14:paraId="75D7FB32" w14:textId="77777777" w:rsidR="00370E4D" w:rsidRPr="005F3347" w:rsidRDefault="00370E4D" w:rsidP="00087642">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___________________ /______________/</w:t>
            </w:r>
          </w:p>
          <w:p w14:paraId="79CC9131" w14:textId="77777777" w:rsidR="00370E4D" w:rsidRPr="005F3347" w:rsidRDefault="00370E4D" w:rsidP="00087642">
            <w:pPr>
              <w:spacing w:after="0" w:line="240" w:lineRule="auto"/>
              <w:jc w:val="center"/>
              <w:rPr>
                <w:rFonts w:ascii="Times New Roman" w:eastAsia="Calibri" w:hAnsi="Times New Roman" w:cs="Times New Roman"/>
                <w:sz w:val="24"/>
                <w:szCs w:val="24"/>
              </w:rPr>
            </w:pPr>
          </w:p>
          <w:p w14:paraId="37EAF186" w14:textId="77777777" w:rsidR="00370E4D" w:rsidRPr="005F3347" w:rsidRDefault="00370E4D" w:rsidP="00087642">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«____» ___________________ 202_ г.</w:t>
            </w:r>
          </w:p>
          <w:p w14:paraId="4B406ABC" w14:textId="77777777" w:rsidR="00370E4D" w:rsidRPr="005F3347" w:rsidRDefault="00370E4D" w:rsidP="00087642">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м.п.</w:t>
            </w:r>
          </w:p>
        </w:tc>
      </w:tr>
    </w:tbl>
    <w:p w14:paraId="4A4511CA" w14:textId="77777777" w:rsidR="00370E4D" w:rsidRPr="005F3347" w:rsidRDefault="00370E4D" w:rsidP="00370E4D">
      <w:pPr>
        <w:spacing w:after="0" w:line="240" w:lineRule="auto"/>
        <w:rPr>
          <w:rFonts w:ascii="Times New Roman" w:eastAsia="Calibri" w:hAnsi="Times New Roman" w:cs="Times New Roman"/>
          <w:sz w:val="24"/>
          <w:szCs w:val="24"/>
        </w:rPr>
      </w:pPr>
    </w:p>
    <w:p w14:paraId="56C85FC7" w14:textId="77777777" w:rsidR="00370E4D" w:rsidRPr="005F3347" w:rsidRDefault="00370E4D" w:rsidP="00370E4D">
      <w:pPr>
        <w:spacing w:after="0" w:line="240" w:lineRule="auto"/>
        <w:rPr>
          <w:rFonts w:ascii="Times New Roman" w:eastAsia="Calibri" w:hAnsi="Times New Roman" w:cs="Times New Roman"/>
          <w:sz w:val="24"/>
          <w:szCs w:val="24"/>
        </w:rPr>
      </w:pPr>
    </w:p>
    <w:p w14:paraId="600F4216" w14:textId="77777777" w:rsidR="00370E4D" w:rsidRPr="005F3347" w:rsidRDefault="00370E4D" w:rsidP="00370E4D">
      <w:pPr>
        <w:spacing w:after="0" w:line="240" w:lineRule="auto"/>
        <w:rPr>
          <w:rFonts w:ascii="Times New Roman" w:eastAsia="Calibri" w:hAnsi="Times New Roman" w:cs="Times New Roman"/>
          <w:sz w:val="24"/>
          <w:szCs w:val="24"/>
        </w:rPr>
      </w:pPr>
    </w:p>
    <w:p w14:paraId="44673C4E" w14:textId="77777777" w:rsidR="00370E4D" w:rsidRPr="005F3347" w:rsidRDefault="00370E4D" w:rsidP="00370E4D">
      <w:pPr>
        <w:spacing w:after="0" w:line="240" w:lineRule="auto"/>
        <w:rPr>
          <w:rFonts w:ascii="Times New Roman" w:eastAsia="Calibri" w:hAnsi="Times New Roman" w:cs="Times New Roman"/>
          <w:sz w:val="24"/>
          <w:szCs w:val="24"/>
        </w:rPr>
      </w:pPr>
    </w:p>
    <w:p w14:paraId="47814EE8" w14:textId="77777777" w:rsidR="00370E4D" w:rsidRPr="005F3347" w:rsidRDefault="00370E4D" w:rsidP="00370E4D">
      <w:pPr>
        <w:spacing w:after="0" w:line="240" w:lineRule="auto"/>
        <w:rPr>
          <w:rFonts w:ascii="Times New Roman" w:eastAsia="Calibri" w:hAnsi="Times New Roman" w:cs="Times New Roman"/>
          <w:sz w:val="24"/>
          <w:szCs w:val="24"/>
        </w:rPr>
      </w:pPr>
    </w:p>
    <w:p w14:paraId="46BCFA90" w14:textId="77777777" w:rsidR="00370E4D" w:rsidRPr="005F3347" w:rsidRDefault="00370E4D" w:rsidP="00370E4D">
      <w:pPr>
        <w:spacing w:after="0" w:line="240" w:lineRule="auto"/>
        <w:jc w:val="center"/>
        <w:rPr>
          <w:rFonts w:ascii="Times New Roman" w:eastAsia="Calibri" w:hAnsi="Times New Roman" w:cs="Times New Roman"/>
          <w:b/>
          <w:sz w:val="24"/>
          <w:szCs w:val="24"/>
        </w:rPr>
      </w:pPr>
      <w:r w:rsidRPr="005F3347">
        <w:rPr>
          <w:rFonts w:ascii="Times New Roman" w:eastAsia="Calibri" w:hAnsi="Times New Roman" w:cs="Times New Roman"/>
          <w:b/>
          <w:sz w:val="24"/>
          <w:szCs w:val="24"/>
        </w:rPr>
        <w:t>ОТЧЕТ</w:t>
      </w:r>
    </w:p>
    <w:p w14:paraId="5AE54FCF" w14:textId="77777777" w:rsidR="00370E4D" w:rsidRPr="005F3347" w:rsidRDefault="00370E4D" w:rsidP="00370E4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об оказанных услугах</w:t>
      </w:r>
    </w:p>
    <w:p w14:paraId="2A33AED0" w14:textId="77777777" w:rsidR="00370E4D" w:rsidRPr="005F3347" w:rsidRDefault="00370E4D" w:rsidP="00370E4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по Договору от «___» _______________ 202_ г. № ___________</w:t>
      </w:r>
    </w:p>
    <w:p w14:paraId="1BC629A5" w14:textId="77777777" w:rsidR="00370E4D" w:rsidRPr="005F3347" w:rsidRDefault="00370E4D" w:rsidP="00370E4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1C386EBE" w14:textId="77777777" w:rsidR="00370E4D" w:rsidRPr="005F3347" w:rsidRDefault="00370E4D" w:rsidP="00370E4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3BFD33A9" w14:textId="77777777" w:rsidR="00370E4D" w:rsidRPr="005F3347" w:rsidRDefault="00370E4D" w:rsidP="00370E4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7BB39C8E" w14:textId="77777777" w:rsidR="00370E4D" w:rsidRPr="005F3347" w:rsidRDefault="00370E4D" w:rsidP="00370E4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3489DC56" w14:textId="77777777" w:rsidR="00370E4D" w:rsidRPr="005F3347" w:rsidRDefault="00370E4D" w:rsidP="00370E4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27D6A6AF" w14:textId="77777777" w:rsidR="00370E4D" w:rsidRPr="005F3347" w:rsidRDefault="00370E4D" w:rsidP="00370E4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70C56070" w14:textId="77777777" w:rsidR="00370E4D" w:rsidRPr="005F3347" w:rsidRDefault="00370E4D" w:rsidP="00370E4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5F1192DC" w14:textId="77777777" w:rsidR="00370E4D" w:rsidRPr="005F3347" w:rsidRDefault="00370E4D" w:rsidP="00370E4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403BEA99" w14:textId="77777777" w:rsidR="00370E4D" w:rsidRPr="005F3347" w:rsidRDefault="00370E4D" w:rsidP="00370E4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55A3BFE7" w14:textId="77777777" w:rsidR="00370E4D" w:rsidRPr="005F3347" w:rsidRDefault="00370E4D" w:rsidP="00370E4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605F656" w14:textId="77777777" w:rsidR="00370E4D" w:rsidRPr="005F3347" w:rsidRDefault="00370E4D" w:rsidP="00370E4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2DC7E68F" w14:textId="77777777" w:rsidR="00370E4D" w:rsidRPr="005F3347" w:rsidRDefault="00370E4D" w:rsidP="00370E4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68E4C0F5" w14:textId="77777777" w:rsidR="00370E4D" w:rsidRPr="005F3347" w:rsidRDefault="00370E4D" w:rsidP="00370E4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2ACB5C02" w14:textId="77777777" w:rsidR="00370E4D" w:rsidRPr="005F3347" w:rsidRDefault="00370E4D" w:rsidP="00370E4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56958CDF" w14:textId="77777777" w:rsidR="00370E4D" w:rsidRPr="005F3347" w:rsidRDefault="00370E4D" w:rsidP="00370E4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424A202D" w14:textId="77777777" w:rsidR="00370E4D" w:rsidRPr="005F3347" w:rsidRDefault="00370E4D" w:rsidP="00370E4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30C13E08" w14:textId="77777777" w:rsidR="00370E4D" w:rsidRPr="005F3347" w:rsidRDefault="00370E4D" w:rsidP="00370E4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0759107" w14:textId="77777777" w:rsidR="00370E4D" w:rsidRPr="005F3347" w:rsidRDefault="00370E4D" w:rsidP="00370E4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39495E09" w14:textId="77777777" w:rsidR="00370E4D" w:rsidRPr="005F3347" w:rsidRDefault="00370E4D" w:rsidP="00370E4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4EA9445B" w14:textId="77777777" w:rsidR="00370E4D" w:rsidRPr="005F3347" w:rsidRDefault="00370E4D" w:rsidP="00370E4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4EB02821" w14:textId="77777777" w:rsidR="00370E4D" w:rsidRPr="005F3347" w:rsidRDefault="00370E4D" w:rsidP="00370E4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5700685B" w14:textId="77777777" w:rsidR="00370E4D" w:rsidRPr="005F3347" w:rsidRDefault="00370E4D" w:rsidP="00370E4D">
      <w:pPr>
        <w:tabs>
          <w:tab w:val="left" w:pos="284"/>
          <w:tab w:val="left" w:pos="426"/>
          <w:tab w:val="left" w:pos="567"/>
        </w:tabs>
        <w:spacing w:after="0" w:line="240" w:lineRule="auto"/>
        <w:contextualSpacing/>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г. Москва, 202_ г.</w:t>
      </w:r>
    </w:p>
    <w:p w14:paraId="1983385F" w14:textId="77777777" w:rsidR="00370E4D" w:rsidRPr="005F3347" w:rsidRDefault="00370E4D" w:rsidP="00370E4D">
      <w:pPr>
        <w:spacing w:after="0" w:line="240" w:lineRule="auto"/>
        <w:jc w:val="center"/>
        <w:rPr>
          <w:rFonts w:ascii="Times New Roman" w:eastAsia="Times New Roman" w:hAnsi="Times New Roman" w:cs="Times New Roman"/>
          <w:b/>
          <w:sz w:val="24"/>
          <w:szCs w:val="24"/>
          <w:lang w:eastAsia="ru-RU"/>
        </w:rPr>
      </w:pPr>
      <w:r w:rsidRPr="005F3347">
        <w:rPr>
          <w:rFonts w:ascii="Times New Roman" w:eastAsia="Calibri" w:hAnsi="Times New Roman" w:cs="Times New Roman"/>
          <w:b/>
          <w:sz w:val="24"/>
          <w:szCs w:val="24"/>
        </w:rPr>
        <w:br w:type="page"/>
      </w:r>
      <w:r w:rsidRPr="005F3347">
        <w:rPr>
          <w:rFonts w:ascii="Times New Roman" w:eastAsia="Calibri" w:hAnsi="Times New Roman" w:cs="Times New Roman"/>
          <w:b/>
          <w:sz w:val="24"/>
          <w:szCs w:val="24"/>
        </w:rPr>
        <w:lastRenderedPageBreak/>
        <w:t>О</w:t>
      </w:r>
      <w:r w:rsidRPr="005F3347">
        <w:rPr>
          <w:rFonts w:ascii="Times New Roman" w:hAnsi="Times New Roman" w:cs="Times New Roman"/>
          <w:b/>
          <w:sz w:val="24"/>
          <w:szCs w:val="24"/>
        </w:rPr>
        <w:t>ГЛАВЛЕНИЕ</w:t>
      </w:r>
    </w:p>
    <w:p w14:paraId="5A16564C" w14:textId="77777777" w:rsidR="00370E4D" w:rsidRPr="005F3347" w:rsidRDefault="00370E4D" w:rsidP="00370E4D">
      <w:pPr>
        <w:keepNext/>
        <w:keepLines/>
        <w:tabs>
          <w:tab w:val="center" w:pos="4960"/>
          <w:tab w:val="left" w:pos="6855"/>
        </w:tabs>
        <w:spacing w:after="0" w:line="240" w:lineRule="auto"/>
        <w:rPr>
          <w:rFonts w:ascii="Times New Roman" w:hAnsi="Times New Roman" w:cs="Times New Roman"/>
          <w:sz w:val="24"/>
          <w:szCs w:val="24"/>
        </w:rPr>
      </w:pPr>
      <w:r w:rsidRPr="005F3347">
        <w:rPr>
          <w:rFonts w:ascii="Times New Roman" w:hAnsi="Times New Roman" w:cs="Times New Roman"/>
          <w:b/>
          <w:sz w:val="24"/>
          <w:szCs w:val="24"/>
        </w:rPr>
        <w:tab/>
      </w:r>
    </w:p>
    <w:tbl>
      <w:tblPr>
        <w:tblW w:w="10216" w:type="dxa"/>
        <w:tblLook w:val="04A0" w:firstRow="1" w:lastRow="0" w:firstColumn="1" w:lastColumn="0" w:noHBand="0" w:noVBand="1"/>
      </w:tblPr>
      <w:tblGrid>
        <w:gridCol w:w="567"/>
        <w:gridCol w:w="128"/>
        <w:gridCol w:w="156"/>
        <w:gridCol w:w="8230"/>
        <w:gridCol w:w="128"/>
        <w:gridCol w:w="156"/>
        <w:gridCol w:w="567"/>
        <w:gridCol w:w="128"/>
        <w:gridCol w:w="156"/>
      </w:tblGrid>
      <w:tr w:rsidR="00370E4D" w:rsidRPr="005F3347" w14:paraId="4B9C8ECD" w14:textId="77777777" w:rsidTr="00087642">
        <w:trPr>
          <w:gridAfter w:val="1"/>
          <w:wAfter w:w="156" w:type="dxa"/>
        </w:trPr>
        <w:tc>
          <w:tcPr>
            <w:tcW w:w="695" w:type="dxa"/>
            <w:gridSpan w:val="2"/>
            <w:vAlign w:val="center"/>
            <w:hideMark/>
          </w:tcPr>
          <w:p w14:paraId="25F98DE2" w14:textId="77777777" w:rsidR="00370E4D" w:rsidRPr="005F3347" w:rsidRDefault="00370E4D" w:rsidP="00087642">
            <w:pPr>
              <w:spacing w:after="0" w:line="240" w:lineRule="auto"/>
              <w:jc w:val="center"/>
              <w:rPr>
                <w:rFonts w:ascii="Times New Roman" w:eastAsia="Calibri" w:hAnsi="Times New Roman" w:cs="Times New Roman"/>
                <w:b/>
                <w:bCs/>
                <w:sz w:val="24"/>
                <w:szCs w:val="24"/>
              </w:rPr>
            </w:pPr>
            <w:r w:rsidRPr="005F3347">
              <w:rPr>
                <w:rFonts w:ascii="Times New Roman" w:eastAsia="Calibri" w:hAnsi="Times New Roman" w:cs="Times New Roman"/>
                <w:b/>
                <w:bCs/>
                <w:sz w:val="24"/>
                <w:szCs w:val="24"/>
              </w:rPr>
              <w:t>№ п/п</w:t>
            </w:r>
          </w:p>
        </w:tc>
        <w:tc>
          <w:tcPr>
            <w:tcW w:w="8514" w:type="dxa"/>
            <w:gridSpan w:val="3"/>
            <w:vAlign w:val="center"/>
            <w:hideMark/>
          </w:tcPr>
          <w:p w14:paraId="71C4DCA2" w14:textId="77777777" w:rsidR="00370E4D" w:rsidRPr="005F3347" w:rsidRDefault="00370E4D" w:rsidP="00087642">
            <w:pPr>
              <w:spacing w:after="0" w:line="240" w:lineRule="auto"/>
              <w:jc w:val="center"/>
              <w:rPr>
                <w:rFonts w:ascii="Times New Roman" w:eastAsia="Calibri" w:hAnsi="Times New Roman" w:cs="Times New Roman"/>
                <w:b/>
                <w:bCs/>
                <w:sz w:val="24"/>
                <w:szCs w:val="24"/>
              </w:rPr>
            </w:pPr>
            <w:r w:rsidRPr="005F3347">
              <w:rPr>
                <w:rFonts w:ascii="Times New Roman" w:eastAsia="Calibri" w:hAnsi="Times New Roman" w:cs="Times New Roman"/>
                <w:b/>
                <w:bCs/>
                <w:sz w:val="24"/>
                <w:szCs w:val="24"/>
              </w:rPr>
              <w:t>Наименование раздела</w:t>
            </w:r>
          </w:p>
        </w:tc>
        <w:tc>
          <w:tcPr>
            <w:tcW w:w="851" w:type="dxa"/>
            <w:gridSpan w:val="3"/>
            <w:vAlign w:val="center"/>
            <w:hideMark/>
          </w:tcPr>
          <w:p w14:paraId="28512246" w14:textId="77777777" w:rsidR="00370E4D" w:rsidRPr="005F3347" w:rsidRDefault="00370E4D" w:rsidP="00087642">
            <w:pPr>
              <w:spacing w:after="0" w:line="240" w:lineRule="auto"/>
              <w:jc w:val="center"/>
              <w:rPr>
                <w:rFonts w:ascii="Times New Roman" w:eastAsia="Calibri" w:hAnsi="Times New Roman" w:cs="Times New Roman"/>
                <w:b/>
                <w:bCs/>
                <w:sz w:val="24"/>
                <w:szCs w:val="24"/>
              </w:rPr>
            </w:pPr>
            <w:r w:rsidRPr="005F3347">
              <w:rPr>
                <w:rFonts w:ascii="Times New Roman" w:eastAsia="Calibri" w:hAnsi="Times New Roman" w:cs="Times New Roman"/>
                <w:b/>
                <w:bCs/>
                <w:sz w:val="24"/>
                <w:szCs w:val="24"/>
              </w:rPr>
              <w:t>№ стр.</w:t>
            </w:r>
          </w:p>
        </w:tc>
      </w:tr>
      <w:tr w:rsidR="00370E4D" w:rsidRPr="005F3347" w14:paraId="40B0CD4B" w14:textId="77777777" w:rsidTr="00087642">
        <w:trPr>
          <w:gridAfter w:val="1"/>
          <w:wAfter w:w="156" w:type="dxa"/>
        </w:trPr>
        <w:tc>
          <w:tcPr>
            <w:tcW w:w="695" w:type="dxa"/>
            <w:gridSpan w:val="2"/>
            <w:vAlign w:val="center"/>
          </w:tcPr>
          <w:p w14:paraId="501F313A" w14:textId="77777777" w:rsidR="00370E4D" w:rsidRPr="005F3347" w:rsidRDefault="00370E4D" w:rsidP="00087642">
            <w:pPr>
              <w:spacing w:after="0" w:line="240" w:lineRule="auto"/>
              <w:jc w:val="center"/>
              <w:rPr>
                <w:rFonts w:ascii="Times New Roman" w:eastAsia="Calibri" w:hAnsi="Times New Roman" w:cs="Times New Roman"/>
                <w:sz w:val="24"/>
                <w:szCs w:val="24"/>
              </w:rPr>
            </w:pPr>
          </w:p>
        </w:tc>
        <w:tc>
          <w:tcPr>
            <w:tcW w:w="8514" w:type="dxa"/>
            <w:gridSpan w:val="3"/>
            <w:vAlign w:val="center"/>
            <w:hideMark/>
          </w:tcPr>
          <w:p w14:paraId="57B06758" w14:textId="77777777" w:rsidR="00370E4D" w:rsidRPr="005F3347" w:rsidRDefault="00370E4D" w:rsidP="00087642">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t>Общие положения ………………………………………………………….................</w:t>
            </w:r>
          </w:p>
        </w:tc>
        <w:tc>
          <w:tcPr>
            <w:tcW w:w="851" w:type="dxa"/>
            <w:gridSpan w:val="3"/>
            <w:vAlign w:val="center"/>
          </w:tcPr>
          <w:p w14:paraId="25797CAD" w14:textId="77777777" w:rsidR="00370E4D" w:rsidRPr="005F3347" w:rsidRDefault="00370E4D" w:rsidP="00087642">
            <w:pPr>
              <w:spacing w:after="0" w:line="240" w:lineRule="auto"/>
              <w:jc w:val="center"/>
              <w:rPr>
                <w:rFonts w:ascii="Times New Roman" w:eastAsia="Calibri" w:hAnsi="Times New Roman" w:cs="Times New Roman"/>
                <w:sz w:val="24"/>
                <w:szCs w:val="24"/>
              </w:rPr>
            </w:pPr>
          </w:p>
        </w:tc>
      </w:tr>
      <w:tr w:rsidR="00370E4D" w:rsidRPr="005F3347" w14:paraId="66388DD1" w14:textId="77777777" w:rsidTr="00087642">
        <w:trPr>
          <w:gridAfter w:val="1"/>
          <w:wAfter w:w="156" w:type="dxa"/>
        </w:trPr>
        <w:tc>
          <w:tcPr>
            <w:tcW w:w="695" w:type="dxa"/>
            <w:gridSpan w:val="2"/>
            <w:vAlign w:val="center"/>
            <w:hideMark/>
          </w:tcPr>
          <w:p w14:paraId="59C084EB" w14:textId="77777777" w:rsidR="00370E4D" w:rsidRPr="005F3347" w:rsidRDefault="00370E4D" w:rsidP="00087642">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1.</w:t>
            </w:r>
          </w:p>
        </w:tc>
        <w:tc>
          <w:tcPr>
            <w:tcW w:w="8514" w:type="dxa"/>
            <w:gridSpan w:val="3"/>
            <w:vAlign w:val="center"/>
            <w:hideMark/>
          </w:tcPr>
          <w:p w14:paraId="49B820EF" w14:textId="77777777" w:rsidR="00370E4D" w:rsidRPr="005F3347" w:rsidRDefault="00370E4D" w:rsidP="00087642">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t>Содержание оказанных в рамках Договора Услуг ……………................................</w:t>
            </w:r>
          </w:p>
        </w:tc>
        <w:tc>
          <w:tcPr>
            <w:tcW w:w="851" w:type="dxa"/>
            <w:gridSpan w:val="3"/>
            <w:vAlign w:val="center"/>
          </w:tcPr>
          <w:p w14:paraId="37D44A70" w14:textId="77777777" w:rsidR="00370E4D" w:rsidRPr="005F3347" w:rsidRDefault="00370E4D" w:rsidP="00087642">
            <w:pPr>
              <w:spacing w:after="0" w:line="240" w:lineRule="auto"/>
              <w:jc w:val="center"/>
              <w:rPr>
                <w:rFonts w:ascii="Times New Roman" w:eastAsia="Calibri" w:hAnsi="Times New Roman" w:cs="Times New Roman"/>
                <w:sz w:val="24"/>
                <w:szCs w:val="24"/>
              </w:rPr>
            </w:pPr>
          </w:p>
        </w:tc>
      </w:tr>
      <w:tr w:rsidR="00370E4D" w:rsidRPr="005F3347" w14:paraId="041323AC" w14:textId="77777777" w:rsidTr="00087642">
        <w:trPr>
          <w:gridAfter w:val="1"/>
          <w:wAfter w:w="156" w:type="dxa"/>
        </w:trPr>
        <w:tc>
          <w:tcPr>
            <w:tcW w:w="695" w:type="dxa"/>
            <w:gridSpan w:val="2"/>
            <w:vAlign w:val="center"/>
            <w:hideMark/>
          </w:tcPr>
          <w:p w14:paraId="22A570AE" w14:textId="77777777" w:rsidR="00370E4D" w:rsidRPr="005F3347" w:rsidRDefault="00370E4D" w:rsidP="00087642">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2.</w:t>
            </w:r>
          </w:p>
        </w:tc>
        <w:tc>
          <w:tcPr>
            <w:tcW w:w="8514" w:type="dxa"/>
            <w:gridSpan w:val="3"/>
            <w:vAlign w:val="center"/>
            <w:hideMark/>
          </w:tcPr>
          <w:p w14:paraId="3FE09050" w14:textId="77777777" w:rsidR="00370E4D" w:rsidRPr="005F3347" w:rsidRDefault="00370E4D" w:rsidP="00087642">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t>Подробное описание оказанных Услуг ……………...……………...………………</w:t>
            </w:r>
          </w:p>
        </w:tc>
        <w:tc>
          <w:tcPr>
            <w:tcW w:w="851" w:type="dxa"/>
            <w:gridSpan w:val="3"/>
            <w:vAlign w:val="center"/>
          </w:tcPr>
          <w:p w14:paraId="250D2362" w14:textId="77777777" w:rsidR="00370E4D" w:rsidRPr="005F3347" w:rsidRDefault="00370E4D" w:rsidP="00087642">
            <w:pPr>
              <w:spacing w:after="0" w:line="240" w:lineRule="auto"/>
              <w:jc w:val="center"/>
              <w:rPr>
                <w:rFonts w:ascii="Times New Roman" w:eastAsia="Calibri" w:hAnsi="Times New Roman" w:cs="Times New Roman"/>
                <w:sz w:val="24"/>
                <w:szCs w:val="24"/>
              </w:rPr>
            </w:pPr>
          </w:p>
        </w:tc>
      </w:tr>
      <w:tr w:rsidR="00370E4D" w:rsidRPr="005F3347" w14:paraId="20593421" w14:textId="77777777" w:rsidTr="00087642">
        <w:tc>
          <w:tcPr>
            <w:tcW w:w="851" w:type="dxa"/>
            <w:gridSpan w:val="3"/>
            <w:vAlign w:val="center"/>
            <w:hideMark/>
          </w:tcPr>
          <w:p w14:paraId="6D4C3262" w14:textId="77777777" w:rsidR="00370E4D" w:rsidRPr="005F3347" w:rsidRDefault="00370E4D" w:rsidP="00087642">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2.1.</w:t>
            </w:r>
          </w:p>
        </w:tc>
        <w:tc>
          <w:tcPr>
            <w:tcW w:w="8514" w:type="dxa"/>
            <w:gridSpan w:val="3"/>
            <w:vAlign w:val="center"/>
            <w:hideMark/>
          </w:tcPr>
          <w:p w14:paraId="1F35BC96" w14:textId="77777777" w:rsidR="00370E4D" w:rsidRPr="005F3347" w:rsidRDefault="00370E4D" w:rsidP="00087642">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t>….</w:t>
            </w:r>
          </w:p>
        </w:tc>
        <w:tc>
          <w:tcPr>
            <w:tcW w:w="851" w:type="dxa"/>
            <w:gridSpan w:val="3"/>
            <w:vAlign w:val="center"/>
          </w:tcPr>
          <w:p w14:paraId="6B907804" w14:textId="77777777" w:rsidR="00370E4D" w:rsidRPr="005F3347" w:rsidRDefault="00370E4D" w:rsidP="00087642">
            <w:pPr>
              <w:spacing w:after="0" w:line="240" w:lineRule="auto"/>
              <w:jc w:val="center"/>
              <w:rPr>
                <w:rFonts w:ascii="Times New Roman" w:eastAsia="Calibri" w:hAnsi="Times New Roman" w:cs="Times New Roman"/>
                <w:sz w:val="24"/>
                <w:szCs w:val="24"/>
              </w:rPr>
            </w:pPr>
          </w:p>
        </w:tc>
      </w:tr>
      <w:tr w:rsidR="00370E4D" w:rsidRPr="005F3347" w14:paraId="0FDC3409" w14:textId="77777777" w:rsidTr="00087642">
        <w:tc>
          <w:tcPr>
            <w:tcW w:w="851" w:type="dxa"/>
            <w:gridSpan w:val="3"/>
            <w:vAlign w:val="center"/>
            <w:hideMark/>
          </w:tcPr>
          <w:p w14:paraId="1931A770" w14:textId="77777777" w:rsidR="00370E4D" w:rsidRPr="005F3347" w:rsidRDefault="00370E4D" w:rsidP="00087642">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2.2.</w:t>
            </w:r>
          </w:p>
        </w:tc>
        <w:tc>
          <w:tcPr>
            <w:tcW w:w="8514" w:type="dxa"/>
            <w:gridSpan w:val="3"/>
            <w:vAlign w:val="center"/>
            <w:hideMark/>
          </w:tcPr>
          <w:p w14:paraId="20F1382D" w14:textId="77777777" w:rsidR="00370E4D" w:rsidRPr="005F3347" w:rsidRDefault="00370E4D" w:rsidP="00087642">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t>….</w:t>
            </w:r>
          </w:p>
        </w:tc>
        <w:tc>
          <w:tcPr>
            <w:tcW w:w="851" w:type="dxa"/>
            <w:gridSpan w:val="3"/>
            <w:vAlign w:val="center"/>
          </w:tcPr>
          <w:p w14:paraId="6104CA92" w14:textId="77777777" w:rsidR="00370E4D" w:rsidRPr="005F3347" w:rsidRDefault="00370E4D" w:rsidP="00087642">
            <w:pPr>
              <w:spacing w:after="0" w:line="240" w:lineRule="auto"/>
              <w:jc w:val="center"/>
              <w:rPr>
                <w:rFonts w:ascii="Times New Roman" w:eastAsia="Calibri" w:hAnsi="Times New Roman" w:cs="Times New Roman"/>
                <w:sz w:val="24"/>
                <w:szCs w:val="24"/>
              </w:rPr>
            </w:pPr>
          </w:p>
        </w:tc>
      </w:tr>
      <w:tr w:rsidR="00370E4D" w:rsidRPr="005F3347" w14:paraId="476A5E69" w14:textId="77777777" w:rsidTr="00087642">
        <w:trPr>
          <w:gridAfter w:val="2"/>
          <w:wAfter w:w="284" w:type="dxa"/>
        </w:trPr>
        <w:tc>
          <w:tcPr>
            <w:tcW w:w="567" w:type="dxa"/>
            <w:vAlign w:val="center"/>
            <w:hideMark/>
          </w:tcPr>
          <w:p w14:paraId="0DC4ED74" w14:textId="77777777" w:rsidR="00370E4D" w:rsidRPr="005F3347" w:rsidRDefault="00370E4D" w:rsidP="00087642">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3</w:t>
            </w:r>
          </w:p>
        </w:tc>
        <w:tc>
          <w:tcPr>
            <w:tcW w:w="8514" w:type="dxa"/>
            <w:gridSpan w:val="3"/>
            <w:vAlign w:val="center"/>
            <w:hideMark/>
          </w:tcPr>
          <w:p w14:paraId="56D626BF" w14:textId="77777777" w:rsidR="00370E4D" w:rsidRPr="005F3347" w:rsidRDefault="00370E4D" w:rsidP="00087642">
            <w:pPr>
              <w:spacing w:after="0" w:line="240" w:lineRule="auto"/>
              <w:rPr>
                <w:rFonts w:ascii="Times New Roman" w:eastAsia="Calibri" w:hAnsi="Times New Roman" w:cs="Times New Roman"/>
                <w:sz w:val="24"/>
                <w:szCs w:val="24"/>
              </w:rPr>
            </w:pPr>
            <w:r w:rsidRPr="005F3347">
              <w:rPr>
                <w:rFonts w:ascii="Times New Roman" w:hAnsi="Times New Roman" w:cs="Times New Roman"/>
                <w:bCs/>
                <w:sz w:val="24"/>
                <w:szCs w:val="24"/>
              </w:rPr>
              <w:t xml:space="preserve">Документы, подтверждающие оказание Услуг </w:t>
            </w:r>
            <w:r w:rsidRPr="005F3347">
              <w:rPr>
                <w:rFonts w:ascii="Times New Roman" w:hAnsi="Times New Roman" w:cs="Times New Roman"/>
                <w:bCs/>
                <w:i/>
                <w:iCs/>
                <w:sz w:val="24"/>
                <w:szCs w:val="24"/>
                <w:lang w:val="x-none" w:eastAsia="x-none"/>
              </w:rPr>
              <w:t>(</w:t>
            </w:r>
            <w:r w:rsidRPr="005F3347">
              <w:rPr>
                <w:rFonts w:ascii="Times New Roman" w:hAnsi="Times New Roman" w:cs="Times New Roman"/>
                <w:bCs/>
                <w:i/>
                <w:iCs/>
                <w:sz w:val="24"/>
                <w:szCs w:val="24"/>
                <w:lang w:eastAsia="x-none"/>
              </w:rPr>
              <w:t>е</w:t>
            </w:r>
            <w:r w:rsidRPr="005F3347">
              <w:rPr>
                <w:rFonts w:ascii="Times New Roman" w:hAnsi="Times New Roman" w:cs="Times New Roman"/>
                <w:bCs/>
                <w:i/>
                <w:iCs/>
                <w:sz w:val="24"/>
                <w:szCs w:val="24"/>
                <w:lang w:val="x-none" w:eastAsia="x-none"/>
              </w:rPr>
              <w:t>сли применимо)</w:t>
            </w:r>
            <w:r w:rsidRPr="005F3347">
              <w:rPr>
                <w:rFonts w:ascii="Times New Roman" w:eastAsia="Calibri" w:hAnsi="Times New Roman" w:cs="Times New Roman"/>
                <w:sz w:val="24"/>
                <w:szCs w:val="24"/>
              </w:rPr>
              <w:t>……………...….</w:t>
            </w:r>
          </w:p>
        </w:tc>
        <w:tc>
          <w:tcPr>
            <w:tcW w:w="851" w:type="dxa"/>
            <w:gridSpan w:val="3"/>
            <w:vAlign w:val="center"/>
          </w:tcPr>
          <w:p w14:paraId="709962A6" w14:textId="77777777" w:rsidR="00370E4D" w:rsidRPr="005F3347" w:rsidRDefault="00370E4D" w:rsidP="00087642">
            <w:pPr>
              <w:spacing w:after="0" w:line="240" w:lineRule="auto"/>
              <w:jc w:val="center"/>
              <w:rPr>
                <w:rFonts w:ascii="Times New Roman" w:eastAsia="Calibri" w:hAnsi="Times New Roman" w:cs="Times New Roman"/>
                <w:sz w:val="24"/>
                <w:szCs w:val="24"/>
              </w:rPr>
            </w:pPr>
          </w:p>
        </w:tc>
      </w:tr>
    </w:tbl>
    <w:p w14:paraId="56B4AF65" w14:textId="77777777" w:rsidR="00370E4D" w:rsidRPr="005F3347" w:rsidRDefault="00370E4D" w:rsidP="00370E4D">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br w:type="page"/>
      </w:r>
    </w:p>
    <w:p w14:paraId="6CB999F1" w14:textId="77777777" w:rsidR="00370E4D" w:rsidRPr="005F3347" w:rsidRDefault="00370E4D" w:rsidP="00370E4D">
      <w:pPr>
        <w:spacing w:after="0" w:line="240" w:lineRule="auto"/>
        <w:jc w:val="center"/>
        <w:rPr>
          <w:rFonts w:ascii="Times New Roman" w:hAnsi="Times New Roman" w:cs="Times New Roman"/>
          <w:b/>
          <w:sz w:val="24"/>
          <w:szCs w:val="24"/>
        </w:rPr>
      </w:pPr>
      <w:r w:rsidRPr="005F3347">
        <w:rPr>
          <w:rFonts w:ascii="Times New Roman" w:hAnsi="Times New Roman" w:cs="Times New Roman"/>
          <w:b/>
          <w:sz w:val="24"/>
          <w:szCs w:val="24"/>
        </w:rPr>
        <w:lastRenderedPageBreak/>
        <w:t>ОБЩИЕ ПОЛОЖЕНИЯ</w:t>
      </w:r>
    </w:p>
    <w:p w14:paraId="2753B41B" w14:textId="77777777" w:rsidR="00370E4D" w:rsidRPr="005F3347" w:rsidRDefault="00370E4D" w:rsidP="00370E4D">
      <w:pPr>
        <w:spacing w:after="0" w:line="240" w:lineRule="auto"/>
        <w:jc w:val="center"/>
        <w:rPr>
          <w:rFonts w:ascii="Times New Roman" w:eastAsia="Calibri" w:hAnsi="Times New Roman" w:cs="Times New Roman"/>
          <w:b/>
          <w:sz w:val="24"/>
          <w:szCs w:val="24"/>
        </w:rPr>
      </w:pPr>
    </w:p>
    <w:p w14:paraId="51312588" w14:textId="77777777" w:rsidR="00370E4D" w:rsidRPr="005F3347" w:rsidRDefault="00370E4D" w:rsidP="00370E4D">
      <w:pPr>
        <w:spacing w:after="0" w:line="240" w:lineRule="auto"/>
        <w:ind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Данный отчет (далее – Отчет) содержит описание оказанных _________ (далее – Исполнитель) услуг в рамках договора на оказание услуг № _________ от ___.___.202_ г. (далее – Договор), заключенного с Автономной некоммерческой организацией «Проектный офис по развитию туризма и гостеприимства Москвы» (далее – Заказчик), на оказание услуг по _____________________________________________________ (далее – Услуги).</w:t>
      </w:r>
    </w:p>
    <w:p w14:paraId="6579B54F" w14:textId="6D3001F2" w:rsidR="00370E4D" w:rsidRPr="005F3347" w:rsidRDefault="00370E4D" w:rsidP="00370E4D">
      <w:pPr>
        <w:spacing w:after="0" w:line="240" w:lineRule="auto"/>
        <w:ind w:firstLine="709"/>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В ходе реализации Договора были оказаны Услуги на сумму__________ (________) рублей </w:t>
      </w:r>
      <w:r>
        <w:rPr>
          <w:rFonts w:ascii="Times New Roman" w:eastAsia="Calibri" w:hAnsi="Times New Roman" w:cs="Times New Roman"/>
          <w:sz w:val="24"/>
          <w:szCs w:val="24"/>
        </w:rPr>
        <w:t>__</w:t>
      </w:r>
      <w:r w:rsidRPr="005F3347">
        <w:rPr>
          <w:rFonts w:ascii="Times New Roman" w:eastAsia="Calibri" w:hAnsi="Times New Roman" w:cs="Times New Roman"/>
          <w:sz w:val="24"/>
          <w:szCs w:val="24"/>
        </w:rPr>
        <w:t xml:space="preserve"> копеек, </w:t>
      </w:r>
      <w:r w:rsidR="00EB42B3" w:rsidRPr="0010777A">
        <w:rPr>
          <w:rFonts w:ascii="Times New Roman" w:eastAsia="Calibri" w:hAnsi="Times New Roman" w:cs="Times New Roman"/>
          <w:sz w:val="24"/>
          <w:szCs w:val="24"/>
        </w:rPr>
        <w:t xml:space="preserve">в том числе НДС 20% </w:t>
      </w:r>
      <w:r w:rsidR="00EB42B3" w:rsidRPr="0010777A">
        <w:rPr>
          <w:rFonts w:ascii="Times New Roman" w:eastAsia="Calibri" w:hAnsi="Times New Roman" w:cs="Times New Roman"/>
          <w:i/>
          <w:iCs/>
          <w:sz w:val="24"/>
          <w:szCs w:val="24"/>
        </w:rPr>
        <w:t>(НДС не облагается)</w:t>
      </w:r>
      <w:r w:rsidR="00EB42B3" w:rsidRPr="0010777A">
        <w:rPr>
          <w:rFonts w:ascii="Times New Roman" w:eastAsia="Calibri" w:hAnsi="Times New Roman" w:cs="Times New Roman"/>
          <w:sz w:val="24"/>
          <w:szCs w:val="24"/>
        </w:rPr>
        <w:t>, что составляет _______________ (___________________) рублей ___ копеек</w:t>
      </w:r>
      <w:r w:rsidRPr="005F3347">
        <w:rPr>
          <w:rFonts w:ascii="Times New Roman" w:eastAsia="Calibri" w:hAnsi="Times New Roman" w:cs="Times New Roman"/>
          <w:sz w:val="24"/>
          <w:szCs w:val="24"/>
        </w:rPr>
        <w:t>.</w:t>
      </w:r>
    </w:p>
    <w:p w14:paraId="092D8EEA" w14:textId="77777777" w:rsidR="00370E4D" w:rsidRPr="005F3347" w:rsidRDefault="00370E4D" w:rsidP="00370E4D">
      <w:pPr>
        <w:spacing w:after="0" w:line="240" w:lineRule="auto"/>
        <w:ind w:firstLine="709"/>
        <w:jc w:val="both"/>
        <w:rPr>
          <w:rFonts w:ascii="Times New Roman" w:eastAsia="Calibri" w:hAnsi="Times New Roman" w:cs="Times New Roman"/>
          <w:b/>
          <w:bCs/>
          <w:sz w:val="24"/>
          <w:szCs w:val="24"/>
        </w:rPr>
      </w:pPr>
    </w:p>
    <w:p w14:paraId="33D05A1C" w14:textId="77777777" w:rsidR="00370E4D" w:rsidRPr="005F3347" w:rsidRDefault="00370E4D" w:rsidP="00370E4D">
      <w:pPr>
        <w:spacing w:after="0" w:line="240" w:lineRule="auto"/>
        <w:ind w:firstLine="709"/>
        <w:jc w:val="both"/>
        <w:rPr>
          <w:rFonts w:ascii="Times New Roman" w:eastAsia="Calibri" w:hAnsi="Times New Roman" w:cs="Times New Roman"/>
          <w:sz w:val="24"/>
          <w:szCs w:val="24"/>
        </w:rPr>
      </w:pPr>
      <w:r w:rsidRPr="005F3347">
        <w:rPr>
          <w:rFonts w:ascii="Times New Roman" w:eastAsia="Calibri" w:hAnsi="Times New Roman" w:cs="Times New Roman"/>
          <w:b/>
          <w:bCs/>
          <w:sz w:val="24"/>
          <w:szCs w:val="24"/>
        </w:rPr>
        <w:t>Термины, определения и сокращения:</w:t>
      </w:r>
      <w:r w:rsidRPr="005F3347">
        <w:rPr>
          <w:rFonts w:ascii="Times New Roman" w:eastAsia="Calibri" w:hAnsi="Times New Roman" w:cs="Times New Roman"/>
          <w:sz w:val="24"/>
          <w:szCs w:val="24"/>
        </w:rPr>
        <w:t xml:space="preserve"> </w:t>
      </w:r>
    </w:p>
    <w:p w14:paraId="5B1DB95D" w14:textId="77777777" w:rsidR="00370E4D" w:rsidRPr="005F3347" w:rsidRDefault="00370E4D" w:rsidP="00370E4D">
      <w:pPr>
        <w:spacing w:after="0" w:line="240" w:lineRule="auto"/>
        <w:ind w:firstLine="709"/>
        <w:jc w:val="both"/>
        <w:rPr>
          <w:rFonts w:ascii="Times New Roman" w:eastAsia="Calibri" w:hAnsi="Times New Roman" w:cs="Times New Roman"/>
          <w:sz w:val="24"/>
          <w:szCs w:val="24"/>
        </w:rPr>
      </w:pPr>
      <w:r w:rsidRPr="005F3347">
        <w:rPr>
          <w:rFonts w:ascii="Times New Roman" w:eastAsia="Calibri" w:hAnsi="Times New Roman" w:cs="Times New Roman"/>
          <w:i/>
          <w:iCs/>
          <w:sz w:val="24"/>
          <w:szCs w:val="24"/>
        </w:rPr>
        <w:t>(указывается</w:t>
      </w:r>
      <w:r w:rsidRPr="005F3347">
        <w:rPr>
          <w:rFonts w:ascii="Times New Roman" w:eastAsia="Calibri" w:hAnsi="Times New Roman" w:cs="Times New Roman"/>
          <w:sz w:val="24"/>
          <w:szCs w:val="24"/>
        </w:rPr>
        <w:t xml:space="preserve"> </w:t>
      </w:r>
      <w:r w:rsidRPr="005F3347">
        <w:rPr>
          <w:rFonts w:ascii="Times New Roman" w:eastAsia="Calibri" w:hAnsi="Times New Roman" w:cs="Times New Roman"/>
          <w:i/>
          <w:iCs/>
          <w:sz w:val="24"/>
          <w:szCs w:val="24"/>
        </w:rPr>
        <w:t>при необходимости, в случае если содержатся в тексте Отчета</w:t>
      </w:r>
      <w:r w:rsidRPr="005F3347">
        <w:rPr>
          <w:rFonts w:ascii="Times New Roman" w:eastAsia="Calibri" w:hAnsi="Times New Roman" w:cs="Times New Roman"/>
          <w:sz w:val="24"/>
          <w:szCs w:val="24"/>
        </w:rPr>
        <w:t>)</w:t>
      </w:r>
    </w:p>
    <w:p w14:paraId="1E5D12C8" w14:textId="77777777" w:rsidR="00370E4D" w:rsidRPr="005F3347" w:rsidRDefault="00370E4D" w:rsidP="00370E4D">
      <w:pPr>
        <w:spacing w:after="0" w:line="240" w:lineRule="auto"/>
        <w:ind w:firstLine="709"/>
        <w:jc w:val="both"/>
        <w:rPr>
          <w:rFonts w:ascii="Times New Roman" w:eastAsia="Calibri" w:hAnsi="Times New Roman" w:cs="Times New Roman"/>
          <w:sz w:val="24"/>
          <w:szCs w:val="24"/>
        </w:rPr>
      </w:pPr>
    </w:p>
    <w:p w14:paraId="73A64F01" w14:textId="77777777" w:rsidR="00370E4D" w:rsidRPr="005F3347" w:rsidRDefault="00370E4D" w:rsidP="00A562BB">
      <w:pPr>
        <w:pStyle w:val="a3"/>
        <w:numPr>
          <w:ilvl w:val="0"/>
          <w:numId w:val="6"/>
        </w:numPr>
        <w:spacing w:after="0" w:line="240" w:lineRule="auto"/>
        <w:ind w:left="0" w:firstLine="709"/>
        <w:jc w:val="both"/>
        <w:rPr>
          <w:rFonts w:ascii="Times New Roman" w:eastAsia="Times New Roman" w:hAnsi="Times New Roman" w:cs="Times New Roman"/>
          <w:b/>
          <w:sz w:val="24"/>
          <w:szCs w:val="24"/>
          <w:lang w:eastAsia="x-none"/>
        </w:rPr>
      </w:pPr>
      <w:bookmarkStart w:id="23" w:name="_Toc443052909"/>
      <w:r w:rsidRPr="005F3347">
        <w:rPr>
          <w:rFonts w:ascii="Times New Roman" w:hAnsi="Times New Roman" w:cs="Times New Roman"/>
          <w:b/>
          <w:sz w:val="24"/>
          <w:szCs w:val="24"/>
        </w:rPr>
        <w:t>Содержание оказанных в рамках Договора Услуг:</w:t>
      </w:r>
      <w:bookmarkEnd w:id="23"/>
    </w:p>
    <w:p w14:paraId="4E31DD16" w14:textId="77777777" w:rsidR="00370E4D" w:rsidRPr="005F3347" w:rsidRDefault="00370E4D" w:rsidP="00370E4D">
      <w:pPr>
        <w:spacing w:after="0" w:line="240" w:lineRule="auto"/>
        <w:ind w:firstLine="709"/>
        <w:jc w:val="both"/>
        <w:rPr>
          <w:rFonts w:ascii="Times New Roman" w:eastAsia="Calibri" w:hAnsi="Times New Roman" w:cs="Times New Roman"/>
          <w:sz w:val="24"/>
          <w:szCs w:val="24"/>
        </w:rPr>
      </w:pPr>
    </w:p>
    <w:p w14:paraId="69FB7B6B" w14:textId="77777777" w:rsidR="00370E4D" w:rsidRPr="005F3347" w:rsidRDefault="00370E4D" w:rsidP="00370E4D">
      <w:pPr>
        <w:spacing w:after="0" w:line="240" w:lineRule="auto"/>
        <w:ind w:firstLine="709"/>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В соответствии с Договором </w:t>
      </w:r>
      <w:r w:rsidRPr="005F3347">
        <w:rPr>
          <w:rFonts w:ascii="Times New Roman" w:eastAsia="Calibri" w:hAnsi="Times New Roman" w:cs="Times New Roman"/>
          <w:i/>
          <w:iCs/>
          <w:sz w:val="24"/>
          <w:szCs w:val="24"/>
        </w:rPr>
        <w:t xml:space="preserve">(также указываются дополнительные соглашения, если были заключены) </w:t>
      </w:r>
      <w:r w:rsidRPr="005F3347">
        <w:rPr>
          <w:rFonts w:ascii="Times New Roman" w:eastAsia="Calibri" w:hAnsi="Times New Roman" w:cs="Times New Roman"/>
          <w:sz w:val="24"/>
          <w:szCs w:val="24"/>
        </w:rPr>
        <w:t>Исполнителем оказаны следующие Услуги:</w:t>
      </w:r>
    </w:p>
    <w:p w14:paraId="6FBA9D52" w14:textId="77777777" w:rsidR="00370E4D" w:rsidRDefault="00370E4D" w:rsidP="00370E4D">
      <w:pPr>
        <w:spacing w:after="0" w:line="240" w:lineRule="auto"/>
        <w:ind w:firstLine="709"/>
        <w:jc w:val="both"/>
        <w:rPr>
          <w:rFonts w:ascii="Times New Roman" w:eastAsia="Calibri" w:hAnsi="Times New Roman" w:cs="Times New Roman"/>
          <w:i/>
          <w:iCs/>
          <w:sz w:val="24"/>
          <w:szCs w:val="24"/>
        </w:rPr>
      </w:pPr>
      <w:r w:rsidRPr="005F3347">
        <w:rPr>
          <w:rFonts w:ascii="Times New Roman" w:eastAsia="Calibri" w:hAnsi="Times New Roman" w:cs="Times New Roman"/>
          <w:i/>
          <w:iCs/>
          <w:sz w:val="24"/>
          <w:szCs w:val="24"/>
        </w:rPr>
        <w:t>(приводится перечень Услуг в соответствии с Техническим заданием).</w:t>
      </w:r>
    </w:p>
    <w:p w14:paraId="653250BE" w14:textId="77777777" w:rsidR="00370E4D" w:rsidRPr="00E165EB" w:rsidRDefault="00370E4D" w:rsidP="00370E4D">
      <w:pPr>
        <w:spacing w:after="0" w:line="240" w:lineRule="auto"/>
        <w:ind w:firstLine="709"/>
        <w:jc w:val="both"/>
        <w:rPr>
          <w:rFonts w:ascii="Times New Roman" w:eastAsia="Calibri" w:hAnsi="Times New Roman" w:cs="Times New Roman"/>
          <w:i/>
          <w:iCs/>
          <w:sz w:val="24"/>
          <w:szCs w:val="24"/>
        </w:rPr>
      </w:pPr>
    </w:p>
    <w:p w14:paraId="56506FE6" w14:textId="77777777" w:rsidR="00370E4D" w:rsidRPr="005F3347" w:rsidRDefault="00370E4D" w:rsidP="00370E4D">
      <w:pPr>
        <w:tabs>
          <w:tab w:val="left" w:pos="-5387"/>
        </w:tabs>
        <w:spacing w:after="0" w:line="240" w:lineRule="auto"/>
        <w:ind w:firstLine="709"/>
        <w:contextualSpacing/>
        <w:jc w:val="both"/>
        <w:rPr>
          <w:rFonts w:ascii="Times New Roman" w:eastAsia="Calibri" w:hAnsi="Times New Roman" w:cs="Times New Roman"/>
          <w:i/>
          <w:iCs/>
          <w:sz w:val="24"/>
          <w:szCs w:val="24"/>
        </w:rPr>
      </w:pPr>
      <w:r w:rsidRPr="005F3347">
        <w:rPr>
          <w:rFonts w:ascii="Times New Roman" w:eastAsia="Calibri" w:hAnsi="Times New Roman" w:cs="Times New Roman"/>
          <w:sz w:val="24"/>
          <w:szCs w:val="24"/>
        </w:rPr>
        <w:t xml:space="preserve">Услуги по Договору оказаны в полном объеме </w:t>
      </w:r>
      <w:r w:rsidRPr="005F3347">
        <w:rPr>
          <w:rFonts w:ascii="Times New Roman" w:eastAsia="Calibri" w:hAnsi="Times New Roman" w:cs="Times New Roman"/>
          <w:i/>
          <w:iCs/>
          <w:sz w:val="24"/>
          <w:szCs w:val="24"/>
        </w:rPr>
        <w:t>(если не в полном объеме, то указывается частично, по этапу, в соответствии с заявкой, за период и пр.).</w:t>
      </w:r>
    </w:p>
    <w:p w14:paraId="66E1B374" w14:textId="77777777" w:rsidR="00370E4D" w:rsidRPr="005F3347" w:rsidRDefault="00370E4D" w:rsidP="00370E4D">
      <w:pPr>
        <w:tabs>
          <w:tab w:val="left" w:pos="-5387"/>
        </w:tabs>
        <w:spacing w:after="0" w:line="240" w:lineRule="auto"/>
        <w:ind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Подробное описание оказанных Услуг содержится в соответствующих разделах Отчета.</w:t>
      </w:r>
    </w:p>
    <w:p w14:paraId="7BAE4E5E" w14:textId="77777777" w:rsidR="00370E4D" w:rsidRPr="005F3347" w:rsidRDefault="00370E4D" w:rsidP="00370E4D">
      <w:pPr>
        <w:tabs>
          <w:tab w:val="left" w:pos="-5387"/>
        </w:tabs>
        <w:spacing w:after="0" w:line="240" w:lineRule="auto"/>
        <w:ind w:firstLine="709"/>
        <w:contextualSpacing/>
        <w:jc w:val="both"/>
        <w:rPr>
          <w:rFonts w:ascii="Times New Roman" w:eastAsia="Calibri" w:hAnsi="Times New Roman" w:cs="Times New Roman"/>
          <w:sz w:val="24"/>
          <w:szCs w:val="24"/>
        </w:rPr>
      </w:pPr>
    </w:p>
    <w:p w14:paraId="69015532" w14:textId="77777777" w:rsidR="00370E4D" w:rsidRPr="005F3347" w:rsidRDefault="00370E4D" w:rsidP="00370E4D">
      <w:pPr>
        <w:tabs>
          <w:tab w:val="left" w:pos="-5387"/>
        </w:tabs>
        <w:spacing w:after="0" w:line="240" w:lineRule="auto"/>
        <w:ind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Срок оказания Услуг в соответствии с Договором ___________, фактически ________. </w:t>
      </w:r>
      <w:r w:rsidRPr="005F3347">
        <w:rPr>
          <w:rFonts w:ascii="Times New Roman" w:eastAsia="Calibri" w:hAnsi="Times New Roman" w:cs="Times New Roman"/>
          <w:i/>
          <w:iCs/>
          <w:sz w:val="24"/>
          <w:szCs w:val="24"/>
        </w:rPr>
        <w:t>(если предусмотрена поэтапная приемка, то указываются также сроки выполнения по этапам)</w:t>
      </w:r>
    </w:p>
    <w:p w14:paraId="732E527A" w14:textId="77777777" w:rsidR="00370E4D" w:rsidRPr="005F3347" w:rsidRDefault="00370E4D" w:rsidP="00370E4D">
      <w:pPr>
        <w:tabs>
          <w:tab w:val="left" w:pos="-5387"/>
        </w:tabs>
        <w:spacing w:after="0" w:line="240" w:lineRule="auto"/>
        <w:ind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ab/>
      </w:r>
    </w:p>
    <w:p w14:paraId="531F0110" w14:textId="77777777" w:rsidR="00370E4D" w:rsidRPr="005F3347" w:rsidRDefault="00370E4D" w:rsidP="00370E4D">
      <w:pPr>
        <w:tabs>
          <w:tab w:val="left" w:pos="-5387"/>
        </w:tabs>
        <w:spacing w:after="0" w:line="240" w:lineRule="auto"/>
        <w:ind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Стоимость фактически оказанных Услуг:</w:t>
      </w:r>
    </w:p>
    <w:p w14:paraId="6778AEA2" w14:textId="77777777" w:rsidR="00370E4D" w:rsidRPr="005F3347" w:rsidRDefault="00370E4D" w:rsidP="00370E4D">
      <w:pPr>
        <w:tabs>
          <w:tab w:val="left" w:pos="-5387"/>
        </w:tabs>
        <w:spacing w:after="120" w:line="240" w:lineRule="auto"/>
        <w:ind w:firstLine="709"/>
        <w:jc w:val="both"/>
        <w:rPr>
          <w:rFonts w:ascii="Times New Roman" w:eastAsia="Calibri" w:hAnsi="Times New Roman" w:cs="Times New Roman"/>
          <w:i/>
          <w:iCs/>
          <w:sz w:val="24"/>
          <w:szCs w:val="24"/>
        </w:rPr>
      </w:pPr>
      <w:r w:rsidRPr="005F3347">
        <w:rPr>
          <w:rFonts w:ascii="Times New Roman" w:eastAsia="Calibri" w:hAnsi="Times New Roman" w:cs="Times New Roman"/>
          <w:i/>
          <w:iCs/>
          <w:sz w:val="24"/>
          <w:szCs w:val="24"/>
        </w:rPr>
        <w:t>(если Услуги оказаны частично, то указывается этап, заявка, период и пр.)</w:t>
      </w:r>
    </w:p>
    <w:tbl>
      <w:tblPr>
        <w:tblStyle w:val="20"/>
        <w:tblW w:w="5000" w:type="pct"/>
        <w:tblLayout w:type="fixed"/>
        <w:tblLook w:val="04A0" w:firstRow="1" w:lastRow="0" w:firstColumn="1" w:lastColumn="0" w:noHBand="0" w:noVBand="1"/>
      </w:tblPr>
      <w:tblGrid>
        <w:gridCol w:w="1271"/>
        <w:gridCol w:w="1451"/>
        <w:gridCol w:w="646"/>
        <w:gridCol w:w="1308"/>
        <w:gridCol w:w="1286"/>
        <w:gridCol w:w="1405"/>
        <w:gridCol w:w="1281"/>
        <w:gridCol w:w="1263"/>
      </w:tblGrid>
      <w:tr w:rsidR="00786E0B" w:rsidRPr="005F3347" w14:paraId="005EADBB" w14:textId="77777777" w:rsidTr="00A21A29">
        <w:tc>
          <w:tcPr>
            <w:tcW w:w="641" w:type="pct"/>
            <w:vMerge w:val="restart"/>
            <w:tcBorders>
              <w:top w:val="single" w:sz="4" w:space="0" w:color="auto"/>
              <w:left w:val="single" w:sz="4" w:space="0" w:color="auto"/>
              <w:bottom w:val="single" w:sz="4" w:space="0" w:color="auto"/>
              <w:right w:val="single" w:sz="4" w:space="0" w:color="auto"/>
            </w:tcBorders>
            <w:vAlign w:val="center"/>
            <w:hideMark/>
          </w:tcPr>
          <w:p w14:paraId="1BD0654E" w14:textId="17F25A89" w:rsidR="00370E4D" w:rsidRPr="00F622D8" w:rsidRDefault="00370E4D" w:rsidP="00087642">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 п/п</w:t>
            </w:r>
            <w:r w:rsidR="00786E0B">
              <w:rPr>
                <w:rFonts w:ascii="Times New Roman" w:eastAsia="Calibri" w:hAnsi="Times New Roman" w:cs="Times New Roman"/>
                <w:b/>
                <w:bCs/>
                <w:sz w:val="24"/>
                <w:szCs w:val="24"/>
              </w:rPr>
              <w:t xml:space="preserve"> в расчете цены</w:t>
            </w:r>
            <w:r w:rsidR="00A21A29">
              <w:rPr>
                <w:rFonts w:ascii="Times New Roman" w:eastAsia="Calibri" w:hAnsi="Times New Roman" w:cs="Times New Roman"/>
                <w:b/>
                <w:bCs/>
                <w:sz w:val="24"/>
                <w:szCs w:val="24"/>
              </w:rPr>
              <w:t xml:space="preserve"> Договора</w:t>
            </w:r>
          </w:p>
        </w:tc>
        <w:tc>
          <w:tcPr>
            <w:tcW w:w="732" w:type="pct"/>
            <w:vMerge w:val="restart"/>
            <w:tcBorders>
              <w:top w:val="single" w:sz="4" w:space="0" w:color="auto"/>
              <w:left w:val="single" w:sz="4" w:space="0" w:color="auto"/>
              <w:bottom w:val="single" w:sz="4" w:space="0" w:color="auto"/>
              <w:right w:val="single" w:sz="4" w:space="0" w:color="auto"/>
            </w:tcBorders>
            <w:vAlign w:val="center"/>
            <w:hideMark/>
          </w:tcPr>
          <w:p w14:paraId="24CB1CC2" w14:textId="7F19905A" w:rsidR="00370E4D" w:rsidRPr="00F622D8" w:rsidRDefault="00370E4D" w:rsidP="00087642">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Наименование</w:t>
            </w:r>
            <w:r w:rsidR="00786E0B">
              <w:rPr>
                <w:rFonts w:ascii="Times New Roman" w:eastAsia="Calibri" w:hAnsi="Times New Roman" w:cs="Times New Roman"/>
                <w:b/>
                <w:bCs/>
                <w:sz w:val="24"/>
                <w:szCs w:val="24"/>
              </w:rPr>
              <w:t xml:space="preserve"> услуг</w:t>
            </w:r>
          </w:p>
        </w:tc>
        <w:tc>
          <w:tcPr>
            <w:tcW w:w="326" w:type="pct"/>
            <w:vMerge w:val="restart"/>
            <w:tcBorders>
              <w:top w:val="single" w:sz="4" w:space="0" w:color="auto"/>
              <w:left w:val="single" w:sz="4" w:space="0" w:color="auto"/>
              <w:bottom w:val="single" w:sz="4" w:space="0" w:color="auto"/>
              <w:right w:val="single" w:sz="4" w:space="0" w:color="auto"/>
            </w:tcBorders>
            <w:vAlign w:val="center"/>
            <w:hideMark/>
          </w:tcPr>
          <w:p w14:paraId="1F1AF387" w14:textId="77777777" w:rsidR="00370E4D" w:rsidRPr="00F622D8" w:rsidRDefault="00370E4D" w:rsidP="00087642">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Ед. изм.</w:t>
            </w:r>
          </w:p>
        </w:tc>
        <w:tc>
          <w:tcPr>
            <w:tcW w:w="660" w:type="pct"/>
            <w:vMerge w:val="restart"/>
            <w:tcBorders>
              <w:top w:val="single" w:sz="4" w:space="0" w:color="auto"/>
              <w:left w:val="single" w:sz="4" w:space="0" w:color="auto"/>
              <w:bottom w:val="single" w:sz="4" w:space="0" w:color="auto"/>
              <w:right w:val="single" w:sz="4" w:space="0" w:color="auto"/>
            </w:tcBorders>
            <w:vAlign w:val="center"/>
            <w:hideMark/>
          </w:tcPr>
          <w:p w14:paraId="67FD4C98" w14:textId="68BB06EB" w:rsidR="00370E4D" w:rsidRPr="00F622D8" w:rsidRDefault="00370E4D" w:rsidP="00087642">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Цена за ед. изм. (руб.)</w:t>
            </w:r>
            <w:r w:rsidR="00206487">
              <w:rPr>
                <w:rFonts w:ascii="Times New Roman" w:eastAsia="Calibri" w:hAnsi="Times New Roman" w:cs="Times New Roman"/>
                <w:b/>
                <w:bCs/>
                <w:sz w:val="24"/>
                <w:szCs w:val="24"/>
              </w:rPr>
              <w:t>,</w:t>
            </w:r>
            <w:r w:rsidRPr="00F622D8">
              <w:rPr>
                <w:rFonts w:ascii="Times New Roman" w:eastAsia="Calibri" w:hAnsi="Times New Roman" w:cs="Times New Roman"/>
                <w:b/>
                <w:bCs/>
                <w:sz w:val="24"/>
                <w:szCs w:val="24"/>
              </w:rPr>
              <w:t xml:space="preserve"> в т.ч. НДС 20 % (при наличии)</w:t>
            </w:r>
          </w:p>
        </w:tc>
        <w:tc>
          <w:tcPr>
            <w:tcW w:w="1358" w:type="pct"/>
            <w:gridSpan w:val="2"/>
            <w:tcBorders>
              <w:top w:val="single" w:sz="4" w:space="0" w:color="auto"/>
              <w:left w:val="single" w:sz="4" w:space="0" w:color="auto"/>
              <w:bottom w:val="single" w:sz="4" w:space="0" w:color="auto"/>
              <w:right w:val="single" w:sz="4" w:space="0" w:color="auto"/>
            </w:tcBorders>
            <w:vAlign w:val="center"/>
            <w:hideMark/>
          </w:tcPr>
          <w:p w14:paraId="7B705927" w14:textId="77777777" w:rsidR="00370E4D" w:rsidRPr="00F622D8" w:rsidRDefault="00370E4D" w:rsidP="00087642">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По Договору</w:t>
            </w:r>
          </w:p>
        </w:tc>
        <w:tc>
          <w:tcPr>
            <w:tcW w:w="1283" w:type="pct"/>
            <w:gridSpan w:val="2"/>
            <w:tcBorders>
              <w:top w:val="single" w:sz="4" w:space="0" w:color="auto"/>
              <w:left w:val="single" w:sz="4" w:space="0" w:color="auto"/>
              <w:bottom w:val="single" w:sz="4" w:space="0" w:color="auto"/>
              <w:right w:val="single" w:sz="4" w:space="0" w:color="auto"/>
            </w:tcBorders>
            <w:vAlign w:val="center"/>
            <w:hideMark/>
          </w:tcPr>
          <w:p w14:paraId="201929A0" w14:textId="77777777" w:rsidR="00370E4D" w:rsidRPr="00F622D8" w:rsidRDefault="00370E4D" w:rsidP="00087642">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Фактически</w:t>
            </w:r>
          </w:p>
        </w:tc>
      </w:tr>
      <w:tr w:rsidR="00786E0B" w:rsidRPr="005F3347" w14:paraId="0A0B0CF6" w14:textId="77777777" w:rsidTr="00A21A29">
        <w:tc>
          <w:tcPr>
            <w:tcW w:w="641" w:type="pct"/>
            <w:vMerge/>
            <w:tcBorders>
              <w:top w:val="single" w:sz="4" w:space="0" w:color="auto"/>
              <w:left w:val="single" w:sz="4" w:space="0" w:color="auto"/>
              <w:bottom w:val="single" w:sz="4" w:space="0" w:color="auto"/>
              <w:right w:val="single" w:sz="4" w:space="0" w:color="auto"/>
            </w:tcBorders>
            <w:hideMark/>
          </w:tcPr>
          <w:p w14:paraId="4B3B80CD" w14:textId="77777777" w:rsidR="00370E4D" w:rsidRPr="00F622D8" w:rsidRDefault="00370E4D" w:rsidP="00087642">
            <w:pPr>
              <w:spacing w:after="0" w:line="240" w:lineRule="auto"/>
              <w:rPr>
                <w:rFonts w:ascii="Times New Roman" w:eastAsia="Calibri" w:hAnsi="Times New Roman" w:cs="Times New Roman"/>
                <w:b/>
                <w:bCs/>
                <w:sz w:val="24"/>
                <w:szCs w:val="24"/>
              </w:rPr>
            </w:pPr>
          </w:p>
        </w:tc>
        <w:tc>
          <w:tcPr>
            <w:tcW w:w="732" w:type="pct"/>
            <w:vMerge/>
            <w:tcBorders>
              <w:top w:val="single" w:sz="4" w:space="0" w:color="auto"/>
              <w:left w:val="single" w:sz="4" w:space="0" w:color="auto"/>
              <w:bottom w:val="single" w:sz="4" w:space="0" w:color="auto"/>
              <w:right w:val="single" w:sz="4" w:space="0" w:color="auto"/>
            </w:tcBorders>
            <w:hideMark/>
          </w:tcPr>
          <w:p w14:paraId="44C91636" w14:textId="77777777" w:rsidR="00370E4D" w:rsidRPr="00F622D8" w:rsidRDefault="00370E4D" w:rsidP="00087642">
            <w:pPr>
              <w:spacing w:after="0" w:line="240" w:lineRule="auto"/>
              <w:rPr>
                <w:rFonts w:ascii="Times New Roman" w:eastAsia="Calibri" w:hAnsi="Times New Roman" w:cs="Times New Roman"/>
                <w:b/>
                <w:bCs/>
                <w:sz w:val="24"/>
                <w:szCs w:val="24"/>
              </w:rPr>
            </w:pPr>
          </w:p>
        </w:tc>
        <w:tc>
          <w:tcPr>
            <w:tcW w:w="326" w:type="pct"/>
            <w:vMerge/>
            <w:tcBorders>
              <w:top w:val="single" w:sz="4" w:space="0" w:color="auto"/>
              <w:left w:val="single" w:sz="4" w:space="0" w:color="auto"/>
              <w:bottom w:val="single" w:sz="4" w:space="0" w:color="auto"/>
              <w:right w:val="single" w:sz="4" w:space="0" w:color="auto"/>
            </w:tcBorders>
            <w:hideMark/>
          </w:tcPr>
          <w:p w14:paraId="7165E065" w14:textId="77777777" w:rsidR="00370E4D" w:rsidRPr="00F622D8" w:rsidRDefault="00370E4D" w:rsidP="00087642">
            <w:pPr>
              <w:spacing w:after="0" w:line="240" w:lineRule="auto"/>
              <w:rPr>
                <w:rFonts w:ascii="Times New Roman" w:eastAsia="Calibri" w:hAnsi="Times New Roman" w:cs="Times New Roman"/>
                <w:b/>
                <w:bCs/>
                <w:sz w:val="24"/>
                <w:szCs w:val="24"/>
              </w:rPr>
            </w:pPr>
          </w:p>
        </w:tc>
        <w:tc>
          <w:tcPr>
            <w:tcW w:w="660" w:type="pct"/>
            <w:vMerge/>
            <w:tcBorders>
              <w:top w:val="single" w:sz="4" w:space="0" w:color="auto"/>
              <w:left w:val="single" w:sz="4" w:space="0" w:color="auto"/>
              <w:bottom w:val="single" w:sz="4" w:space="0" w:color="auto"/>
              <w:right w:val="single" w:sz="4" w:space="0" w:color="auto"/>
            </w:tcBorders>
            <w:hideMark/>
          </w:tcPr>
          <w:p w14:paraId="6C5E672B" w14:textId="77777777" w:rsidR="00370E4D" w:rsidRPr="00F622D8" w:rsidRDefault="00370E4D" w:rsidP="00087642">
            <w:pPr>
              <w:spacing w:after="0" w:line="240" w:lineRule="auto"/>
              <w:rPr>
                <w:rFonts w:ascii="Times New Roman" w:eastAsia="Calibri" w:hAnsi="Times New Roman" w:cs="Times New Roman"/>
                <w:b/>
                <w:bCs/>
                <w:sz w:val="24"/>
                <w:szCs w:val="24"/>
              </w:rPr>
            </w:pPr>
          </w:p>
        </w:tc>
        <w:tc>
          <w:tcPr>
            <w:tcW w:w="649" w:type="pct"/>
            <w:tcBorders>
              <w:top w:val="single" w:sz="4" w:space="0" w:color="auto"/>
              <w:left w:val="single" w:sz="4" w:space="0" w:color="auto"/>
              <w:bottom w:val="single" w:sz="4" w:space="0" w:color="auto"/>
              <w:right w:val="single" w:sz="4" w:space="0" w:color="auto"/>
            </w:tcBorders>
            <w:vAlign w:val="center"/>
            <w:hideMark/>
          </w:tcPr>
          <w:p w14:paraId="7CA8CCC9" w14:textId="77777777" w:rsidR="00370E4D" w:rsidRPr="00F622D8" w:rsidRDefault="00370E4D" w:rsidP="00087642">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Кол</w:t>
            </w:r>
            <w:r>
              <w:rPr>
                <w:rFonts w:ascii="Times New Roman" w:eastAsia="Calibri" w:hAnsi="Times New Roman" w:cs="Times New Roman"/>
                <w:b/>
                <w:bCs/>
                <w:sz w:val="24"/>
                <w:szCs w:val="24"/>
              </w:rPr>
              <w:t>ичест</w:t>
            </w:r>
            <w:r w:rsidRPr="00F622D8">
              <w:rPr>
                <w:rFonts w:ascii="Times New Roman" w:eastAsia="Calibri" w:hAnsi="Times New Roman" w:cs="Times New Roman"/>
                <w:b/>
                <w:bCs/>
                <w:sz w:val="24"/>
                <w:szCs w:val="24"/>
              </w:rPr>
              <w:t>во</w:t>
            </w:r>
          </w:p>
        </w:tc>
        <w:tc>
          <w:tcPr>
            <w:tcW w:w="709" w:type="pct"/>
            <w:tcBorders>
              <w:top w:val="single" w:sz="4" w:space="0" w:color="auto"/>
              <w:left w:val="single" w:sz="4" w:space="0" w:color="auto"/>
              <w:bottom w:val="single" w:sz="4" w:space="0" w:color="auto"/>
              <w:right w:val="single" w:sz="4" w:space="0" w:color="auto"/>
            </w:tcBorders>
            <w:vAlign w:val="center"/>
            <w:hideMark/>
          </w:tcPr>
          <w:p w14:paraId="72C53812" w14:textId="6A054D72" w:rsidR="00370E4D" w:rsidRPr="00F622D8" w:rsidRDefault="00370E4D" w:rsidP="00087642">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Общая стоимость (руб.)</w:t>
            </w:r>
            <w:r w:rsidR="00206487">
              <w:rPr>
                <w:rFonts w:ascii="Times New Roman" w:eastAsia="Calibri" w:hAnsi="Times New Roman" w:cs="Times New Roman"/>
                <w:b/>
                <w:bCs/>
                <w:sz w:val="24"/>
                <w:szCs w:val="24"/>
              </w:rPr>
              <w:t>,</w:t>
            </w:r>
            <w:r w:rsidRPr="00F622D8">
              <w:rPr>
                <w:rFonts w:ascii="Times New Roman" w:eastAsia="Calibri" w:hAnsi="Times New Roman" w:cs="Times New Roman"/>
                <w:b/>
                <w:bCs/>
                <w:sz w:val="24"/>
                <w:szCs w:val="24"/>
              </w:rPr>
              <w:t xml:space="preserve"> в т.ч. НДС 20 % (при наличии)</w:t>
            </w:r>
          </w:p>
        </w:tc>
        <w:tc>
          <w:tcPr>
            <w:tcW w:w="646" w:type="pct"/>
            <w:tcBorders>
              <w:top w:val="single" w:sz="4" w:space="0" w:color="auto"/>
              <w:left w:val="single" w:sz="4" w:space="0" w:color="auto"/>
              <w:bottom w:val="single" w:sz="4" w:space="0" w:color="auto"/>
              <w:right w:val="single" w:sz="4" w:space="0" w:color="auto"/>
            </w:tcBorders>
            <w:vAlign w:val="center"/>
            <w:hideMark/>
          </w:tcPr>
          <w:p w14:paraId="130510E3" w14:textId="77777777" w:rsidR="00370E4D" w:rsidRPr="00F622D8" w:rsidRDefault="00370E4D" w:rsidP="00087642">
            <w:pPr>
              <w:tabs>
                <w:tab w:val="left" w:pos="-5387"/>
              </w:tabs>
              <w:spacing w:after="0" w:line="240" w:lineRule="auto"/>
              <w:contextualSpacing/>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Количество</w:t>
            </w:r>
          </w:p>
        </w:tc>
        <w:tc>
          <w:tcPr>
            <w:tcW w:w="637" w:type="pct"/>
            <w:tcBorders>
              <w:top w:val="single" w:sz="4" w:space="0" w:color="auto"/>
              <w:left w:val="single" w:sz="4" w:space="0" w:color="auto"/>
              <w:bottom w:val="single" w:sz="4" w:space="0" w:color="auto"/>
              <w:right w:val="single" w:sz="4" w:space="0" w:color="auto"/>
            </w:tcBorders>
            <w:vAlign w:val="center"/>
            <w:hideMark/>
          </w:tcPr>
          <w:p w14:paraId="4465A22A" w14:textId="6878F3B7" w:rsidR="00370E4D" w:rsidRPr="00F622D8" w:rsidRDefault="00370E4D" w:rsidP="00087642">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Общая стоимость (руб.)</w:t>
            </w:r>
            <w:r w:rsidR="00206487">
              <w:rPr>
                <w:rFonts w:ascii="Times New Roman" w:eastAsia="Calibri" w:hAnsi="Times New Roman" w:cs="Times New Roman"/>
                <w:b/>
                <w:bCs/>
                <w:sz w:val="24"/>
                <w:szCs w:val="24"/>
              </w:rPr>
              <w:t>,</w:t>
            </w:r>
            <w:r w:rsidRPr="00F622D8">
              <w:rPr>
                <w:rFonts w:ascii="Times New Roman" w:eastAsia="Calibri" w:hAnsi="Times New Roman" w:cs="Times New Roman"/>
                <w:b/>
                <w:bCs/>
                <w:sz w:val="24"/>
                <w:szCs w:val="24"/>
              </w:rPr>
              <w:t xml:space="preserve"> в т.ч. НДС 20 % (при наличии)</w:t>
            </w:r>
          </w:p>
        </w:tc>
      </w:tr>
      <w:tr w:rsidR="00786E0B" w:rsidRPr="005F3347" w14:paraId="60A05FB4" w14:textId="77777777" w:rsidTr="00A21A29">
        <w:tc>
          <w:tcPr>
            <w:tcW w:w="641" w:type="pct"/>
            <w:tcBorders>
              <w:top w:val="single" w:sz="4" w:space="0" w:color="auto"/>
              <w:left w:val="single" w:sz="4" w:space="0" w:color="auto"/>
              <w:bottom w:val="single" w:sz="4" w:space="0" w:color="auto"/>
              <w:right w:val="single" w:sz="4" w:space="0" w:color="auto"/>
            </w:tcBorders>
            <w:vAlign w:val="center"/>
            <w:hideMark/>
          </w:tcPr>
          <w:p w14:paraId="64FCFBD4" w14:textId="77777777" w:rsidR="00370E4D" w:rsidRPr="005F3347" w:rsidRDefault="00370E4D" w:rsidP="00087642">
            <w:pPr>
              <w:tabs>
                <w:tab w:val="left" w:pos="-5387"/>
              </w:tabs>
              <w:spacing w:after="0" w:line="240" w:lineRule="auto"/>
              <w:contextualSpacing/>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1.</w:t>
            </w:r>
          </w:p>
        </w:tc>
        <w:tc>
          <w:tcPr>
            <w:tcW w:w="732" w:type="pct"/>
            <w:tcBorders>
              <w:top w:val="single" w:sz="4" w:space="0" w:color="auto"/>
              <w:left w:val="single" w:sz="4" w:space="0" w:color="auto"/>
              <w:bottom w:val="single" w:sz="4" w:space="0" w:color="auto"/>
              <w:right w:val="single" w:sz="4" w:space="0" w:color="auto"/>
            </w:tcBorders>
            <w:vAlign w:val="center"/>
          </w:tcPr>
          <w:p w14:paraId="5855D246" w14:textId="77777777" w:rsidR="00370E4D" w:rsidRPr="005F3347" w:rsidRDefault="00370E4D" w:rsidP="00087642">
            <w:pPr>
              <w:tabs>
                <w:tab w:val="left" w:pos="-5387"/>
              </w:tabs>
              <w:spacing w:after="0" w:line="240" w:lineRule="auto"/>
              <w:contextualSpacing/>
              <w:jc w:val="both"/>
              <w:rPr>
                <w:rFonts w:ascii="Times New Roman" w:eastAsia="Calibri" w:hAnsi="Times New Roman" w:cs="Times New Roman"/>
                <w:sz w:val="24"/>
                <w:szCs w:val="24"/>
              </w:rPr>
            </w:pPr>
          </w:p>
        </w:tc>
        <w:tc>
          <w:tcPr>
            <w:tcW w:w="326" w:type="pct"/>
            <w:tcBorders>
              <w:top w:val="single" w:sz="4" w:space="0" w:color="auto"/>
              <w:left w:val="single" w:sz="4" w:space="0" w:color="auto"/>
              <w:bottom w:val="single" w:sz="4" w:space="0" w:color="auto"/>
              <w:right w:val="single" w:sz="4" w:space="0" w:color="auto"/>
            </w:tcBorders>
            <w:vAlign w:val="center"/>
          </w:tcPr>
          <w:p w14:paraId="6F70B499" w14:textId="77777777" w:rsidR="00370E4D" w:rsidRPr="005F3347" w:rsidRDefault="00370E4D" w:rsidP="00087642">
            <w:pPr>
              <w:tabs>
                <w:tab w:val="left" w:pos="-5387"/>
              </w:tabs>
              <w:spacing w:after="0" w:line="240" w:lineRule="auto"/>
              <w:contextualSpacing/>
              <w:jc w:val="center"/>
              <w:rPr>
                <w:rFonts w:ascii="Times New Roman" w:eastAsia="Calibri" w:hAnsi="Times New Roman" w:cs="Times New Roman"/>
                <w:sz w:val="24"/>
                <w:szCs w:val="24"/>
              </w:rPr>
            </w:pPr>
          </w:p>
        </w:tc>
        <w:tc>
          <w:tcPr>
            <w:tcW w:w="660" w:type="pct"/>
            <w:tcBorders>
              <w:top w:val="single" w:sz="4" w:space="0" w:color="auto"/>
              <w:left w:val="single" w:sz="4" w:space="0" w:color="auto"/>
              <w:bottom w:val="single" w:sz="4" w:space="0" w:color="auto"/>
              <w:right w:val="single" w:sz="4" w:space="0" w:color="auto"/>
            </w:tcBorders>
            <w:vAlign w:val="center"/>
          </w:tcPr>
          <w:p w14:paraId="51CD445F" w14:textId="77777777" w:rsidR="00370E4D" w:rsidRPr="005F3347" w:rsidRDefault="00370E4D" w:rsidP="00087642">
            <w:pPr>
              <w:tabs>
                <w:tab w:val="left" w:pos="-5387"/>
              </w:tabs>
              <w:spacing w:after="0" w:line="240" w:lineRule="auto"/>
              <w:contextualSpacing/>
              <w:jc w:val="right"/>
              <w:rPr>
                <w:rFonts w:ascii="Times New Roman" w:eastAsia="Calibri" w:hAnsi="Times New Roman" w:cs="Times New Roman"/>
                <w:sz w:val="24"/>
                <w:szCs w:val="24"/>
              </w:rPr>
            </w:pPr>
          </w:p>
        </w:tc>
        <w:tc>
          <w:tcPr>
            <w:tcW w:w="649" w:type="pct"/>
            <w:tcBorders>
              <w:top w:val="single" w:sz="4" w:space="0" w:color="auto"/>
              <w:left w:val="single" w:sz="4" w:space="0" w:color="auto"/>
              <w:bottom w:val="single" w:sz="4" w:space="0" w:color="auto"/>
              <w:right w:val="single" w:sz="4" w:space="0" w:color="auto"/>
            </w:tcBorders>
            <w:vAlign w:val="center"/>
          </w:tcPr>
          <w:p w14:paraId="4AC4D4D7" w14:textId="77777777" w:rsidR="00370E4D" w:rsidRPr="005F3347" w:rsidRDefault="00370E4D" w:rsidP="00087642">
            <w:pPr>
              <w:tabs>
                <w:tab w:val="left" w:pos="-5387"/>
              </w:tabs>
              <w:spacing w:after="0" w:line="240" w:lineRule="auto"/>
              <w:contextualSpacing/>
              <w:jc w:val="center"/>
              <w:rPr>
                <w:rFonts w:ascii="Times New Roman" w:eastAsia="Calibri"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vAlign w:val="center"/>
          </w:tcPr>
          <w:p w14:paraId="7C261E42" w14:textId="77777777" w:rsidR="00370E4D" w:rsidRPr="005F3347" w:rsidRDefault="00370E4D" w:rsidP="00087642">
            <w:pPr>
              <w:tabs>
                <w:tab w:val="left" w:pos="-5387"/>
              </w:tabs>
              <w:spacing w:after="0" w:line="240" w:lineRule="auto"/>
              <w:contextualSpacing/>
              <w:jc w:val="right"/>
              <w:rPr>
                <w:rFonts w:ascii="Times New Roman" w:eastAsia="Calibri" w:hAnsi="Times New Roman" w:cs="Times New Roman"/>
                <w:sz w:val="24"/>
                <w:szCs w:val="24"/>
              </w:rPr>
            </w:pPr>
          </w:p>
        </w:tc>
        <w:tc>
          <w:tcPr>
            <w:tcW w:w="646" w:type="pct"/>
            <w:tcBorders>
              <w:top w:val="single" w:sz="4" w:space="0" w:color="auto"/>
              <w:left w:val="single" w:sz="4" w:space="0" w:color="auto"/>
              <w:bottom w:val="single" w:sz="4" w:space="0" w:color="auto"/>
              <w:right w:val="single" w:sz="4" w:space="0" w:color="auto"/>
            </w:tcBorders>
            <w:vAlign w:val="center"/>
          </w:tcPr>
          <w:p w14:paraId="5D63C83B" w14:textId="77777777" w:rsidR="00370E4D" w:rsidRPr="005F3347" w:rsidRDefault="00370E4D" w:rsidP="00087642">
            <w:pPr>
              <w:tabs>
                <w:tab w:val="left" w:pos="-5387"/>
              </w:tabs>
              <w:spacing w:after="0" w:line="240" w:lineRule="auto"/>
              <w:contextualSpacing/>
              <w:jc w:val="center"/>
              <w:rPr>
                <w:rFonts w:ascii="Times New Roman" w:eastAsia="Calibri" w:hAnsi="Times New Roman" w:cs="Times New Roman"/>
                <w:sz w:val="24"/>
                <w:szCs w:val="24"/>
              </w:rPr>
            </w:pPr>
          </w:p>
        </w:tc>
        <w:tc>
          <w:tcPr>
            <w:tcW w:w="637" w:type="pct"/>
            <w:tcBorders>
              <w:top w:val="single" w:sz="4" w:space="0" w:color="auto"/>
              <w:left w:val="single" w:sz="4" w:space="0" w:color="auto"/>
              <w:bottom w:val="single" w:sz="4" w:space="0" w:color="auto"/>
              <w:right w:val="single" w:sz="4" w:space="0" w:color="auto"/>
            </w:tcBorders>
            <w:vAlign w:val="center"/>
          </w:tcPr>
          <w:p w14:paraId="58055BD2" w14:textId="77777777" w:rsidR="00370E4D" w:rsidRPr="005F3347" w:rsidRDefault="00370E4D" w:rsidP="00087642">
            <w:pPr>
              <w:tabs>
                <w:tab w:val="left" w:pos="-5387"/>
              </w:tabs>
              <w:spacing w:after="0" w:line="240" w:lineRule="auto"/>
              <w:contextualSpacing/>
              <w:jc w:val="right"/>
              <w:rPr>
                <w:rFonts w:ascii="Times New Roman" w:eastAsia="Calibri" w:hAnsi="Times New Roman" w:cs="Times New Roman"/>
                <w:sz w:val="24"/>
                <w:szCs w:val="24"/>
              </w:rPr>
            </w:pPr>
          </w:p>
        </w:tc>
      </w:tr>
      <w:tr w:rsidR="00786E0B" w:rsidRPr="005F3347" w14:paraId="4AF42CC2" w14:textId="77777777" w:rsidTr="00A21A29">
        <w:tc>
          <w:tcPr>
            <w:tcW w:w="641" w:type="pct"/>
            <w:tcBorders>
              <w:top w:val="single" w:sz="4" w:space="0" w:color="auto"/>
              <w:left w:val="single" w:sz="4" w:space="0" w:color="auto"/>
              <w:bottom w:val="single" w:sz="4" w:space="0" w:color="auto"/>
              <w:right w:val="single" w:sz="4" w:space="0" w:color="auto"/>
            </w:tcBorders>
            <w:hideMark/>
          </w:tcPr>
          <w:p w14:paraId="0384631F" w14:textId="77777777" w:rsidR="00370E4D" w:rsidRPr="005F3347" w:rsidRDefault="00370E4D" w:rsidP="00087642">
            <w:pPr>
              <w:tabs>
                <w:tab w:val="left" w:pos="-5387"/>
              </w:tabs>
              <w:spacing w:after="0" w:line="240" w:lineRule="auto"/>
              <w:contextualSpacing/>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2.</w:t>
            </w:r>
          </w:p>
        </w:tc>
        <w:tc>
          <w:tcPr>
            <w:tcW w:w="732" w:type="pct"/>
            <w:tcBorders>
              <w:top w:val="single" w:sz="4" w:space="0" w:color="auto"/>
              <w:left w:val="single" w:sz="4" w:space="0" w:color="auto"/>
              <w:bottom w:val="single" w:sz="4" w:space="0" w:color="auto"/>
              <w:right w:val="single" w:sz="4" w:space="0" w:color="auto"/>
            </w:tcBorders>
          </w:tcPr>
          <w:p w14:paraId="08DB50DD" w14:textId="77777777" w:rsidR="00370E4D" w:rsidRPr="005F3347" w:rsidRDefault="00370E4D" w:rsidP="00087642">
            <w:pPr>
              <w:tabs>
                <w:tab w:val="left" w:pos="-5387"/>
              </w:tabs>
              <w:spacing w:after="0" w:line="240" w:lineRule="auto"/>
              <w:contextualSpacing/>
              <w:jc w:val="both"/>
              <w:rPr>
                <w:rFonts w:ascii="Times New Roman" w:eastAsia="Calibri" w:hAnsi="Times New Roman" w:cs="Times New Roman"/>
                <w:sz w:val="24"/>
                <w:szCs w:val="24"/>
              </w:rPr>
            </w:pPr>
          </w:p>
        </w:tc>
        <w:tc>
          <w:tcPr>
            <w:tcW w:w="326" w:type="pct"/>
            <w:tcBorders>
              <w:top w:val="single" w:sz="4" w:space="0" w:color="auto"/>
              <w:left w:val="single" w:sz="4" w:space="0" w:color="auto"/>
              <w:bottom w:val="single" w:sz="4" w:space="0" w:color="auto"/>
              <w:right w:val="single" w:sz="4" w:space="0" w:color="auto"/>
            </w:tcBorders>
          </w:tcPr>
          <w:p w14:paraId="60B9F564" w14:textId="77777777" w:rsidR="00370E4D" w:rsidRPr="005F3347" w:rsidRDefault="00370E4D" w:rsidP="00087642">
            <w:pPr>
              <w:tabs>
                <w:tab w:val="left" w:pos="-5387"/>
              </w:tabs>
              <w:spacing w:after="0" w:line="240" w:lineRule="auto"/>
              <w:contextualSpacing/>
              <w:jc w:val="center"/>
              <w:rPr>
                <w:rFonts w:ascii="Times New Roman" w:eastAsia="Calibri" w:hAnsi="Times New Roman" w:cs="Times New Roman"/>
                <w:sz w:val="24"/>
                <w:szCs w:val="24"/>
              </w:rPr>
            </w:pPr>
          </w:p>
        </w:tc>
        <w:tc>
          <w:tcPr>
            <w:tcW w:w="660" w:type="pct"/>
            <w:tcBorders>
              <w:top w:val="single" w:sz="4" w:space="0" w:color="auto"/>
              <w:left w:val="single" w:sz="4" w:space="0" w:color="auto"/>
              <w:bottom w:val="single" w:sz="4" w:space="0" w:color="auto"/>
              <w:right w:val="single" w:sz="4" w:space="0" w:color="auto"/>
            </w:tcBorders>
          </w:tcPr>
          <w:p w14:paraId="5907E5A1" w14:textId="77777777" w:rsidR="00370E4D" w:rsidRPr="005F3347" w:rsidRDefault="00370E4D" w:rsidP="00087642">
            <w:pPr>
              <w:tabs>
                <w:tab w:val="left" w:pos="-5387"/>
              </w:tabs>
              <w:spacing w:after="0" w:line="240" w:lineRule="auto"/>
              <w:contextualSpacing/>
              <w:jc w:val="right"/>
              <w:rPr>
                <w:rFonts w:ascii="Times New Roman" w:eastAsia="Calibri" w:hAnsi="Times New Roman" w:cs="Times New Roman"/>
                <w:sz w:val="24"/>
                <w:szCs w:val="24"/>
              </w:rPr>
            </w:pPr>
          </w:p>
        </w:tc>
        <w:tc>
          <w:tcPr>
            <w:tcW w:w="649" w:type="pct"/>
            <w:tcBorders>
              <w:top w:val="single" w:sz="4" w:space="0" w:color="auto"/>
              <w:left w:val="single" w:sz="4" w:space="0" w:color="auto"/>
              <w:bottom w:val="single" w:sz="4" w:space="0" w:color="auto"/>
              <w:right w:val="single" w:sz="4" w:space="0" w:color="auto"/>
            </w:tcBorders>
          </w:tcPr>
          <w:p w14:paraId="1F012556" w14:textId="77777777" w:rsidR="00370E4D" w:rsidRPr="005F3347" w:rsidRDefault="00370E4D" w:rsidP="00087642">
            <w:pPr>
              <w:tabs>
                <w:tab w:val="left" w:pos="-5387"/>
              </w:tabs>
              <w:spacing w:after="0" w:line="240" w:lineRule="auto"/>
              <w:contextualSpacing/>
              <w:jc w:val="center"/>
              <w:rPr>
                <w:rFonts w:ascii="Times New Roman" w:eastAsia="Calibri"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tcPr>
          <w:p w14:paraId="0A02118A" w14:textId="77777777" w:rsidR="00370E4D" w:rsidRPr="005F3347" w:rsidRDefault="00370E4D" w:rsidP="00087642">
            <w:pPr>
              <w:tabs>
                <w:tab w:val="left" w:pos="-5387"/>
              </w:tabs>
              <w:spacing w:after="0" w:line="240" w:lineRule="auto"/>
              <w:contextualSpacing/>
              <w:jc w:val="right"/>
              <w:rPr>
                <w:rFonts w:ascii="Times New Roman" w:eastAsia="Calibri" w:hAnsi="Times New Roman" w:cs="Times New Roman"/>
                <w:sz w:val="24"/>
                <w:szCs w:val="24"/>
              </w:rPr>
            </w:pPr>
          </w:p>
        </w:tc>
        <w:tc>
          <w:tcPr>
            <w:tcW w:w="646" w:type="pct"/>
            <w:tcBorders>
              <w:top w:val="single" w:sz="4" w:space="0" w:color="auto"/>
              <w:left w:val="single" w:sz="4" w:space="0" w:color="auto"/>
              <w:bottom w:val="single" w:sz="4" w:space="0" w:color="auto"/>
              <w:right w:val="single" w:sz="4" w:space="0" w:color="auto"/>
            </w:tcBorders>
          </w:tcPr>
          <w:p w14:paraId="0C677E94" w14:textId="77777777" w:rsidR="00370E4D" w:rsidRPr="005F3347" w:rsidRDefault="00370E4D" w:rsidP="00087642">
            <w:pPr>
              <w:tabs>
                <w:tab w:val="left" w:pos="-5387"/>
              </w:tabs>
              <w:spacing w:after="0" w:line="240" w:lineRule="auto"/>
              <w:contextualSpacing/>
              <w:jc w:val="center"/>
              <w:rPr>
                <w:rFonts w:ascii="Times New Roman" w:eastAsia="Calibri" w:hAnsi="Times New Roman" w:cs="Times New Roman"/>
                <w:sz w:val="24"/>
                <w:szCs w:val="24"/>
              </w:rPr>
            </w:pPr>
          </w:p>
        </w:tc>
        <w:tc>
          <w:tcPr>
            <w:tcW w:w="637" w:type="pct"/>
            <w:tcBorders>
              <w:top w:val="single" w:sz="4" w:space="0" w:color="auto"/>
              <w:left w:val="single" w:sz="4" w:space="0" w:color="auto"/>
              <w:bottom w:val="single" w:sz="4" w:space="0" w:color="auto"/>
              <w:right w:val="single" w:sz="4" w:space="0" w:color="auto"/>
            </w:tcBorders>
          </w:tcPr>
          <w:p w14:paraId="796FA404" w14:textId="77777777" w:rsidR="00370E4D" w:rsidRPr="005F3347" w:rsidRDefault="00370E4D" w:rsidP="00087642">
            <w:pPr>
              <w:tabs>
                <w:tab w:val="left" w:pos="-5387"/>
              </w:tabs>
              <w:spacing w:after="0" w:line="240" w:lineRule="auto"/>
              <w:contextualSpacing/>
              <w:jc w:val="right"/>
              <w:rPr>
                <w:rFonts w:ascii="Times New Roman" w:eastAsia="Calibri" w:hAnsi="Times New Roman" w:cs="Times New Roman"/>
                <w:sz w:val="24"/>
                <w:szCs w:val="24"/>
              </w:rPr>
            </w:pPr>
          </w:p>
        </w:tc>
      </w:tr>
      <w:tr w:rsidR="00370E4D" w:rsidRPr="005F3347" w14:paraId="7E793EB4" w14:textId="77777777" w:rsidTr="00A21A29">
        <w:tc>
          <w:tcPr>
            <w:tcW w:w="2359" w:type="pct"/>
            <w:gridSpan w:val="4"/>
            <w:tcBorders>
              <w:top w:val="single" w:sz="4" w:space="0" w:color="auto"/>
              <w:left w:val="single" w:sz="4" w:space="0" w:color="auto"/>
              <w:bottom w:val="single" w:sz="4" w:space="0" w:color="auto"/>
              <w:right w:val="single" w:sz="4" w:space="0" w:color="auto"/>
            </w:tcBorders>
            <w:hideMark/>
          </w:tcPr>
          <w:p w14:paraId="1465D955" w14:textId="77777777" w:rsidR="00370E4D" w:rsidRPr="00F622D8" w:rsidRDefault="00370E4D" w:rsidP="00087642">
            <w:pPr>
              <w:tabs>
                <w:tab w:val="left" w:pos="-5387"/>
              </w:tabs>
              <w:spacing w:after="0" w:line="240" w:lineRule="auto"/>
              <w:contextualSpacing/>
              <w:jc w:val="right"/>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ИТОГО:</w:t>
            </w:r>
          </w:p>
        </w:tc>
        <w:tc>
          <w:tcPr>
            <w:tcW w:w="649" w:type="pct"/>
            <w:tcBorders>
              <w:top w:val="single" w:sz="4" w:space="0" w:color="auto"/>
              <w:left w:val="single" w:sz="4" w:space="0" w:color="auto"/>
              <w:bottom w:val="single" w:sz="4" w:space="0" w:color="auto"/>
              <w:right w:val="single" w:sz="4" w:space="0" w:color="auto"/>
            </w:tcBorders>
          </w:tcPr>
          <w:p w14:paraId="224F56F7" w14:textId="77777777" w:rsidR="00370E4D" w:rsidRPr="005F3347" w:rsidRDefault="00370E4D" w:rsidP="00087642">
            <w:pPr>
              <w:tabs>
                <w:tab w:val="left" w:pos="-5387"/>
              </w:tabs>
              <w:spacing w:after="0" w:line="240" w:lineRule="auto"/>
              <w:contextualSpacing/>
              <w:jc w:val="center"/>
              <w:rPr>
                <w:rFonts w:ascii="Times New Roman" w:eastAsia="Calibri"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tcPr>
          <w:p w14:paraId="58C80756" w14:textId="77777777" w:rsidR="00370E4D" w:rsidRPr="005F3347" w:rsidRDefault="00370E4D" w:rsidP="00087642">
            <w:pPr>
              <w:tabs>
                <w:tab w:val="left" w:pos="-5387"/>
              </w:tabs>
              <w:spacing w:after="0" w:line="240" w:lineRule="auto"/>
              <w:contextualSpacing/>
              <w:jc w:val="right"/>
              <w:rPr>
                <w:rFonts w:ascii="Times New Roman" w:eastAsia="Calibri" w:hAnsi="Times New Roman" w:cs="Times New Roman"/>
                <w:sz w:val="24"/>
                <w:szCs w:val="24"/>
              </w:rPr>
            </w:pPr>
          </w:p>
        </w:tc>
        <w:tc>
          <w:tcPr>
            <w:tcW w:w="646" w:type="pct"/>
            <w:tcBorders>
              <w:top w:val="single" w:sz="4" w:space="0" w:color="auto"/>
              <w:left w:val="single" w:sz="4" w:space="0" w:color="auto"/>
              <w:bottom w:val="single" w:sz="4" w:space="0" w:color="auto"/>
              <w:right w:val="single" w:sz="4" w:space="0" w:color="auto"/>
            </w:tcBorders>
          </w:tcPr>
          <w:p w14:paraId="0CCE64A2" w14:textId="77777777" w:rsidR="00370E4D" w:rsidRPr="005F3347" w:rsidRDefault="00370E4D" w:rsidP="00087642">
            <w:pPr>
              <w:tabs>
                <w:tab w:val="left" w:pos="-5387"/>
              </w:tabs>
              <w:spacing w:after="0" w:line="240" w:lineRule="auto"/>
              <w:contextualSpacing/>
              <w:jc w:val="center"/>
              <w:rPr>
                <w:rFonts w:ascii="Times New Roman" w:eastAsia="Calibri" w:hAnsi="Times New Roman" w:cs="Times New Roman"/>
                <w:sz w:val="24"/>
                <w:szCs w:val="24"/>
              </w:rPr>
            </w:pPr>
          </w:p>
        </w:tc>
        <w:tc>
          <w:tcPr>
            <w:tcW w:w="637" w:type="pct"/>
            <w:tcBorders>
              <w:top w:val="single" w:sz="4" w:space="0" w:color="auto"/>
              <w:left w:val="single" w:sz="4" w:space="0" w:color="auto"/>
              <w:bottom w:val="single" w:sz="4" w:space="0" w:color="auto"/>
              <w:right w:val="single" w:sz="4" w:space="0" w:color="auto"/>
            </w:tcBorders>
          </w:tcPr>
          <w:p w14:paraId="64F74E07" w14:textId="77777777" w:rsidR="00370E4D" w:rsidRPr="005F3347" w:rsidRDefault="00370E4D" w:rsidP="00087642">
            <w:pPr>
              <w:tabs>
                <w:tab w:val="left" w:pos="-5387"/>
              </w:tabs>
              <w:spacing w:after="0" w:line="240" w:lineRule="auto"/>
              <w:contextualSpacing/>
              <w:jc w:val="right"/>
              <w:rPr>
                <w:rFonts w:ascii="Times New Roman" w:eastAsia="Calibri" w:hAnsi="Times New Roman" w:cs="Times New Roman"/>
                <w:sz w:val="24"/>
                <w:szCs w:val="24"/>
              </w:rPr>
            </w:pPr>
          </w:p>
        </w:tc>
      </w:tr>
    </w:tbl>
    <w:p w14:paraId="0C676945" w14:textId="77777777" w:rsidR="00370E4D" w:rsidRPr="005F3347" w:rsidRDefault="00370E4D" w:rsidP="00370E4D">
      <w:pPr>
        <w:tabs>
          <w:tab w:val="left" w:pos="-5387"/>
        </w:tabs>
        <w:spacing w:after="0" w:line="240" w:lineRule="auto"/>
        <w:contextualSpacing/>
        <w:rPr>
          <w:rFonts w:ascii="Times New Roman" w:eastAsia="Calibri" w:hAnsi="Times New Roman" w:cs="Times New Roman"/>
          <w:sz w:val="24"/>
          <w:szCs w:val="24"/>
        </w:rPr>
      </w:pPr>
      <w:r w:rsidRPr="005F3347">
        <w:rPr>
          <w:rFonts w:ascii="Times New Roman" w:eastAsia="Calibri" w:hAnsi="Times New Roman" w:cs="Times New Roman"/>
          <w:sz w:val="24"/>
          <w:szCs w:val="24"/>
        </w:rPr>
        <w:tab/>
      </w:r>
    </w:p>
    <w:p w14:paraId="763E2280" w14:textId="77777777" w:rsidR="00370E4D" w:rsidRPr="005F3347" w:rsidRDefault="00370E4D" w:rsidP="00A562BB">
      <w:pPr>
        <w:pStyle w:val="a3"/>
        <w:numPr>
          <w:ilvl w:val="0"/>
          <w:numId w:val="6"/>
        </w:numPr>
        <w:spacing w:after="0" w:line="240" w:lineRule="auto"/>
        <w:ind w:left="0" w:firstLine="0"/>
        <w:rPr>
          <w:rFonts w:ascii="Times New Roman" w:eastAsia="Times New Roman" w:hAnsi="Times New Roman" w:cs="Times New Roman"/>
          <w:b/>
          <w:sz w:val="24"/>
          <w:szCs w:val="24"/>
          <w:lang w:eastAsia="x-none"/>
        </w:rPr>
      </w:pPr>
      <w:bookmarkStart w:id="24" w:name="_Toc443052912"/>
      <w:r w:rsidRPr="005F3347">
        <w:rPr>
          <w:rFonts w:ascii="Times New Roman" w:hAnsi="Times New Roman" w:cs="Times New Roman"/>
          <w:b/>
          <w:sz w:val="24"/>
          <w:szCs w:val="24"/>
        </w:rPr>
        <w:t>Подробное описание оказанных Услуг</w:t>
      </w:r>
      <w:bookmarkEnd w:id="24"/>
      <w:r w:rsidRPr="005F3347">
        <w:rPr>
          <w:rFonts w:ascii="Times New Roman" w:hAnsi="Times New Roman" w:cs="Times New Roman"/>
          <w:b/>
          <w:sz w:val="24"/>
          <w:szCs w:val="24"/>
        </w:rPr>
        <w:t>:</w:t>
      </w:r>
    </w:p>
    <w:p w14:paraId="48BE8FAC" w14:textId="77777777" w:rsidR="00370E4D" w:rsidRPr="005F3347" w:rsidRDefault="00370E4D" w:rsidP="00370E4D">
      <w:pPr>
        <w:spacing w:after="0" w:line="240" w:lineRule="auto"/>
        <w:rPr>
          <w:rFonts w:ascii="Times New Roman" w:hAnsi="Times New Roman" w:cs="Times New Roman"/>
          <w:sz w:val="24"/>
          <w:szCs w:val="24"/>
        </w:rPr>
      </w:pPr>
      <w:bookmarkStart w:id="25" w:name="_Toc443052915"/>
    </w:p>
    <w:p w14:paraId="519A8709" w14:textId="77777777" w:rsidR="00370E4D" w:rsidRPr="005F3347" w:rsidRDefault="00370E4D" w:rsidP="00370E4D">
      <w:pPr>
        <w:spacing w:after="0" w:line="240" w:lineRule="auto"/>
        <w:rPr>
          <w:rFonts w:ascii="Times New Roman" w:hAnsi="Times New Roman" w:cs="Times New Roman"/>
          <w:sz w:val="24"/>
          <w:szCs w:val="24"/>
        </w:rPr>
      </w:pPr>
      <w:r w:rsidRPr="005F3347">
        <w:rPr>
          <w:rFonts w:ascii="Times New Roman" w:hAnsi="Times New Roman" w:cs="Times New Roman"/>
          <w:sz w:val="24"/>
          <w:szCs w:val="24"/>
        </w:rPr>
        <w:t>2.1. Описание</w:t>
      </w:r>
      <w:bookmarkEnd w:id="25"/>
      <w:r w:rsidRPr="005F3347">
        <w:rPr>
          <w:rFonts w:ascii="Times New Roman" w:hAnsi="Times New Roman" w:cs="Times New Roman"/>
          <w:sz w:val="24"/>
          <w:szCs w:val="24"/>
        </w:rPr>
        <w:t xml:space="preserve"> </w:t>
      </w:r>
      <w:r w:rsidRPr="005F3347">
        <w:rPr>
          <w:rFonts w:ascii="Times New Roman" w:hAnsi="Times New Roman" w:cs="Times New Roman"/>
          <w:i/>
          <w:sz w:val="24"/>
          <w:szCs w:val="24"/>
        </w:rPr>
        <w:t>(со ссылками на пункты Технического задания).</w:t>
      </w:r>
    </w:p>
    <w:p w14:paraId="303B3E09" w14:textId="77777777" w:rsidR="00370E4D" w:rsidRPr="005F3347" w:rsidRDefault="00370E4D" w:rsidP="00370E4D">
      <w:pPr>
        <w:spacing w:after="0" w:line="240" w:lineRule="auto"/>
        <w:rPr>
          <w:rFonts w:ascii="Times New Roman" w:hAnsi="Times New Roman" w:cs="Times New Roman"/>
          <w:sz w:val="24"/>
          <w:szCs w:val="24"/>
        </w:rPr>
      </w:pPr>
      <w:bookmarkStart w:id="26" w:name="_Toc443052916"/>
      <w:r w:rsidRPr="005F3347">
        <w:rPr>
          <w:rFonts w:ascii="Times New Roman" w:hAnsi="Times New Roman" w:cs="Times New Roman"/>
          <w:sz w:val="24"/>
          <w:szCs w:val="24"/>
        </w:rPr>
        <w:t>2.2. Описание</w:t>
      </w:r>
      <w:bookmarkEnd w:id="26"/>
      <w:r w:rsidRPr="005F3347">
        <w:rPr>
          <w:rFonts w:ascii="Times New Roman" w:hAnsi="Times New Roman" w:cs="Times New Roman"/>
          <w:sz w:val="24"/>
          <w:szCs w:val="24"/>
        </w:rPr>
        <w:t xml:space="preserve"> </w:t>
      </w:r>
      <w:r w:rsidRPr="005F3347">
        <w:rPr>
          <w:rFonts w:ascii="Times New Roman" w:hAnsi="Times New Roman" w:cs="Times New Roman"/>
          <w:i/>
          <w:sz w:val="24"/>
          <w:szCs w:val="24"/>
        </w:rPr>
        <w:t>(со ссылками на пункты Технического задания).</w:t>
      </w:r>
    </w:p>
    <w:p w14:paraId="6BC7A9F8" w14:textId="77777777" w:rsidR="00370E4D" w:rsidRPr="005F3347" w:rsidRDefault="00370E4D" w:rsidP="00370E4D">
      <w:pPr>
        <w:spacing w:after="0" w:line="240" w:lineRule="auto"/>
        <w:rPr>
          <w:rFonts w:ascii="Times New Roman" w:hAnsi="Times New Roman" w:cs="Times New Roman"/>
          <w:sz w:val="24"/>
          <w:szCs w:val="24"/>
        </w:rPr>
      </w:pPr>
      <w:r w:rsidRPr="005F3347">
        <w:rPr>
          <w:rFonts w:ascii="Times New Roman" w:hAnsi="Times New Roman" w:cs="Times New Roman"/>
          <w:sz w:val="24"/>
          <w:szCs w:val="24"/>
        </w:rPr>
        <w:t>…</w:t>
      </w:r>
    </w:p>
    <w:p w14:paraId="65D092F7" w14:textId="77777777" w:rsidR="00370E4D" w:rsidRPr="005F3347" w:rsidRDefault="00370E4D" w:rsidP="00370E4D">
      <w:pPr>
        <w:spacing w:after="0" w:line="240" w:lineRule="auto"/>
        <w:jc w:val="both"/>
        <w:rPr>
          <w:rFonts w:ascii="Times New Roman" w:eastAsia="Times New Roman" w:hAnsi="Times New Roman" w:cs="Times New Roman"/>
          <w:i/>
          <w:sz w:val="24"/>
          <w:szCs w:val="24"/>
        </w:rPr>
      </w:pPr>
      <w:r w:rsidRPr="005F3347">
        <w:rPr>
          <w:rFonts w:ascii="Times New Roman" w:hAnsi="Times New Roman" w:cs="Times New Roman"/>
          <w:i/>
          <w:sz w:val="24"/>
          <w:szCs w:val="24"/>
        </w:rPr>
        <w:t>В данном разделе описание приводится вместе с результатами фотофиксации оказания Услуг, скриншотами (сайтов, переписки и пр.), чертежами, макетами и пр.</w:t>
      </w:r>
    </w:p>
    <w:p w14:paraId="0DA301F3" w14:textId="77777777" w:rsidR="00370E4D" w:rsidRPr="005F3347" w:rsidRDefault="00370E4D" w:rsidP="00370E4D">
      <w:pPr>
        <w:spacing w:after="0" w:line="240" w:lineRule="auto"/>
        <w:rPr>
          <w:rFonts w:ascii="Times New Roman" w:hAnsi="Times New Roman" w:cs="Times New Roman"/>
          <w:sz w:val="24"/>
          <w:szCs w:val="24"/>
        </w:rPr>
      </w:pPr>
    </w:p>
    <w:p w14:paraId="418E7030" w14:textId="77777777" w:rsidR="00370E4D" w:rsidRPr="005F3347" w:rsidRDefault="00370E4D" w:rsidP="00370E4D">
      <w:pPr>
        <w:spacing w:after="0" w:line="240" w:lineRule="auto"/>
        <w:rPr>
          <w:rFonts w:ascii="Times New Roman" w:hAnsi="Times New Roman" w:cs="Times New Roman"/>
          <w:bCs/>
          <w:sz w:val="24"/>
          <w:szCs w:val="24"/>
        </w:rPr>
      </w:pPr>
      <w:r w:rsidRPr="005F3347">
        <w:rPr>
          <w:rFonts w:ascii="Times New Roman" w:hAnsi="Times New Roman" w:cs="Times New Roman"/>
          <w:b/>
          <w:sz w:val="24"/>
          <w:szCs w:val="24"/>
        </w:rPr>
        <w:t>Дополнительные работы/Услуги</w:t>
      </w:r>
      <w:r w:rsidRPr="005F3347">
        <w:rPr>
          <w:rFonts w:ascii="Times New Roman" w:hAnsi="Times New Roman" w:cs="Times New Roman"/>
          <w:bCs/>
          <w:sz w:val="24"/>
          <w:szCs w:val="24"/>
        </w:rPr>
        <w:t xml:space="preserve"> </w:t>
      </w:r>
      <w:r w:rsidRPr="005F3347">
        <w:rPr>
          <w:rFonts w:ascii="Times New Roman" w:hAnsi="Times New Roman" w:cs="Times New Roman"/>
          <w:i/>
          <w:iCs/>
          <w:sz w:val="24"/>
          <w:szCs w:val="24"/>
        </w:rPr>
        <w:t>(если оказывались)</w:t>
      </w:r>
    </w:p>
    <w:p w14:paraId="1072C206" w14:textId="77777777" w:rsidR="00370E4D" w:rsidRPr="005F3347" w:rsidRDefault="00370E4D" w:rsidP="00370E4D">
      <w:pPr>
        <w:spacing w:after="0" w:line="240" w:lineRule="auto"/>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В ходе реализации Договора были оказаны следующие дополнительные Услуги. </w:t>
      </w:r>
    </w:p>
    <w:p w14:paraId="1D8A18D4" w14:textId="77777777" w:rsidR="00370E4D" w:rsidRPr="005F3347" w:rsidRDefault="00370E4D" w:rsidP="00370E4D">
      <w:pPr>
        <w:spacing w:after="0" w:line="240" w:lineRule="auto"/>
        <w:ind w:firstLine="708"/>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Перечень дополнительных Услуг/работ: </w:t>
      </w:r>
    </w:p>
    <w:p w14:paraId="55E73CC7" w14:textId="77777777" w:rsidR="00370E4D" w:rsidRPr="005F3347" w:rsidRDefault="00370E4D" w:rsidP="00370E4D">
      <w:pPr>
        <w:spacing w:after="0" w:line="240" w:lineRule="auto"/>
        <w:rPr>
          <w:rFonts w:ascii="Times New Roman" w:hAnsi="Times New Roman" w:cs="Times New Roman"/>
          <w:sz w:val="24"/>
          <w:szCs w:val="24"/>
        </w:rPr>
      </w:pPr>
    </w:p>
    <w:p w14:paraId="23138E3D" w14:textId="77777777" w:rsidR="00370E4D" w:rsidRPr="005F3347" w:rsidRDefault="00370E4D" w:rsidP="00A562BB">
      <w:pPr>
        <w:pStyle w:val="a3"/>
        <w:numPr>
          <w:ilvl w:val="0"/>
          <w:numId w:val="6"/>
        </w:numPr>
        <w:spacing w:after="0" w:line="240" w:lineRule="auto"/>
        <w:ind w:left="0" w:firstLine="0"/>
        <w:rPr>
          <w:rFonts w:ascii="Times New Roman" w:eastAsia="Times New Roman" w:hAnsi="Times New Roman" w:cs="Times New Roman"/>
          <w:sz w:val="24"/>
          <w:szCs w:val="24"/>
          <w:lang w:eastAsia="x-none"/>
        </w:rPr>
      </w:pPr>
      <w:bookmarkStart w:id="27" w:name="_Toc443052917"/>
      <w:r w:rsidRPr="005F3347">
        <w:rPr>
          <w:rFonts w:ascii="Times New Roman" w:hAnsi="Times New Roman" w:cs="Times New Roman"/>
          <w:b/>
          <w:sz w:val="24"/>
          <w:szCs w:val="24"/>
        </w:rPr>
        <w:t>Документы, подтверждающие оказание Услуг</w:t>
      </w:r>
      <w:r w:rsidRPr="005F3347">
        <w:rPr>
          <w:rFonts w:ascii="Times New Roman" w:hAnsi="Times New Roman" w:cs="Times New Roman"/>
          <w:sz w:val="24"/>
          <w:szCs w:val="24"/>
        </w:rPr>
        <w:t xml:space="preserve"> </w:t>
      </w:r>
      <w:r w:rsidRPr="005F3347">
        <w:rPr>
          <w:rFonts w:ascii="Times New Roman" w:hAnsi="Times New Roman" w:cs="Times New Roman"/>
          <w:i/>
          <w:sz w:val="24"/>
          <w:szCs w:val="24"/>
        </w:rPr>
        <w:t>(если применимо)</w:t>
      </w:r>
      <w:r w:rsidRPr="005F3347">
        <w:rPr>
          <w:rFonts w:ascii="Times New Roman" w:hAnsi="Times New Roman" w:cs="Times New Roman"/>
          <w:sz w:val="24"/>
          <w:szCs w:val="24"/>
        </w:rPr>
        <w:t>:</w:t>
      </w:r>
      <w:bookmarkEnd w:id="27"/>
    </w:p>
    <w:p w14:paraId="40447BDF" w14:textId="77777777" w:rsidR="00370E4D" w:rsidRPr="005F3347" w:rsidRDefault="00370E4D" w:rsidP="00370E4D">
      <w:pPr>
        <w:spacing w:after="0" w:line="240" w:lineRule="auto"/>
        <w:rPr>
          <w:rFonts w:ascii="Times New Roman" w:hAnsi="Times New Roman" w:cs="Times New Roman"/>
          <w:i/>
          <w:sz w:val="24"/>
          <w:szCs w:val="24"/>
        </w:rPr>
      </w:pPr>
      <w:r w:rsidRPr="005F3347">
        <w:rPr>
          <w:rFonts w:ascii="Times New Roman" w:hAnsi="Times New Roman" w:cs="Times New Roman"/>
          <w:i/>
          <w:sz w:val="24"/>
          <w:szCs w:val="24"/>
        </w:rPr>
        <w:t>Конкретный перечень прилагаемых к отчету подтверждающих документов зависит от специфики оказываемых Услуг.</w:t>
      </w:r>
    </w:p>
    <w:p w14:paraId="1E50FF51" w14:textId="77777777" w:rsidR="00370E4D" w:rsidRPr="005F3347" w:rsidRDefault="00370E4D" w:rsidP="00370E4D">
      <w:pPr>
        <w:spacing w:after="0" w:line="240" w:lineRule="auto"/>
        <w:jc w:val="both"/>
        <w:rPr>
          <w:rFonts w:ascii="Times New Roman" w:hAnsi="Times New Roman" w:cs="Times New Roman"/>
          <w:i/>
          <w:sz w:val="24"/>
          <w:szCs w:val="24"/>
        </w:rPr>
      </w:pPr>
    </w:p>
    <w:p w14:paraId="245F9015" w14:textId="77777777" w:rsidR="00370E4D" w:rsidRPr="005F3347" w:rsidRDefault="00370E4D" w:rsidP="00370E4D">
      <w:pPr>
        <w:spacing w:after="0" w:line="240" w:lineRule="auto"/>
        <w:jc w:val="both"/>
        <w:rPr>
          <w:rFonts w:ascii="Times New Roman" w:hAnsi="Times New Roman" w:cs="Times New Roman"/>
          <w:i/>
          <w:sz w:val="24"/>
          <w:szCs w:val="24"/>
        </w:rPr>
      </w:pPr>
    </w:p>
    <w:p w14:paraId="01273E50" w14:textId="77777777" w:rsidR="00370E4D" w:rsidRDefault="00370E4D" w:rsidP="00370E4D">
      <w:pPr>
        <w:spacing w:after="0" w:line="240" w:lineRule="auto"/>
        <w:jc w:val="both"/>
        <w:rPr>
          <w:rFonts w:ascii="Times New Roman" w:hAnsi="Times New Roman" w:cs="Times New Roman"/>
          <w:i/>
          <w:sz w:val="24"/>
          <w:szCs w:val="24"/>
        </w:rPr>
      </w:pPr>
      <w:r w:rsidRPr="005F3347">
        <w:rPr>
          <w:rFonts w:ascii="Times New Roman" w:hAnsi="Times New Roman" w:cs="Times New Roman"/>
          <w:i/>
          <w:sz w:val="24"/>
          <w:szCs w:val="24"/>
        </w:rPr>
        <w:t>Отчет подписывается Исполнителем, ставится печать (при наличии):</w:t>
      </w:r>
    </w:p>
    <w:p w14:paraId="598E3DE1" w14:textId="77777777" w:rsidR="00370E4D" w:rsidRPr="00246D9C" w:rsidRDefault="00370E4D" w:rsidP="00370E4D">
      <w:pPr>
        <w:spacing w:after="0" w:line="240" w:lineRule="auto"/>
        <w:jc w:val="both"/>
        <w:rPr>
          <w:rFonts w:ascii="Times New Roman" w:hAnsi="Times New Roman" w:cs="Times New Roman"/>
          <w:i/>
          <w:sz w:val="24"/>
          <w:szCs w:val="24"/>
        </w:rPr>
      </w:pPr>
      <w:r w:rsidRPr="00246D9C">
        <w:rPr>
          <w:rFonts w:ascii="Times New Roman" w:hAnsi="Times New Roman" w:cs="Times New Roman"/>
          <w:i/>
          <w:sz w:val="24"/>
          <w:szCs w:val="24"/>
        </w:rPr>
        <w:t>Наименование организации</w:t>
      </w:r>
    </w:p>
    <w:p w14:paraId="40E8D122" w14:textId="77777777" w:rsidR="00370E4D" w:rsidRPr="00246D9C" w:rsidRDefault="00370E4D" w:rsidP="00370E4D">
      <w:pPr>
        <w:spacing w:after="0" w:line="240" w:lineRule="auto"/>
        <w:jc w:val="both"/>
        <w:rPr>
          <w:rFonts w:ascii="Times New Roman" w:hAnsi="Times New Roman" w:cs="Times New Roman"/>
          <w:sz w:val="24"/>
          <w:szCs w:val="24"/>
        </w:rPr>
      </w:pPr>
    </w:p>
    <w:p w14:paraId="3EABD5FA" w14:textId="77777777" w:rsidR="00370E4D" w:rsidRPr="00246D9C" w:rsidRDefault="00370E4D" w:rsidP="00370E4D">
      <w:pPr>
        <w:widowControl w:val="0"/>
        <w:autoSpaceDE w:val="0"/>
        <w:autoSpaceDN w:val="0"/>
        <w:adjustRightInd w:val="0"/>
        <w:spacing w:after="0" w:line="240" w:lineRule="auto"/>
        <w:jc w:val="both"/>
        <w:rPr>
          <w:rFonts w:ascii="Times New Roman" w:eastAsia="BatangChe" w:hAnsi="Times New Roman" w:cs="Times New Roman"/>
          <w:b/>
          <w:sz w:val="24"/>
          <w:szCs w:val="24"/>
        </w:rPr>
      </w:pPr>
      <w:r w:rsidRPr="00246D9C">
        <w:rPr>
          <w:rFonts w:ascii="Times New Roman" w:eastAsia="BatangChe" w:hAnsi="Times New Roman" w:cs="Times New Roman"/>
          <w:b/>
          <w:sz w:val="24"/>
          <w:szCs w:val="24"/>
        </w:rPr>
        <w:t>__________________________________</w:t>
      </w:r>
    </w:p>
    <w:p w14:paraId="613C9C61" w14:textId="77777777" w:rsidR="00370E4D" w:rsidRPr="00246D9C" w:rsidRDefault="00370E4D" w:rsidP="00370E4D">
      <w:pPr>
        <w:widowControl w:val="0"/>
        <w:autoSpaceDE w:val="0"/>
        <w:autoSpaceDN w:val="0"/>
        <w:adjustRightInd w:val="0"/>
        <w:spacing w:after="0" w:line="240" w:lineRule="auto"/>
        <w:jc w:val="both"/>
        <w:rPr>
          <w:rFonts w:ascii="Times New Roman" w:hAnsi="Times New Roman" w:cs="Times New Roman"/>
          <w:bCs/>
          <w:sz w:val="24"/>
          <w:szCs w:val="24"/>
        </w:rPr>
      </w:pPr>
      <w:r w:rsidRPr="00246D9C">
        <w:rPr>
          <w:rFonts w:ascii="Times New Roman" w:hAnsi="Times New Roman" w:cs="Times New Roman"/>
          <w:bCs/>
          <w:sz w:val="24"/>
          <w:szCs w:val="24"/>
        </w:rPr>
        <w:t>(должность)</w:t>
      </w:r>
    </w:p>
    <w:p w14:paraId="6D4816CB" w14:textId="77777777" w:rsidR="00370E4D" w:rsidRPr="005F3347" w:rsidRDefault="00370E4D" w:rsidP="00370E4D">
      <w:pPr>
        <w:spacing w:after="0" w:line="240" w:lineRule="auto"/>
        <w:rPr>
          <w:rFonts w:ascii="Times New Roman" w:hAnsi="Times New Roman" w:cs="Times New Roman"/>
          <w:b/>
          <w:sz w:val="24"/>
          <w:szCs w:val="24"/>
        </w:rPr>
      </w:pPr>
      <w:r w:rsidRPr="005F3347">
        <w:rPr>
          <w:rFonts w:ascii="Times New Roman" w:hAnsi="Times New Roman" w:cs="Times New Roman"/>
          <w:b/>
          <w:sz w:val="24"/>
          <w:szCs w:val="24"/>
        </w:rPr>
        <w:t xml:space="preserve">«________________________» </w:t>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t>И.О. Фамилия</w:t>
      </w:r>
    </w:p>
    <w:p w14:paraId="019F569F" w14:textId="77777777" w:rsidR="00370E4D" w:rsidRPr="005F3347" w:rsidRDefault="00370E4D" w:rsidP="00370E4D">
      <w:pPr>
        <w:spacing w:after="0" w:line="240" w:lineRule="auto"/>
        <w:rPr>
          <w:rFonts w:ascii="Times New Roman" w:eastAsia="BatangChe" w:hAnsi="Times New Roman" w:cs="Times New Roman"/>
          <w:b/>
          <w:sz w:val="24"/>
          <w:szCs w:val="24"/>
        </w:rPr>
      </w:pP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eastAsia="BatangChe" w:hAnsi="Times New Roman" w:cs="Times New Roman"/>
          <w:b/>
          <w:sz w:val="24"/>
          <w:szCs w:val="24"/>
        </w:rPr>
        <w:t>подпись</w:t>
      </w:r>
    </w:p>
    <w:p w14:paraId="58CAC264" w14:textId="77777777" w:rsidR="00370E4D" w:rsidRPr="005F3347" w:rsidRDefault="00370E4D" w:rsidP="00370E4D">
      <w:pPr>
        <w:spacing w:after="0" w:line="240" w:lineRule="auto"/>
        <w:rPr>
          <w:rFonts w:ascii="Times New Roman" w:eastAsia="Times New Roman" w:hAnsi="Times New Roman" w:cs="Times New Roman"/>
          <w:sz w:val="24"/>
          <w:szCs w:val="24"/>
        </w:rPr>
      </w:pP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eastAsia="BatangChe" w:hAnsi="Times New Roman" w:cs="Times New Roman"/>
          <w:b/>
          <w:sz w:val="24"/>
          <w:szCs w:val="24"/>
        </w:rPr>
        <w:t>м.п.</w:t>
      </w:r>
    </w:p>
    <w:p w14:paraId="75904BBF" w14:textId="77777777" w:rsidR="00370E4D" w:rsidRPr="005F3347" w:rsidRDefault="00370E4D" w:rsidP="00370E4D">
      <w:pPr>
        <w:spacing w:after="0" w:line="240" w:lineRule="auto"/>
        <w:rPr>
          <w:rFonts w:ascii="Times New Roman" w:hAnsi="Times New Roman" w:cs="Times New Roman"/>
          <w:sz w:val="24"/>
          <w:szCs w:val="24"/>
        </w:rPr>
      </w:pPr>
      <w:r w:rsidRPr="005F3347">
        <w:rPr>
          <w:rFonts w:ascii="Times New Roman" w:hAnsi="Times New Roman" w:cs="Times New Roman"/>
          <w:sz w:val="24"/>
          <w:szCs w:val="24"/>
        </w:rPr>
        <w:t>Отчет проверен и согласован:</w:t>
      </w:r>
    </w:p>
    <w:p w14:paraId="3BB6C663" w14:textId="77777777" w:rsidR="00370E4D" w:rsidRPr="005F3347" w:rsidRDefault="00370E4D" w:rsidP="00370E4D">
      <w:pPr>
        <w:spacing w:after="0" w:line="240" w:lineRule="auto"/>
        <w:rPr>
          <w:rFonts w:ascii="Times New Roman" w:hAnsi="Times New Roman" w:cs="Times New Roman"/>
          <w:sz w:val="24"/>
          <w:szCs w:val="24"/>
        </w:rPr>
      </w:pPr>
    </w:p>
    <w:p w14:paraId="6DE5A24C" w14:textId="77777777" w:rsidR="00370E4D" w:rsidRPr="005F3347" w:rsidRDefault="00370E4D" w:rsidP="00370E4D">
      <w:pPr>
        <w:spacing w:after="0" w:line="240" w:lineRule="auto"/>
        <w:rPr>
          <w:rFonts w:ascii="Times New Roman" w:hAnsi="Times New Roman" w:cs="Times New Roman"/>
          <w:sz w:val="24"/>
          <w:szCs w:val="24"/>
        </w:rPr>
      </w:pPr>
      <w:r w:rsidRPr="005F3347">
        <w:rPr>
          <w:rFonts w:ascii="Times New Roman" w:hAnsi="Times New Roman" w:cs="Times New Roman"/>
          <w:sz w:val="24"/>
          <w:szCs w:val="24"/>
        </w:rPr>
        <w:t>Инициатор заключения Договора ________________ / ФИО /</w:t>
      </w:r>
    </w:p>
    <w:p w14:paraId="1D9031C0" w14:textId="77777777" w:rsidR="00370E4D" w:rsidRDefault="00370E4D" w:rsidP="00370E4D">
      <w:pPr>
        <w:spacing w:after="0" w:line="240" w:lineRule="auto"/>
        <w:rPr>
          <w:rFonts w:ascii="Times New Roman" w:hAnsi="Times New Roman" w:cs="Times New Roman"/>
          <w:sz w:val="24"/>
          <w:szCs w:val="24"/>
          <w:vertAlign w:val="superscript"/>
        </w:rPr>
      </w:pPr>
    </w:p>
    <w:p w14:paraId="3FD15B35" w14:textId="77777777" w:rsidR="00370E4D" w:rsidRPr="005F3347" w:rsidRDefault="00370E4D" w:rsidP="00370E4D">
      <w:pPr>
        <w:spacing w:after="0" w:line="240" w:lineRule="auto"/>
        <w:rPr>
          <w:rFonts w:ascii="Times New Roman" w:hAnsi="Times New Roman" w:cs="Times New Roman"/>
          <w:sz w:val="24"/>
          <w:szCs w:val="24"/>
        </w:rPr>
      </w:pPr>
      <w:r w:rsidRPr="005F3347">
        <w:rPr>
          <w:rFonts w:ascii="Times New Roman" w:hAnsi="Times New Roman" w:cs="Times New Roman"/>
          <w:sz w:val="24"/>
          <w:szCs w:val="24"/>
        </w:rPr>
        <w:t>Руководитель управления/ заместитель генерального директора ________________ / ФИО /</w:t>
      </w:r>
    </w:p>
    <w:p w14:paraId="5DA4CC88" w14:textId="77777777" w:rsidR="00370E4D" w:rsidRPr="005F3347" w:rsidRDefault="00370E4D" w:rsidP="00370E4D">
      <w:pPr>
        <w:spacing w:after="0" w:line="240" w:lineRule="auto"/>
        <w:rPr>
          <w:rFonts w:ascii="Times New Roman" w:hAnsi="Times New Roman" w:cs="Times New Roman"/>
          <w:sz w:val="24"/>
          <w:szCs w:val="24"/>
          <w:vertAlign w:val="superscript"/>
        </w:rPr>
      </w:pPr>
    </w:p>
    <w:p w14:paraId="164753CD" w14:textId="77777777" w:rsidR="00370E4D" w:rsidRPr="005F3347" w:rsidRDefault="00370E4D" w:rsidP="00370E4D">
      <w:pPr>
        <w:spacing w:after="0" w:line="240" w:lineRule="auto"/>
        <w:ind w:firstLine="708"/>
        <w:rPr>
          <w:rFonts w:ascii="Times New Roman" w:hAnsi="Times New Roman" w:cs="Times New Roman"/>
          <w:sz w:val="24"/>
          <w:szCs w:val="24"/>
          <w:vertAlign w:val="superscript"/>
        </w:rPr>
      </w:pPr>
    </w:p>
    <w:p w14:paraId="4966A382" w14:textId="77777777" w:rsidR="00370E4D" w:rsidRPr="005F3347" w:rsidRDefault="00370E4D" w:rsidP="00370E4D">
      <w:pPr>
        <w:spacing w:after="0" w:line="240" w:lineRule="auto"/>
        <w:ind w:firstLine="708"/>
        <w:rPr>
          <w:rFonts w:ascii="Times New Roman" w:hAnsi="Times New Roman" w:cs="Times New Roman"/>
          <w:sz w:val="24"/>
          <w:szCs w:val="24"/>
          <w:vertAlign w:val="superscript"/>
        </w:rPr>
      </w:pPr>
    </w:p>
    <w:p w14:paraId="019B895F" w14:textId="77777777" w:rsidR="00370E4D" w:rsidRPr="005F3347" w:rsidRDefault="00370E4D" w:rsidP="00370E4D">
      <w:pPr>
        <w:spacing w:after="0" w:line="240" w:lineRule="auto"/>
        <w:jc w:val="both"/>
        <w:rPr>
          <w:rFonts w:ascii="Times New Roman" w:eastAsia="Times New Roman" w:hAnsi="Times New Roman" w:cs="Times New Roman"/>
          <w:b/>
          <w:sz w:val="24"/>
          <w:szCs w:val="24"/>
          <w:lang w:eastAsia="ru-RU"/>
        </w:rPr>
      </w:pPr>
      <w:r w:rsidRPr="005F3347">
        <w:rPr>
          <w:rFonts w:ascii="Times New Roman" w:eastAsia="Times New Roman" w:hAnsi="Times New Roman" w:cs="Times New Roman"/>
          <w:b/>
          <w:sz w:val="24"/>
          <w:szCs w:val="24"/>
          <w:lang w:eastAsia="ru-RU"/>
        </w:rPr>
        <w:t>Форму отчета об оказанных Услугах согласовываем:</w:t>
      </w:r>
    </w:p>
    <w:p w14:paraId="46F1BE81" w14:textId="77777777" w:rsidR="00370E4D" w:rsidRPr="005F3347" w:rsidRDefault="00370E4D" w:rsidP="00370E4D">
      <w:pPr>
        <w:spacing w:after="0" w:line="240" w:lineRule="auto"/>
        <w:jc w:val="both"/>
        <w:rPr>
          <w:rFonts w:ascii="Times New Roman" w:eastAsia="Times New Roman" w:hAnsi="Times New Roman" w:cs="Times New Roman"/>
          <w:b/>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370E4D" w:rsidRPr="00F05B73" w14:paraId="7BC40BD7" w14:textId="77777777" w:rsidTr="00087642">
        <w:tc>
          <w:tcPr>
            <w:tcW w:w="4950" w:type="dxa"/>
            <w:shd w:val="clear" w:color="auto" w:fill="FFFFFF"/>
          </w:tcPr>
          <w:p w14:paraId="43262F29" w14:textId="77777777" w:rsidR="00370E4D" w:rsidRPr="00F05B73" w:rsidRDefault="00370E4D" w:rsidP="00087642">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Заказчик</w:t>
            </w:r>
          </w:p>
          <w:p w14:paraId="2AEC0419" w14:textId="77777777" w:rsidR="00370E4D" w:rsidRPr="00F05B73" w:rsidRDefault="00370E4D" w:rsidP="00087642">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3B660282" w14:textId="77777777" w:rsidR="00370E4D" w:rsidRPr="00F05B73" w:rsidRDefault="00370E4D" w:rsidP="00087642">
            <w:pPr>
              <w:shd w:val="clear" w:color="auto" w:fill="FFFFFF"/>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Должность</w:t>
            </w:r>
          </w:p>
          <w:p w14:paraId="537AFD62" w14:textId="77777777" w:rsidR="00370E4D" w:rsidRPr="00F05B73" w:rsidRDefault="00370E4D" w:rsidP="00087642">
            <w:pPr>
              <w:shd w:val="clear" w:color="auto" w:fill="FFFFFF"/>
              <w:spacing w:after="0" w:line="240" w:lineRule="auto"/>
              <w:rPr>
                <w:rFonts w:ascii="Times New Roman" w:eastAsia="Times New Roman" w:hAnsi="Times New Roman" w:cs="Times New Roman"/>
                <w:b/>
                <w:bCs/>
                <w:sz w:val="24"/>
                <w:szCs w:val="24"/>
                <w:lang w:eastAsia="ru-RU"/>
              </w:rPr>
            </w:pPr>
          </w:p>
          <w:p w14:paraId="30576F5F" w14:textId="77777777" w:rsidR="00370E4D" w:rsidRPr="00F05B73" w:rsidRDefault="00370E4D" w:rsidP="00087642">
            <w:pPr>
              <w:shd w:val="clear" w:color="auto" w:fill="FFFFFF"/>
              <w:spacing w:after="0" w:line="240" w:lineRule="auto"/>
              <w:rPr>
                <w:rFonts w:ascii="Times New Roman" w:eastAsia="Times New Roman" w:hAnsi="Times New Roman" w:cs="Times New Roman"/>
                <w:b/>
                <w:bCs/>
                <w:sz w:val="24"/>
                <w:szCs w:val="24"/>
                <w:lang w:eastAsia="ru-RU"/>
              </w:rPr>
            </w:pPr>
          </w:p>
          <w:p w14:paraId="25585007" w14:textId="77777777" w:rsidR="00370E4D" w:rsidRPr="00F05B73" w:rsidRDefault="00370E4D" w:rsidP="00087642">
            <w:pPr>
              <w:shd w:val="clear" w:color="auto" w:fill="FFFFFF"/>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 xml:space="preserve">_________________/______________ / </w:t>
            </w:r>
          </w:p>
          <w:p w14:paraId="4802DF14" w14:textId="77777777" w:rsidR="00370E4D" w:rsidRPr="00F05B73" w:rsidRDefault="00370E4D" w:rsidP="00087642">
            <w:pPr>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М.П.</w:t>
            </w:r>
          </w:p>
        </w:tc>
        <w:tc>
          <w:tcPr>
            <w:tcW w:w="4950" w:type="dxa"/>
            <w:shd w:val="clear" w:color="auto" w:fill="FFFFFF"/>
          </w:tcPr>
          <w:p w14:paraId="3134E77F" w14:textId="77777777" w:rsidR="00370E4D" w:rsidRPr="00F05B73" w:rsidRDefault="00370E4D" w:rsidP="00087642">
            <w:pPr>
              <w:shd w:val="clear" w:color="auto" w:fill="FFFFFF"/>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Исполнитель</w:t>
            </w:r>
          </w:p>
          <w:p w14:paraId="55A1B5D2" w14:textId="77777777" w:rsidR="00370E4D" w:rsidRPr="00F05B73" w:rsidRDefault="00370E4D" w:rsidP="00087642">
            <w:pPr>
              <w:shd w:val="clear" w:color="auto" w:fill="FFFFFF"/>
              <w:spacing w:after="0" w:line="240" w:lineRule="auto"/>
              <w:rPr>
                <w:rFonts w:ascii="Times New Roman" w:eastAsia="Times New Roman" w:hAnsi="Times New Roman" w:cs="Times New Roman"/>
                <w:b/>
                <w:sz w:val="24"/>
                <w:szCs w:val="24"/>
                <w:lang w:eastAsia="ru-RU"/>
              </w:rPr>
            </w:pPr>
            <w:r w:rsidRPr="00F05B73">
              <w:rPr>
                <w:rFonts w:ascii="Times New Roman" w:eastAsia="Times New Roman" w:hAnsi="Times New Roman" w:cs="Times New Roman"/>
                <w:b/>
                <w:sz w:val="24"/>
                <w:szCs w:val="24"/>
                <w:lang w:eastAsia="ru-RU"/>
              </w:rPr>
              <w:t>Наименование организации</w:t>
            </w:r>
          </w:p>
          <w:p w14:paraId="37C92C74" w14:textId="77777777" w:rsidR="00370E4D" w:rsidRPr="00F05B73" w:rsidRDefault="00370E4D" w:rsidP="00087642">
            <w:pPr>
              <w:shd w:val="clear" w:color="auto" w:fill="FFFFFF"/>
              <w:spacing w:after="0"/>
              <w:jc w:val="both"/>
              <w:rPr>
                <w:rFonts w:ascii="Times New Roman" w:eastAsia="Times New Roman" w:hAnsi="Times New Roman" w:cs="Times New Roman"/>
                <w:b/>
                <w:sz w:val="24"/>
                <w:szCs w:val="24"/>
                <w:lang w:eastAsia="ru-RU"/>
              </w:rPr>
            </w:pPr>
            <w:r w:rsidRPr="00F05B73">
              <w:rPr>
                <w:rFonts w:ascii="Times New Roman" w:eastAsia="Times New Roman" w:hAnsi="Times New Roman" w:cs="Times New Roman"/>
                <w:b/>
                <w:sz w:val="24"/>
                <w:szCs w:val="24"/>
                <w:lang w:eastAsia="ru-RU"/>
              </w:rPr>
              <w:t>Должность</w:t>
            </w:r>
          </w:p>
          <w:p w14:paraId="3BBB3EF3" w14:textId="77777777" w:rsidR="00370E4D" w:rsidRPr="00F05B73" w:rsidRDefault="00370E4D" w:rsidP="00087642">
            <w:pPr>
              <w:shd w:val="clear" w:color="auto" w:fill="FFFFFF"/>
              <w:spacing w:after="0" w:line="240" w:lineRule="auto"/>
              <w:rPr>
                <w:rFonts w:ascii="Times New Roman" w:eastAsia="Times New Roman" w:hAnsi="Times New Roman" w:cs="Times New Roman"/>
                <w:bCs/>
                <w:sz w:val="24"/>
                <w:szCs w:val="24"/>
                <w:lang w:eastAsia="ru-RU"/>
              </w:rPr>
            </w:pPr>
          </w:p>
          <w:p w14:paraId="196ABDD5" w14:textId="77777777" w:rsidR="00370E4D" w:rsidRPr="00F05B73" w:rsidRDefault="00370E4D" w:rsidP="00087642">
            <w:pPr>
              <w:shd w:val="clear" w:color="auto" w:fill="FFFFFF"/>
              <w:spacing w:after="0" w:line="240" w:lineRule="auto"/>
              <w:rPr>
                <w:rFonts w:ascii="Times New Roman" w:eastAsia="Times New Roman" w:hAnsi="Times New Roman" w:cs="Times New Roman"/>
                <w:bCs/>
                <w:sz w:val="24"/>
                <w:szCs w:val="24"/>
                <w:lang w:eastAsia="ru-RU"/>
              </w:rPr>
            </w:pPr>
          </w:p>
          <w:p w14:paraId="2F0147C8" w14:textId="77777777" w:rsidR="00370E4D" w:rsidRPr="00F05B73" w:rsidRDefault="00370E4D" w:rsidP="00087642">
            <w:pPr>
              <w:shd w:val="clear" w:color="auto" w:fill="FFFFFF"/>
              <w:spacing w:after="0" w:line="240" w:lineRule="auto"/>
              <w:rPr>
                <w:rFonts w:ascii="Times New Roman" w:eastAsia="Times New Roman" w:hAnsi="Times New Roman" w:cs="Times New Roman"/>
                <w:bCs/>
                <w:sz w:val="24"/>
                <w:szCs w:val="24"/>
                <w:lang w:eastAsia="ru-RU"/>
              </w:rPr>
            </w:pPr>
          </w:p>
          <w:p w14:paraId="5F2B8E5C" w14:textId="77777777" w:rsidR="00370E4D" w:rsidRPr="00F05B73" w:rsidRDefault="00370E4D" w:rsidP="00087642">
            <w:pPr>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_________________/______________</w:t>
            </w:r>
            <w:r w:rsidRPr="00F05B73">
              <w:rPr>
                <w:rFonts w:ascii="Times New Roman" w:eastAsia="Times New Roman" w:hAnsi="Times New Roman" w:cs="Times New Roman"/>
                <w:b/>
                <w:bCs/>
                <w:sz w:val="24"/>
                <w:szCs w:val="24"/>
                <w:lang w:eastAsia="ru-RU"/>
              </w:rPr>
              <w:t>/</w:t>
            </w:r>
            <w:r w:rsidRPr="00F05B73">
              <w:rPr>
                <w:rFonts w:ascii="Times New Roman" w:eastAsia="Times New Roman" w:hAnsi="Times New Roman" w:cs="Times New Roman"/>
                <w:bCs/>
                <w:sz w:val="24"/>
                <w:szCs w:val="24"/>
                <w:lang w:eastAsia="ru-RU"/>
              </w:rPr>
              <w:t xml:space="preserve"> </w:t>
            </w:r>
          </w:p>
          <w:p w14:paraId="25013CEF" w14:textId="77777777" w:rsidR="00370E4D" w:rsidRPr="00F05B73" w:rsidRDefault="00370E4D" w:rsidP="00087642">
            <w:pPr>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3B8B6AAD" w14:textId="77777777" w:rsidR="00370E4D" w:rsidRPr="00F05B73" w:rsidRDefault="00370E4D" w:rsidP="00087642">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6E883E1F" w14:textId="77777777" w:rsidR="00370E4D" w:rsidRPr="00F05B73" w:rsidRDefault="00370E4D" w:rsidP="00087642">
            <w:pPr>
              <w:shd w:val="clear" w:color="auto" w:fill="FFFFFF"/>
              <w:spacing w:after="0" w:line="240" w:lineRule="auto"/>
              <w:rPr>
                <w:rFonts w:ascii="Times New Roman" w:eastAsia="Times New Roman" w:hAnsi="Times New Roman" w:cs="Times New Roman"/>
                <w:bCs/>
                <w:sz w:val="24"/>
                <w:szCs w:val="24"/>
                <w:lang w:eastAsia="ru-RU"/>
              </w:rPr>
            </w:pPr>
          </w:p>
        </w:tc>
      </w:tr>
    </w:tbl>
    <w:p w14:paraId="4FAADA64" w14:textId="45B557E0" w:rsidR="00370E4D" w:rsidRPr="008047E1" w:rsidRDefault="00370E4D" w:rsidP="00370E4D">
      <w:pPr>
        <w:spacing w:after="0" w:line="240" w:lineRule="auto"/>
        <w:rPr>
          <w:rFonts w:ascii="Times New Roman" w:eastAsia="Calibri" w:hAnsi="Times New Roman" w:cs="Times New Roman"/>
          <w:sz w:val="24"/>
          <w:szCs w:val="24"/>
        </w:rPr>
        <w:sectPr w:rsidR="00370E4D" w:rsidRPr="008047E1" w:rsidSect="005F3347">
          <w:pgSz w:w="11906" w:h="16838"/>
          <w:pgMar w:top="1134" w:right="851" w:bottom="1134" w:left="1134" w:header="720" w:footer="720" w:gutter="0"/>
          <w:cols w:space="720"/>
          <w:titlePg/>
          <w:docGrid w:linePitch="299"/>
        </w:sectPr>
      </w:pPr>
      <w:r w:rsidRPr="005F3347">
        <w:rPr>
          <w:rFonts w:ascii="Times New Roman" w:eastAsia="Calibri" w:hAnsi="Times New Roman" w:cs="Times New Roman"/>
          <w:sz w:val="24"/>
          <w:szCs w:val="24"/>
        </w:rPr>
        <w:br w:type="page"/>
      </w:r>
    </w:p>
    <w:p w14:paraId="6889211E" w14:textId="77777777" w:rsidR="00370E4D" w:rsidRPr="00F05B73" w:rsidRDefault="00370E4D" w:rsidP="002F3067">
      <w:pPr>
        <w:spacing w:after="0" w:line="240" w:lineRule="auto"/>
        <w:ind w:left="6372" w:firstLine="708"/>
        <w:outlineLvl w:val="1"/>
        <w:rPr>
          <w:rFonts w:ascii="Times New Roman" w:eastAsia="Times New Roman" w:hAnsi="Times New Roman" w:cs="Times New Roman"/>
          <w:sz w:val="20"/>
          <w:szCs w:val="20"/>
          <w:lang w:eastAsia="ru-RU"/>
        </w:rPr>
      </w:pPr>
      <w:r w:rsidRPr="00F05B73">
        <w:rPr>
          <w:rFonts w:ascii="Times New Roman" w:eastAsia="Times New Roman" w:hAnsi="Times New Roman" w:cs="Times New Roman"/>
          <w:sz w:val="20"/>
          <w:szCs w:val="20"/>
          <w:lang w:eastAsia="ru-RU"/>
        </w:rPr>
        <w:lastRenderedPageBreak/>
        <w:t>Приложение № 4</w:t>
      </w:r>
    </w:p>
    <w:p w14:paraId="44B743EB" w14:textId="77777777" w:rsidR="008047E1" w:rsidRDefault="00370E4D" w:rsidP="002F3067">
      <w:pPr>
        <w:spacing w:after="0" w:line="240" w:lineRule="auto"/>
        <w:ind w:left="6372" w:firstLine="708"/>
        <w:rPr>
          <w:rFonts w:ascii="Times New Roman" w:eastAsia="Times New Roman" w:hAnsi="Times New Roman" w:cs="Times New Roman"/>
          <w:sz w:val="20"/>
          <w:szCs w:val="20"/>
          <w:lang w:eastAsia="ru-RU"/>
        </w:rPr>
      </w:pPr>
      <w:r w:rsidRPr="00F05B73">
        <w:rPr>
          <w:rFonts w:ascii="Times New Roman" w:eastAsia="Times New Roman" w:hAnsi="Times New Roman" w:cs="Times New Roman"/>
          <w:sz w:val="20"/>
          <w:szCs w:val="20"/>
          <w:lang w:eastAsia="ru-RU"/>
        </w:rPr>
        <w:t xml:space="preserve">к Договору № _____________ </w:t>
      </w:r>
    </w:p>
    <w:p w14:paraId="6FC8603A" w14:textId="3C633363" w:rsidR="00370E4D" w:rsidRPr="00F05B73" w:rsidRDefault="00370E4D" w:rsidP="002F3067">
      <w:pPr>
        <w:spacing w:after="0" w:line="240" w:lineRule="auto"/>
        <w:ind w:left="7080"/>
        <w:rPr>
          <w:rFonts w:ascii="Times New Roman" w:eastAsia="Times New Roman" w:hAnsi="Times New Roman" w:cs="Times New Roman"/>
          <w:sz w:val="20"/>
          <w:szCs w:val="20"/>
          <w:lang w:eastAsia="ru-RU"/>
        </w:rPr>
      </w:pPr>
      <w:r w:rsidRPr="00F05B73">
        <w:rPr>
          <w:rFonts w:ascii="Times New Roman" w:eastAsia="Times New Roman" w:hAnsi="Times New Roman" w:cs="Times New Roman"/>
          <w:sz w:val="20"/>
          <w:szCs w:val="20"/>
          <w:lang w:eastAsia="ru-RU"/>
        </w:rPr>
        <w:t>от ____.____.202_ г.</w:t>
      </w:r>
    </w:p>
    <w:p w14:paraId="75207339" w14:textId="77777777" w:rsidR="00370E4D" w:rsidRPr="00F05B73" w:rsidRDefault="00370E4D" w:rsidP="00370E4D">
      <w:pPr>
        <w:spacing w:after="0" w:line="240" w:lineRule="auto"/>
        <w:jc w:val="center"/>
        <w:outlineLvl w:val="1"/>
        <w:rPr>
          <w:rFonts w:ascii="Times New Roman" w:eastAsia="Calibri" w:hAnsi="Times New Roman" w:cs="Times New Roman"/>
          <w:b/>
          <w:caps/>
          <w:sz w:val="24"/>
          <w:szCs w:val="24"/>
        </w:rPr>
      </w:pPr>
    </w:p>
    <w:p w14:paraId="78F1501C" w14:textId="77777777" w:rsidR="00370E4D" w:rsidRPr="00F05B73" w:rsidRDefault="00370E4D" w:rsidP="00370E4D">
      <w:pPr>
        <w:spacing w:after="0" w:line="240" w:lineRule="auto"/>
        <w:jc w:val="center"/>
        <w:outlineLvl w:val="1"/>
        <w:rPr>
          <w:rFonts w:ascii="Times New Roman" w:eastAsia="Calibri" w:hAnsi="Times New Roman" w:cs="Times New Roman"/>
          <w:b/>
          <w:caps/>
          <w:sz w:val="24"/>
          <w:szCs w:val="24"/>
        </w:rPr>
      </w:pPr>
      <w:r w:rsidRPr="00F05B73">
        <w:rPr>
          <w:rFonts w:ascii="Times New Roman" w:eastAsia="Calibri" w:hAnsi="Times New Roman" w:cs="Times New Roman"/>
          <w:b/>
          <w:caps/>
          <w:sz w:val="24"/>
          <w:szCs w:val="24"/>
        </w:rPr>
        <w:t>Регламент подготовки отчета об оказанных услугах</w:t>
      </w:r>
    </w:p>
    <w:p w14:paraId="5C9B2C7E" w14:textId="77777777" w:rsidR="00370E4D" w:rsidRPr="00F05B73" w:rsidRDefault="00370E4D" w:rsidP="00370E4D">
      <w:pPr>
        <w:spacing w:after="0" w:line="240" w:lineRule="auto"/>
        <w:ind w:firstLine="709"/>
        <w:jc w:val="center"/>
        <w:outlineLvl w:val="1"/>
        <w:rPr>
          <w:rFonts w:ascii="Times New Roman" w:eastAsia="Calibri" w:hAnsi="Times New Roman" w:cs="Times New Roman"/>
          <w:b/>
          <w:sz w:val="24"/>
          <w:szCs w:val="24"/>
        </w:rPr>
      </w:pPr>
    </w:p>
    <w:p w14:paraId="4806D462" w14:textId="77777777" w:rsidR="00370E4D" w:rsidRPr="00F05B73" w:rsidRDefault="00370E4D" w:rsidP="00370E4D">
      <w:pPr>
        <w:numPr>
          <w:ilvl w:val="0"/>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 xml:space="preserve">Титульный лист оформляется в строгом соответствии с Договором. Указывается №, дата и предмет Договора. Стороны указываются в строгом соответствии с Договором: исполнитель – заказчик, Заказчик: АНО «Проектный офис по развитию туризма и гостеприимства Москвы», Исполнитель – … </w:t>
      </w:r>
      <w:r w:rsidRPr="00F05B73">
        <w:rPr>
          <w:rFonts w:ascii="Times New Roman" w:eastAsia="Times New Roman" w:hAnsi="Times New Roman" w:cs="Times New Roman"/>
          <w:i/>
          <w:iCs/>
          <w:sz w:val="24"/>
          <w:szCs w:val="24"/>
          <w:lang w:eastAsia="ru-RU"/>
        </w:rPr>
        <w:t>Наименование организации</w:t>
      </w:r>
      <w:r w:rsidRPr="00F05B73">
        <w:rPr>
          <w:rFonts w:ascii="Times New Roman" w:eastAsia="Calibri" w:hAnsi="Times New Roman" w:cs="Times New Roman"/>
          <w:sz w:val="24"/>
          <w:szCs w:val="24"/>
        </w:rPr>
        <w:t>.</w:t>
      </w:r>
    </w:p>
    <w:p w14:paraId="490EA20C" w14:textId="77777777" w:rsidR="00370E4D" w:rsidRPr="00F05B73" w:rsidRDefault="00370E4D" w:rsidP="00370E4D">
      <w:pPr>
        <w:numPr>
          <w:ilvl w:val="0"/>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В отчете после титульного листа должна быть страница с оглавлением.</w:t>
      </w:r>
    </w:p>
    <w:p w14:paraId="516B7628" w14:textId="77777777" w:rsidR="00370E4D" w:rsidRPr="00F05B73" w:rsidRDefault="00370E4D" w:rsidP="00370E4D">
      <w:pPr>
        <w:numPr>
          <w:ilvl w:val="0"/>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Все страницы отчета после титульного листа должны быть пронумерованы.</w:t>
      </w:r>
    </w:p>
    <w:p w14:paraId="22A0C788" w14:textId="77777777" w:rsidR="00370E4D" w:rsidRPr="00F05B73" w:rsidRDefault="00370E4D" w:rsidP="00370E4D">
      <w:pPr>
        <w:numPr>
          <w:ilvl w:val="0"/>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 xml:space="preserve">Отчет составляется в порядке в строгом соответствии с Техническим заданием и Расчетом Цены Договора. </w:t>
      </w:r>
    </w:p>
    <w:p w14:paraId="0D136E92" w14:textId="77777777" w:rsidR="00370E4D" w:rsidRPr="00F05B73" w:rsidRDefault="00370E4D" w:rsidP="00370E4D">
      <w:pPr>
        <w:numPr>
          <w:ilvl w:val="0"/>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 xml:space="preserve">Отчет предоставляется на бумажном носителе (в формате А4, сброшюрованный, заверенный подписью и печатью Исполнителя) и на электронном носителе (в формате *.doc и отсканированный вариант оформленного отчета в формате *.pdf со всеми приложениями) – в 2 (двух) экземплярах в установленный Договором срок. </w:t>
      </w:r>
    </w:p>
    <w:p w14:paraId="3D85996D" w14:textId="77777777" w:rsidR="00370E4D" w:rsidRPr="00F05B73" w:rsidRDefault="00370E4D" w:rsidP="00370E4D">
      <w:pPr>
        <w:numPr>
          <w:ilvl w:val="0"/>
          <w:numId w:val="2"/>
        </w:numPr>
        <w:spacing w:after="0" w:line="240" w:lineRule="auto"/>
        <w:ind w:left="0" w:firstLine="709"/>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 xml:space="preserve">Требования к фотоматериалам: </w:t>
      </w:r>
    </w:p>
    <w:p w14:paraId="495BC1E4" w14:textId="77777777" w:rsidR="00370E4D" w:rsidRPr="00F05B73" w:rsidRDefault="00370E4D" w:rsidP="00370E4D">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Услуг.</w:t>
      </w:r>
    </w:p>
    <w:p w14:paraId="602A12C1" w14:textId="77777777" w:rsidR="00370E4D" w:rsidRPr="00F05B73" w:rsidRDefault="00370E4D" w:rsidP="00370E4D">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В фотоотчете должно быть отражено место оказания Услуг.</w:t>
      </w:r>
    </w:p>
    <w:p w14:paraId="491E6887" w14:textId="77777777" w:rsidR="00370E4D" w:rsidRPr="00F05B73" w:rsidRDefault="00370E4D" w:rsidP="00370E4D">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В фотоотчете под каждой фотографией должны быть указаны дата и время съемки (в формате: дата/месяц/год и часы/минуты).</w:t>
      </w:r>
    </w:p>
    <w:p w14:paraId="2E9CEAE5" w14:textId="77777777" w:rsidR="00370E4D" w:rsidRPr="00F05B73" w:rsidRDefault="00370E4D" w:rsidP="00370E4D">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Объект должен занимать не менее 30 и не более 50 процентов по ширине или по высоте.</w:t>
      </w:r>
    </w:p>
    <w:p w14:paraId="54EC2397" w14:textId="77777777" w:rsidR="00370E4D" w:rsidRPr="00F05B73" w:rsidRDefault="00370E4D" w:rsidP="00370E4D">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Фотографии должны быть четкими и контрастными.</w:t>
      </w:r>
    </w:p>
    <w:p w14:paraId="021E2DE1" w14:textId="77777777" w:rsidR="00370E4D" w:rsidRPr="00F05B73" w:rsidRDefault="00370E4D" w:rsidP="00370E4D">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 xml:space="preserve">В фотоотчете должны быть указаны габариты объектов, если их размеры определены в Техническом задании. </w:t>
      </w:r>
    </w:p>
    <w:p w14:paraId="5AD2B1EE" w14:textId="77777777" w:rsidR="00370E4D" w:rsidRPr="00F05B73" w:rsidRDefault="00370E4D" w:rsidP="00370E4D">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 xml:space="preserve">Запрещено растягивать или сжимать фотографии по высоте и по горизонтали. Запрещено использовать в фотоотчете зеркально отображённые фотографии. </w:t>
      </w:r>
    </w:p>
    <w:p w14:paraId="6000E335" w14:textId="77777777" w:rsidR="00370E4D" w:rsidRPr="00F05B73" w:rsidRDefault="00370E4D" w:rsidP="00370E4D">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 xml:space="preserve">Запрещено редактировать фотографии кроме обрезки, кадрирования регулировки яркости, контрастности и цветности. </w:t>
      </w:r>
    </w:p>
    <w:p w14:paraId="66857DBD" w14:textId="77777777" w:rsidR="00370E4D" w:rsidRPr="00F05B73" w:rsidRDefault="00370E4D" w:rsidP="00370E4D">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Работа технического и административного персонала отражается в фотоотчете или подтверждается табелями учета работы персонала.</w:t>
      </w:r>
    </w:p>
    <w:p w14:paraId="2A35B32C" w14:textId="77777777" w:rsidR="00370E4D" w:rsidRPr="00F05B73" w:rsidRDefault="00370E4D" w:rsidP="00370E4D">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Реквизит и его количество, арендованное (предоставленное) оборудование и его количество, указанные в Техническом задании и Расчете цены Договора, должны быть отражены в фотоотчете.</w:t>
      </w:r>
    </w:p>
    <w:p w14:paraId="69276DF5" w14:textId="77777777" w:rsidR="00370E4D" w:rsidRPr="00F05B73" w:rsidRDefault="00370E4D" w:rsidP="00370E4D">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На фотографиях должна быть различима марка используемого оборудования.</w:t>
      </w:r>
    </w:p>
    <w:p w14:paraId="28B23B14" w14:textId="77777777" w:rsidR="00370E4D" w:rsidRPr="00F05B73" w:rsidRDefault="00370E4D" w:rsidP="00370E4D">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Марка используемого оборудования, должна соответствовать марке, указанной в Расчете цены Договора.</w:t>
      </w:r>
    </w:p>
    <w:p w14:paraId="58913765" w14:textId="796E5183" w:rsidR="00370E4D" w:rsidRPr="00F05B73" w:rsidRDefault="00370E4D" w:rsidP="00370E4D">
      <w:pPr>
        <w:numPr>
          <w:ilvl w:val="0"/>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Требования к предоставляемым копиям подтверждающих документов, с целью подтверждения исполнения всех требований Договора:</w:t>
      </w:r>
    </w:p>
    <w:p w14:paraId="56070252" w14:textId="5512FEA5" w:rsidR="00370E4D" w:rsidRPr="00F05B73" w:rsidRDefault="00370E4D" w:rsidP="00370E4D">
      <w:pPr>
        <w:numPr>
          <w:ilvl w:val="1"/>
          <w:numId w:val="2"/>
        </w:numPr>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F05B73">
        <w:rPr>
          <w:rFonts w:ascii="Times New Roman" w:eastAsia="Calibri" w:hAnsi="Times New Roman" w:cs="Times New Roman"/>
          <w:sz w:val="24"/>
          <w:szCs w:val="24"/>
        </w:rPr>
        <w:t>Документы</w:t>
      </w:r>
      <w:r w:rsidRPr="00F05B73">
        <w:rPr>
          <w:rFonts w:ascii="Times New Roman" w:eastAsia="Arial Unicode MS" w:hAnsi="Times New Roman" w:cs="Times New Roman"/>
          <w:sz w:val="24"/>
          <w:szCs w:val="24"/>
          <w:bdr w:val="none" w:sz="0" w:space="0" w:color="auto" w:frame="1"/>
        </w:rPr>
        <w:t>, подтверждающие оказание Услуг:</w:t>
      </w:r>
    </w:p>
    <w:p w14:paraId="65F0DB74" w14:textId="77777777" w:rsidR="00370E4D" w:rsidRPr="00F05B73" w:rsidRDefault="00370E4D" w:rsidP="00370E4D">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sidRPr="00F05B73">
        <w:rPr>
          <w:rFonts w:ascii="Times New Roman" w:eastAsia="Arial Unicode MS" w:hAnsi="Times New Roman" w:cs="Times New Roman"/>
          <w:i/>
          <w:iCs/>
          <w:sz w:val="24"/>
          <w:szCs w:val="24"/>
          <w:bdr w:val="none" w:sz="0" w:space="0" w:color="auto" w:frame="1"/>
        </w:rPr>
        <w:t>- копии договоров с привлеченными специалистами;</w:t>
      </w:r>
    </w:p>
    <w:p w14:paraId="641FDEE9" w14:textId="77777777" w:rsidR="00370E4D" w:rsidRPr="00F05B73" w:rsidRDefault="00370E4D" w:rsidP="00370E4D">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sidRPr="00F05B73">
        <w:rPr>
          <w:rFonts w:ascii="Times New Roman" w:eastAsia="Arial Unicode MS" w:hAnsi="Times New Roman" w:cs="Times New Roman"/>
          <w:i/>
          <w:iCs/>
          <w:sz w:val="24"/>
          <w:szCs w:val="24"/>
          <w:bdr w:val="none" w:sz="0" w:space="0" w:color="auto" w:frame="1"/>
        </w:rPr>
        <w:t>- копия табеля учета рабочего времени;</w:t>
      </w:r>
    </w:p>
    <w:p w14:paraId="35B76E75" w14:textId="77777777" w:rsidR="00370E4D" w:rsidRPr="00F05B73" w:rsidRDefault="00370E4D" w:rsidP="00370E4D">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sidRPr="00F05B73">
        <w:rPr>
          <w:rFonts w:ascii="Times New Roman" w:eastAsia="Arial Unicode MS" w:hAnsi="Times New Roman" w:cs="Times New Roman"/>
          <w:i/>
          <w:iCs/>
          <w:sz w:val="24"/>
          <w:szCs w:val="24"/>
          <w:bdr w:val="none" w:sz="0" w:space="0" w:color="auto" w:frame="1"/>
        </w:rPr>
        <w:t>- в случае привлечения квалифицированных специалистов – подтверждение квалификации и соответствующего опыта работы (копии дипломов, свидетельств о повышении квалификации, сертификатов, резюме и пр.);</w:t>
      </w:r>
    </w:p>
    <w:p w14:paraId="591541DD" w14:textId="77777777" w:rsidR="00370E4D" w:rsidRPr="00F05B73" w:rsidRDefault="00370E4D" w:rsidP="00370E4D">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sidRPr="00F05B73">
        <w:rPr>
          <w:rFonts w:ascii="Times New Roman" w:eastAsia="Arial Unicode MS" w:hAnsi="Times New Roman" w:cs="Times New Roman"/>
          <w:i/>
          <w:iCs/>
          <w:sz w:val="24"/>
          <w:szCs w:val="24"/>
          <w:bdr w:val="none" w:sz="0" w:space="0" w:color="auto" w:frame="1"/>
        </w:rPr>
        <w:t>- скрин-шоты сайтов, переписки по электронной почте и пр.;</w:t>
      </w:r>
    </w:p>
    <w:p w14:paraId="0EF8F68B" w14:textId="7A7F6046" w:rsidR="00370E4D" w:rsidRPr="00F05B73" w:rsidRDefault="00370E4D" w:rsidP="00370E4D">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sidRPr="00F05B73">
        <w:rPr>
          <w:rFonts w:ascii="Times New Roman" w:eastAsia="Arial Unicode MS" w:hAnsi="Times New Roman" w:cs="Times New Roman"/>
          <w:i/>
          <w:iCs/>
          <w:sz w:val="24"/>
          <w:szCs w:val="24"/>
          <w:bdr w:val="none" w:sz="0" w:space="0" w:color="auto" w:frame="1"/>
        </w:rPr>
        <w:t>- копии документов, презентаций, текстов и их проектов, созданных в ходе оказания Услуг.</w:t>
      </w:r>
    </w:p>
    <w:p w14:paraId="0016FA82" w14:textId="039D5BFD" w:rsidR="00370E4D" w:rsidRPr="00F05B73" w:rsidRDefault="00370E4D" w:rsidP="00370E4D">
      <w:pPr>
        <w:numPr>
          <w:ilvl w:val="1"/>
          <w:numId w:val="2"/>
        </w:numPr>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F05B73">
        <w:rPr>
          <w:rFonts w:ascii="Times New Roman" w:eastAsia="Arial Unicode MS" w:hAnsi="Times New Roman" w:cs="Times New Roman"/>
          <w:sz w:val="24"/>
          <w:szCs w:val="24"/>
          <w:bdr w:val="none" w:sz="0" w:space="0" w:color="auto" w:frame="1"/>
        </w:rPr>
        <w:lastRenderedPageBreak/>
        <w:t>Документы, подтверждающие аренду оборудования, материалов и другого имущества:</w:t>
      </w:r>
    </w:p>
    <w:p w14:paraId="175FA181" w14:textId="77777777" w:rsidR="00370E4D" w:rsidRPr="00F05B73" w:rsidRDefault="00370E4D" w:rsidP="00370E4D">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sidRPr="00F05B73">
        <w:rPr>
          <w:rFonts w:ascii="Times New Roman" w:eastAsia="Arial Unicode MS" w:hAnsi="Times New Roman" w:cs="Times New Roman"/>
          <w:i/>
          <w:iCs/>
          <w:sz w:val="24"/>
          <w:szCs w:val="24"/>
          <w:bdr w:val="none" w:sz="0" w:space="0" w:color="auto" w:frame="1"/>
        </w:rPr>
        <w:t>- копии актов передачи в аренду и возврата арендованного оборудования, материалов и другого имущества;</w:t>
      </w:r>
    </w:p>
    <w:p w14:paraId="4AC37FA5" w14:textId="0B33BC0B" w:rsidR="00370E4D" w:rsidRPr="00F05B73" w:rsidRDefault="00370E4D" w:rsidP="00370E4D">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sidRPr="00F05B73">
        <w:rPr>
          <w:rFonts w:ascii="Times New Roman" w:eastAsia="Arial Unicode MS" w:hAnsi="Times New Roman" w:cs="Times New Roman"/>
          <w:i/>
          <w:iCs/>
          <w:sz w:val="24"/>
          <w:szCs w:val="24"/>
          <w:bdr w:val="none" w:sz="0" w:space="0" w:color="auto" w:frame="1"/>
        </w:rPr>
        <w:t>- другие копии документов, подтверждающих, аренду оборудования, материалов и другого имущества.</w:t>
      </w:r>
    </w:p>
    <w:p w14:paraId="4904B61B" w14:textId="77777777" w:rsidR="00370E4D" w:rsidRPr="00F05B73" w:rsidRDefault="00370E4D" w:rsidP="00370E4D">
      <w:pPr>
        <w:numPr>
          <w:ilvl w:val="1"/>
          <w:numId w:val="2"/>
        </w:numPr>
        <w:spacing w:after="0" w:line="240" w:lineRule="auto"/>
        <w:ind w:left="0" w:firstLine="709"/>
        <w:contextualSpacing/>
        <w:jc w:val="both"/>
        <w:rPr>
          <w:rFonts w:ascii="Times New Roman" w:eastAsia="Arial Unicode MS" w:hAnsi="Times New Roman" w:cs="Times New Roman"/>
          <w:b/>
          <w:sz w:val="24"/>
          <w:szCs w:val="24"/>
          <w:bdr w:val="none" w:sz="0" w:space="0" w:color="auto" w:frame="1"/>
        </w:rPr>
      </w:pPr>
      <w:r w:rsidRPr="00F05B73">
        <w:rPr>
          <w:rFonts w:ascii="Times New Roman" w:eastAsia="Arial Unicode MS" w:hAnsi="Times New Roman" w:cs="Times New Roman"/>
          <w:b/>
          <w:sz w:val="24"/>
          <w:szCs w:val="24"/>
          <w:bdr w:val="none" w:sz="0" w:space="0" w:color="auto" w:frame="1"/>
        </w:rPr>
        <w:t xml:space="preserve"> </w:t>
      </w:r>
      <w:r w:rsidRPr="00F05B73">
        <w:rPr>
          <w:rFonts w:ascii="Times New Roman" w:eastAsia="Arial Unicode MS" w:hAnsi="Times New Roman" w:cs="Times New Roman"/>
          <w:sz w:val="24"/>
          <w:szCs w:val="24"/>
          <w:bdr w:val="none" w:sz="0" w:space="0" w:color="auto" w:frame="1"/>
        </w:rPr>
        <w:t>Иные документы с учетом конкретной специфики соответствующего Договора.</w:t>
      </w:r>
    </w:p>
    <w:p w14:paraId="54CB097E" w14:textId="77777777" w:rsidR="00370E4D" w:rsidRPr="00F05B73" w:rsidRDefault="00370E4D" w:rsidP="00370E4D">
      <w:pPr>
        <w:pStyle w:val="a3"/>
        <w:numPr>
          <w:ilvl w:val="0"/>
          <w:numId w:val="2"/>
        </w:numPr>
        <w:spacing w:after="0" w:line="240" w:lineRule="auto"/>
        <w:ind w:left="0" w:firstLine="709"/>
        <w:jc w:val="both"/>
        <w:rPr>
          <w:rFonts w:ascii="Times New Roman" w:eastAsia="Arial Unicode MS" w:hAnsi="Times New Roman" w:cs="Times New Roman"/>
          <w:b/>
          <w:sz w:val="24"/>
          <w:szCs w:val="24"/>
          <w:bdr w:val="none" w:sz="0" w:space="0" w:color="auto" w:frame="1"/>
        </w:rPr>
      </w:pPr>
      <w:r w:rsidRPr="00F05B73">
        <w:rPr>
          <w:rFonts w:ascii="Times New Roman" w:eastAsia="Arial Unicode MS" w:hAnsi="Times New Roman" w:cs="Times New Roman"/>
          <w:sz w:val="24"/>
          <w:szCs w:val="24"/>
          <w:bdr w:val="none" w:sz="0" w:space="0" w:color="auto" w:frame="1"/>
        </w:rPr>
        <w:t>К отчету прилагаются фото- и видеоматериалы, созданные в результате оказания Услуг, на электронном носителе.</w:t>
      </w:r>
    </w:p>
    <w:p w14:paraId="0C37FEE5" w14:textId="77777777" w:rsidR="00370E4D" w:rsidRPr="00F05B73" w:rsidRDefault="00370E4D" w:rsidP="00370E4D">
      <w:pPr>
        <w:spacing w:after="0" w:line="240" w:lineRule="auto"/>
        <w:jc w:val="both"/>
        <w:rPr>
          <w:rFonts w:ascii="Times New Roman" w:eastAsia="Times New Roman" w:hAnsi="Times New Roman" w:cs="Times New Roman"/>
          <w:b/>
          <w:sz w:val="24"/>
          <w:szCs w:val="24"/>
          <w:lang w:eastAsia="ru-RU"/>
        </w:rPr>
      </w:pPr>
    </w:p>
    <w:p w14:paraId="5B3A3BAE" w14:textId="77777777" w:rsidR="00370E4D" w:rsidRPr="00F05B73" w:rsidRDefault="00370E4D" w:rsidP="00370E4D">
      <w:pPr>
        <w:spacing w:after="0" w:line="240" w:lineRule="auto"/>
        <w:jc w:val="both"/>
        <w:rPr>
          <w:rFonts w:ascii="Times New Roman" w:eastAsia="Times New Roman" w:hAnsi="Times New Roman" w:cs="Times New Roman"/>
          <w:b/>
          <w:sz w:val="24"/>
          <w:szCs w:val="24"/>
          <w:lang w:eastAsia="ru-RU"/>
        </w:rPr>
      </w:pPr>
      <w:r w:rsidRPr="00F05B73">
        <w:rPr>
          <w:rFonts w:ascii="Times New Roman" w:eastAsia="Times New Roman" w:hAnsi="Times New Roman" w:cs="Times New Roman"/>
          <w:b/>
          <w:sz w:val="24"/>
          <w:szCs w:val="24"/>
          <w:lang w:eastAsia="ru-RU"/>
        </w:rPr>
        <w:t xml:space="preserve">Регламент </w:t>
      </w:r>
      <w:r w:rsidRPr="00F05B73">
        <w:rPr>
          <w:rFonts w:ascii="Times New Roman" w:eastAsia="Calibri" w:hAnsi="Times New Roman" w:cs="Times New Roman"/>
          <w:b/>
          <w:sz w:val="24"/>
          <w:szCs w:val="24"/>
        </w:rPr>
        <w:t xml:space="preserve">подготовки отчета об оказанных услугах </w:t>
      </w:r>
      <w:r w:rsidRPr="00F05B73">
        <w:rPr>
          <w:rFonts w:ascii="Times New Roman" w:eastAsia="Times New Roman" w:hAnsi="Times New Roman" w:cs="Times New Roman"/>
          <w:b/>
          <w:sz w:val="24"/>
          <w:szCs w:val="24"/>
          <w:lang w:eastAsia="ru-RU"/>
        </w:rPr>
        <w:t>согласовываем:</w:t>
      </w:r>
    </w:p>
    <w:p w14:paraId="64106DA8" w14:textId="77777777" w:rsidR="00370E4D" w:rsidRPr="00F05B73" w:rsidRDefault="00370E4D" w:rsidP="00370E4D">
      <w:pPr>
        <w:spacing w:after="0" w:line="240" w:lineRule="auto"/>
        <w:jc w:val="both"/>
        <w:rPr>
          <w:rFonts w:ascii="Times New Roman" w:eastAsia="Times New Roman" w:hAnsi="Times New Roman" w:cs="Times New Roman"/>
          <w:b/>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20196"/>
        <w:gridCol w:w="96"/>
      </w:tblGrid>
      <w:tr w:rsidR="00370E4D" w:rsidRPr="00F05B73" w14:paraId="227A9CB5" w14:textId="77777777" w:rsidTr="00087642">
        <w:tc>
          <w:tcPr>
            <w:tcW w:w="4950" w:type="dxa"/>
            <w:shd w:val="clear" w:color="auto" w:fill="FFFFFF"/>
            <w:tcMar>
              <w:top w:w="0" w:type="dxa"/>
              <w:left w:w="45" w:type="dxa"/>
              <w:bottom w:w="0" w:type="dxa"/>
              <w:right w:w="45" w:type="dxa"/>
            </w:tcMar>
          </w:tcPr>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370E4D" w:rsidRPr="00F05B73" w14:paraId="4AD8B93D" w14:textId="77777777" w:rsidTr="00087642">
              <w:tc>
                <w:tcPr>
                  <w:tcW w:w="4950" w:type="dxa"/>
                  <w:shd w:val="clear" w:color="auto" w:fill="FFFFFF"/>
                </w:tcPr>
                <w:p w14:paraId="654BB200" w14:textId="77777777" w:rsidR="00370E4D" w:rsidRPr="00F05B73" w:rsidRDefault="00370E4D" w:rsidP="00087642">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Заказчик</w:t>
                  </w:r>
                </w:p>
                <w:p w14:paraId="23F8A064" w14:textId="77777777" w:rsidR="00370E4D" w:rsidRPr="00F05B73" w:rsidRDefault="00370E4D" w:rsidP="00087642">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142DCF82" w14:textId="77777777" w:rsidR="00370E4D" w:rsidRPr="00F05B73" w:rsidRDefault="00370E4D" w:rsidP="00087642">
                  <w:pPr>
                    <w:shd w:val="clear" w:color="auto" w:fill="FFFFFF"/>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Должность</w:t>
                  </w:r>
                </w:p>
                <w:p w14:paraId="3C7E6407" w14:textId="77777777" w:rsidR="00370E4D" w:rsidRPr="00F05B73" w:rsidRDefault="00370E4D" w:rsidP="00087642">
                  <w:pPr>
                    <w:shd w:val="clear" w:color="auto" w:fill="FFFFFF"/>
                    <w:spacing w:after="0" w:line="240" w:lineRule="auto"/>
                    <w:rPr>
                      <w:rFonts w:ascii="Times New Roman" w:eastAsia="Times New Roman" w:hAnsi="Times New Roman" w:cs="Times New Roman"/>
                      <w:b/>
                      <w:bCs/>
                      <w:sz w:val="24"/>
                      <w:szCs w:val="24"/>
                      <w:lang w:eastAsia="ru-RU"/>
                    </w:rPr>
                  </w:pPr>
                </w:p>
                <w:p w14:paraId="57D0240D" w14:textId="77777777" w:rsidR="00370E4D" w:rsidRPr="00F05B73" w:rsidRDefault="00370E4D" w:rsidP="00087642">
                  <w:pPr>
                    <w:shd w:val="clear" w:color="auto" w:fill="FFFFFF"/>
                    <w:spacing w:after="0" w:line="240" w:lineRule="auto"/>
                    <w:rPr>
                      <w:rFonts w:ascii="Times New Roman" w:eastAsia="Times New Roman" w:hAnsi="Times New Roman" w:cs="Times New Roman"/>
                      <w:b/>
                      <w:bCs/>
                      <w:sz w:val="24"/>
                      <w:szCs w:val="24"/>
                      <w:lang w:eastAsia="ru-RU"/>
                    </w:rPr>
                  </w:pPr>
                </w:p>
                <w:p w14:paraId="6703F9CF" w14:textId="77777777" w:rsidR="00370E4D" w:rsidRPr="00F05B73" w:rsidRDefault="00370E4D" w:rsidP="00087642">
                  <w:pPr>
                    <w:shd w:val="clear" w:color="auto" w:fill="FFFFFF"/>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 xml:space="preserve">_________________/______________ / </w:t>
                  </w:r>
                </w:p>
                <w:p w14:paraId="1E937A67" w14:textId="77777777" w:rsidR="00370E4D" w:rsidRPr="00F05B73" w:rsidRDefault="00370E4D" w:rsidP="00087642">
                  <w:pPr>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М.П.</w:t>
                  </w:r>
                </w:p>
              </w:tc>
              <w:tc>
                <w:tcPr>
                  <w:tcW w:w="4950" w:type="dxa"/>
                  <w:shd w:val="clear" w:color="auto" w:fill="FFFFFF"/>
                </w:tcPr>
                <w:p w14:paraId="1ACB9318" w14:textId="77777777" w:rsidR="00370E4D" w:rsidRPr="00F05B73" w:rsidRDefault="00370E4D" w:rsidP="00087642">
                  <w:pPr>
                    <w:shd w:val="clear" w:color="auto" w:fill="FFFFFF"/>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Исполнитель</w:t>
                  </w:r>
                </w:p>
                <w:p w14:paraId="0ED6B2C0" w14:textId="77777777" w:rsidR="00370E4D" w:rsidRPr="00F05B73" w:rsidRDefault="00370E4D" w:rsidP="00087642">
                  <w:pPr>
                    <w:shd w:val="clear" w:color="auto" w:fill="FFFFFF"/>
                    <w:spacing w:after="0" w:line="240" w:lineRule="auto"/>
                    <w:rPr>
                      <w:rFonts w:ascii="Times New Roman" w:eastAsia="Times New Roman" w:hAnsi="Times New Roman" w:cs="Times New Roman"/>
                      <w:b/>
                      <w:sz w:val="24"/>
                      <w:szCs w:val="24"/>
                      <w:lang w:eastAsia="ru-RU"/>
                    </w:rPr>
                  </w:pPr>
                  <w:r w:rsidRPr="00F05B73">
                    <w:rPr>
                      <w:rFonts w:ascii="Times New Roman" w:eastAsia="Times New Roman" w:hAnsi="Times New Roman" w:cs="Times New Roman"/>
                      <w:b/>
                      <w:sz w:val="24"/>
                      <w:szCs w:val="24"/>
                      <w:lang w:eastAsia="ru-RU"/>
                    </w:rPr>
                    <w:t>Наименование организации</w:t>
                  </w:r>
                </w:p>
                <w:p w14:paraId="5D94179C" w14:textId="77777777" w:rsidR="00370E4D" w:rsidRPr="00F05B73" w:rsidRDefault="00370E4D" w:rsidP="00087642">
                  <w:pPr>
                    <w:shd w:val="clear" w:color="auto" w:fill="FFFFFF"/>
                    <w:spacing w:after="0"/>
                    <w:jc w:val="both"/>
                    <w:rPr>
                      <w:rFonts w:ascii="Times New Roman" w:eastAsia="Times New Roman" w:hAnsi="Times New Roman" w:cs="Times New Roman"/>
                      <w:b/>
                      <w:sz w:val="24"/>
                      <w:szCs w:val="24"/>
                      <w:lang w:eastAsia="ru-RU"/>
                    </w:rPr>
                  </w:pPr>
                  <w:r w:rsidRPr="00F05B73">
                    <w:rPr>
                      <w:rFonts w:ascii="Times New Roman" w:eastAsia="Times New Roman" w:hAnsi="Times New Roman" w:cs="Times New Roman"/>
                      <w:b/>
                      <w:sz w:val="24"/>
                      <w:szCs w:val="24"/>
                      <w:lang w:eastAsia="ru-RU"/>
                    </w:rPr>
                    <w:t>Должность</w:t>
                  </w:r>
                </w:p>
                <w:p w14:paraId="155AADCA" w14:textId="77777777" w:rsidR="00370E4D" w:rsidRPr="00F05B73" w:rsidRDefault="00370E4D" w:rsidP="00087642">
                  <w:pPr>
                    <w:shd w:val="clear" w:color="auto" w:fill="FFFFFF"/>
                    <w:spacing w:after="0" w:line="240" w:lineRule="auto"/>
                    <w:rPr>
                      <w:rFonts w:ascii="Times New Roman" w:eastAsia="Times New Roman" w:hAnsi="Times New Roman" w:cs="Times New Roman"/>
                      <w:bCs/>
                      <w:sz w:val="24"/>
                      <w:szCs w:val="24"/>
                      <w:lang w:eastAsia="ru-RU"/>
                    </w:rPr>
                  </w:pPr>
                </w:p>
                <w:p w14:paraId="52C9EA5C" w14:textId="77777777" w:rsidR="00370E4D" w:rsidRPr="00F05B73" w:rsidRDefault="00370E4D" w:rsidP="00087642">
                  <w:pPr>
                    <w:shd w:val="clear" w:color="auto" w:fill="FFFFFF"/>
                    <w:spacing w:after="0" w:line="240" w:lineRule="auto"/>
                    <w:rPr>
                      <w:rFonts w:ascii="Times New Roman" w:eastAsia="Times New Roman" w:hAnsi="Times New Roman" w:cs="Times New Roman"/>
                      <w:bCs/>
                      <w:sz w:val="24"/>
                      <w:szCs w:val="24"/>
                      <w:lang w:eastAsia="ru-RU"/>
                    </w:rPr>
                  </w:pPr>
                </w:p>
                <w:p w14:paraId="2730AC4E" w14:textId="77777777" w:rsidR="00370E4D" w:rsidRPr="00F05B73" w:rsidRDefault="00370E4D" w:rsidP="00087642">
                  <w:pPr>
                    <w:shd w:val="clear" w:color="auto" w:fill="FFFFFF"/>
                    <w:spacing w:after="0" w:line="240" w:lineRule="auto"/>
                    <w:rPr>
                      <w:rFonts w:ascii="Times New Roman" w:eastAsia="Times New Roman" w:hAnsi="Times New Roman" w:cs="Times New Roman"/>
                      <w:bCs/>
                      <w:sz w:val="24"/>
                      <w:szCs w:val="24"/>
                      <w:lang w:eastAsia="ru-RU"/>
                    </w:rPr>
                  </w:pPr>
                </w:p>
                <w:p w14:paraId="114F00DC" w14:textId="77777777" w:rsidR="00370E4D" w:rsidRPr="00F05B73" w:rsidRDefault="00370E4D" w:rsidP="00087642">
                  <w:pPr>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_________________/______________</w:t>
                  </w:r>
                  <w:r w:rsidRPr="00F05B73">
                    <w:rPr>
                      <w:rFonts w:ascii="Times New Roman" w:eastAsia="Times New Roman" w:hAnsi="Times New Roman" w:cs="Times New Roman"/>
                      <w:b/>
                      <w:bCs/>
                      <w:sz w:val="24"/>
                      <w:szCs w:val="24"/>
                      <w:lang w:eastAsia="ru-RU"/>
                    </w:rPr>
                    <w:t>/</w:t>
                  </w:r>
                  <w:r w:rsidRPr="00F05B73">
                    <w:rPr>
                      <w:rFonts w:ascii="Times New Roman" w:eastAsia="Times New Roman" w:hAnsi="Times New Roman" w:cs="Times New Roman"/>
                      <w:bCs/>
                      <w:sz w:val="24"/>
                      <w:szCs w:val="24"/>
                      <w:lang w:eastAsia="ru-RU"/>
                    </w:rPr>
                    <w:t xml:space="preserve"> </w:t>
                  </w:r>
                </w:p>
                <w:p w14:paraId="1EE0A734" w14:textId="77777777" w:rsidR="00370E4D" w:rsidRPr="00F05B73" w:rsidRDefault="00370E4D" w:rsidP="00087642">
                  <w:pPr>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2B7B40F8" w14:textId="77777777" w:rsidR="00370E4D" w:rsidRPr="00F05B73" w:rsidRDefault="00370E4D" w:rsidP="00087642">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32784415" w14:textId="77777777" w:rsidR="00370E4D" w:rsidRPr="00F05B73" w:rsidRDefault="00370E4D" w:rsidP="00087642">
                  <w:pPr>
                    <w:shd w:val="clear" w:color="auto" w:fill="FFFFFF"/>
                    <w:spacing w:after="0" w:line="240" w:lineRule="auto"/>
                    <w:rPr>
                      <w:rFonts w:ascii="Times New Roman" w:eastAsia="Times New Roman" w:hAnsi="Times New Roman" w:cs="Times New Roman"/>
                      <w:bCs/>
                      <w:sz w:val="24"/>
                      <w:szCs w:val="24"/>
                      <w:lang w:eastAsia="ru-RU"/>
                    </w:rPr>
                  </w:pPr>
                </w:p>
              </w:tc>
            </w:tr>
          </w:tbl>
          <w:p w14:paraId="77472A4E" w14:textId="77777777" w:rsidR="00370E4D" w:rsidRPr="00F05B73" w:rsidRDefault="00370E4D" w:rsidP="00087642">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002EE7AE" w14:textId="77777777" w:rsidR="00370E4D" w:rsidRPr="00F05B73" w:rsidRDefault="00370E4D" w:rsidP="00087642">
            <w:pPr>
              <w:shd w:val="clear" w:color="auto" w:fill="FFFFFF"/>
              <w:spacing w:after="0" w:line="240" w:lineRule="auto"/>
              <w:rPr>
                <w:rFonts w:ascii="Times New Roman" w:eastAsia="Times New Roman" w:hAnsi="Times New Roman" w:cs="Times New Roman"/>
                <w:bCs/>
                <w:sz w:val="24"/>
                <w:szCs w:val="24"/>
                <w:lang w:eastAsia="ru-RU"/>
              </w:rPr>
            </w:pPr>
          </w:p>
        </w:tc>
      </w:tr>
      <w:tr w:rsidR="00370E4D" w:rsidRPr="005F3347" w14:paraId="7824626E" w14:textId="77777777" w:rsidTr="00087642">
        <w:tc>
          <w:tcPr>
            <w:tcW w:w="4950" w:type="dxa"/>
            <w:shd w:val="clear" w:color="auto" w:fill="FFFFFF"/>
            <w:tcMar>
              <w:top w:w="0" w:type="dxa"/>
              <w:left w:w="45" w:type="dxa"/>
              <w:bottom w:w="0" w:type="dxa"/>
              <w:right w:w="45" w:type="dxa"/>
            </w:tcMar>
          </w:tcPr>
          <w:p w14:paraId="54DAA2D2" w14:textId="77777777" w:rsidR="00370E4D" w:rsidRPr="005F3347" w:rsidRDefault="00370E4D" w:rsidP="00087642">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62A53D0F" w14:textId="77777777" w:rsidR="00370E4D" w:rsidRPr="005F3347" w:rsidRDefault="00370E4D" w:rsidP="00087642">
            <w:pPr>
              <w:shd w:val="clear" w:color="auto" w:fill="FFFFFF"/>
              <w:spacing w:after="0" w:line="240" w:lineRule="auto"/>
              <w:rPr>
                <w:rFonts w:ascii="Times New Roman" w:eastAsia="Times New Roman" w:hAnsi="Times New Roman" w:cs="Times New Roman"/>
                <w:bCs/>
                <w:sz w:val="24"/>
                <w:szCs w:val="24"/>
                <w:lang w:eastAsia="ru-RU"/>
              </w:rPr>
            </w:pPr>
          </w:p>
        </w:tc>
      </w:tr>
    </w:tbl>
    <w:p w14:paraId="26E10B13" w14:textId="77777777" w:rsidR="00370E4D" w:rsidRPr="005F3347" w:rsidRDefault="00370E4D" w:rsidP="0020161F">
      <w:pPr>
        <w:spacing w:after="0" w:line="240" w:lineRule="auto"/>
        <w:ind w:firstLine="6"/>
        <w:jc w:val="center"/>
        <w:outlineLvl w:val="1"/>
        <w:rPr>
          <w:rFonts w:ascii="Times New Roman" w:eastAsia="Times New Roman" w:hAnsi="Times New Roman" w:cs="Times New Roman"/>
          <w:sz w:val="24"/>
          <w:szCs w:val="24"/>
          <w:lang w:eastAsia="ru-RU"/>
        </w:rPr>
        <w:sectPr w:rsidR="00370E4D" w:rsidRPr="005F3347" w:rsidSect="005F3347">
          <w:pgSz w:w="11906" w:h="16838"/>
          <w:pgMar w:top="1134" w:right="851" w:bottom="1134" w:left="1134" w:header="720" w:footer="720" w:gutter="0"/>
          <w:cols w:space="720"/>
          <w:titlePg/>
          <w:docGrid w:linePitch="299"/>
        </w:sectPr>
      </w:pPr>
    </w:p>
    <w:p w14:paraId="2272AE26" w14:textId="77777777" w:rsidR="00370E4D" w:rsidRPr="00004913" w:rsidRDefault="00370E4D" w:rsidP="0020161F">
      <w:pPr>
        <w:spacing w:after="0" w:line="240" w:lineRule="auto"/>
        <w:ind w:left="6372" w:firstLine="708"/>
        <w:outlineLvl w:val="1"/>
        <w:rPr>
          <w:rFonts w:ascii="Times New Roman" w:eastAsia="Times New Roman" w:hAnsi="Times New Roman" w:cs="Times New Roman"/>
          <w:sz w:val="20"/>
          <w:szCs w:val="20"/>
          <w:lang w:eastAsia="ru-RU"/>
        </w:rPr>
      </w:pPr>
      <w:r w:rsidRPr="00004913">
        <w:rPr>
          <w:rFonts w:ascii="Times New Roman" w:eastAsia="Times New Roman" w:hAnsi="Times New Roman" w:cs="Times New Roman"/>
          <w:sz w:val="20"/>
          <w:szCs w:val="20"/>
          <w:lang w:eastAsia="ru-RU"/>
        </w:rPr>
        <w:lastRenderedPageBreak/>
        <w:t>Приложение № 5</w:t>
      </w:r>
    </w:p>
    <w:p w14:paraId="2826E203" w14:textId="77777777" w:rsidR="0020161F" w:rsidRDefault="00370E4D" w:rsidP="0020161F">
      <w:pPr>
        <w:spacing w:after="0" w:line="240" w:lineRule="auto"/>
        <w:ind w:left="6372" w:firstLine="708"/>
        <w:rPr>
          <w:rFonts w:ascii="Times New Roman" w:eastAsia="Times New Roman" w:hAnsi="Times New Roman" w:cs="Times New Roman"/>
          <w:sz w:val="20"/>
          <w:szCs w:val="20"/>
          <w:lang w:eastAsia="ru-RU"/>
        </w:rPr>
      </w:pPr>
      <w:r w:rsidRPr="00004913">
        <w:rPr>
          <w:rFonts w:ascii="Times New Roman" w:eastAsia="Times New Roman" w:hAnsi="Times New Roman" w:cs="Times New Roman"/>
          <w:sz w:val="20"/>
          <w:szCs w:val="20"/>
          <w:lang w:eastAsia="ru-RU"/>
        </w:rPr>
        <w:t xml:space="preserve">к Договору № _____________ </w:t>
      </w:r>
    </w:p>
    <w:p w14:paraId="248F9DE8" w14:textId="5B27FD22" w:rsidR="00370E4D" w:rsidRPr="00004913" w:rsidRDefault="00370E4D" w:rsidP="0020161F">
      <w:pPr>
        <w:spacing w:after="0" w:line="240" w:lineRule="auto"/>
        <w:ind w:left="6372" w:firstLine="708"/>
        <w:rPr>
          <w:rFonts w:ascii="Times New Roman" w:eastAsia="Times New Roman" w:hAnsi="Times New Roman" w:cs="Times New Roman"/>
          <w:sz w:val="20"/>
          <w:szCs w:val="20"/>
          <w:lang w:eastAsia="ru-RU"/>
        </w:rPr>
      </w:pPr>
      <w:r w:rsidRPr="00004913">
        <w:rPr>
          <w:rFonts w:ascii="Times New Roman" w:eastAsia="Times New Roman" w:hAnsi="Times New Roman" w:cs="Times New Roman"/>
          <w:sz w:val="20"/>
          <w:szCs w:val="20"/>
          <w:lang w:eastAsia="ru-RU"/>
        </w:rPr>
        <w:t>от ____.____.202_ г.</w:t>
      </w:r>
    </w:p>
    <w:p w14:paraId="34A9864D" w14:textId="77777777" w:rsidR="00370E4D" w:rsidRDefault="00370E4D" w:rsidP="00370E4D">
      <w:pPr>
        <w:spacing w:after="0" w:line="240" w:lineRule="auto"/>
        <w:jc w:val="center"/>
        <w:rPr>
          <w:rFonts w:ascii="Times New Roman" w:eastAsia="Times New Roman" w:hAnsi="Times New Roman" w:cs="Times New Roman"/>
          <w:bCs/>
          <w:i/>
          <w:sz w:val="24"/>
          <w:szCs w:val="24"/>
          <w:lang w:eastAsia="ru-RU"/>
        </w:rPr>
      </w:pPr>
    </w:p>
    <w:p w14:paraId="66921A94" w14:textId="77777777" w:rsidR="00370E4D" w:rsidRPr="005F3347" w:rsidRDefault="00370E4D" w:rsidP="00370E4D">
      <w:pPr>
        <w:spacing w:after="0" w:line="240" w:lineRule="auto"/>
        <w:jc w:val="center"/>
        <w:rPr>
          <w:rFonts w:ascii="Times New Roman" w:eastAsia="Times New Roman" w:hAnsi="Times New Roman" w:cs="Times New Roman"/>
          <w:bCs/>
          <w:i/>
          <w:sz w:val="24"/>
          <w:szCs w:val="24"/>
          <w:lang w:eastAsia="ru-RU"/>
        </w:rPr>
      </w:pPr>
      <w:r w:rsidRPr="005F3347">
        <w:rPr>
          <w:rFonts w:ascii="Times New Roman" w:eastAsia="Times New Roman" w:hAnsi="Times New Roman" w:cs="Times New Roman"/>
          <w:bCs/>
          <w:i/>
          <w:sz w:val="24"/>
          <w:szCs w:val="24"/>
          <w:lang w:eastAsia="ru-RU"/>
        </w:rPr>
        <w:t>Форма акта сдачи–приемки оказанных услуг</w:t>
      </w:r>
    </w:p>
    <w:p w14:paraId="0E127B1B" w14:textId="77777777" w:rsidR="00370E4D" w:rsidRPr="005F3347" w:rsidRDefault="00370E4D" w:rsidP="00370E4D">
      <w:pPr>
        <w:spacing w:after="0" w:line="240" w:lineRule="auto"/>
        <w:jc w:val="center"/>
        <w:rPr>
          <w:rFonts w:ascii="Times New Roman" w:eastAsia="Times New Roman" w:hAnsi="Times New Roman" w:cs="Times New Roman"/>
          <w:sz w:val="24"/>
          <w:szCs w:val="24"/>
          <w:lang w:eastAsia="ru-RU"/>
        </w:rPr>
      </w:pPr>
    </w:p>
    <w:p w14:paraId="76097E64" w14:textId="77777777" w:rsidR="00370E4D" w:rsidRPr="005F3347" w:rsidRDefault="00370E4D" w:rsidP="00370E4D">
      <w:pPr>
        <w:spacing w:after="0" w:line="240" w:lineRule="auto"/>
        <w:jc w:val="center"/>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АКТ</w:t>
      </w:r>
    </w:p>
    <w:p w14:paraId="6542BC62" w14:textId="77777777" w:rsidR="00370E4D" w:rsidRPr="005F3347" w:rsidRDefault="00370E4D" w:rsidP="00370E4D">
      <w:pPr>
        <w:spacing w:after="0" w:line="240" w:lineRule="auto"/>
        <w:jc w:val="center"/>
        <w:rPr>
          <w:rFonts w:ascii="Times New Roman" w:eastAsia="Times New Roman" w:hAnsi="Times New Roman" w:cs="Times New Roman"/>
          <w:sz w:val="24"/>
          <w:szCs w:val="24"/>
          <w:lang w:eastAsia="ru-RU"/>
        </w:rPr>
      </w:pPr>
      <w:r w:rsidRPr="005F3347">
        <w:rPr>
          <w:rFonts w:ascii="Times New Roman" w:eastAsia="Times New Roman" w:hAnsi="Times New Roman" w:cs="Times New Roman"/>
          <w:b/>
          <w:bCs/>
          <w:sz w:val="24"/>
          <w:szCs w:val="24"/>
          <w:lang w:eastAsia="ru-RU"/>
        </w:rPr>
        <w:t>сдачи-приемки оказанных услуг</w:t>
      </w:r>
    </w:p>
    <w:p w14:paraId="4C41F7C2" w14:textId="77777777" w:rsidR="00370E4D" w:rsidRPr="005F3347" w:rsidRDefault="00370E4D" w:rsidP="00370E4D">
      <w:pPr>
        <w:tabs>
          <w:tab w:val="right" w:pos="10205"/>
        </w:tabs>
        <w:spacing w:before="240" w:after="24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г. Москва </w:t>
      </w:r>
      <w:r w:rsidRPr="005F3347">
        <w:rPr>
          <w:rFonts w:ascii="Times New Roman" w:eastAsia="Times New Roman" w:hAnsi="Times New Roman" w:cs="Times New Roman"/>
          <w:sz w:val="24"/>
          <w:szCs w:val="24"/>
          <w:lang w:eastAsia="ru-RU"/>
        </w:rPr>
        <w:tab/>
        <w:t xml:space="preserve">«____» ________202_ г. </w:t>
      </w:r>
    </w:p>
    <w:p w14:paraId="19CAA67E" w14:textId="77777777" w:rsidR="00370E4D" w:rsidRPr="005F3347" w:rsidRDefault="00370E4D" w:rsidP="00370E4D">
      <w:pPr>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АНО «Проектный офис по развитию туризма и гостеприимства Москвы», именуемая в дальнейшем «</w:t>
      </w:r>
      <w:r w:rsidRPr="005F3347">
        <w:rPr>
          <w:rFonts w:ascii="Times New Roman" w:eastAsia="Times New Roman" w:hAnsi="Times New Roman" w:cs="Times New Roman"/>
          <w:b/>
          <w:bCs/>
          <w:sz w:val="24"/>
          <w:szCs w:val="24"/>
          <w:lang w:eastAsia="ru-RU"/>
        </w:rPr>
        <w:t>Заказчик</w:t>
      </w:r>
      <w:r w:rsidRPr="005F3347">
        <w:rPr>
          <w:rFonts w:ascii="Times New Roman" w:eastAsia="Times New Roman" w:hAnsi="Times New Roman" w:cs="Times New Roman"/>
          <w:sz w:val="24"/>
          <w:szCs w:val="24"/>
          <w:lang w:eastAsia="ru-RU"/>
        </w:rPr>
        <w:t xml:space="preserve">», в лице </w:t>
      </w:r>
      <w:bookmarkStart w:id="28" w:name="_Hlk84351479"/>
      <w:r w:rsidRPr="00862B85">
        <w:rPr>
          <w:rFonts w:ascii="Times New Roman" w:eastAsia="Times New Roman" w:hAnsi="Times New Roman" w:cs="Times New Roman"/>
          <w:i/>
          <w:iCs/>
          <w:sz w:val="24"/>
          <w:szCs w:val="24"/>
          <w:lang w:eastAsia="ru-RU"/>
        </w:rPr>
        <w:t>Должность, ФИО</w:t>
      </w:r>
      <w:r w:rsidRPr="00246D9C">
        <w:rPr>
          <w:rFonts w:ascii="Times New Roman" w:eastAsia="Times New Roman" w:hAnsi="Times New Roman" w:cs="Times New Roman"/>
          <w:sz w:val="24"/>
          <w:szCs w:val="24"/>
          <w:lang w:eastAsia="ru-RU"/>
        </w:rPr>
        <w:t xml:space="preserve"> </w:t>
      </w:r>
      <w:bookmarkEnd w:id="28"/>
      <w:r w:rsidRPr="00246D9C">
        <w:rPr>
          <w:rFonts w:ascii="Times New Roman" w:eastAsia="Times New Roman" w:hAnsi="Times New Roman" w:cs="Times New Roman"/>
          <w:sz w:val="24"/>
          <w:szCs w:val="24"/>
          <w:lang w:eastAsia="ru-RU"/>
        </w:rPr>
        <w:t>____________, действующего на основании ____________, с одной стороны, и</w:t>
      </w:r>
      <w:r w:rsidRPr="00862B85">
        <w:rPr>
          <w:rFonts w:ascii="Times New Roman" w:eastAsia="Times New Roman" w:hAnsi="Times New Roman" w:cs="Times New Roman"/>
          <w:i/>
          <w:iCs/>
          <w:sz w:val="24"/>
          <w:szCs w:val="24"/>
          <w:lang w:eastAsia="ru-RU"/>
        </w:rPr>
        <w:t xml:space="preserve"> Наименование организации </w:t>
      </w:r>
      <w:r w:rsidRPr="00246D9C">
        <w:rPr>
          <w:rFonts w:ascii="Times New Roman" w:eastAsia="Times New Roman" w:hAnsi="Times New Roman" w:cs="Times New Roman"/>
          <w:sz w:val="24"/>
          <w:szCs w:val="24"/>
          <w:lang w:eastAsia="ru-RU"/>
        </w:rPr>
        <w:t>____________, именуемое в дальнейшем «</w:t>
      </w:r>
      <w:r w:rsidRPr="00246D9C">
        <w:rPr>
          <w:rFonts w:ascii="Times New Roman" w:eastAsia="Times New Roman" w:hAnsi="Times New Roman" w:cs="Times New Roman"/>
          <w:b/>
          <w:bCs/>
          <w:sz w:val="24"/>
          <w:szCs w:val="24"/>
          <w:lang w:eastAsia="ru-RU"/>
        </w:rPr>
        <w:t>Исполнитель</w:t>
      </w:r>
      <w:r w:rsidRPr="00246D9C">
        <w:rPr>
          <w:rFonts w:ascii="Times New Roman" w:eastAsia="Times New Roman" w:hAnsi="Times New Roman" w:cs="Times New Roman"/>
          <w:sz w:val="24"/>
          <w:szCs w:val="24"/>
          <w:lang w:eastAsia="ru-RU"/>
        </w:rPr>
        <w:t xml:space="preserve">», в лице </w:t>
      </w:r>
      <w:r w:rsidRPr="00862B85">
        <w:rPr>
          <w:rFonts w:ascii="Times New Roman" w:eastAsia="Times New Roman" w:hAnsi="Times New Roman" w:cs="Times New Roman"/>
          <w:i/>
          <w:iCs/>
          <w:sz w:val="24"/>
          <w:szCs w:val="24"/>
          <w:lang w:eastAsia="ru-RU"/>
        </w:rPr>
        <w:t>Должность, ФИО</w:t>
      </w:r>
      <w:r w:rsidRPr="00246D9C">
        <w:rPr>
          <w:rFonts w:ascii="Times New Roman" w:eastAsia="Times New Roman" w:hAnsi="Times New Roman" w:cs="Times New Roman"/>
          <w:sz w:val="24"/>
          <w:szCs w:val="24"/>
          <w:lang w:eastAsia="ru-RU"/>
        </w:rPr>
        <w:t xml:space="preserve"> _______________, </w:t>
      </w:r>
      <w:r w:rsidRPr="005F3347">
        <w:rPr>
          <w:rFonts w:ascii="Times New Roman" w:eastAsia="Times New Roman" w:hAnsi="Times New Roman" w:cs="Times New Roman"/>
          <w:sz w:val="24"/>
          <w:szCs w:val="24"/>
          <w:lang w:eastAsia="ru-RU"/>
        </w:rPr>
        <w:t>с другой стороны, вместе именуемые «Стороны» и каждый в отдельности «Сторона», составили настоящий Акт (далее – Акт) к Договору № ___ от «___» _____ 202_ г. (далее – Договор) о нижеследующем:</w:t>
      </w:r>
    </w:p>
    <w:p w14:paraId="0E620186" w14:textId="77777777" w:rsidR="00370E4D" w:rsidRPr="005F3347" w:rsidRDefault="00370E4D" w:rsidP="00370E4D">
      <w:pPr>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1. В соответствии с условиями Договора Исполнителем оказаны, а Заказчиком приняты Услуги по __________________________.</w:t>
      </w:r>
    </w:p>
    <w:p w14:paraId="60E12BAC" w14:textId="5AC1B368" w:rsidR="00370E4D" w:rsidRPr="005F3347" w:rsidRDefault="00370E4D" w:rsidP="00370E4D">
      <w:pPr>
        <w:spacing w:after="12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2. Договором предусмотрено </w:t>
      </w:r>
      <w:r w:rsidR="00EB42B3" w:rsidRPr="0010777A">
        <w:rPr>
          <w:rFonts w:ascii="Times New Roman" w:eastAsia="Times New Roman" w:hAnsi="Times New Roman" w:cs="Times New Roman"/>
          <w:sz w:val="24"/>
          <w:szCs w:val="24"/>
          <w:lang w:eastAsia="ru-RU"/>
        </w:rPr>
        <w:t>оказание следующих видов Услуг по Заявке №___от ___________</w:t>
      </w:r>
      <w:r w:rsidRPr="005F3347">
        <w:rPr>
          <w:rFonts w:ascii="Times New Roman" w:eastAsia="Times New Roman" w:hAnsi="Times New Roman" w:cs="Times New Roman"/>
          <w:sz w:val="24"/>
          <w:szCs w:val="24"/>
          <w:lang w:eastAsia="ru-RU"/>
        </w:rPr>
        <w:t>:</w:t>
      </w:r>
    </w:p>
    <w:tbl>
      <w:tblPr>
        <w:tblW w:w="10189"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410"/>
        <w:gridCol w:w="1588"/>
        <w:gridCol w:w="1250"/>
        <w:gridCol w:w="1840"/>
        <w:gridCol w:w="1515"/>
        <w:gridCol w:w="1312"/>
        <w:gridCol w:w="1274"/>
      </w:tblGrid>
      <w:tr w:rsidR="00370E4D" w:rsidRPr="003E1D04" w14:paraId="3887B692" w14:textId="77777777" w:rsidTr="00A21A29">
        <w:tc>
          <w:tcPr>
            <w:tcW w:w="1410" w:type="dxa"/>
            <w:tcBorders>
              <w:top w:val="outset" w:sz="6" w:space="0" w:color="auto"/>
              <w:left w:val="outset" w:sz="6" w:space="0" w:color="auto"/>
              <w:bottom w:val="outset" w:sz="6" w:space="0" w:color="auto"/>
              <w:right w:val="outset" w:sz="6" w:space="0" w:color="auto"/>
            </w:tcBorders>
            <w:shd w:val="clear" w:color="auto" w:fill="FFFFFF"/>
            <w:vAlign w:val="center"/>
          </w:tcPr>
          <w:p w14:paraId="395555F4" w14:textId="57AFC061" w:rsidR="00370E4D" w:rsidRPr="003E1D04" w:rsidRDefault="00370E4D" w:rsidP="00087642">
            <w:pPr>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 п/п</w:t>
            </w:r>
            <w:r w:rsidR="00786E0B">
              <w:rPr>
                <w:rFonts w:ascii="Times New Roman" w:eastAsia="Times New Roman" w:hAnsi="Times New Roman" w:cs="Times New Roman"/>
                <w:b/>
                <w:sz w:val="20"/>
                <w:szCs w:val="20"/>
                <w:lang w:eastAsia="ru-RU"/>
              </w:rPr>
              <w:t xml:space="preserve"> в Расчете цены</w:t>
            </w:r>
            <w:r w:rsidR="00A21A29">
              <w:rPr>
                <w:rFonts w:ascii="Times New Roman" w:eastAsia="Times New Roman" w:hAnsi="Times New Roman" w:cs="Times New Roman"/>
                <w:b/>
                <w:sz w:val="20"/>
                <w:szCs w:val="20"/>
                <w:lang w:eastAsia="ru-RU"/>
              </w:rPr>
              <w:t xml:space="preserve"> Договора</w:t>
            </w:r>
          </w:p>
        </w:tc>
        <w:tc>
          <w:tcPr>
            <w:tcW w:w="1588"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9CF3DC5" w14:textId="095DE89F" w:rsidR="00370E4D" w:rsidRPr="003E1D04" w:rsidRDefault="00370E4D" w:rsidP="00087642">
            <w:pPr>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Наименование</w:t>
            </w:r>
            <w:r w:rsidR="00786E0B">
              <w:rPr>
                <w:rFonts w:ascii="Times New Roman" w:eastAsia="Times New Roman" w:hAnsi="Times New Roman" w:cs="Times New Roman"/>
                <w:b/>
                <w:sz w:val="20"/>
                <w:szCs w:val="20"/>
                <w:lang w:eastAsia="ru-RU"/>
              </w:rPr>
              <w:t xml:space="preserve"> услуг</w:t>
            </w:r>
          </w:p>
        </w:tc>
        <w:tc>
          <w:tcPr>
            <w:tcW w:w="1250"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E817706" w14:textId="77777777" w:rsidR="00370E4D" w:rsidRPr="003E1D04" w:rsidRDefault="00370E4D" w:rsidP="00087642">
            <w:pPr>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Ед. изм.</w:t>
            </w:r>
          </w:p>
        </w:tc>
        <w:tc>
          <w:tcPr>
            <w:tcW w:w="1840"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7BFED76" w14:textId="77777777" w:rsidR="00370E4D" w:rsidRPr="003E1D04" w:rsidRDefault="00370E4D" w:rsidP="00087642">
            <w:pPr>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Количество</w:t>
            </w:r>
          </w:p>
        </w:tc>
        <w:tc>
          <w:tcPr>
            <w:tcW w:w="1515"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90577E5" w14:textId="77777777" w:rsidR="00370E4D" w:rsidRPr="003E1D04" w:rsidRDefault="00370E4D" w:rsidP="00087642">
            <w:pPr>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Цена за ед. изм. (руб.), в т.ч. НДС 20 % (при наличии)</w:t>
            </w:r>
          </w:p>
        </w:tc>
        <w:tc>
          <w:tcPr>
            <w:tcW w:w="1312" w:type="dxa"/>
            <w:tcBorders>
              <w:top w:val="outset" w:sz="6" w:space="0" w:color="auto"/>
              <w:left w:val="outset" w:sz="6" w:space="0" w:color="auto"/>
              <w:bottom w:val="outset" w:sz="6" w:space="0" w:color="auto"/>
              <w:right w:val="outset" w:sz="6" w:space="0" w:color="auto"/>
            </w:tcBorders>
            <w:shd w:val="clear" w:color="auto" w:fill="FFFFFF"/>
            <w:vAlign w:val="center"/>
          </w:tcPr>
          <w:p w14:paraId="11D57698" w14:textId="77777777" w:rsidR="00370E4D" w:rsidRPr="003E1D04" w:rsidRDefault="00370E4D" w:rsidP="00087642">
            <w:pPr>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Общая стоимость</w:t>
            </w:r>
          </w:p>
          <w:p w14:paraId="453355FF" w14:textId="77777777" w:rsidR="00370E4D" w:rsidRPr="003E1D04" w:rsidRDefault="00370E4D" w:rsidP="00087642">
            <w:pPr>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(руб.), в т.ч. НДС 20 % (при наличии)</w:t>
            </w:r>
          </w:p>
        </w:tc>
        <w:tc>
          <w:tcPr>
            <w:tcW w:w="1274" w:type="dxa"/>
            <w:tcBorders>
              <w:top w:val="outset" w:sz="6" w:space="0" w:color="auto"/>
              <w:left w:val="outset" w:sz="6" w:space="0" w:color="auto"/>
              <w:bottom w:val="outset" w:sz="6" w:space="0" w:color="auto"/>
              <w:right w:val="outset" w:sz="6" w:space="0" w:color="auto"/>
            </w:tcBorders>
            <w:shd w:val="clear" w:color="auto" w:fill="FFFFFF"/>
            <w:vAlign w:val="center"/>
          </w:tcPr>
          <w:p w14:paraId="5D76FAFD" w14:textId="77777777" w:rsidR="00370E4D" w:rsidRPr="003E1D04" w:rsidRDefault="00370E4D" w:rsidP="00087642">
            <w:pPr>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Качество</w:t>
            </w:r>
          </w:p>
        </w:tc>
      </w:tr>
      <w:tr w:rsidR="00370E4D" w:rsidRPr="003E1D04" w14:paraId="70E91C90" w14:textId="77777777" w:rsidTr="00A21A29">
        <w:tc>
          <w:tcPr>
            <w:tcW w:w="1410" w:type="dxa"/>
            <w:tcBorders>
              <w:top w:val="outset" w:sz="6" w:space="0" w:color="auto"/>
              <w:left w:val="outset" w:sz="6" w:space="0" w:color="auto"/>
              <w:bottom w:val="outset" w:sz="6" w:space="0" w:color="auto"/>
              <w:right w:val="outset" w:sz="6" w:space="0" w:color="auto"/>
            </w:tcBorders>
            <w:shd w:val="clear" w:color="auto" w:fill="FFFFFF"/>
            <w:vAlign w:val="center"/>
          </w:tcPr>
          <w:p w14:paraId="4973BFC7" w14:textId="77777777" w:rsidR="00370E4D" w:rsidRPr="003E1D04" w:rsidRDefault="00370E4D" w:rsidP="00087642">
            <w:pPr>
              <w:spacing w:after="0" w:line="240" w:lineRule="auto"/>
              <w:jc w:val="center"/>
              <w:rPr>
                <w:rFonts w:ascii="Times New Roman" w:eastAsia="Times New Roman" w:hAnsi="Times New Roman" w:cs="Times New Roman"/>
                <w:b/>
                <w:sz w:val="20"/>
                <w:szCs w:val="20"/>
                <w:lang w:eastAsia="ru-RU"/>
              </w:rPr>
            </w:pPr>
          </w:p>
        </w:tc>
        <w:tc>
          <w:tcPr>
            <w:tcW w:w="1588"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8910CBB" w14:textId="77777777" w:rsidR="00370E4D" w:rsidRPr="003E1D04" w:rsidRDefault="00370E4D" w:rsidP="00087642">
            <w:pPr>
              <w:spacing w:after="0" w:line="240" w:lineRule="auto"/>
              <w:jc w:val="center"/>
              <w:rPr>
                <w:rFonts w:ascii="Times New Roman" w:eastAsia="Times New Roman" w:hAnsi="Times New Roman" w:cs="Times New Roman"/>
                <w:b/>
                <w:sz w:val="20"/>
                <w:szCs w:val="20"/>
                <w:lang w:eastAsia="ru-RU"/>
              </w:rPr>
            </w:pPr>
          </w:p>
        </w:tc>
        <w:tc>
          <w:tcPr>
            <w:tcW w:w="1250"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FA26129" w14:textId="77777777" w:rsidR="00370E4D" w:rsidRPr="003E1D04" w:rsidRDefault="00370E4D" w:rsidP="00087642">
            <w:pPr>
              <w:spacing w:after="0" w:line="240" w:lineRule="auto"/>
              <w:jc w:val="center"/>
              <w:rPr>
                <w:rFonts w:ascii="Times New Roman" w:eastAsia="Times New Roman" w:hAnsi="Times New Roman" w:cs="Times New Roman"/>
                <w:b/>
                <w:sz w:val="20"/>
                <w:szCs w:val="20"/>
                <w:lang w:eastAsia="ru-RU"/>
              </w:rPr>
            </w:pPr>
          </w:p>
        </w:tc>
        <w:tc>
          <w:tcPr>
            <w:tcW w:w="1840"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3764C38" w14:textId="77777777" w:rsidR="00370E4D" w:rsidRPr="003E1D04" w:rsidRDefault="00370E4D" w:rsidP="00087642">
            <w:pPr>
              <w:spacing w:after="0" w:line="240" w:lineRule="auto"/>
              <w:jc w:val="center"/>
              <w:rPr>
                <w:rFonts w:ascii="Times New Roman" w:eastAsia="Times New Roman" w:hAnsi="Times New Roman" w:cs="Times New Roman"/>
                <w:b/>
                <w:sz w:val="20"/>
                <w:szCs w:val="20"/>
                <w:lang w:eastAsia="ru-RU"/>
              </w:rPr>
            </w:pPr>
          </w:p>
        </w:tc>
        <w:tc>
          <w:tcPr>
            <w:tcW w:w="1515"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C56D098" w14:textId="77777777" w:rsidR="00370E4D" w:rsidRPr="003E1D04" w:rsidRDefault="00370E4D" w:rsidP="00087642">
            <w:pPr>
              <w:spacing w:after="0" w:line="240" w:lineRule="auto"/>
              <w:jc w:val="center"/>
              <w:rPr>
                <w:rFonts w:ascii="Times New Roman" w:eastAsia="Times New Roman" w:hAnsi="Times New Roman" w:cs="Times New Roman"/>
                <w:b/>
                <w:sz w:val="20"/>
                <w:szCs w:val="20"/>
                <w:lang w:eastAsia="ru-RU"/>
              </w:rPr>
            </w:pPr>
          </w:p>
        </w:tc>
        <w:tc>
          <w:tcPr>
            <w:tcW w:w="1312" w:type="dxa"/>
            <w:tcBorders>
              <w:top w:val="outset" w:sz="6" w:space="0" w:color="auto"/>
              <w:left w:val="outset" w:sz="6" w:space="0" w:color="auto"/>
              <w:bottom w:val="outset" w:sz="6" w:space="0" w:color="auto"/>
              <w:right w:val="outset" w:sz="6" w:space="0" w:color="auto"/>
            </w:tcBorders>
            <w:shd w:val="clear" w:color="auto" w:fill="FFFFFF"/>
            <w:vAlign w:val="center"/>
          </w:tcPr>
          <w:p w14:paraId="198D1F4D" w14:textId="77777777" w:rsidR="00370E4D" w:rsidRPr="003E1D04" w:rsidRDefault="00370E4D" w:rsidP="00087642">
            <w:pPr>
              <w:spacing w:after="0" w:line="240" w:lineRule="auto"/>
              <w:jc w:val="center"/>
              <w:rPr>
                <w:rFonts w:ascii="Times New Roman" w:eastAsia="Times New Roman" w:hAnsi="Times New Roman" w:cs="Times New Roman"/>
                <w:b/>
                <w:sz w:val="20"/>
                <w:szCs w:val="20"/>
                <w:lang w:eastAsia="ru-RU"/>
              </w:rPr>
            </w:pPr>
          </w:p>
        </w:tc>
        <w:tc>
          <w:tcPr>
            <w:tcW w:w="1274" w:type="dxa"/>
            <w:tcBorders>
              <w:top w:val="outset" w:sz="6" w:space="0" w:color="auto"/>
              <w:left w:val="outset" w:sz="6" w:space="0" w:color="auto"/>
              <w:bottom w:val="outset" w:sz="6" w:space="0" w:color="auto"/>
              <w:right w:val="outset" w:sz="6" w:space="0" w:color="auto"/>
            </w:tcBorders>
            <w:shd w:val="clear" w:color="auto" w:fill="FFFFFF"/>
            <w:vAlign w:val="center"/>
          </w:tcPr>
          <w:p w14:paraId="55F69CC5" w14:textId="77777777" w:rsidR="00370E4D" w:rsidRPr="003E1D04" w:rsidRDefault="00370E4D" w:rsidP="00087642">
            <w:pPr>
              <w:spacing w:after="0" w:line="240" w:lineRule="auto"/>
              <w:jc w:val="center"/>
              <w:rPr>
                <w:rFonts w:ascii="Times New Roman" w:eastAsia="Times New Roman" w:hAnsi="Times New Roman" w:cs="Times New Roman"/>
                <w:b/>
                <w:sz w:val="20"/>
                <w:szCs w:val="20"/>
                <w:lang w:eastAsia="ru-RU"/>
              </w:rPr>
            </w:pPr>
          </w:p>
        </w:tc>
      </w:tr>
      <w:tr w:rsidR="00370E4D" w:rsidRPr="003E1D04" w14:paraId="4F5487FE" w14:textId="77777777" w:rsidTr="00087642">
        <w:tc>
          <w:tcPr>
            <w:tcW w:w="7603"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14:paraId="39F9A8D7" w14:textId="77777777" w:rsidR="00370E4D" w:rsidRPr="003E1D04" w:rsidRDefault="00370E4D" w:rsidP="00087642">
            <w:pPr>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ИТОГО:</w:t>
            </w:r>
          </w:p>
        </w:tc>
        <w:tc>
          <w:tcPr>
            <w:tcW w:w="1312" w:type="dxa"/>
            <w:tcBorders>
              <w:top w:val="outset" w:sz="6" w:space="0" w:color="auto"/>
              <w:left w:val="outset" w:sz="6" w:space="0" w:color="auto"/>
              <w:bottom w:val="outset" w:sz="6" w:space="0" w:color="auto"/>
              <w:right w:val="outset" w:sz="6" w:space="0" w:color="auto"/>
            </w:tcBorders>
            <w:shd w:val="clear" w:color="auto" w:fill="FFFFFF"/>
            <w:vAlign w:val="center"/>
          </w:tcPr>
          <w:p w14:paraId="39CF0291" w14:textId="77777777" w:rsidR="00370E4D" w:rsidRPr="003E1D04" w:rsidRDefault="00370E4D" w:rsidP="00087642">
            <w:pPr>
              <w:spacing w:after="0" w:line="240" w:lineRule="auto"/>
              <w:jc w:val="center"/>
              <w:rPr>
                <w:rFonts w:ascii="Times New Roman" w:eastAsia="Times New Roman" w:hAnsi="Times New Roman" w:cs="Times New Roman"/>
                <w:b/>
                <w:sz w:val="20"/>
                <w:szCs w:val="20"/>
                <w:lang w:eastAsia="ru-RU"/>
              </w:rPr>
            </w:pPr>
          </w:p>
        </w:tc>
        <w:tc>
          <w:tcPr>
            <w:tcW w:w="1274" w:type="dxa"/>
            <w:tcBorders>
              <w:top w:val="outset" w:sz="6" w:space="0" w:color="auto"/>
              <w:left w:val="outset" w:sz="6" w:space="0" w:color="auto"/>
              <w:bottom w:val="outset" w:sz="6" w:space="0" w:color="auto"/>
              <w:right w:val="outset" w:sz="6" w:space="0" w:color="auto"/>
            </w:tcBorders>
            <w:shd w:val="clear" w:color="auto" w:fill="FFFFFF"/>
            <w:vAlign w:val="center"/>
          </w:tcPr>
          <w:p w14:paraId="55A252EF" w14:textId="77777777" w:rsidR="00370E4D" w:rsidRPr="003E1D04" w:rsidRDefault="00370E4D" w:rsidP="00087642">
            <w:pPr>
              <w:spacing w:after="0" w:line="240" w:lineRule="auto"/>
              <w:jc w:val="center"/>
              <w:rPr>
                <w:rFonts w:ascii="Times New Roman" w:eastAsia="Times New Roman" w:hAnsi="Times New Roman" w:cs="Times New Roman"/>
                <w:b/>
                <w:color w:val="FF0000"/>
                <w:sz w:val="20"/>
                <w:szCs w:val="20"/>
                <w:lang w:eastAsia="ru-RU"/>
              </w:rPr>
            </w:pPr>
            <w:r w:rsidRPr="003E1D04">
              <w:rPr>
                <w:rFonts w:ascii="Times New Roman" w:eastAsia="Times New Roman" w:hAnsi="Times New Roman" w:cs="Times New Roman"/>
                <w:b/>
                <w:sz w:val="20"/>
                <w:szCs w:val="20"/>
                <w:lang w:eastAsia="ru-RU"/>
              </w:rPr>
              <w:t>Х</w:t>
            </w:r>
          </w:p>
        </w:tc>
      </w:tr>
    </w:tbl>
    <w:p w14:paraId="78F20E0F" w14:textId="0079BD8C" w:rsidR="00370E4D" w:rsidRPr="005F3347" w:rsidRDefault="00370E4D" w:rsidP="00A562BB">
      <w:pPr>
        <w:pStyle w:val="a3"/>
        <w:numPr>
          <w:ilvl w:val="0"/>
          <w:numId w:val="7"/>
        </w:numPr>
        <w:spacing w:before="120" w:after="12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Фактически оказаны </w:t>
      </w:r>
      <w:r w:rsidR="00EB42B3" w:rsidRPr="0010777A">
        <w:rPr>
          <w:rFonts w:ascii="Times New Roman" w:eastAsia="Times New Roman" w:hAnsi="Times New Roman" w:cs="Times New Roman"/>
          <w:sz w:val="24"/>
          <w:szCs w:val="24"/>
          <w:lang w:eastAsia="ru-RU"/>
        </w:rPr>
        <w:t>Услуги по Заявке №____от ___________, что подтверждено комплектом отчетной документации, согласно Договору</w:t>
      </w:r>
      <w:r w:rsidRPr="005F3347">
        <w:rPr>
          <w:rFonts w:ascii="Times New Roman" w:eastAsia="Times New Roman" w:hAnsi="Times New Roman" w:cs="Times New Roman"/>
          <w:sz w:val="24"/>
          <w:szCs w:val="24"/>
          <w:lang w:eastAsia="ru-RU"/>
        </w:rPr>
        <w:t>:</w:t>
      </w:r>
    </w:p>
    <w:tbl>
      <w:tblPr>
        <w:tblW w:w="10189"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410"/>
        <w:gridCol w:w="1559"/>
        <w:gridCol w:w="1276"/>
        <w:gridCol w:w="1843"/>
        <w:gridCol w:w="1559"/>
        <w:gridCol w:w="1234"/>
        <w:gridCol w:w="1308"/>
      </w:tblGrid>
      <w:tr w:rsidR="00370E4D" w:rsidRPr="003E1D04" w14:paraId="23D8A33A" w14:textId="77777777" w:rsidTr="00A21A29">
        <w:tc>
          <w:tcPr>
            <w:tcW w:w="1410" w:type="dxa"/>
            <w:tcBorders>
              <w:top w:val="outset" w:sz="6" w:space="0" w:color="auto"/>
              <w:left w:val="outset" w:sz="6" w:space="0" w:color="auto"/>
              <w:bottom w:val="outset" w:sz="6" w:space="0" w:color="auto"/>
              <w:right w:val="outset" w:sz="6" w:space="0" w:color="auto"/>
            </w:tcBorders>
            <w:shd w:val="clear" w:color="auto" w:fill="FFFFFF"/>
            <w:vAlign w:val="center"/>
          </w:tcPr>
          <w:p w14:paraId="79126023" w14:textId="676DE128" w:rsidR="00370E4D" w:rsidRPr="003E1D04" w:rsidRDefault="00370E4D" w:rsidP="00087642">
            <w:pPr>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 п/п</w:t>
            </w:r>
            <w:r w:rsidR="00786E0B">
              <w:rPr>
                <w:rFonts w:ascii="Times New Roman" w:eastAsia="Times New Roman" w:hAnsi="Times New Roman" w:cs="Times New Roman"/>
                <w:b/>
                <w:sz w:val="20"/>
                <w:szCs w:val="20"/>
                <w:lang w:eastAsia="ru-RU"/>
              </w:rPr>
              <w:t xml:space="preserve"> в Расчете цены</w:t>
            </w:r>
            <w:r w:rsidR="00A21A29">
              <w:rPr>
                <w:rFonts w:ascii="Times New Roman" w:eastAsia="Times New Roman" w:hAnsi="Times New Roman" w:cs="Times New Roman"/>
                <w:b/>
                <w:sz w:val="20"/>
                <w:szCs w:val="20"/>
                <w:lang w:eastAsia="ru-RU"/>
              </w:rPr>
              <w:t xml:space="preserve"> Договора</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0FF274F" w14:textId="238D86A5" w:rsidR="00370E4D" w:rsidRPr="003E1D04" w:rsidRDefault="00370E4D" w:rsidP="00087642">
            <w:pPr>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Наименование</w:t>
            </w:r>
            <w:r w:rsidR="00786E0B">
              <w:rPr>
                <w:rFonts w:ascii="Times New Roman" w:eastAsia="Times New Roman" w:hAnsi="Times New Roman" w:cs="Times New Roman"/>
                <w:b/>
                <w:sz w:val="20"/>
                <w:szCs w:val="20"/>
                <w:lang w:eastAsia="ru-RU"/>
              </w:rPr>
              <w:t xml:space="preserve"> услуг</w:t>
            </w:r>
          </w:p>
        </w:tc>
        <w:tc>
          <w:tcPr>
            <w:tcW w:w="1276"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793E0A2" w14:textId="77777777" w:rsidR="00370E4D" w:rsidRPr="003E1D04" w:rsidRDefault="00370E4D" w:rsidP="00087642">
            <w:pPr>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Ед. изм.</w:t>
            </w:r>
          </w:p>
        </w:tc>
        <w:tc>
          <w:tcPr>
            <w:tcW w:w="184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F1D8603" w14:textId="77777777" w:rsidR="00370E4D" w:rsidRPr="003E1D04" w:rsidRDefault="00370E4D" w:rsidP="00087642">
            <w:pPr>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Количество</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AAAEECB" w14:textId="77777777" w:rsidR="00370E4D" w:rsidRPr="003E1D04" w:rsidRDefault="00370E4D" w:rsidP="00087642">
            <w:pPr>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Цена за ед. изм. (руб.), в т.ч. НДС 20 % (при наличии)</w:t>
            </w:r>
          </w:p>
        </w:tc>
        <w:tc>
          <w:tcPr>
            <w:tcW w:w="1234" w:type="dxa"/>
            <w:tcBorders>
              <w:top w:val="outset" w:sz="6" w:space="0" w:color="auto"/>
              <w:left w:val="outset" w:sz="6" w:space="0" w:color="auto"/>
              <w:bottom w:val="outset" w:sz="6" w:space="0" w:color="auto"/>
              <w:right w:val="outset" w:sz="6" w:space="0" w:color="auto"/>
            </w:tcBorders>
            <w:shd w:val="clear" w:color="auto" w:fill="FFFFFF"/>
            <w:vAlign w:val="center"/>
          </w:tcPr>
          <w:p w14:paraId="2A97A316" w14:textId="77777777" w:rsidR="00370E4D" w:rsidRPr="003E1D04" w:rsidRDefault="00370E4D" w:rsidP="00087642">
            <w:pPr>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Общая стоимость</w:t>
            </w:r>
          </w:p>
          <w:p w14:paraId="16584575" w14:textId="77777777" w:rsidR="00370E4D" w:rsidRPr="003E1D04" w:rsidRDefault="00370E4D" w:rsidP="00087642">
            <w:pPr>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(руб.), в т.ч. НДС 20 % (при наличии)</w:t>
            </w: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536D5166" w14:textId="77777777" w:rsidR="00370E4D" w:rsidRPr="003E1D04" w:rsidRDefault="00370E4D" w:rsidP="00087642">
            <w:pPr>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Качество</w:t>
            </w:r>
          </w:p>
        </w:tc>
      </w:tr>
      <w:tr w:rsidR="00370E4D" w:rsidRPr="003E1D04" w14:paraId="01E321AD" w14:textId="77777777" w:rsidTr="00A21A29">
        <w:tc>
          <w:tcPr>
            <w:tcW w:w="1410" w:type="dxa"/>
            <w:tcBorders>
              <w:top w:val="outset" w:sz="6" w:space="0" w:color="auto"/>
              <w:left w:val="outset" w:sz="6" w:space="0" w:color="auto"/>
              <w:bottom w:val="outset" w:sz="6" w:space="0" w:color="auto"/>
              <w:right w:val="outset" w:sz="6" w:space="0" w:color="auto"/>
            </w:tcBorders>
            <w:shd w:val="clear" w:color="auto" w:fill="FFFFFF"/>
            <w:vAlign w:val="center"/>
          </w:tcPr>
          <w:p w14:paraId="48FAB47F" w14:textId="77777777" w:rsidR="00370E4D" w:rsidRPr="003E1D04" w:rsidRDefault="00370E4D" w:rsidP="00087642">
            <w:pPr>
              <w:spacing w:after="0" w:line="240" w:lineRule="auto"/>
              <w:jc w:val="center"/>
              <w:rPr>
                <w:rFonts w:ascii="Times New Roman" w:eastAsia="Times New Roman" w:hAnsi="Times New Roman" w:cs="Times New Roman"/>
                <w:b/>
                <w:sz w:val="20"/>
                <w:szCs w:val="20"/>
                <w:lang w:eastAsia="ru-RU"/>
              </w:rPr>
            </w:pP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4EB5077" w14:textId="77777777" w:rsidR="00370E4D" w:rsidRPr="003E1D04" w:rsidRDefault="00370E4D" w:rsidP="00087642">
            <w:pPr>
              <w:spacing w:after="0" w:line="240" w:lineRule="auto"/>
              <w:jc w:val="center"/>
              <w:rPr>
                <w:rFonts w:ascii="Times New Roman" w:eastAsia="Times New Roman" w:hAnsi="Times New Roman" w:cs="Times New Roman"/>
                <w:b/>
                <w:sz w:val="20"/>
                <w:szCs w:val="20"/>
                <w:lang w:eastAsia="ru-RU"/>
              </w:rPr>
            </w:pPr>
          </w:p>
        </w:tc>
        <w:tc>
          <w:tcPr>
            <w:tcW w:w="1276"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27AC762" w14:textId="77777777" w:rsidR="00370E4D" w:rsidRPr="003E1D04" w:rsidRDefault="00370E4D" w:rsidP="00087642">
            <w:pPr>
              <w:spacing w:after="0" w:line="240" w:lineRule="auto"/>
              <w:jc w:val="center"/>
              <w:rPr>
                <w:rFonts w:ascii="Times New Roman" w:eastAsia="Times New Roman" w:hAnsi="Times New Roman" w:cs="Times New Roman"/>
                <w:b/>
                <w:sz w:val="20"/>
                <w:szCs w:val="20"/>
                <w:lang w:eastAsia="ru-RU"/>
              </w:rPr>
            </w:pPr>
          </w:p>
        </w:tc>
        <w:tc>
          <w:tcPr>
            <w:tcW w:w="184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B3FF8DC" w14:textId="77777777" w:rsidR="00370E4D" w:rsidRPr="003E1D04" w:rsidRDefault="00370E4D" w:rsidP="00087642">
            <w:pPr>
              <w:spacing w:after="0" w:line="240" w:lineRule="auto"/>
              <w:jc w:val="center"/>
              <w:rPr>
                <w:rFonts w:ascii="Times New Roman" w:eastAsia="Times New Roman" w:hAnsi="Times New Roman" w:cs="Times New Roman"/>
                <w:b/>
                <w:sz w:val="20"/>
                <w:szCs w:val="20"/>
                <w:lang w:eastAsia="ru-RU"/>
              </w:rPr>
            </w:pP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03AC5E0" w14:textId="77777777" w:rsidR="00370E4D" w:rsidRPr="003E1D04" w:rsidRDefault="00370E4D" w:rsidP="00087642">
            <w:pPr>
              <w:spacing w:after="0" w:line="240" w:lineRule="auto"/>
              <w:jc w:val="center"/>
              <w:rPr>
                <w:rFonts w:ascii="Times New Roman" w:eastAsia="Times New Roman" w:hAnsi="Times New Roman" w:cs="Times New Roman"/>
                <w:b/>
                <w:sz w:val="20"/>
                <w:szCs w:val="20"/>
                <w:lang w:eastAsia="ru-RU"/>
              </w:rPr>
            </w:pPr>
          </w:p>
        </w:tc>
        <w:tc>
          <w:tcPr>
            <w:tcW w:w="1234" w:type="dxa"/>
            <w:tcBorders>
              <w:top w:val="outset" w:sz="6" w:space="0" w:color="auto"/>
              <w:left w:val="outset" w:sz="6" w:space="0" w:color="auto"/>
              <w:bottom w:val="outset" w:sz="6" w:space="0" w:color="auto"/>
              <w:right w:val="outset" w:sz="6" w:space="0" w:color="auto"/>
            </w:tcBorders>
            <w:shd w:val="clear" w:color="auto" w:fill="FFFFFF"/>
            <w:vAlign w:val="center"/>
          </w:tcPr>
          <w:p w14:paraId="69C5CD75" w14:textId="77777777" w:rsidR="00370E4D" w:rsidRPr="003E1D04" w:rsidRDefault="00370E4D" w:rsidP="00087642">
            <w:pPr>
              <w:spacing w:after="0" w:line="240" w:lineRule="auto"/>
              <w:jc w:val="center"/>
              <w:rPr>
                <w:rFonts w:ascii="Times New Roman" w:eastAsia="Times New Roman" w:hAnsi="Times New Roman" w:cs="Times New Roman"/>
                <w:b/>
                <w:sz w:val="20"/>
                <w:szCs w:val="20"/>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6467EC5A" w14:textId="77777777" w:rsidR="00370E4D" w:rsidRPr="003E1D04" w:rsidRDefault="00370E4D" w:rsidP="00087642">
            <w:pPr>
              <w:spacing w:after="0" w:line="240" w:lineRule="auto"/>
              <w:jc w:val="center"/>
              <w:rPr>
                <w:rFonts w:ascii="Times New Roman" w:eastAsia="Times New Roman" w:hAnsi="Times New Roman" w:cs="Times New Roman"/>
                <w:b/>
                <w:sz w:val="20"/>
                <w:szCs w:val="20"/>
                <w:lang w:eastAsia="ru-RU"/>
              </w:rPr>
            </w:pPr>
          </w:p>
        </w:tc>
      </w:tr>
      <w:tr w:rsidR="00370E4D" w:rsidRPr="003E1D04" w14:paraId="3327BEE9" w14:textId="77777777" w:rsidTr="00CF5791">
        <w:tc>
          <w:tcPr>
            <w:tcW w:w="7647"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14:paraId="018F8952" w14:textId="77777777" w:rsidR="00370E4D" w:rsidRPr="003E1D04" w:rsidRDefault="00370E4D" w:rsidP="00087642">
            <w:pPr>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ИТОГО:</w:t>
            </w:r>
          </w:p>
        </w:tc>
        <w:tc>
          <w:tcPr>
            <w:tcW w:w="1234" w:type="dxa"/>
            <w:tcBorders>
              <w:top w:val="outset" w:sz="6" w:space="0" w:color="auto"/>
              <w:left w:val="outset" w:sz="6" w:space="0" w:color="auto"/>
              <w:bottom w:val="outset" w:sz="6" w:space="0" w:color="auto"/>
              <w:right w:val="outset" w:sz="6" w:space="0" w:color="auto"/>
            </w:tcBorders>
            <w:shd w:val="clear" w:color="auto" w:fill="FFFFFF"/>
            <w:vAlign w:val="center"/>
          </w:tcPr>
          <w:p w14:paraId="7A93CD5A" w14:textId="77777777" w:rsidR="00370E4D" w:rsidRPr="003E1D04" w:rsidRDefault="00370E4D" w:rsidP="00087642">
            <w:pPr>
              <w:spacing w:after="0" w:line="240" w:lineRule="auto"/>
              <w:jc w:val="center"/>
              <w:rPr>
                <w:rFonts w:ascii="Times New Roman" w:eastAsia="Times New Roman" w:hAnsi="Times New Roman" w:cs="Times New Roman"/>
                <w:b/>
                <w:sz w:val="20"/>
                <w:szCs w:val="20"/>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133A003C" w14:textId="77777777" w:rsidR="00370E4D" w:rsidRPr="003E1D04" w:rsidRDefault="00370E4D" w:rsidP="00087642">
            <w:pPr>
              <w:spacing w:after="0" w:line="240" w:lineRule="auto"/>
              <w:jc w:val="center"/>
              <w:rPr>
                <w:rFonts w:ascii="Times New Roman" w:eastAsia="Times New Roman" w:hAnsi="Times New Roman" w:cs="Times New Roman"/>
                <w:b/>
                <w:color w:val="FF0000"/>
                <w:sz w:val="20"/>
                <w:szCs w:val="20"/>
                <w:lang w:eastAsia="ru-RU"/>
              </w:rPr>
            </w:pPr>
            <w:r w:rsidRPr="003E1D04">
              <w:rPr>
                <w:rFonts w:ascii="Times New Roman" w:eastAsia="Times New Roman" w:hAnsi="Times New Roman" w:cs="Times New Roman"/>
                <w:b/>
                <w:sz w:val="20"/>
                <w:szCs w:val="20"/>
                <w:lang w:eastAsia="ru-RU"/>
              </w:rPr>
              <w:t>Х</w:t>
            </w:r>
          </w:p>
        </w:tc>
      </w:tr>
    </w:tbl>
    <w:p w14:paraId="16D3C491" w14:textId="77777777" w:rsidR="00370E4D" w:rsidRPr="005F3347" w:rsidRDefault="00370E4D" w:rsidP="00370E4D">
      <w:pPr>
        <w:shd w:val="clear" w:color="auto" w:fill="FFFFFF"/>
        <w:spacing w:before="120"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4. Сведения о сопутствующих Услугах (если предусмотрены Договором): _____________.</w:t>
      </w:r>
    </w:p>
    <w:p w14:paraId="5528B2EF" w14:textId="77777777" w:rsidR="00370E4D" w:rsidRPr="005F3347" w:rsidRDefault="00370E4D" w:rsidP="00370E4D">
      <w:pPr>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5. Сведения о проведенной экспертизе оказанных Услуг (при наличии): _______________.</w:t>
      </w:r>
    </w:p>
    <w:p w14:paraId="156566E0" w14:textId="77777777" w:rsidR="00370E4D" w:rsidRPr="005F3347" w:rsidRDefault="00370E4D" w:rsidP="00370E4D">
      <w:pPr>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6. Срок оказания Услуг по Договору «___» _______ 20__ г. – «___» _______ 20__ г.</w:t>
      </w:r>
    </w:p>
    <w:p w14:paraId="6E285000" w14:textId="596944AD" w:rsidR="00370E4D" w:rsidRPr="005F3347" w:rsidRDefault="00370E4D" w:rsidP="00370E4D">
      <w:pPr>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Фактический срок </w:t>
      </w:r>
      <w:r w:rsidR="00EB42B3" w:rsidRPr="0010777A">
        <w:rPr>
          <w:rFonts w:ascii="Times New Roman" w:eastAsia="Times New Roman" w:hAnsi="Times New Roman" w:cs="Times New Roman"/>
          <w:sz w:val="24"/>
          <w:szCs w:val="24"/>
          <w:lang w:eastAsia="ru-RU"/>
        </w:rPr>
        <w:t>оказания Услуг по Заявке №___от ___________ «___» _______ 20__ г. – «___» _______ 20__ г</w:t>
      </w:r>
      <w:r w:rsidRPr="005F3347">
        <w:rPr>
          <w:rFonts w:ascii="Times New Roman" w:eastAsia="Times New Roman" w:hAnsi="Times New Roman" w:cs="Times New Roman"/>
          <w:sz w:val="24"/>
          <w:szCs w:val="24"/>
          <w:lang w:eastAsia="ru-RU"/>
        </w:rPr>
        <w:t>.</w:t>
      </w:r>
    </w:p>
    <w:p w14:paraId="1B920BC9" w14:textId="3F9DD2F1" w:rsidR="00370E4D" w:rsidRPr="005F3347" w:rsidRDefault="00370E4D" w:rsidP="00370E4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sz w:val="24"/>
          <w:szCs w:val="24"/>
          <w:lang w:eastAsia="ru-RU"/>
        </w:rPr>
        <w:t xml:space="preserve">7. Договором предусмотрена </w:t>
      </w:r>
      <w:r w:rsidR="00EB42B3" w:rsidRPr="0010777A">
        <w:rPr>
          <w:rFonts w:ascii="Times New Roman" w:eastAsia="Times New Roman" w:hAnsi="Times New Roman" w:cs="Times New Roman"/>
          <w:sz w:val="24"/>
          <w:szCs w:val="24"/>
          <w:lang w:eastAsia="ru-RU"/>
        </w:rPr>
        <w:t xml:space="preserve">оплата Услуг по Заявке №___от ___________ в сумме _____ (_____) рублей ____ копеек, в том числе НДС __%_______ (_____) рублей ____ копеек. </w:t>
      </w:r>
      <w:r w:rsidR="00EB42B3" w:rsidRPr="0010777A">
        <w:rPr>
          <w:rFonts w:ascii="Times New Roman" w:eastAsia="Times New Roman" w:hAnsi="Times New Roman" w:cs="Times New Roman"/>
          <w:i/>
          <w:sz w:val="24"/>
          <w:szCs w:val="24"/>
          <w:lang w:eastAsia="ru-RU"/>
        </w:rPr>
        <w:t>или</w:t>
      </w:r>
      <w:r w:rsidR="00EB42B3" w:rsidRPr="0010777A">
        <w:rPr>
          <w:rFonts w:ascii="Times New Roman" w:eastAsia="Times New Roman" w:hAnsi="Times New Roman" w:cs="Times New Roman"/>
          <w:sz w:val="24"/>
          <w:szCs w:val="24"/>
          <w:lang w:eastAsia="ru-RU"/>
        </w:rPr>
        <w:t xml:space="preserve"> НДС не облагается</w:t>
      </w:r>
      <w:r w:rsidR="00EB42B3" w:rsidRPr="0010777A">
        <w:rPr>
          <w:rFonts w:ascii="Times New Roman" w:eastAsia="Times New Roman" w:hAnsi="Times New Roman" w:cs="Times New Roman"/>
          <w:iCs/>
          <w:sz w:val="24"/>
          <w:szCs w:val="24"/>
          <w:lang w:eastAsia="ru-RU"/>
        </w:rPr>
        <w:t xml:space="preserve"> в связи с применением Исполнителем упрощенной системы налогообложения на основании ст. 346.11 НК РФ</w:t>
      </w:r>
      <w:r w:rsidRPr="005F3347">
        <w:rPr>
          <w:rFonts w:ascii="Times New Roman" w:eastAsia="Times New Roman" w:hAnsi="Times New Roman" w:cs="Times New Roman"/>
          <w:iCs/>
          <w:sz w:val="24"/>
          <w:szCs w:val="24"/>
          <w:lang w:eastAsia="ru-RU"/>
        </w:rPr>
        <w:t>.</w:t>
      </w:r>
    </w:p>
    <w:p w14:paraId="4CDAD431" w14:textId="70812977" w:rsidR="00370E4D" w:rsidRPr="005F3347" w:rsidRDefault="00370E4D" w:rsidP="00370E4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 xml:space="preserve">8. Заказчиком выплачен </w:t>
      </w:r>
      <w:r w:rsidR="00EB42B3" w:rsidRPr="0010777A">
        <w:rPr>
          <w:rFonts w:ascii="Times New Roman" w:eastAsia="Times New Roman" w:hAnsi="Times New Roman" w:cs="Times New Roman"/>
          <w:iCs/>
          <w:sz w:val="24"/>
          <w:szCs w:val="24"/>
          <w:lang w:eastAsia="ru-RU"/>
        </w:rPr>
        <w:t xml:space="preserve">Аванс </w:t>
      </w:r>
      <w:r w:rsidR="00EB42B3" w:rsidRPr="0010777A">
        <w:rPr>
          <w:rFonts w:ascii="Times New Roman" w:eastAsia="Times New Roman" w:hAnsi="Times New Roman" w:cs="Times New Roman"/>
          <w:sz w:val="24"/>
          <w:szCs w:val="24"/>
          <w:lang w:eastAsia="ru-RU"/>
        </w:rPr>
        <w:t>по Заявке №____от ___________</w:t>
      </w:r>
      <w:r w:rsidR="00EB42B3" w:rsidRPr="0010777A">
        <w:rPr>
          <w:rFonts w:ascii="Times New Roman" w:eastAsia="Times New Roman" w:hAnsi="Times New Roman" w:cs="Times New Roman"/>
          <w:iCs/>
          <w:sz w:val="24"/>
          <w:szCs w:val="24"/>
          <w:lang w:eastAsia="ru-RU"/>
        </w:rPr>
        <w:t>в размере ________ (______) рублей ____ копеек, в том числе НДС (__%)</w:t>
      </w:r>
      <w:r w:rsidR="00EB42B3" w:rsidRPr="0010777A">
        <w:rPr>
          <w:rFonts w:ascii="Times New Roman" w:eastAsia="Times New Roman" w:hAnsi="Times New Roman" w:cs="Times New Roman"/>
          <w:sz w:val="24"/>
          <w:szCs w:val="24"/>
          <w:lang w:eastAsia="ru-RU"/>
        </w:rPr>
        <w:t xml:space="preserve"> </w:t>
      </w:r>
      <w:r w:rsidR="00EB42B3" w:rsidRPr="0010777A">
        <w:rPr>
          <w:rFonts w:ascii="Times New Roman" w:eastAsia="Times New Roman" w:hAnsi="Times New Roman" w:cs="Times New Roman"/>
          <w:i/>
          <w:sz w:val="24"/>
          <w:szCs w:val="24"/>
          <w:lang w:eastAsia="ru-RU"/>
        </w:rPr>
        <w:t>или</w:t>
      </w:r>
      <w:r w:rsidR="00EB42B3" w:rsidRPr="0010777A">
        <w:rPr>
          <w:rFonts w:ascii="Times New Roman" w:eastAsia="Times New Roman" w:hAnsi="Times New Roman" w:cs="Times New Roman"/>
          <w:sz w:val="24"/>
          <w:szCs w:val="24"/>
          <w:lang w:eastAsia="ru-RU"/>
        </w:rPr>
        <w:t xml:space="preserve"> </w:t>
      </w:r>
      <w:r w:rsidR="00EB42B3" w:rsidRPr="0010777A">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r w:rsidRPr="005F3347">
        <w:rPr>
          <w:rFonts w:ascii="Times New Roman" w:eastAsia="Times New Roman" w:hAnsi="Times New Roman" w:cs="Times New Roman"/>
          <w:iCs/>
          <w:sz w:val="24"/>
          <w:szCs w:val="24"/>
          <w:lang w:eastAsia="ru-RU"/>
        </w:rPr>
        <w:t>.</w:t>
      </w:r>
    </w:p>
    <w:p w14:paraId="020B4228" w14:textId="77777777" w:rsidR="00370E4D" w:rsidRPr="005F3347" w:rsidRDefault="00370E4D" w:rsidP="00370E4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lastRenderedPageBreak/>
        <w:t>9. Исполнителю начислена неустойка</w:t>
      </w:r>
      <w:r w:rsidRPr="005F3347">
        <w:rPr>
          <w:rStyle w:val="af7"/>
          <w:rFonts w:ascii="Times New Roman" w:hAnsi="Times New Roman" w:cs="Times New Roman"/>
          <w:iCs/>
          <w:sz w:val="24"/>
          <w:szCs w:val="24"/>
        </w:rPr>
        <w:footnoteReference w:id="2"/>
      </w:r>
      <w:r w:rsidRPr="005F3347">
        <w:rPr>
          <w:rFonts w:ascii="Times New Roman" w:eastAsia="Times New Roman" w:hAnsi="Times New Roman" w:cs="Times New Roman"/>
          <w:iCs/>
          <w:sz w:val="24"/>
          <w:szCs w:val="24"/>
          <w:lang w:eastAsia="ru-RU"/>
        </w:rPr>
        <w:t>:</w:t>
      </w:r>
    </w:p>
    <w:p w14:paraId="04F5B0A8" w14:textId="77777777" w:rsidR="00370E4D" w:rsidRPr="005F3347" w:rsidRDefault="00370E4D" w:rsidP="00370E4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 штраф в сумме __________________ руб.;</w:t>
      </w:r>
    </w:p>
    <w:p w14:paraId="6086D262" w14:textId="77777777" w:rsidR="00370E4D" w:rsidRPr="005F3347" w:rsidRDefault="00370E4D" w:rsidP="00370E4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 пени в сумме ____________________руб.</w:t>
      </w:r>
    </w:p>
    <w:p w14:paraId="2F41D0A9" w14:textId="77777777" w:rsidR="00370E4D" w:rsidRPr="005F3347" w:rsidRDefault="00370E4D" w:rsidP="00370E4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(или)</w:t>
      </w:r>
    </w:p>
    <w:p w14:paraId="0AEEB080" w14:textId="77777777" w:rsidR="00370E4D" w:rsidRPr="005F3347" w:rsidRDefault="00370E4D" w:rsidP="00370E4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Неустойка Исполнителю не начислена.</w:t>
      </w:r>
    </w:p>
    <w:p w14:paraId="01F5CE75" w14:textId="77777777" w:rsidR="00370E4D" w:rsidRPr="005F3347" w:rsidRDefault="00370E4D" w:rsidP="00370E4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10. Сумма, подлежащая уплате Исполнителю: _____ (____) рублей ____ копеек, в том числе НДС (__%)</w:t>
      </w:r>
      <w:r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i/>
          <w:sz w:val="24"/>
          <w:szCs w:val="24"/>
          <w:lang w:eastAsia="ru-RU"/>
        </w:rPr>
        <w:t>или</w:t>
      </w:r>
      <w:r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iCs/>
          <w:sz w:val="24"/>
          <w:szCs w:val="24"/>
          <w:lang w:eastAsia="ru-RU"/>
        </w:rPr>
        <w:t xml:space="preserve">НДС не облагается </w:t>
      </w:r>
      <w:bookmarkStart w:id="29" w:name="_Hlk99024258"/>
      <w:r w:rsidRPr="005F3347">
        <w:rPr>
          <w:rFonts w:ascii="Times New Roman" w:eastAsia="Times New Roman" w:hAnsi="Times New Roman" w:cs="Times New Roman"/>
          <w:iCs/>
          <w:sz w:val="24"/>
          <w:szCs w:val="24"/>
          <w:lang w:eastAsia="ru-RU"/>
        </w:rPr>
        <w:t>в связи с применением Исполнителем упрощенной системы налогообложения на основании ст. 346.11 НК РФ</w:t>
      </w:r>
      <w:bookmarkEnd w:id="29"/>
      <w:r w:rsidRPr="005F3347">
        <w:rPr>
          <w:rFonts w:ascii="Times New Roman" w:eastAsia="Times New Roman" w:hAnsi="Times New Roman" w:cs="Times New Roman"/>
          <w:iCs/>
          <w:sz w:val="24"/>
          <w:szCs w:val="24"/>
          <w:lang w:eastAsia="ru-RU"/>
        </w:rPr>
        <w:t>.</w:t>
      </w:r>
    </w:p>
    <w:p w14:paraId="4DFE1B92" w14:textId="77777777" w:rsidR="00370E4D" w:rsidRPr="005F3347" w:rsidRDefault="00370E4D" w:rsidP="00370E4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11. Дополнительные сведения:</w:t>
      </w:r>
    </w:p>
    <w:p w14:paraId="28748B4E" w14:textId="77777777" w:rsidR="00370E4D" w:rsidRPr="005F3347" w:rsidRDefault="00370E4D" w:rsidP="00370E4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___________________________________________________</w:t>
      </w:r>
    </w:p>
    <w:p w14:paraId="1A1102F5" w14:textId="77777777" w:rsidR="00370E4D" w:rsidRPr="005F3347" w:rsidRDefault="00370E4D" w:rsidP="00370E4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___________________________________________________.</w:t>
      </w:r>
    </w:p>
    <w:p w14:paraId="19AB3FC2" w14:textId="77777777" w:rsidR="00370E4D" w:rsidRPr="005F3347" w:rsidRDefault="00370E4D" w:rsidP="00370E4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12. Акт составлен в 2 (Двух) экземплярах, имеющих одинаковую юридическую силу, по 1 (Одному) экземпляру для каждой из Сторон.</w:t>
      </w:r>
    </w:p>
    <w:p w14:paraId="59B9A548" w14:textId="77777777" w:rsidR="00370E4D" w:rsidRPr="005F3347" w:rsidRDefault="00370E4D" w:rsidP="00370E4D">
      <w:pPr>
        <w:shd w:val="clear" w:color="auto" w:fill="FFFFFF"/>
        <w:spacing w:after="0" w:line="240" w:lineRule="auto"/>
        <w:jc w:val="both"/>
        <w:rPr>
          <w:rFonts w:ascii="Times New Roman" w:eastAsia="Times New Roman" w:hAnsi="Times New Roman" w:cs="Times New Roman"/>
          <w:sz w:val="24"/>
          <w:szCs w:val="24"/>
          <w:lang w:eastAsia="ru-RU"/>
        </w:rPr>
      </w:pPr>
    </w:p>
    <w:tbl>
      <w:tblPr>
        <w:tblW w:w="10209" w:type="dxa"/>
        <w:tblLayout w:type="fixed"/>
        <w:tblLook w:val="0400" w:firstRow="0" w:lastRow="0" w:firstColumn="0" w:lastColumn="0" w:noHBand="0" w:noVBand="1"/>
      </w:tblPr>
      <w:tblGrid>
        <w:gridCol w:w="5146"/>
        <w:gridCol w:w="5063"/>
      </w:tblGrid>
      <w:tr w:rsidR="009876D1" w:rsidRPr="009876D1" w14:paraId="5C934429" w14:textId="77777777" w:rsidTr="00087642">
        <w:tc>
          <w:tcPr>
            <w:tcW w:w="5146" w:type="dxa"/>
            <w:shd w:val="clear" w:color="auto" w:fill="FFFFFF"/>
            <w:tcMar>
              <w:top w:w="0" w:type="dxa"/>
              <w:left w:w="45" w:type="dxa"/>
              <w:bottom w:w="0" w:type="dxa"/>
              <w:right w:w="45" w:type="dxa"/>
            </w:tcMar>
          </w:tcPr>
          <w:p w14:paraId="420690A6" w14:textId="77777777" w:rsidR="00370E4D" w:rsidRPr="009876D1" w:rsidRDefault="00370E4D" w:rsidP="00087642">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9876D1">
              <w:rPr>
                <w:rFonts w:ascii="Times New Roman" w:eastAsia="Times New Roman" w:hAnsi="Times New Roman" w:cs="Times New Roman"/>
                <w:sz w:val="24"/>
                <w:szCs w:val="24"/>
                <w:lang w:eastAsia="ru-RU"/>
              </w:rPr>
              <w:t>Заказчик:</w:t>
            </w:r>
          </w:p>
          <w:p w14:paraId="10E813D0" w14:textId="77777777" w:rsidR="00370E4D" w:rsidRPr="00862B85" w:rsidRDefault="00370E4D" w:rsidP="00087642">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862B85">
              <w:rPr>
                <w:rFonts w:ascii="Times New Roman" w:eastAsia="Times New Roman" w:hAnsi="Times New Roman" w:cs="Times New Roman"/>
                <w:sz w:val="24"/>
                <w:szCs w:val="24"/>
                <w:lang w:eastAsia="ru-RU"/>
              </w:rPr>
              <w:t>Наименование организации</w:t>
            </w:r>
          </w:p>
          <w:p w14:paraId="324CCE6E" w14:textId="77777777" w:rsidR="00370E4D" w:rsidRPr="00862B85" w:rsidRDefault="00370E4D" w:rsidP="00087642">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862B85">
              <w:rPr>
                <w:rFonts w:ascii="Times New Roman" w:eastAsia="Times New Roman" w:hAnsi="Times New Roman" w:cs="Times New Roman"/>
                <w:sz w:val="24"/>
                <w:szCs w:val="24"/>
                <w:lang w:eastAsia="ru-RU"/>
              </w:rPr>
              <w:t>(Должность)</w:t>
            </w:r>
          </w:p>
          <w:p w14:paraId="479830D2" w14:textId="77777777" w:rsidR="00370E4D" w:rsidRPr="009876D1" w:rsidRDefault="00370E4D" w:rsidP="00087642">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9876D1">
              <w:rPr>
                <w:rFonts w:ascii="Times New Roman" w:eastAsia="Times New Roman" w:hAnsi="Times New Roman" w:cs="Times New Roman"/>
                <w:sz w:val="24"/>
                <w:szCs w:val="24"/>
                <w:lang w:eastAsia="ru-RU"/>
              </w:rPr>
              <w:t xml:space="preserve">____________________/___________/ </w:t>
            </w:r>
          </w:p>
          <w:p w14:paraId="3495C07B" w14:textId="77777777" w:rsidR="00370E4D" w:rsidRPr="009876D1" w:rsidRDefault="00370E4D" w:rsidP="00087642">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9876D1">
              <w:rPr>
                <w:rFonts w:ascii="Times New Roman" w:eastAsia="Times New Roman" w:hAnsi="Times New Roman" w:cs="Times New Roman"/>
                <w:sz w:val="24"/>
                <w:szCs w:val="24"/>
                <w:lang w:eastAsia="ru-RU"/>
              </w:rPr>
              <w:t>М.П. </w:t>
            </w:r>
          </w:p>
          <w:p w14:paraId="70060081" w14:textId="77777777" w:rsidR="00370E4D" w:rsidRPr="009876D1" w:rsidRDefault="00370E4D" w:rsidP="00087642">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9876D1">
              <w:rPr>
                <w:rFonts w:ascii="Times New Roman" w:eastAsia="Times New Roman" w:hAnsi="Times New Roman" w:cs="Times New Roman"/>
                <w:sz w:val="24"/>
                <w:szCs w:val="24"/>
                <w:lang w:eastAsia="ru-RU"/>
              </w:rPr>
              <w:t>Дата подписания Акта Заказчиком:</w:t>
            </w:r>
          </w:p>
          <w:p w14:paraId="314E3C31" w14:textId="77777777" w:rsidR="00370E4D" w:rsidRPr="009876D1" w:rsidRDefault="00370E4D" w:rsidP="00087642">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9876D1">
              <w:rPr>
                <w:rFonts w:ascii="Times New Roman" w:eastAsia="Times New Roman" w:hAnsi="Times New Roman" w:cs="Times New Roman"/>
                <w:sz w:val="24"/>
                <w:szCs w:val="24"/>
                <w:lang w:eastAsia="ru-RU"/>
              </w:rPr>
              <w:t>«____» ________20___ г.</w:t>
            </w:r>
          </w:p>
        </w:tc>
        <w:tc>
          <w:tcPr>
            <w:tcW w:w="5063" w:type="dxa"/>
            <w:shd w:val="clear" w:color="auto" w:fill="FFFFFF"/>
            <w:tcMar>
              <w:top w:w="0" w:type="dxa"/>
              <w:left w:w="45" w:type="dxa"/>
              <w:bottom w:w="0" w:type="dxa"/>
              <w:right w:w="45" w:type="dxa"/>
            </w:tcMar>
          </w:tcPr>
          <w:p w14:paraId="2167E9DC" w14:textId="77777777" w:rsidR="00370E4D" w:rsidRPr="009876D1" w:rsidRDefault="00370E4D" w:rsidP="00087642">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9876D1">
              <w:rPr>
                <w:rFonts w:ascii="Times New Roman" w:eastAsia="Times New Roman" w:hAnsi="Times New Roman" w:cs="Times New Roman"/>
                <w:sz w:val="24"/>
                <w:szCs w:val="24"/>
                <w:lang w:eastAsia="ru-RU"/>
              </w:rPr>
              <w:t>Исполнитель:</w:t>
            </w:r>
          </w:p>
          <w:p w14:paraId="2A837065" w14:textId="77777777" w:rsidR="00370E4D" w:rsidRPr="00862B85" w:rsidRDefault="00370E4D" w:rsidP="00087642">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862B85">
              <w:rPr>
                <w:rFonts w:ascii="Times New Roman" w:eastAsia="Times New Roman" w:hAnsi="Times New Roman" w:cs="Times New Roman"/>
                <w:sz w:val="24"/>
                <w:szCs w:val="24"/>
                <w:lang w:eastAsia="ru-RU"/>
              </w:rPr>
              <w:t>Наименование организации</w:t>
            </w:r>
          </w:p>
          <w:p w14:paraId="0F7B9382" w14:textId="77777777" w:rsidR="00370E4D" w:rsidRPr="00862B85" w:rsidRDefault="00370E4D" w:rsidP="00087642">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862B85">
              <w:rPr>
                <w:rFonts w:ascii="Times New Roman" w:eastAsia="Times New Roman" w:hAnsi="Times New Roman" w:cs="Times New Roman"/>
                <w:sz w:val="24"/>
                <w:szCs w:val="24"/>
                <w:lang w:eastAsia="ru-RU"/>
              </w:rPr>
              <w:t>(Должность)</w:t>
            </w:r>
          </w:p>
          <w:p w14:paraId="12D69A47" w14:textId="77777777" w:rsidR="00370E4D" w:rsidRPr="009876D1" w:rsidRDefault="00370E4D" w:rsidP="00087642">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9876D1">
              <w:rPr>
                <w:rFonts w:ascii="Times New Roman" w:eastAsia="Times New Roman" w:hAnsi="Times New Roman" w:cs="Times New Roman"/>
                <w:sz w:val="24"/>
                <w:szCs w:val="24"/>
                <w:lang w:eastAsia="ru-RU"/>
              </w:rPr>
              <w:t xml:space="preserve">____________________/___________/ </w:t>
            </w:r>
          </w:p>
          <w:p w14:paraId="4DE9442C" w14:textId="77777777" w:rsidR="00370E4D" w:rsidRPr="009876D1" w:rsidRDefault="00370E4D" w:rsidP="00087642">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9876D1">
              <w:rPr>
                <w:rFonts w:ascii="Times New Roman" w:eastAsia="Times New Roman" w:hAnsi="Times New Roman" w:cs="Times New Roman"/>
                <w:sz w:val="24"/>
                <w:szCs w:val="24"/>
                <w:lang w:eastAsia="ru-RU"/>
              </w:rPr>
              <w:t>М.П. </w:t>
            </w:r>
          </w:p>
          <w:p w14:paraId="08E93689" w14:textId="77777777" w:rsidR="00370E4D" w:rsidRPr="009876D1" w:rsidRDefault="00370E4D" w:rsidP="00087642">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9876D1">
              <w:rPr>
                <w:rFonts w:ascii="Times New Roman" w:eastAsia="Times New Roman" w:hAnsi="Times New Roman" w:cs="Times New Roman"/>
                <w:sz w:val="24"/>
                <w:szCs w:val="24"/>
                <w:lang w:eastAsia="ru-RU"/>
              </w:rPr>
              <w:t>Дата подписания Акта Исполнителем:</w:t>
            </w:r>
          </w:p>
          <w:p w14:paraId="75DDE47B" w14:textId="77777777" w:rsidR="00370E4D" w:rsidRPr="009876D1" w:rsidRDefault="00370E4D" w:rsidP="00087642">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9876D1">
              <w:rPr>
                <w:rFonts w:ascii="Times New Roman" w:eastAsia="Times New Roman" w:hAnsi="Times New Roman" w:cs="Times New Roman"/>
                <w:sz w:val="24"/>
                <w:szCs w:val="24"/>
                <w:lang w:eastAsia="ru-RU"/>
              </w:rPr>
              <w:t xml:space="preserve"> «____» ________20___ г.</w:t>
            </w:r>
          </w:p>
        </w:tc>
      </w:tr>
    </w:tbl>
    <w:p w14:paraId="18AAADF1" w14:textId="77777777" w:rsidR="00370E4D" w:rsidRPr="005F3347" w:rsidRDefault="00370E4D" w:rsidP="00370E4D">
      <w:pPr>
        <w:spacing w:after="0" w:line="240" w:lineRule="auto"/>
        <w:jc w:val="both"/>
        <w:rPr>
          <w:rFonts w:ascii="Times New Roman" w:eastAsia="Times New Roman" w:hAnsi="Times New Roman" w:cs="Times New Roman"/>
          <w:b/>
          <w:sz w:val="24"/>
          <w:szCs w:val="24"/>
          <w:lang w:eastAsia="ru-RU"/>
        </w:rPr>
      </w:pPr>
    </w:p>
    <w:p w14:paraId="66DFB03E" w14:textId="77777777" w:rsidR="00370E4D" w:rsidRPr="005F3347" w:rsidRDefault="00370E4D" w:rsidP="00370E4D">
      <w:pPr>
        <w:spacing w:after="0" w:line="240" w:lineRule="auto"/>
        <w:jc w:val="both"/>
        <w:rPr>
          <w:rFonts w:ascii="Times New Roman" w:eastAsia="Times New Roman" w:hAnsi="Times New Roman" w:cs="Times New Roman"/>
          <w:b/>
          <w:sz w:val="24"/>
          <w:szCs w:val="24"/>
          <w:lang w:eastAsia="ru-RU"/>
        </w:rPr>
      </w:pPr>
    </w:p>
    <w:p w14:paraId="2E79357B" w14:textId="77777777" w:rsidR="00370E4D" w:rsidRDefault="00370E4D" w:rsidP="00370E4D">
      <w:pPr>
        <w:spacing w:after="0" w:line="240" w:lineRule="auto"/>
        <w:jc w:val="center"/>
        <w:rPr>
          <w:rFonts w:ascii="Times New Roman" w:eastAsia="Times New Roman" w:hAnsi="Times New Roman" w:cs="Times New Roman"/>
          <w:b/>
          <w:sz w:val="24"/>
          <w:szCs w:val="24"/>
          <w:lang w:eastAsia="ru-RU"/>
        </w:rPr>
      </w:pPr>
      <w:r w:rsidRPr="005F3347">
        <w:rPr>
          <w:rFonts w:ascii="Times New Roman" w:eastAsia="Times New Roman" w:hAnsi="Times New Roman" w:cs="Times New Roman"/>
          <w:b/>
          <w:sz w:val="24"/>
          <w:szCs w:val="24"/>
          <w:lang w:eastAsia="ru-RU"/>
        </w:rPr>
        <w:t>Форму акта согласовываем:</w:t>
      </w:r>
    </w:p>
    <w:p w14:paraId="7B058C4B" w14:textId="77777777" w:rsidR="00370E4D" w:rsidRPr="005F3347" w:rsidRDefault="00370E4D" w:rsidP="00370E4D">
      <w:pPr>
        <w:spacing w:after="0" w:line="240" w:lineRule="auto"/>
        <w:jc w:val="center"/>
        <w:rPr>
          <w:rFonts w:ascii="Times New Roman" w:eastAsia="Times New Roman" w:hAnsi="Times New Roman" w:cs="Times New Roman"/>
          <w:b/>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370E4D" w:rsidRPr="00F05B73" w14:paraId="4C864B63" w14:textId="77777777" w:rsidTr="00087642">
        <w:tc>
          <w:tcPr>
            <w:tcW w:w="4950" w:type="dxa"/>
            <w:shd w:val="clear" w:color="auto" w:fill="FFFFFF"/>
          </w:tcPr>
          <w:p w14:paraId="1EE40692" w14:textId="77777777" w:rsidR="00370E4D" w:rsidRPr="00F05B73" w:rsidRDefault="00370E4D" w:rsidP="00087642">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Заказчик</w:t>
            </w:r>
          </w:p>
          <w:p w14:paraId="2CDCC31E" w14:textId="77777777" w:rsidR="00370E4D" w:rsidRPr="00F05B73" w:rsidRDefault="00370E4D" w:rsidP="00087642">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2C361298" w14:textId="77777777" w:rsidR="00370E4D" w:rsidRPr="00F05B73" w:rsidRDefault="00370E4D" w:rsidP="00087642">
            <w:pPr>
              <w:shd w:val="clear" w:color="auto" w:fill="FFFFFF"/>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Должность</w:t>
            </w:r>
          </w:p>
          <w:p w14:paraId="317409A4" w14:textId="77777777" w:rsidR="00370E4D" w:rsidRPr="00F05B73" w:rsidRDefault="00370E4D" w:rsidP="00087642">
            <w:pPr>
              <w:shd w:val="clear" w:color="auto" w:fill="FFFFFF"/>
              <w:spacing w:after="0" w:line="240" w:lineRule="auto"/>
              <w:rPr>
                <w:rFonts w:ascii="Times New Roman" w:eastAsia="Times New Roman" w:hAnsi="Times New Roman" w:cs="Times New Roman"/>
                <w:b/>
                <w:bCs/>
                <w:sz w:val="24"/>
                <w:szCs w:val="24"/>
                <w:lang w:eastAsia="ru-RU"/>
              </w:rPr>
            </w:pPr>
          </w:p>
          <w:p w14:paraId="4BA2A9CD" w14:textId="77777777" w:rsidR="00370E4D" w:rsidRPr="00F05B73" w:rsidRDefault="00370E4D" w:rsidP="00087642">
            <w:pPr>
              <w:shd w:val="clear" w:color="auto" w:fill="FFFFFF"/>
              <w:spacing w:after="0" w:line="240" w:lineRule="auto"/>
              <w:rPr>
                <w:rFonts w:ascii="Times New Roman" w:eastAsia="Times New Roman" w:hAnsi="Times New Roman" w:cs="Times New Roman"/>
                <w:b/>
                <w:bCs/>
                <w:sz w:val="24"/>
                <w:szCs w:val="24"/>
                <w:lang w:eastAsia="ru-RU"/>
              </w:rPr>
            </w:pPr>
          </w:p>
          <w:p w14:paraId="3A58F36B" w14:textId="77777777" w:rsidR="00370E4D" w:rsidRPr="00F05B73" w:rsidRDefault="00370E4D" w:rsidP="00087642">
            <w:pPr>
              <w:shd w:val="clear" w:color="auto" w:fill="FFFFFF"/>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 xml:space="preserve">_________________/______________ / </w:t>
            </w:r>
          </w:p>
          <w:p w14:paraId="017F1077" w14:textId="77777777" w:rsidR="00370E4D" w:rsidRPr="00F05B73" w:rsidRDefault="00370E4D" w:rsidP="00087642">
            <w:pPr>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М.П.</w:t>
            </w:r>
          </w:p>
        </w:tc>
        <w:tc>
          <w:tcPr>
            <w:tcW w:w="4950" w:type="dxa"/>
            <w:shd w:val="clear" w:color="auto" w:fill="FFFFFF"/>
          </w:tcPr>
          <w:p w14:paraId="02A74860" w14:textId="77777777" w:rsidR="00370E4D" w:rsidRPr="00F05B73" w:rsidRDefault="00370E4D" w:rsidP="00087642">
            <w:pPr>
              <w:shd w:val="clear" w:color="auto" w:fill="FFFFFF"/>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Исполнитель</w:t>
            </w:r>
          </w:p>
          <w:p w14:paraId="6690459E" w14:textId="77777777" w:rsidR="00370E4D" w:rsidRPr="00F05B73" w:rsidRDefault="00370E4D" w:rsidP="00087642">
            <w:pPr>
              <w:shd w:val="clear" w:color="auto" w:fill="FFFFFF"/>
              <w:spacing w:after="0" w:line="240" w:lineRule="auto"/>
              <w:rPr>
                <w:rFonts w:ascii="Times New Roman" w:eastAsia="Times New Roman" w:hAnsi="Times New Roman" w:cs="Times New Roman"/>
                <w:b/>
                <w:sz w:val="24"/>
                <w:szCs w:val="24"/>
                <w:lang w:eastAsia="ru-RU"/>
              </w:rPr>
            </w:pPr>
            <w:r w:rsidRPr="00F05B73">
              <w:rPr>
                <w:rFonts w:ascii="Times New Roman" w:eastAsia="Times New Roman" w:hAnsi="Times New Roman" w:cs="Times New Roman"/>
                <w:b/>
                <w:sz w:val="24"/>
                <w:szCs w:val="24"/>
                <w:lang w:eastAsia="ru-RU"/>
              </w:rPr>
              <w:t>Наименование организации</w:t>
            </w:r>
          </w:p>
          <w:p w14:paraId="47CBB352" w14:textId="77777777" w:rsidR="00370E4D" w:rsidRPr="00F05B73" w:rsidRDefault="00370E4D" w:rsidP="00087642">
            <w:pPr>
              <w:shd w:val="clear" w:color="auto" w:fill="FFFFFF"/>
              <w:spacing w:after="0"/>
              <w:jc w:val="both"/>
              <w:rPr>
                <w:rFonts w:ascii="Times New Roman" w:eastAsia="Times New Roman" w:hAnsi="Times New Roman" w:cs="Times New Roman"/>
                <w:b/>
                <w:sz w:val="24"/>
                <w:szCs w:val="24"/>
                <w:lang w:eastAsia="ru-RU"/>
              </w:rPr>
            </w:pPr>
            <w:r w:rsidRPr="00F05B73">
              <w:rPr>
                <w:rFonts w:ascii="Times New Roman" w:eastAsia="Times New Roman" w:hAnsi="Times New Roman" w:cs="Times New Roman"/>
                <w:b/>
                <w:sz w:val="24"/>
                <w:szCs w:val="24"/>
                <w:lang w:eastAsia="ru-RU"/>
              </w:rPr>
              <w:t>Должность</w:t>
            </w:r>
          </w:p>
          <w:p w14:paraId="6CAB381D" w14:textId="77777777" w:rsidR="00370E4D" w:rsidRPr="00F05B73" w:rsidRDefault="00370E4D" w:rsidP="00087642">
            <w:pPr>
              <w:shd w:val="clear" w:color="auto" w:fill="FFFFFF"/>
              <w:spacing w:after="0" w:line="240" w:lineRule="auto"/>
              <w:rPr>
                <w:rFonts w:ascii="Times New Roman" w:eastAsia="Times New Roman" w:hAnsi="Times New Roman" w:cs="Times New Roman"/>
                <w:bCs/>
                <w:sz w:val="24"/>
                <w:szCs w:val="24"/>
                <w:lang w:eastAsia="ru-RU"/>
              </w:rPr>
            </w:pPr>
          </w:p>
          <w:p w14:paraId="7F949CE1" w14:textId="77777777" w:rsidR="00370E4D" w:rsidRPr="00F05B73" w:rsidRDefault="00370E4D" w:rsidP="00087642">
            <w:pPr>
              <w:shd w:val="clear" w:color="auto" w:fill="FFFFFF"/>
              <w:spacing w:after="0" w:line="240" w:lineRule="auto"/>
              <w:rPr>
                <w:rFonts w:ascii="Times New Roman" w:eastAsia="Times New Roman" w:hAnsi="Times New Roman" w:cs="Times New Roman"/>
                <w:bCs/>
                <w:sz w:val="24"/>
                <w:szCs w:val="24"/>
                <w:lang w:eastAsia="ru-RU"/>
              </w:rPr>
            </w:pPr>
          </w:p>
          <w:p w14:paraId="035356C2" w14:textId="77777777" w:rsidR="00370E4D" w:rsidRPr="00F05B73" w:rsidRDefault="00370E4D" w:rsidP="00087642">
            <w:pPr>
              <w:shd w:val="clear" w:color="auto" w:fill="FFFFFF"/>
              <w:spacing w:after="0" w:line="240" w:lineRule="auto"/>
              <w:rPr>
                <w:rFonts w:ascii="Times New Roman" w:eastAsia="Times New Roman" w:hAnsi="Times New Roman" w:cs="Times New Roman"/>
                <w:bCs/>
                <w:sz w:val="24"/>
                <w:szCs w:val="24"/>
                <w:lang w:eastAsia="ru-RU"/>
              </w:rPr>
            </w:pPr>
          </w:p>
          <w:p w14:paraId="2F33FD0F" w14:textId="77777777" w:rsidR="00370E4D" w:rsidRPr="00F05B73" w:rsidRDefault="00370E4D" w:rsidP="00087642">
            <w:pPr>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_________________/______________</w:t>
            </w:r>
            <w:r w:rsidRPr="00F05B73">
              <w:rPr>
                <w:rFonts w:ascii="Times New Roman" w:eastAsia="Times New Roman" w:hAnsi="Times New Roman" w:cs="Times New Roman"/>
                <w:b/>
                <w:bCs/>
                <w:sz w:val="24"/>
                <w:szCs w:val="24"/>
                <w:lang w:eastAsia="ru-RU"/>
              </w:rPr>
              <w:t>/</w:t>
            </w:r>
            <w:r w:rsidRPr="00F05B73">
              <w:rPr>
                <w:rFonts w:ascii="Times New Roman" w:eastAsia="Times New Roman" w:hAnsi="Times New Roman" w:cs="Times New Roman"/>
                <w:bCs/>
                <w:sz w:val="24"/>
                <w:szCs w:val="24"/>
                <w:lang w:eastAsia="ru-RU"/>
              </w:rPr>
              <w:t xml:space="preserve"> </w:t>
            </w:r>
          </w:p>
          <w:p w14:paraId="78800536" w14:textId="77777777" w:rsidR="00370E4D" w:rsidRPr="00F05B73" w:rsidRDefault="00370E4D" w:rsidP="00087642">
            <w:pPr>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6254D483" w14:textId="77777777" w:rsidR="00370E4D" w:rsidRPr="00F05B73" w:rsidRDefault="00370E4D" w:rsidP="00087642">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6B699502" w14:textId="77777777" w:rsidR="00370E4D" w:rsidRPr="00F05B73" w:rsidRDefault="00370E4D" w:rsidP="00087642">
            <w:pPr>
              <w:shd w:val="clear" w:color="auto" w:fill="FFFFFF"/>
              <w:spacing w:after="0" w:line="240" w:lineRule="auto"/>
              <w:rPr>
                <w:rFonts w:ascii="Times New Roman" w:eastAsia="Times New Roman" w:hAnsi="Times New Roman" w:cs="Times New Roman"/>
                <w:bCs/>
                <w:sz w:val="24"/>
                <w:szCs w:val="24"/>
                <w:lang w:eastAsia="ru-RU"/>
              </w:rPr>
            </w:pPr>
          </w:p>
        </w:tc>
      </w:tr>
    </w:tbl>
    <w:p w14:paraId="5706F0E7" w14:textId="77777777" w:rsidR="00370E4D" w:rsidRPr="005F3347" w:rsidRDefault="00370E4D" w:rsidP="00370E4D">
      <w:pPr>
        <w:spacing w:after="0" w:line="240" w:lineRule="auto"/>
        <w:jc w:val="center"/>
        <w:rPr>
          <w:rFonts w:ascii="Times New Roman" w:eastAsia="Times New Roman" w:hAnsi="Times New Roman" w:cs="Times New Roman"/>
          <w:b/>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370E4D" w:rsidRPr="005F3347" w14:paraId="4C039B4D" w14:textId="77777777" w:rsidTr="00087642">
        <w:tc>
          <w:tcPr>
            <w:tcW w:w="4950" w:type="dxa"/>
            <w:shd w:val="clear" w:color="auto" w:fill="FFFFFF"/>
            <w:tcMar>
              <w:top w:w="0" w:type="dxa"/>
              <w:left w:w="45" w:type="dxa"/>
              <w:bottom w:w="0" w:type="dxa"/>
              <w:right w:w="45" w:type="dxa"/>
            </w:tcMar>
          </w:tcPr>
          <w:p w14:paraId="4054A2E3" w14:textId="77777777" w:rsidR="00370E4D" w:rsidRPr="005F3347" w:rsidRDefault="00370E4D" w:rsidP="00087642">
            <w:pPr>
              <w:shd w:val="clear" w:color="auto" w:fill="FFFFFF"/>
              <w:spacing w:after="0" w:line="240" w:lineRule="auto"/>
              <w:jc w:val="both"/>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09F9B78F" w14:textId="77777777" w:rsidR="00370E4D" w:rsidRPr="005F3347" w:rsidRDefault="00370E4D" w:rsidP="00087642">
            <w:pPr>
              <w:shd w:val="clear" w:color="auto" w:fill="FFFFFF"/>
              <w:spacing w:after="0" w:line="240" w:lineRule="auto"/>
              <w:jc w:val="both"/>
              <w:rPr>
                <w:rFonts w:ascii="Times New Roman" w:eastAsia="Times New Roman" w:hAnsi="Times New Roman" w:cs="Times New Roman"/>
                <w:bCs/>
                <w:sz w:val="24"/>
                <w:szCs w:val="24"/>
                <w:lang w:eastAsia="ru-RU"/>
              </w:rPr>
            </w:pPr>
          </w:p>
        </w:tc>
      </w:tr>
    </w:tbl>
    <w:p w14:paraId="4169B536" w14:textId="77777777" w:rsidR="00370E4D" w:rsidRPr="005F3347" w:rsidRDefault="00370E4D" w:rsidP="00370E4D">
      <w:pPr>
        <w:spacing w:after="0" w:line="240" w:lineRule="auto"/>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br w:type="page"/>
      </w:r>
    </w:p>
    <w:p w14:paraId="0F59A319" w14:textId="77777777" w:rsidR="00370E4D" w:rsidRPr="00F05B73" w:rsidRDefault="00370E4D" w:rsidP="00862B85">
      <w:pPr>
        <w:spacing w:after="0" w:line="240" w:lineRule="auto"/>
        <w:ind w:left="6372" w:firstLine="708"/>
        <w:outlineLvl w:val="1"/>
        <w:rPr>
          <w:rFonts w:ascii="Times New Roman" w:eastAsia="Times New Roman" w:hAnsi="Times New Roman" w:cs="Times New Roman"/>
          <w:sz w:val="20"/>
          <w:szCs w:val="20"/>
          <w:lang w:eastAsia="ru-RU"/>
        </w:rPr>
      </w:pPr>
      <w:bookmarkStart w:id="30" w:name="_Hlk83976127"/>
      <w:r w:rsidRPr="00F05B73">
        <w:rPr>
          <w:rFonts w:ascii="Times New Roman" w:eastAsia="Times New Roman" w:hAnsi="Times New Roman" w:cs="Times New Roman"/>
          <w:sz w:val="20"/>
          <w:szCs w:val="20"/>
          <w:lang w:eastAsia="ru-RU"/>
        </w:rPr>
        <w:lastRenderedPageBreak/>
        <w:t>Приложение № 6</w:t>
      </w:r>
    </w:p>
    <w:p w14:paraId="1FD6206F" w14:textId="77777777" w:rsidR="009876D1" w:rsidRDefault="00370E4D" w:rsidP="009876D1">
      <w:pPr>
        <w:spacing w:after="0" w:line="240" w:lineRule="auto"/>
        <w:ind w:left="6372" w:firstLine="708"/>
        <w:rPr>
          <w:rFonts w:ascii="Times New Roman" w:eastAsia="Times New Roman" w:hAnsi="Times New Roman" w:cs="Times New Roman"/>
          <w:sz w:val="20"/>
          <w:szCs w:val="20"/>
          <w:lang w:eastAsia="ru-RU"/>
        </w:rPr>
      </w:pPr>
      <w:r w:rsidRPr="00F05B73">
        <w:rPr>
          <w:rFonts w:ascii="Times New Roman" w:eastAsia="Times New Roman" w:hAnsi="Times New Roman" w:cs="Times New Roman"/>
          <w:sz w:val="20"/>
          <w:szCs w:val="20"/>
          <w:lang w:eastAsia="ru-RU"/>
        </w:rPr>
        <w:t xml:space="preserve">к Договору № _____________ </w:t>
      </w:r>
    </w:p>
    <w:p w14:paraId="7CD2BEAF" w14:textId="058D7BE1" w:rsidR="00370E4D" w:rsidRPr="00F05B73" w:rsidRDefault="00370E4D" w:rsidP="00862B85">
      <w:pPr>
        <w:spacing w:after="0" w:line="240" w:lineRule="auto"/>
        <w:ind w:left="6372" w:firstLine="708"/>
        <w:rPr>
          <w:rFonts w:ascii="Times New Roman" w:eastAsia="Times New Roman" w:hAnsi="Times New Roman" w:cs="Times New Roman"/>
          <w:sz w:val="20"/>
          <w:szCs w:val="20"/>
          <w:lang w:eastAsia="ru-RU"/>
        </w:rPr>
      </w:pPr>
      <w:r w:rsidRPr="00F05B73">
        <w:rPr>
          <w:rFonts w:ascii="Times New Roman" w:eastAsia="Times New Roman" w:hAnsi="Times New Roman" w:cs="Times New Roman"/>
          <w:sz w:val="20"/>
          <w:szCs w:val="20"/>
          <w:lang w:eastAsia="ru-RU"/>
        </w:rPr>
        <w:t>от ____.____.202_ г.</w:t>
      </w:r>
    </w:p>
    <w:bookmarkEnd w:id="30"/>
    <w:p w14:paraId="3BEA4027" w14:textId="77777777" w:rsidR="00370E4D" w:rsidRPr="00F05B73" w:rsidRDefault="00370E4D" w:rsidP="00370E4D">
      <w:pPr>
        <w:shd w:val="clear" w:color="auto" w:fill="FFFFFF"/>
        <w:spacing w:after="0" w:line="240" w:lineRule="auto"/>
        <w:ind w:firstLine="709"/>
        <w:jc w:val="right"/>
        <w:rPr>
          <w:rFonts w:ascii="Times New Roman" w:eastAsia="Times New Roman" w:hAnsi="Times New Roman" w:cs="Times New Roman"/>
          <w:sz w:val="24"/>
          <w:szCs w:val="24"/>
          <w:lang w:eastAsia="ru-RU"/>
        </w:rPr>
      </w:pPr>
    </w:p>
    <w:p w14:paraId="24ABE652" w14:textId="77777777" w:rsidR="00370E4D" w:rsidRPr="00F05B73" w:rsidRDefault="00370E4D" w:rsidP="00370E4D">
      <w:pPr>
        <w:tabs>
          <w:tab w:val="left" w:pos="4962"/>
        </w:tabs>
        <w:spacing w:after="0" w:line="240" w:lineRule="auto"/>
        <w:jc w:val="center"/>
        <w:rPr>
          <w:rFonts w:ascii="Times New Roman" w:eastAsia="Calibri" w:hAnsi="Times New Roman" w:cs="Times New Roman"/>
          <w:sz w:val="24"/>
          <w:szCs w:val="24"/>
        </w:rPr>
      </w:pPr>
    </w:p>
    <w:p w14:paraId="71AF9C92" w14:textId="77777777" w:rsidR="00370E4D" w:rsidRPr="00F05B73" w:rsidRDefault="00370E4D" w:rsidP="00370E4D">
      <w:pPr>
        <w:tabs>
          <w:tab w:val="left" w:pos="4962"/>
        </w:tabs>
        <w:spacing w:after="0" w:line="240" w:lineRule="auto"/>
        <w:jc w:val="center"/>
        <w:rPr>
          <w:rFonts w:ascii="Times New Roman" w:eastAsia="Calibri" w:hAnsi="Times New Roman" w:cs="Times New Roman"/>
          <w:i/>
          <w:sz w:val="24"/>
          <w:szCs w:val="24"/>
        </w:rPr>
      </w:pPr>
      <w:r w:rsidRPr="00F05B73">
        <w:rPr>
          <w:rFonts w:ascii="Times New Roman" w:eastAsia="Calibri" w:hAnsi="Times New Roman" w:cs="Times New Roman"/>
          <w:i/>
          <w:sz w:val="24"/>
          <w:szCs w:val="24"/>
        </w:rPr>
        <w:t>Форма акта приема-передачи исключительных прав</w:t>
      </w:r>
    </w:p>
    <w:p w14:paraId="7916837F" w14:textId="77777777" w:rsidR="00370E4D" w:rsidRPr="00F05B73" w:rsidRDefault="00370E4D" w:rsidP="00370E4D">
      <w:pPr>
        <w:tabs>
          <w:tab w:val="left" w:pos="4962"/>
        </w:tabs>
        <w:spacing w:after="0"/>
        <w:jc w:val="center"/>
        <w:rPr>
          <w:rFonts w:ascii="Times New Roman" w:eastAsia="Calibri" w:hAnsi="Times New Roman" w:cs="Times New Roman"/>
          <w:sz w:val="24"/>
          <w:szCs w:val="24"/>
        </w:rPr>
      </w:pPr>
    </w:p>
    <w:p w14:paraId="6FBFA614" w14:textId="77777777" w:rsidR="00370E4D" w:rsidRPr="00F05B73" w:rsidRDefault="00370E4D" w:rsidP="00370E4D">
      <w:pPr>
        <w:tabs>
          <w:tab w:val="left" w:pos="4962"/>
        </w:tabs>
        <w:spacing w:after="0"/>
        <w:jc w:val="center"/>
        <w:rPr>
          <w:rFonts w:ascii="Times New Roman" w:eastAsia="Calibri" w:hAnsi="Times New Roman" w:cs="Times New Roman"/>
          <w:b/>
          <w:sz w:val="24"/>
          <w:szCs w:val="24"/>
        </w:rPr>
      </w:pPr>
      <w:r w:rsidRPr="00F05B73">
        <w:rPr>
          <w:rFonts w:ascii="Times New Roman" w:eastAsia="Calibri" w:hAnsi="Times New Roman" w:cs="Times New Roman"/>
          <w:b/>
          <w:sz w:val="24"/>
          <w:szCs w:val="24"/>
        </w:rPr>
        <w:t xml:space="preserve">АКТ </w:t>
      </w:r>
    </w:p>
    <w:p w14:paraId="265352B7" w14:textId="77777777" w:rsidR="00370E4D" w:rsidRPr="00F05B73" w:rsidRDefault="00370E4D" w:rsidP="00370E4D">
      <w:pPr>
        <w:tabs>
          <w:tab w:val="left" w:pos="4962"/>
        </w:tabs>
        <w:spacing w:after="0"/>
        <w:jc w:val="center"/>
        <w:rPr>
          <w:rFonts w:ascii="Times New Roman" w:eastAsia="Calibri" w:hAnsi="Times New Roman" w:cs="Times New Roman"/>
          <w:b/>
          <w:sz w:val="24"/>
          <w:szCs w:val="24"/>
        </w:rPr>
      </w:pPr>
      <w:r w:rsidRPr="00F05B73">
        <w:rPr>
          <w:rFonts w:ascii="Times New Roman" w:eastAsia="Calibri" w:hAnsi="Times New Roman" w:cs="Times New Roman"/>
          <w:b/>
          <w:sz w:val="24"/>
          <w:szCs w:val="24"/>
        </w:rPr>
        <w:t>ПРИЕМА-ПЕРЕДАЧИ ИСКЛЮЧИТЕЛЬНЫХ ПРАВ</w:t>
      </w:r>
    </w:p>
    <w:p w14:paraId="6598FD49" w14:textId="77777777" w:rsidR="00370E4D" w:rsidRPr="00F05B73" w:rsidRDefault="00370E4D" w:rsidP="00370E4D">
      <w:pPr>
        <w:tabs>
          <w:tab w:val="right" w:pos="10205"/>
        </w:tabs>
        <w:spacing w:before="240" w:after="240"/>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 xml:space="preserve">г. Москва </w:t>
      </w:r>
      <w:r w:rsidRPr="00F05B73">
        <w:rPr>
          <w:rFonts w:ascii="Times New Roman" w:eastAsia="Calibri" w:hAnsi="Times New Roman" w:cs="Times New Roman"/>
          <w:sz w:val="24"/>
          <w:szCs w:val="24"/>
        </w:rPr>
        <w:tab/>
        <w:t>«__» _______ 202_ г.</w:t>
      </w:r>
    </w:p>
    <w:p w14:paraId="3939CC4F" w14:textId="77777777" w:rsidR="00370E4D" w:rsidRPr="00F05B73" w:rsidRDefault="00370E4D" w:rsidP="00370E4D">
      <w:pPr>
        <w:widowControl w:val="0"/>
        <w:pBdr>
          <w:top w:val="nil"/>
          <w:left w:val="nil"/>
          <w:bottom w:val="nil"/>
          <w:right w:val="nil"/>
          <w:between w:val="nil"/>
          <w:bar w:val="nil"/>
        </w:pBdr>
        <w:tabs>
          <w:tab w:val="left" w:pos="945"/>
        </w:tabs>
        <w:spacing w:after="0"/>
        <w:ind w:firstLine="709"/>
        <w:jc w:val="both"/>
        <w:rPr>
          <w:rFonts w:ascii="Times New Roman" w:eastAsia="Arial Unicode MS" w:hAnsi="Times New Roman" w:cs="Times New Roman"/>
          <w:sz w:val="24"/>
          <w:szCs w:val="24"/>
          <w:u w:color="000000"/>
          <w:bdr w:val="nil"/>
        </w:rPr>
      </w:pPr>
      <w:bookmarkStart w:id="31" w:name="_Hlk78899732"/>
      <w:r w:rsidRPr="00F05B73">
        <w:rPr>
          <w:rFonts w:ascii="Times New Roman" w:eastAsia="Times New Roman" w:hAnsi="Times New Roman" w:cs="Times New Roman"/>
          <w:sz w:val="24"/>
          <w:szCs w:val="24"/>
          <w:lang w:eastAsia="ru-RU"/>
        </w:rPr>
        <w:t>АНО «Проектный офис по развитию туризма и гостеприимства Москвы», именуемая в дальнейшем «</w:t>
      </w:r>
      <w:r w:rsidRPr="00F05B73">
        <w:rPr>
          <w:rFonts w:ascii="Times New Roman" w:eastAsia="Times New Roman" w:hAnsi="Times New Roman" w:cs="Times New Roman"/>
          <w:b/>
          <w:bCs/>
          <w:sz w:val="24"/>
          <w:szCs w:val="24"/>
          <w:lang w:eastAsia="ru-RU"/>
        </w:rPr>
        <w:t>Заказчик</w:t>
      </w:r>
      <w:r w:rsidRPr="00F05B73">
        <w:rPr>
          <w:rFonts w:ascii="Times New Roman" w:eastAsia="Times New Roman" w:hAnsi="Times New Roman" w:cs="Times New Roman"/>
          <w:sz w:val="24"/>
          <w:szCs w:val="24"/>
          <w:lang w:eastAsia="ru-RU"/>
        </w:rPr>
        <w:t xml:space="preserve">», в лице </w:t>
      </w:r>
      <w:r w:rsidRPr="00F05B73">
        <w:rPr>
          <w:rFonts w:ascii="Times New Roman" w:eastAsia="Times New Roman" w:hAnsi="Times New Roman" w:cs="Times New Roman"/>
          <w:i/>
          <w:iCs/>
          <w:sz w:val="24"/>
          <w:szCs w:val="24"/>
          <w:lang w:eastAsia="ru-RU"/>
        </w:rPr>
        <w:t>Должность, ФИО</w:t>
      </w:r>
      <w:r w:rsidRPr="00F05B73">
        <w:rPr>
          <w:rFonts w:ascii="Times New Roman" w:eastAsia="Times New Roman" w:hAnsi="Times New Roman" w:cs="Times New Roman"/>
          <w:sz w:val="24"/>
          <w:szCs w:val="24"/>
          <w:lang w:eastAsia="ru-RU"/>
        </w:rPr>
        <w:t xml:space="preserve"> ____________, действующего на основании ____________, с одной стороны, и</w:t>
      </w:r>
      <w:r w:rsidRPr="00F05B73">
        <w:rPr>
          <w:rFonts w:ascii="Times New Roman" w:eastAsia="Times New Roman" w:hAnsi="Times New Roman" w:cs="Times New Roman"/>
          <w:i/>
          <w:iCs/>
          <w:sz w:val="24"/>
          <w:szCs w:val="24"/>
          <w:lang w:eastAsia="ru-RU"/>
        </w:rPr>
        <w:t xml:space="preserve"> Наименование организации </w:t>
      </w:r>
      <w:r w:rsidRPr="00F05B73">
        <w:rPr>
          <w:rFonts w:ascii="Times New Roman" w:eastAsia="Times New Roman" w:hAnsi="Times New Roman" w:cs="Times New Roman"/>
          <w:sz w:val="24"/>
          <w:szCs w:val="24"/>
          <w:lang w:eastAsia="ru-RU"/>
        </w:rPr>
        <w:t>____________, именуемое в дальнейшем «</w:t>
      </w:r>
      <w:r w:rsidRPr="00F05B73">
        <w:rPr>
          <w:rFonts w:ascii="Times New Roman" w:eastAsia="Times New Roman" w:hAnsi="Times New Roman" w:cs="Times New Roman"/>
          <w:b/>
          <w:bCs/>
          <w:sz w:val="24"/>
          <w:szCs w:val="24"/>
          <w:lang w:eastAsia="ru-RU"/>
        </w:rPr>
        <w:t>Исполнитель</w:t>
      </w:r>
      <w:r w:rsidRPr="00F05B73">
        <w:rPr>
          <w:rFonts w:ascii="Times New Roman" w:eastAsia="Times New Roman" w:hAnsi="Times New Roman" w:cs="Times New Roman"/>
          <w:sz w:val="24"/>
          <w:szCs w:val="24"/>
          <w:lang w:eastAsia="ru-RU"/>
        </w:rPr>
        <w:t xml:space="preserve">», в лице </w:t>
      </w:r>
      <w:r w:rsidRPr="00F05B73">
        <w:rPr>
          <w:rFonts w:ascii="Times New Roman" w:eastAsia="Times New Roman" w:hAnsi="Times New Roman" w:cs="Times New Roman"/>
          <w:i/>
          <w:iCs/>
          <w:sz w:val="24"/>
          <w:szCs w:val="24"/>
          <w:lang w:eastAsia="ru-RU"/>
        </w:rPr>
        <w:t>Должность, ФИО</w:t>
      </w:r>
      <w:r w:rsidRPr="00F05B73">
        <w:rPr>
          <w:rFonts w:ascii="Times New Roman" w:eastAsia="Times New Roman" w:hAnsi="Times New Roman" w:cs="Times New Roman"/>
          <w:sz w:val="24"/>
          <w:szCs w:val="24"/>
          <w:lang w:eastAsia="ru-RU"/>
        </w:rPr>
        <w:t xml:space="preserve"> _______________, с другой стороны вместе именуемые «Стороны» и каждый в отдельности «Сторона»</w:t>
      </w:r>
      <w:r w:rsidRPr="00F05B73">
        <w:rPr>
          <w:rFonts w:ascii="Times New Roman" w:eastAsia="Arial Unicode MS" w:hAnsi="Times New Roman" w:cs="Times New Roman"/>
          <w:sz w:val="24"/>
          <w:szCs w:val="24"/>
          <w:u w:color="000000"/>
          <w:bdr w:val="nil"/>
        </w:rPr>
        <w:t>, составили настоящий акт (далее – Акт) к договору № __ от «__» ___ 202_ г. (далее – Договор) о нижеследующем:</w:t>
      </w:r>
    </w:p>
    <w:bookmarkEnd w:id="31"/>
    <w:p w14:paraId="795FD706" w14:textId="77777777" w:rsidR="00370E4D" w:rsidRPr="00F05B73" w:rsidRDefault="00370E4D" w:rsidP="00370E4D">
      <w:pPr>
        <w:widowControl w:val="0"/>
        <w:numPr>
          <w:ilvl w:val="0"/>
          <w:numId w:val="3"/>
        </w:numPr>
        <w:pBdr>
          <w:top w:val="nil"/>
          <w:left w:val="nil"/>
          <w:bottom w:val="nil"/>
          <w:right w:val="nil"/>
          <w:between w:val="nil"/>
          <w:bar w:val="nil"/>
        </w:pBdr>
        <w:tabs>
          <w:tab w:val="left" w:pos="945"/>
        </w:tabs>
        <w:spacing w:after="0"/>
        <w:ind w:left="0" w:firstLine="709"/>
        <w:jc w:val="both"/>
        <w:rPr>
          <w:rFonts w:ascii="Times New Roman" w:eastAsia="Arial Unicode MS" w:hAnsi="Times New Roman" w:cs="Times New Roman"/>
          <w:i/>
          <w:sz w:val="24"/>
          <w:szCs w:val="24"/>
          <w:u w:color="000000"/>
          <w:bdr w:val="nil"/>
        </w:rPr>
      </w:pPr>
      <w:r w:rsidRPr="00F05B73">
        <w:rPr>
          <w:rFonts w:ascii="Times New Roman" w:eastAsia="Arial Unicode MS" w:hAnsi="Times New Roman" w:cs="Times New Roman"/>
          <w:sz w:val="24"/>
          <w:szCs w:val="24"/>
          <w:u w:color="000000"/>
          <w:bdr w:val="nil"/>
        </w:rPr>
        <w:t xml:space="preserve">В соответствии с Договором Исполнитель передал, а Заказчик принял в полном объеме исключительные права на </w:t>
      </w:r>
      <w:r w:rsidRPr="00F05B73">
        <w:rPr>
          <w:rFonts w:ascii="Times New Roman" w:eastAsia="Arial Unicode MS" w:hAnsi="Times New Roman" w:cs="Times New Roman"/>
          <w:b/>
          <w:bCs/>
          <w:sz w:val="24"/>
          <w:szCs w:val="24"/>
          <w:u w:color="000000"/>
          <w:bdr w:val="nil"/>
        </w:rPr>
        <w:t>[описание]</w:t>
      </w:r>
      <w:r w:rsidRPr="00F05B73">
        <w:rPr>
          <w:rFonts w:ascii="Times New Roman" w:eastAsia="Arial Unicode MS" w:hAnsi="Times New Roman" w:cs="Times New Roman"/>
          <w:sz w:val="24"/>
          <w:szCs w:val="24"/>
          <w:u w:color="000000"/>
          <w:bdr w:val="nil"/>
        </w:rPr>
        <w:t xml:space="preserve"> (далее – РИД). </w:t>
      </w:r>
    </w:p>
    <w:p w14:paraId="6CC909B2" w14:textId="77777777" w:rsidR="00370E4D" w:rsidRPr="00F05B73" w:rsidRDefault="00370E4D" w:rsidP="00370E4D">
      <w:pPr>
        <w:widowControl w:val="0"/>
        <w:numPr>
          <w:ilvl w:val="0"/>
          <w:numId w:val="3"/>
        </w:numPr>
        <w:pBdr>
          <w:top w:val="nil"/>
          <w:left w:val="nil"/>
          <w:bottom w:val="nil"/>
          <w:right w:val="nil"/>
          <w:between w:val="nil"/>
          <w:bar w:val="nil"/>
        </w:pBdr>
        <w:tabs>
          <w:tab w:val="left" w:pos="945"/>
        </w:tabs>
        <w:spacing w:after="0"/>
        <w:ind w:left="0" w:firstLine="709"/>
        <w:jc w:val="both"/>
        <w:rPr>
          <w:rFonts w:ascii="Times New Roman" w:eastAsia="Arial Unicode MS" w:hAnsi="Times New Roman" w:cs="Times New Roman"/>
          <w:sz w:val="24"/>
          <w:szCs w:val="24"/>
          <w:u w:color="000000"/>
          <w:bdr w:val="nil"/>
        </w:rPr>
      </w:pPr>
      <w:r w:rsidRPr="00F05B73">
        <w:rPr>
          <w:rFonts w:ascii="Times New Roman" w:eastAsia="Arial Unicode MS" w:hAnsi="Times New Roman" w:cs="Times New Roman"/>
          <w:sz w:val="24"/>
          <w:szCs w:val="24"/>
          <w:u w:color="000000"/>
          <w:bdr w:val="nil"/>
        </w:rPr>
        <w:t>Исполнитель гарантирует, что только он обладает исключительным правом на РИД; при его создании соблюдены требования законодательства Российской Федерации и не нарушены законные права и интересы третьих лиц; в отношении РИД отсутствуют споры и претензии третьих лиц.</w:t>
      </w:r>
    </w:p>
    <w:p w14:paraId="7785F011" w14:textId="77777777" w:rsidR="00370E4D" w:rsidRPr="00F05B73" w:rsidRDefault="00370E4D" w:rsidP="00370E4D">
      <w:pPr>
        <w:widowControl w:val="0"/>
        <w:numPr>
          <w:ilvl w:val="0"/>
          <w:numId w:val="3"/>
        </w:numPr>
        <w:pBdr>
          <w:top w:val="nil"/>
          <w:left w:val="nil"/>
          <w:bottom w:val="nil"/>
          <w:right w:val="nil"/>
          <w:between w:val="nil"/>
          <w:bar w:val="nil"/>
        </w:pBdr>
        <w:tabs>
          <w:tab w:val="left" w:pos="945"/>
        </w:tabs>
        <w:spacing w:after="0"/>
        <w:ind w:left="0" w:firstLine="709"/>
        <w:jc w:val="both"/>
        <w:rPr>
          <w:rFonts w:ascii="Times New Roman" w:eastAsia="Arial Unicode MS" w:hAnsi="Times New Roman" w:cs="Times New Roman"/>
          <w:sz w:val="24"/>
          <w:szCs w:val="24"/>
          <w:u w:color="000000"/>
          <w:bdr w:val="nil"/>
        </w:rPr>
      </w:pPr>
      <w:r w:rsidRPr="00F05B73">
        <w:rPr>
          <w:rFonts w:ascii="Times New Roman" w:eastAsia="Arial Unicode MS" w:hAnsi="Times New Roman" w:cs="Times New Roman"/>
          <w:sz w:val="24"/>
          <w:szCs w:val="24"/>
          <w:u w:color="000000"/>
          <w:bdr w:val="nil"/>
        </w:rPr>
        <w:t>Одновременно с передачей исключительного права Исполнитель передает, а Заказчик принимает РИД на материальном носителе (</w:t>
      </w:r>
      <w:r w:rsidRPr="00F05B73">
        <w:rPr>
          <w:rFonts w:ascii="Times New Roman" w:eastAsia="Arial Unicode MS" w:hAnsi="Times New Roman" w:cs="Times New Roman"/>
          <w:sz w:val="24"/>
          <w:szCs w:val="24"/>
          <w:u w:color="000000"/>
          <w:bdr w:val="nil"/>
          <w:lang w:val="en-US"/>
        </w:rPr>
        <w:t>DVD</w:t>
      </w:r>
      <w:r w:rsidRPr="00F05B73">
        <w:rPr>
          <w:rFonts w:ascii="Times New Roman" w:eastAsia="Arial Unicode MS" w:hAnsi="Times New Roman" w:cs="Times New Roman"/>
          <w:sz w:val="24"/>
          <w:szCs w:val="24"/>
          <w:u w:color="000000"/>
          <w:bdr w:val="nil"/>
        </w:rPr>
        <w:t>-диск, флеш-накопитель).</w:t>
      </w:r>
    </w:p>
    <w:p w14:paraId="6857A67F" w14:textId="77777777" w:rsidR="00370E4D" w:rsidRPr="00F05B73" w:rsidRDefault="00370E4D" w:rsidP="00370E4D">
      <w:pPr>
        <w:widowControl w:val="0"/>
        <w:numPr>
          <w:ilvl w:val="0"/>
          <w:numId w:val="3"/>
        </w:numPr>
        <w:pBdr>
          <w:top w:val="nil"/>
          <w:left w:val="nil"/>
          <w:bottom w:val="nil"/>
          <w:right w:val="nil"/>
          <w:between w:val="nil"/>
          <w:bar w:val="nil"/>
        </w:pBdr>
        <w:tabs>
          <w:tab w:val="left" w:pos="945"/>
        </w:tabs>
        <w:spacing w:after="0"/>
        <w:ind w:left="0" w:firstLine="709"/>
        <w:jc w:val="both"/>
        <w:rPr>
          <w:rFonts w:ascii="Times New Roman" w:eastAsia="Arial Unicode MS" w:hAnsi="Times New Roman" w:cs="Times New Roman"/>
          <w:sz w:val="24"/>
          <w:szCs w:val="24"/>
          <w:u w:color="000000"/>
          <w:bdr w:val="nil"/>
        </w:rPr>
      </w:pPr>
      <w:r w:rsidRPr="00F05B73">
        <w:rPr>
          <w:rFonts w:ascii="Times New Roman" w:eastAsia="Arial Unicode MS" w:hAnsi="Times New Roman" w:cs="Times New Roman"/>
          <w:sz w:val="24"/>
          <w:szCs w:val="24"/>
          <w:u w:color="000000"/>
          <w:bdr w:val="nil"/>
        </w:rPr>
        <w:t>Исключительное право на РИД передается Заказчику в соответствии с условиями Договора и без ограничений.</w:t>
      </w:r>
    </w:p>
    <w:p w14:paraId="059B4CC1" w14:textId="77777777" w:rsidR="00370E4D" w:rsidRPr="00F05B73" w:rsidRDefault="00370E4D" w:rsidP="00370E4D">
      <w:pPr>
        <w:widowControl w:val="0"/>
        <w:numPr>
          <w:ilvl w:val="0"/>
          <w:numId w:val="3"/>
        </w:numPr>
        <w:pBdr>
          <w:top w:val="nil"/>
          <w:left w:val="nil"/>
          <w:bottom w:val="nil"/>
          <w:right w:val="nil"/>
          <w:between w:val="nil"/>
          <w:bar w:val="nil"/>
        </w:pBdr>
        <w:tabs>
          <w:tab w:val="left" w:pos="945"/>
        </w:tabs>
        <w:spacing w:after="0"/>
        <w:ind w:left="0" w:firstLine="709"/>
        <w:jc w:val="both"/>
        <w:rPr>
          <w:rFonts w:ascii="Times New Roman" w:eastAsia="Arial Unicode MS" w:hAnsi="Times New Roman" w:cs="Times New Roman"/>
          <w:sz w:val="24"/>
          <w:szCs w:val="24"/>
          <w:u w:color="000000"/>
          <w:bdr w:val="nil"/>
        </w:rPr>
      </w:pPr>
      <w:r w:rsidRPr="00F05B73">
        <w:rPr>
          <w:rFonts w:ascii="Times New Roman" w:eastAsia="Arial Unicode MS" w:hAnsi="Times New Roman" w:cs="Times New Roman"/>
          <w:sz w:val="24"/>
          <w:szCs w:val="24"/>
          <w:u w:color="000000"/>
          <w:bdr w:val="nil"/>
        </w:rPr>
        <w:t>Заказчику с даты подписания Акта принадлежит исключительное право использования любым способом и в любой форме, в том числе способами использования исключительного права, указанными в п. 2 ст. 1270 Гражданского кодекса Российской Федерации, на территории всего мира, в течение всего срока действия исключительных прав, с правом их передачи полностью или частично, без выплаты Исполнителю какого-либо дополнительного вознаграждения и без получения дополнительного согласия Исполнителя осуществлять использование.</w:t>
      </w:r>
    </w:p>
    <w:p w14:paraId="31DC29D5" w14:textId="26D37E13" w:rsidR="00370E4D" w:rsidRPr="00F05B73" w:rsidRDefault="00370E4D" w:rsidP="00370E4D">
      <w:pPr>
        <w:pStyle w:val="a3"/>
        <w:widowControl w:val="0"/>
        <w:numPr>
          <w:ilvl w:val="0"/>
          <w:numId w:val="3"/>
        </w:numPr>
        <w:spacing w:after="0"/>
        <w:ind w:left="0" w:firstLine="709"/>
        <w:jc w:val="both"/>
        <w:rPr>
          <w:rFonts w:ascii="Times New Roman" w:eastAsia="Arial Unicode MS" w:hAnsi="Times New Roman" w:cs="Times New Roman"/>
          <w:sz w:val="24"/>
          <w:szCs w:val="24"/>
          <w:u w:color="000000"/>
          <w:bdr w:val="nil"/>
        </w:rPr>
      </w:pPr>
      <w:bookmarkStart w:id="32" w:name="_Hlk80182280"/>
      <w:r w:rsidRPr="00F05B73">
        <w:rPr>
          <w:rFonts w:ascii="Times New Roman" w:eastAsia="Arial Unicode MS" w:hAnsi="Times New Roman" w:cs="Times New Roman"/>
          <w:sz w:val="24"/>
          <w:szCs w:val="24"/>
          <w:u w:color="000000"/>
          <w:bdr w:val="nil"/>
        </w:rPr>
        <w:t xml:space="preserve">Вознаграждение за передачу исключительных прав на РИД не выплачивается. Исключительные права на РИД передаются Исполнителем Заказчику на безвозмездной основе. </w:t>
      </w:r>
    </w:p>
    <w:bookmarkEnd w:id="32"/>
    <w:p w14:paraId="663DA02D" w14:textId="77777777" w:rsidR="00370E4D" w:rsidRPr="00F05B73" w:rsidRDefault="00370E4D" w:rsidP="00370E4D">
      <w:pPr>
        <w:widowControl w:val="0"/>
        <w:numPr>
          <w:ilvl w:val="0"/>
          <w:numId w:val="3"/>
        </w:numPr>
        <w:pBdr>
          <w:top w:val="nil"/>
          <w:left w:val="nil"/>
          <w:bottom w:val="nil"/>
          <w:right w:val="nil"/>
          <w:between w:val="nil"/>
          <w:bar w:val="nil"/>
        </w:pBdr>
        <w:tabs>
          <w:tab w:val="left" w:pos="945"/>
        </w:tabs>
        <w:spacing w:after="0"/>
        <w:ind w:left="0" w:firstLine="709"/>
        <w:jc w:val="both"/>
        <w:rPr>
          <w:rFonts w:ascii="Times New Roman" w:eastAsia="Arial Unicode MS" w:hAnsi="Times New Roman" w:cs="Times New Roman"/>
          <w:sz w:val="24"/>
          <w:szCs w:val="24"/>
          <w:u w:color="000000"/>
          <w:bdr w:val="nil"/>
        </w:rPr>
      </w:pPr>
      <w:r w:rsidRPr="00F05B73">
        <w:rPr>
          <w:rFonts w:ascii="Times New Roman" w:eastAsia="Arial Unicode MS" w:hAnsi="Times New Roman" w:cs="Times New Roman"/>
          <w:sz w:val="24"/>
          <w:szCs w:val="24"/>
          <w:u w:color="000000"/>
          <w:bdr w:val="nil"/>
        </w:rPr>
        <w:t>Все права на интеллектуальную собственность, непосредственно или косвенным образом использованные Исполнителем, являются и остаются собственностью Заказчика.</w:t>
      </w:r>
    </w:p>
    <w:p w14:paraId="6536C958" w14:textId="77777777" w:rsidR="00370E4D" w:rsidRPr="00F05B73" w:rsidRDefault="00370E4D" w:rsidP="00370E4D">
      <w:pPr>
        <w:widowControl w:val="0"/>
        <w:numPr>
          <w:ilvl w:val="0"/>
          <w:numId w:val="3"/>
        </w:numPr>
        <w:pBdr>
          <w:top w:val="nil"/>
          <w:left w:val="nil"/>
          <w:bottom w:val="nil"/>
          <w:right w:val="nil"/>
          <w:between w:val="nil"/>
          <w:bar w:val="nil"/>
        </w:pBdr>
        <w:tabs>
          <w:tab w:val="left" w:pos="945"/>
        </w:tabs>
        <w:spacing w:after="0"/>
        <w:ind w:left="0" w:firstLine="709"/>
        <w:jc w:val="both"/>
        <w:rPr>
          <w:rFonts w:ascii="Times New Roman" w:eastAsia="Arial Unicode MS" w:hAnsi="Times New Roman" w:cs="Times New Roman"/>
          <w:sz w:val="24"/>
          <w:szCs w:val="24"/>
          <w:u w:color="000000"/>
          <w:bdr w:val="nil"/>
        </w:rPr>
      </w:pPr>
      <w:r w:rsidRPr="00F05B73">
        <w:rPr>
          <w:rFonts w:ascii="Times New Roman" w:eastAsia="Arial Unicode MS" w:hAnsi="Times New Roman" w:cs="Times New Roman"/>
          <w:sz w:val="24"/>
          <w:szCs w:val="24"/>
          <w:u w:color="000000"/>
          <w:bdr w:val="nil"/>
        </w:rPr>
        <w:t>Исполнитель гарантирует, что им не заключались и не будут заключаться в дальнейшем какие-либо договоры/соглашения/протоколы о намерениях и пр., предусматривающие отчуждение исключительных прав на РИД.</w:t>
      </w:r>
    </w:p>
    <w:p w14:paraId="01D71D7F" w14:textId="77777777" w:rsidR="00370E4D" w:rsidRPr="00F05B73" w:rsidRDefault="00370E4D" w:rsidP="00370E4D">
      <w:pPr>
        <w:pStyle w:val="a3"/>
        <w:numPr>
          <w:ilvl w:val="0"/>
          <w:numId w:val="3"/>
        </w:numPr>
        <w:spacing w:after="0"/>
        <w:ind w:left="0" w:firstLine="709"/>
        <w:jc w:val="both"/>
        <w:rPr>
          <w:rFonts w:ascii="Times New Roman" w:eastAsia="Times New Roman" w:hAnsi="Times New Roman" w:cs="Times New Roman"/>
          <w:spacing w:val="-11"/>
          <w:sz w:val="24"/>
          <w:szCs w:val="24"/>
          <w:lang w:val="ru" w:eastAsia="ru-RU"/>
        </w:rPr>
      </w:pPr>
      <w:bookmarkStart w:id="33" w:name="_Hlk38574742"/>
      <w:r w:rsidRPr="00F05B73">
        <w:rPr>
          <w:rFonts w:ascii="Times New Roman" w:eastAsia="Times New Roman" w:hAnsi="Times New Roman" w:cs="Times New Roman"/>
          <w:sz w:val="24"/>
          <w:szCs w:val="24"/>
          <w:lang w:val="ru" w:eastAsia="ru-RU"/>
        </w:rPr>
        <w:t>Стороны пришли к соглашению, что заключение отдельного договора об отчуждении исключительного права между Исполнителем и Заказчиком не требуется.</w:t>
      </w:r>
    </w:p>
    <w:p w14:paraId="34935386" w14:textId="77777777" w:rsidR="00370E4D" w:rsidRPr="00F05B73" w:rsidRDefault="00370E4D" w:rsidP="00370E4D">
      <w:pPr>
        <w:widowControl w:val="0"/>
        <w:numPr>
          <w:ilvl w:val="0"/>
          <w:numId w:val="3"/>
        </w:numPr>
        <w:pBdr>
          <w:top w:val="nil"/>
          <w:left w:val="nil"/>
          <w:bottom w:val="nil"/>
          <w:right w:val="nil"/>
          <w:between w:val="nil"/>
          <w:bar w:val="nil"/>
        </w:pBdr>
        <w:tabs>
          <w:tab w:val="left" w:pos="945"/>
        </w:tabs>
        <w:spacing w:after="0"/>
        <w:ind w:left="0" w:firstLine="709"/>
        <w:jc w:val="both"/>
        <w:rPr>
          <w:rFonts w:ascii="Times New Roman" w:eastAsia="Arial Unicode MS" w:hAnsi="Times New Roman" w:cs="Times New Roman"/>
          <w:sz w:val="24"/>
          <w:szCs w:val="24"/>
          <w:u w:color="000000"/>
          <w:bdr w:val="nil"/>
        </w:rPr>
      </w:pPr>
      <w:r w:rsidRPr="00F05B73">
        <w:rPr>
          <w:rFonts w:ascii="Times New Roman" w:eastAsia="Arial Unicode MS" w:hAnsi="Times New Roman" w:cs="Times New Roman"/>
          <w:sz w:val="24"/>
          <w:szCs w:val="24"/>
          <w:u w:color="000000"/>
          <w:bdr w:val="nil"/>
        </w:rPr>
        <w:t>Акт составлен в 2 (Двух) экземплярах, имеющих одинаковую юридическую силу, по 1 (Одному) экземпляру для каждой из Сторон.</w:t>
      </w:r>
      <w:bookmarkEnd w:id="33"/>
    </w:p>
    <w:tbl>
      <w:tblPr>
        <w:tblW w:w="10209" w:type="dxa"/>
        <w:tblLayout w:type="fixed"/>
        <w:tblLook w:val="0400" w:firstRow="0" w:lastRow="0" w:firstColumn="0" w:lastColumn="0" w:noHBand="0" w:noVBand="1"/>
      </w:tblPr>
      <w:tblGrid>
        <w:gridCol w:w="5146"/>
        <w:gridCol w:w="5063"/>
      </w:tblGrid>
      <w:tr w:rsidR="00370E4D" w:rsidRPr="00F05B73" w14:paraId="107EBD5C" w14:textId="77777777" w:rsidTr="00087642">
        <w:tc>
          <w:tcPr>
            <w:tcW w:w="5146" w:type="dxa"/>
            <w:shd w:val="clear" w:color="auto" w:fill="FFFFFF"/>
            <w:tcMar>
              <w:top w:w="0" w:type="dxa"/>
              <w:left w:w="45" w:type="dxa"/>
              <w:bottom w:w="0" w:type="dxa"/>
              <w:right w:w="45" w:type="dxa"/>
            </w:tcMar>
          </w:tcPr>
          <w:p w14:paraId="12F812FA" w14:textId="77777777" w:rsidR="00370E4D" w:rsidRPr="00F05B73" w:rsidRDefault="00370E4D" w:rsidP="0008764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p>
          <w:p w14:paraId="51FCBC63" w14:textId="77777777" w:rsidR="00370E4D" w:rsidRPr="00F05B73" w:rsidRDefault="00370E4D" w:rsidP="0008764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F05B73">
              <w:rPr>
                <w:rFonts w:ascii="Times New Roman" w:eastAsia="Times New Roman" w:hAnsi="Times New Roman" w:cs="Times New Roman"/>
                <w:sz w:val="24"/>
                <w:szCs w:val="24"/>
                <w:lang w:eastAsia="ru-RU"/>
              </w:rPr>
              <w:lastRenderedPageBreak/>
              <w:t>Заказчик:</w:t>
            </w:r>
          </w:p>
          <w:p w14:paraId="67D40B50" w14:textId="77777777" w:rsidR="00370E4D" w:rsidRPr="00F05B73" w:rsidRDefault="00370E4D" w:rsidP="00087642">
            <w:pPr>
              <w:pBdr>
                <w:top w:val="nil"/>
                <w:left w:val="nil"/>
                <w:bottom w:val="nil"/>
                <w:right w:val="nil"/>
                <w:between w:val="nil"/>
              </w:pBdr>
              <w:shd w:val="clear" w:color="auto" w:fill="FFFFFF"/>
              <w:spacing w:after="0"/>
              <w:rPr>
                <w:rFonts w:ascii="Times New Roman" w:eastAsia="Times New Roman" w:hAnsi="Times New Roman" w:cs="Times New Roman"/>
                <w:iCs/>
                <w:sz w:val="24"/>
                <w:szCs w:val="24"/>
                <w:lang w:eastAsia="ru-RU"/>
              </w:rPr>
            </w:pPr>
            <w:r w:rsidRPr="00F05B73">
              <w:rPr>
                <w:rFonts w:ascii="Times New Roman" w:eastAsia="Times New Roman" w:hAnsi="Times New Roman" w:cs="Times New Roman"/>
                <w:iCs/>
                <w:sz w:val="24"/>
                <w:szCs w:val="24"/>
                <w:lang w:eastAsia="ru-RU"/>
              </w:rPr>
              <w:t>Наименование организации</w:t>
            </w:r>
          </w:p>
          <w:p w14:paraId="4CC2E4BD" w14:textId="77777777" w:rsidR="00370E4D" w:rsidRPr="00F05B73" w:rsidRDefault="00370E4D" w:rsidP="0008764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F05B73">
              <w:rPr>
                <w:rFonts w:ascii="Times New Roman" w:eastAsia="Times New Roman" w:hAnsi="Times New Roman" w:cs="Times New Roman"/>
                <w:sz w:val="24"/>
                <w:szCs w:val="24"/>
                <w:lang w:eastAsia="ru-RU"/>
              </w:rPr>
              <w:t>(Должность подписанта)</w:t>
            </w:r>
          </w:p>
          <w:p w14:paraId="6BCDF6FB" w14:textId="77777777" w:rsidR="00370E4D" w:rsidRPr="00F05B73" w:rsidRDefault="00370E4D" w:rsidP="0008764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F05B73">
              <w:rPr>
                <w:rFonts w:ascii="Times New Roman" w:eastAsia="Times New Roman" w:hAnsi="Times New Roman" w:cs="Times New Roman"/>
                <w:sz w:val="24"/>
                <w:szCs w:val="24"/>
                <w:lang w:eastAsia="ru-RU"/>
              </w:rPr>
              <w:t xml:space="preserve">____________________/___________/ </w:t>
            </w:r>
          </w:p>
          <w:p w14:paraId="5788F098" w14:textId="77777777" w:rsidR="00370E4D" w:rsidRPr="00F05B73" w:rsidRDefault="00370E4D" w:rsidP="0008764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F05B73">
              <w:rPr>
                <w:rFonts w:ascii="Times New Roman" w:eastAsia="Times New Roman" w:hAnsi="Times New Roman" w:cs="Times New Roman"/>
                <w:sz w:val="24"/>
                <w:szCs w:val="24"/>
                <w:lang w:eastAsia="ru-RU"/>
              </w:rPr>
              <w:t>М.П. </w:t>
            </w:r>
          </w:p>
          <w:p w14:paraId="3B82E956" w14:textId="77777777" w:rsidR="00370E4D" w:rsidRPr="00F05B73" w:rsidRDefault="00370E4D" w:rsidP="0008764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p>
        </w:tc>
        <w:tc>
          <w:tcPr>
            <w:tcW w:w="5063" w:type="dxa"/>
            <w:shd w:val="clear" w:color="auto" w:fill="FFFFFF"/>
            <w:tcMar>
              <w:top w:w="0" w:type="dxa"/>
              <w:left w:w="45" w:type="dxa"/>
              <w:bottom w:w="0" w:type="dxa"/>
              <w:right w:w="45" w:type="dxa"/>
            </w:tcMar>
          </w:tcPr>
          <w:p w14:paraId="283E5439" w14:textId="77777777" w:rsidR="00370E4D" w:rsidRPr="00F05B73" w:rsidRDefault="00370E4D" w:rsidP="0008764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p>
          <w:p w14:paraId="7A31C939" w14:textId="77777777" w:rsidR="00370E4D" w:rsidRPr="00F05B73" w:rsidRDefault="00370E4D" w:rsidP="0008764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F05B73">
              <w:rPr>
                <w:rFonts w:ascii="Times New Roman" w:eastAsia="Times New Roman" w:hAnsi="Times New Roman" w:cs="Times New Roman"/>
                <w:sz w:val="24"/>
                <w:szCs w:val="24"/>
                <w:lang w:eastAsia="ru-RU"/>
              </w:rPr>
              <w:lastRenderedPageBreak/>
              <w:t>Исполнитель:</w:t>
            </w:r>
          </w:p>
          <w:p w14:paraId="63018A96" w14:textId="77777777" w:rsidR="00370E4D" w:rsidRPr="00F05B73" w:rsidRDefault="00370E4D" w:rsidP="00087642">
            <w:pPr>
              <w:pBdr>
                <w:top w:val="nil"/>
                <w:left w:val="nil"/>
                <w:bottom w:val="nil"/>
                <w:right w:val="nil"/>
                <w:between w:val="nil"/>
              </w:pBdr>
              <w:shd w:val="clear" w:color="auto" w:fill="FFFFFF"/>
              <w:spacing w:after="0"/>
              <w:rPr>
                <w:rFonts w:ascii="Times New Roman" w:eastAsia="Times New Roman" w:hAnsi="Times New Roman" w:cs="Times New Roman"/>
                <w:iCs/>
                <w:sz w:val="24"/>
                <w:szCs w:val="24"/>
                <w:lang w:eastAsia="ru-RU"/>
              </w:rPr>
            </w:pPr>
            <w:r w:rsidRPr="00F05B73">
              <w:rPr>
                <w:rFonts w:ascii="Times New Roman" w:eastAsia="Times New Roman" w:hAnsi="Times New Roman" w:cs="Times New Roman"/>
                <w:iCs/>
                <w:sz w:val="24"/>
                <w:szCs w:val="24"/>
                <w:lang w:eastAsia="ru-RU"/>
              </w:rPr>
              <w:t>Наименование организации</w:t>
            </w:r>
          </w:p>
          <w:p w14:paraId="4D2E987F" w14:textId="77777777" w:rsidR="00370E4D" w:rsidRPr="00F05B73" w:rsidRDefault="00370E4D" w:rsidP="0008764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F05B73">
              <w:rPr>
                <w:rFonts w:ascii="Times New Roman" w:eastAsia="Times New Roman" w:hAnsi="Times New Roman" w:cs="Times New Roman"/>
                <w:sz w:val="24"/>
                <w:szCs w:val="24"/>
                <w:lang w:eastAsia="ru-RU"/>
              </w:rPr>
              <w:t>(Должность подписанта)</w:t>
            </w:r>
          </w:p>
          <w:p w14:paraId="0F9D3195" w14:textId="77777777" w:rsidR="00370E4D" w:rsidRPr="00F05B73" w:rsidRDefault="00370E4D" w:rsidP="0008764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F05B73">
              <w:rPr>
                <w:rFonts w:ascii="Times New Roman" w:eastAsia="Times New Roman" w:hAnsi="Times New Roman" w:cs="Times New Roman"/>
                <w:sz w:val="24"/>
                <w:szCs w:val="24"/>
                <w:lang w:eastAsia="ru-RU"/>
              </w:rPr>
              <w:t xml:space="preserve">____________________/___________/ </w:t>
            </w:r>
          </w:p>
          <w:p w14:paraId="1C83D4C2" w14:textId="77777777" w:rsidR="00370E4D" w:rsidRPr="00F05B73" w:rsidRDefault="00370E4D" w:rsidP="0008764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F05B73">
              <w:rPr>
                <w:rFonts w:ascii="Times New Roman" w:eastAsia="Times New Roman" w:hAnsi="Times New Roman" w:cs="Times New Roman"/>
                <w:sz w:val="24"/>
                <w:szCs w:val="24"/>
                <w:lang w:eastAsia="ru-RU"/>
              </w:rPr>
              <w:t>М.П. </w:t>
            </w:r>
          </w:p>
          <w:p w14:paraId="0885CFBA" w14:textId="77777777" w:rsidR="00370E4D" w:rsidRPr="00F05B73" w:rsidRDefault="00370E4D" w:rsidP="0008764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p>
        </w:tc>
      </w:tr>
    </w:tbl>
    <w:p w14:paraId="69331B08" w14:textId="7AF0E96E" w:rsidR="00370E4D" w:rsidRDefault="00370E4D" w:rsidP="00370E4D">
      <w:pPr>
        <w:spacing w:after="0"/>
        <w:jc w:val="center"/>
        <w:rPr>
          <w:rFonts w:ascii="Times New Roman" w:eastAsia="Times New Roman" w:hAnsi="Times New Roman" w:cs="Times New Roman"/>
          <w:b/>
          <w:sz w:val="24"/>
          <w:szCs w:val="24"/>
          <w:lang w:eastAsia="ru-RU"/>
        </w:rPr>
      </w:pPr>
      <w:r w:rsidRPr="00F05B73">
        <w:rPr>
          <w:rFonts w:ascii="Times New Roman" w:eastAsia="Times New Roman" w:hAnsi="Times New Roman" w:cs="Times New Roman"/>
          <w:b/>
          <w:sz w:val="24"/>
          <w:szCs w:val="24"/>
          <w:lang w:eastAsia="ru-RU"/>
        </w:rPr>
        <w:lastRenderedPageBreak/>
        <w:t>Форму Акта согласовываем:</w:t>
      </w:r>
    </w:p>
    <w:p w14:paraId="07380811" w14:textId="77777777" w:rsidR="0017184A" w:rsidRPr="00F05B73" w:rsidRDefault="0017184A" w:rsidP="00370E4D">
      <w:pPr>
        <w:spacing w:after="0"/>
        <w:jc w:val="center"/>
        <w:rPr>
          <w:rFonts w:ascii="Times New Roman" w:eastAsia="Times New Roman" w:hAnsi="Times New Roman" w:cs="Times New Roman"/>
          <w:b/>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370E4D" w:rsidRPr="00F05B73" w14:paraId="4EB90F35" w14:textId="77777777" w:rsidTr="00087642">
        <w:trPr>
          <w:trHeight w:val="2094"/>
        </w:trPr>
        <w:tc>
          <w:tcPr>
            <w:tcW w:w="4950" w:type="dxa"/>
            <w:shd w:val="clear" w:color="auto" w:fill="FFFFFF"/>
          </w:tcPr>
          <w:p w14:paraId="68A0ECFA" w14:textId="77777777" w:rsidR="00370E4D" w:rsidRPr="00F05B73" w:rsidRDefault="00370E4D" w:rsidP="00087642">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Заказчик</w:t>
            </w:r>
          </w:p>
          <w:p w14:paraId="00B02251" w14:textId="77777777" w:rsidR="00370E4D" w:rsidRPr="00F05B73" w:rsidRDefault="00370E4D" w:rsidP="00087642">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00213BB2" w14:textId="77777777" w:rsidR="00370E4D" w:rsidRPr="00F05B73" w:rsidRDefault="00370E4D" w:rsidP="00087642">
            <w:pPr>
              <w:shd w:val="clear" w:color="auto" w:fill="FFFFFF"/>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Должность</w:t>
            </w:r>
          </w:p>
          <w:p w14:paraId="15FBCCF9" w14:textId="77777777" w:rsidR="00370E4D" w:rsidRPr="00F05B73" w:rsidRDefault="00370E4D" w:rsidP="00087642">
            <w:pPr>
              <w:shd w:val="clear" w:color="auto" w:fill="FFFFFF"/>
              <w:spacing w:after="0" w:line="240" w:lineRule="auto"/>
              <w:rPr>
                <w:rFonts w:ascii="Times New Roman" w:eastAsia="Times New Roman" w:hAnsi="Times New Roman" w:cs="Times New Roman"/>
                <w:b/>
                <w:bCs/>
                <w:sz w:val="24"/>
                <w:szCs w:val="24"/>
                <w:lang w:eastAsia="ru-RU"/>
              </w:rPr>
            </w:pPr>
          </w:p>
          <w:p w14:paraId="77F318FF" w14:textId="77777777" w:rsidR="00370E4D" w:rsidRPr="00F05B73" w:rsidRDefault="00370E4D" w:rsidP="00087642">
            <w:pPr>
              <w:shd w:val="clear" w:color="auto" w:fill="FFFFFF"/>
              <w:spacing w:after="0" w:line="240" w:lineRule="auto"/>
              <w:rPr>
                <w:rFonts w:ascii="Times New Roman" w:eastAsia="Times New Roman" w:hAnsi="Times New Roman" w:cs="Times New Roman"/>
                <w:b/>
                <w:bCs/>
                <w:sz w:val="24"/>
                <w:szCs w:val="24"/>
                <w:lang w:eastAsia="ru-RU"/>
              </w:rPr>
            </w:pPr>
          </w:p>
          <w:p w14:paraId="4412ED57" w14:textId="77777777" w:rsidR="00370E4D" w:rsidRPr="00F05B73" w:rsidRDefault="00370E4D" w:rsidP="00087642">
            <w:pPr>
              <w:shd w:val="clear" w:color="auto" w:fill="FFFFFF"/>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 xml:space="preserve">_________________/______________ / </w:t>
            </w:r>
          </w:p>
          <w:p w14:paraId="25280271" w14:textId="77777777" w:rsidR="00370E4D" w:rsidRPr="00F05B73" w:rsidRDefault="00370E4D" w:rsidP="00087642">
            <w:pPr>
              <w:shd w:val="clear" w:color="auto" w:fill="FFFFFF"/>
              <w:spacing w:after="0"/>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М.П.</w:t>
            </w:r>
          </w:p>
        </w:tc>
        <w:tc>
          <w:tcPr>
            <w:tcW w:w="4950" w:type="dxa"/>
            <w:shd w:val="clear" w:color="auto" w:fill="FFFFFF"/>
          </w:tcPr>
          <w:p w14:paraId="0AF268BE" w14:textId="77777777" w:rsidR="00370E4D" w:rsidRPr="00F05B73" w:rsidRDefault="00370E4D" w:rsidP="00087642">
            <w:pPr>
              <w:shd w:val="clear" w:color="auto" w:fill="FFFFFF"/>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Исполнитель</w:t>
            </w:r>
          </w:p>
          <w:p w14:paraId="10A903A3" w14:textId="77777777" w:rsidR="00370E4D" w:rsidRPr="00F05B73" w:rsidRDefault="00370E4D" w:rsidP="00087642">
            <w:pPr>
              <w:shd w:val="clear" w:color="auto" w:fill="FFFFFF"/>
              <w:spacing w:after="0" w:line="240" w:lineRule="auto"/>
              <w:rPr>
                <w:rFonts w:ascii="Times New Roman" w:eastAsia="Times New Roman" w:hAnsi="Times New Roman" w:cs="Times New Roman"/>
                <w:b/>
                <w:sz w:val="24"/>
                <w:szCs w:val="24"/>
                <w:lang w:eastAsia="ru-RU"/>
              </w:rPr>
            </w:pPr>
            <w:r w:rsidRPr="00F05B73">
              <w:rPr>
                <w:rFonts w:ascii="Times New Roman" w:eastAsia="Times New Roman" w:hAnsi="Times New Roman" w:cs="Times New Roman"/>
                <w:b/>
                <w:sz w:val="24"/>
                <w:szCs w:val="24"/>
                <w:lang w:eastAsia="ru-RU"/>
              </w:rPr>
              <w:t>Наименование организации</w:t>
            </w:r>
          </w:p>
          <w:p w14:paraId="3EFD4A0C" w14:textId="77777777" w:rsidR="00370E4D" w:rsidRPr="00F05B73" w:rsidRDefault="00370E4D" w:rsidP="00087642">
            <w:pPr>
              <w:shd w:val="clear" w:color="auto" w:fill="FFFFFF"/>
              <w:spacing w:after="0"/>
              <w:jc w:val="both"/>
              <w:rPr>
                <w:rFonts w:ascii="Times New Roman" w:eastAsia="Times New Roman" w:hAnsi="Times New Roman" w:cs="Times New Roman"/>
                <w:b/>
                <w:sz w:val="24"/>
                <w:szCs w:val="24"/>
                <w:lang w:eastAsia="ru-RU"/>
              </w:rPr>
            </w:pPr>
            <w:r w:rsidRPr="00F05B73">
              <w:rPr>
                <w:rFonts w:ascii="Times New Roman" w:eastAsia="Times New Roman" w:hAnsi="Times New Roman" w:cs="Times New Roman"/>
                <w:b/>
                <w:sz w:val="24"/>
                <w:szCs w:val="24"/>
                <w:lang w:eastAsia="ru-RU"/>
              </w:rPr>
              <w:t>Должность</w:t>
            </w:r>
          </w:p>
          <w:p w14:paraId="160E934A" w14:textId="77777777" w:rsidR="00370E4D" w:rsidRPr="00F05B73" w:rsidRDefault="00370E4D" w:rsidP="00087642">
            <w:pPr>
              <w:shd w:val="clear" w:color="auto" w:fill="FFFFFF"/>
              <w:spacing w:after="0" w:line="240" w:lineRule="auto"/>
              <w:rPr>
                <w:rFonts w:ascii="Times New Roman" w:eastAsia="Times New Roman" w:hAnsi="Times New Roman" w:cs="Times New Roman"/>
                <w:bCs/>
                <w:sz w:val="24"/>
                <w:szCs w:val="24"/>
                <w:lang w:eastAsia="ru-RU"/>
              </w:rPr>
            </w:pPr>
          </w:p>
          <w:p w14:paraId="48354B0F" w14:textId="77777777" w:rsidR="00370E4D" w:rsidRPr="00F05B73" w:rsidRDefault="00370E4D" w:rsidP="00087642">
            <w:pPr>
              <w:shd w:val="clear" w:color="auto" w:fill="FFFFFF"/>
              <w:spacing w:after="0" w:line="240" w:lineRule="auto"/>
              <w:rPr>
                <w:rFonts w:ascii="Times New Roman" w:eastAsia="Times New Roman" w:hAnsi="Times New Roman" w:cs="Times New Roman"/>
                <w:bCs/>
                <w:sz w:val="24"/>
                <w:szCs w:val="24"/>
                <w:lang w:eastAsia="ru-RU"/>
              </w:rPr>
            </w:pPr>
          </w:p>
          <w:p w14:paraId="3F8D5BBC" w14:textId="77777777" w:rsidR="00370E4D" w:rsidRPr="00F05B73" w:rsidRDefault="00370E4D" w:rsidP="00087642">
            <w:pPr>
              <w:shd w:val="clear" w:color="auto" w:fill="FFFFFF"/>
              <w:spacing w:after="0" w:line="240" w:lineRule="auto"/>
              <w:rPr>
                <w:rFonts w:ascii="Times New Roman" w:eastAsia="Times New Roman" w:hAnsi="Times New Roman" w:cs="Times New Roman"/>
                <w:bCs/>
                <w:sz w:val="24"/>
                <w:szCs w:val="24"/>
                <w:lang w:eastAsia="ru-RU"/>
              </w:rPr>
            </w:pPr>
          </w:p>
          <w:p w14:paraId="2D051A9B" w14:textId="77777777" w:rsidR="00370E4D" w:rsidRPr="00F05B73" w:rsidRDefault="00370E4D" w:rsidP="00087642">
            <w:pPr>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_________________/______________</w:t>
            </w:r>
            <w:r w:rsidRPr="00F05B73">
              <w:rPr>
                <w:rFonts w:ascii="Times New Roman" w:eastAsia="Times New Roman" w:hAnsi="Times New Roman" w:cs="Times New Roman"/>
                <w:b/>
                <w:bCs/>
                <w:sz w:val="24"/>
                <w:szCs w:val="24"/>
                <w:lang w:eastAsia="ru-RU"/>
              </w:rPr>
              <w:t>/</w:t>
            </w:r>
            <w:r w:rsidRPr="00F05B73">
              <w:rPr>
                <w:rFonts w:ascii="Times New Roman" w:eastAsia="Times New Roman" w:hAnsi="Times New Roman" w:cs="Times New Roman"/>
                <w:bCs/>
                <w:sz w:val="24"/>
                <w:szCs w:val="24"/>
                <w:lang w:eastAsia="ru-RU"/>
              </w:rPr>
              <w:t xml:space="preserve"> </w:t>
            </w:r>
          </w:p>
          <w:p w14:paraId="37DA87F2" w14:textId="77777777" w:rsidR="00370E4D" w:rsidRPr="00F05B73" w:rsidRDefault="00370E4D" w:rsidP="00087642">
            <w:pPr>
              <w:shd w:val="clear" w:color="auto" w:fill="FFFFFF"/>
              <w:spacing w:after="0"/>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559E2E5F" w14:textId="77777777" w:rsidR="00370E4D" w:rsidRPr="00F05B73" w:rsidRDefault="00370E4D" w:rsidP="00087642">
            <w:pPr>
              <w:shd w:val="clear" w:color="auto" w:fill="FFFFFF"/>
              <w:spacing w:after="0"/>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3065DC16" w14:textId="77777777" w:rsidR="00370E4D" w:rsidRPr="00F05B73" w:rsidRDefault="00370E4D" w:rsidP="00087642">
            <w:pPr>
              <w:shd w:val="clear" w:color="auto" w:fill="FFFFFF"/>
              <w:spacing w:after="0"/>
              <w:rPr>
                <w:rFonts w:ascii="Times New Roman" w:eastAsia="Times New Roman" w:hAnsi="Times New Roman" w:cs="Times New Roman"/>
                <w:bCs/>
                <w:sz w:val="24"/>
                <w:szCs w:val="24"/>
                <w:lang w:eastAsia="ru-RU"/>
              </w:rPr>
            </w:pPr>
          </w:p>
        </w:tc>
      </w:tr>
    </w:tbl>
    <w:p w14:paraId="2C894E94" w14:textId="77777777" w:rsidR="00370E4D" w:rsidRPr="00F05B73" w:rsidRDefault="00370E4D" w:rsidP="00370E4D">
      <w:pPr>
        <w:spacing w:after="0" w:line="240" w:lineRule="auto"/>
        <w:jc w:val="center"/>
        <w:rPr>
          <w:rFonts w:ascii="Times New Roman" w:eastAsia="Times New Roman" w:hAnsi="Times New Roman" w:cs="Times New Roman"/>
          <w:b/>
          <w:sz w:val="24"/>
          <w:szCs w:val="24"/>
          <w:lang w:eastAsia="ru-RU"/>
        </w:rPr>
      </w:pPr>
    </w:p>
    <w:p w14:paraId="2A9853F1" w14:textId="77777777" w:rsidR="00370E4D" w:rsidRPr="00F05B73" w:rsidRDefault="00370E4D" w:rsidP="00370E4D">
      <w:pPr>
        <w:widowControl w:val="0"/>
        <w:pBdr>
          <w:top w:val="nil"/>
          <w:left w:val="nil"/>
          <w:bottom w:val="nil"/>
          <w:right w:val="nil"/>
          <w:between w:val="nil"/>
          <w:bar w:val="nil"/>
        </w:pBdr>
        <w:tabs>
          <w:tab w:val="left" w:pos="945"/>
        </w:tabs>
        <w:spacing w:after="0" w:line="240" w:lineRule="auto"/>
        <w:jc w:val="both"/>
        <w:rPr>
          <w:rFonts w:ascii="Times New Roman" w:eastAsia="Arial Unicode MS" w:hAnsi="Times New Roman" w:cs="Times New Roman"/>
          <w:sz w:val="24"/>
          <w:szCs w:val="24"/>
          <w:u w:color="000000"/>
          <w:bdr w:val="nil"/>
        </w:rPr>
      </w:pPr>
    </w:p>
    <w:p w14:paraId="30D905AA" w14:textId="4BAB5B0B" w:rsidR="00370E4D" w:rsidRPr="00F05B73" w:rsidRDefault="00370E4D" w:rsidP="00370E4D">
      <w:pPr>
        <w:spacing w:after="0" w:line="240" w:lineRule="auto"/>
        <w:rPr>
          <w:rFonts w:ascii="Times New Roman" w:eastAsia="Arial Unicode MS" w:hAnsi="Times New Roman" w:cs="Times New Roman"/>
          <w:sz w:val="24"/>
          <w:szCs w:val="24"/>
          <w:u w:color="000000"/>
          <w:bdr w:val="nil"/>
        </w:rPr>
      </w:pPr>
    </w:p>
    <w:sectPr w:rsidR="00370E4D" w:rsidRPr="00F05B73" w:rsidSect="005F3347">
      <w:pgSz w:w="11906" w:h="16838"/>
      <w:pgMar w:top="1134" w:right="851" w:bottom="1134" w:left="1134"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70A8E" w14:textId="77777777" w:rsidR="00CE1A6F" w:rsidRDefault="00CE1A6F" w:rsidP="00370E4D">
      <w:pPr>
        <w:spacing w:after="0" w:line="240" w:lineRule="auto"/>
      </w:pPr>
      <w:r>
        <w:separator/>
      </w:r>
    </w:p>
  </w:endnote>
  <w:endnote w:type="continuationSeparator" w:id="0">
    <w:p w14:paraId="3B3F2D21" w14:textId="77777777" w:rsidR="00CE1A6F" w:rsidRDefault="00CE1A6F" w:rsidP="00370E4D">
      <w:pPr>
        <w:spacing w:after="0" w:line="240" w:lineRule="auto"/>
      </w:pPr>
      <w:r>
        <w:continuationSeparator/>
      </w:r>
    </w:p>
  </w:endnote>
  <w:endnote w:type="continuationNotice" w:id="1">
    <w:p w14:paraId="51E2E478" w14:textId="77777777" w:rsidR="00CE1A6F" w:rsidRDefault="00CE1A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Sylfaen"/>
    <w:charset w:val="00"/>
    <w:family w:val="auto"/>
    <w:pitch w:val="variable"/>
    <w:sig w:usb0="E50002FF" w:usb1="500079DB" w:usb2="00000010" w:usb3="00000000" w:csb0="00000001" w:csb1="00000000"/>
  </w:font>
  <w:font w:name="BatangChe">
    <w:charset w:val="81"/>
    <w:family w:val="modern"/>
    <w:pitch w:val="fixed"/>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277C2" w14:textId="77777777" w:rsidR="00370E4D" w:rsidRDefault="00370E4D" w:rsidP="0049552C">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56893C4B" w14:textId="77777777" w:rsidR="00370E4D" w:rsidRDefault="00370E4D">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E09DC" w14:textId="77777777" w:rsidR="00370E4D" w:rsidRPr="00B4254A" w:rsidRDefault="00370E4D" w:rsidP="007707BB">
    <w:pPr>
      <w:pStyle w:val="a7"/>
      <w:framePr w:wrap="none" w:vAnchor="text" w:hAnchor="page" w:x="6251" w:y="2"/>
      <w:rPr>
        <w:rStyle w:val="a9"/>
        <w:rFonts w:ascii="Times New Roman" w:hAnsi="Times New Roman" w:cs="Times New Roman"/>
        <w:sz w:val="20"/>
        <w:szCs w:val="20"/>
      </w:rPr>
    </w:pPr>
    <w:r w:rsidRPr="00B4254A">
      <w:rPr>
        <w:rStyle w:val="a9"/>
        <w:rFonts w:ascii="Times New Roman" w:hAnsi="Times New Roman" w:cs="Times New Roman"/>
        <w:sz w:val="20"/>
        <w:szCs w:val="20"/>
      </w:rPr>
      <w:fldChar w:fldCharType="begin"/>
    </w:r>
    <w:r w:rsidRPr="00B4254A">
      <w:rPr>
        <w:rStyle w:val="a9"/>
        <w:rFonts w:ascii="Times New Roman" w:hAnsi="Times New Roman" w:cs="Times New Roman"/>
        <w:sz w:val="20"/>
        <w:szCs w:val="20"/>
      </w:rPr>
      <w:instrText xml:space="preserve">PAGE  </w:instrText>
    </w:r>
    <w:r w:rsidRPr="00B4254A">
      <w:rPr>
        <w:rStyle w:val="a9"/>
        <w:rFonts w:ascii="Times New Roman" w:hAnsi="Times New Roman" w:cs="Times New Roman"/>
        <w:sz w:val="20"/>
        <w:szCs w:val="20"/>
      </w:rPr>
      <w:fldChar w:fldCharType="separate"/>
    </w:r>
    <w:r>
      <w:rPr>
        <w:rStyle w:val="a9"/>
        <w:rFonts w:ascii="Times New Roman" w:hAnsi="Times New Roman" w:cs="Times New Roman"/>
        <w:noProof/>
        <w:sz w:val="20"/>
        <w:szCs w:val="20"/>
      </w:rPr>
      <w:t>16</w:t>
    </w:r>
    <w:r w:rsidRPr="00B4254A">
      <w:rPr>
        <w:rStyle w:val="a9"/>
        <w:rFonts w:ascii="Times New Roman" w:hAnsi="Times New Roman" w:cs="Times New Roman"/>
        <w:sz w:val="20"/>
        <w:szCs w:val="20"/>
      </w:rPr>
      <w:fldChar w:fldCharType="end"/>
    </w:r>
  </w:p>
  <w:p w14:paraId="7CCD00F4" w14:textId="77777777" w:rsidR="00370E4D" w:rsidRDefault="00370E4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30457" w14:textId="77777777" w:rsidR="00CE1A6F" w:rsidRDefault="00CE1A6F" w:rsidP="00370E4D">
      <w:pPr>
        <w:spacing w:after="0" w:line="240" w:lineRule="auto"/>
      </w:pPr>
      <w:r>
        <w:separator/>
      </w:r>
    </w:p>
  </w:footnote>
  <w:footnote w:type="continuationSeparator" w:id="0">
    <w:p w14:paraId="44C37BE1" w14:textId="77777777" w:rsidR="00CE1A6F" w:rsidRDefault="00CE1A6F" w:rsidP="00370E4D">
      <w:pPr>
        <w:spacing w:after="0" w:line="240" w:lineRule="auto"/>
      </w:pPr>
      <w:r>
        <w:continuationSeparator/>
      </w:r>
    </w:p>
  </w:footnote>
  <w:footnote w:type="continuationNotice" w:id="1">
    <w:p w14:paraId="31149AF0" w14:textId="77777777" w:rsidR="00CE1A6F" w:rsidRDefault="00CE1A6F">
      <w:pPr>
        <w:spacing w:after="0" w:line="240" w:lineRule="auto"/>
      </w:pPr>
    </w:p>
  </w:footnote>
  <w:footnote w:id="2">
    <w:p w14:paraId="31FA1C0A" w14:textId="77777777" w:rsidR="00370E4D" w:rsidRDefault="00370E4D" w:rsidP="00370E4D">
      <w:pPr>
        <w:pStyle w:val="af4"/>
      </w:pPr>
      <w:r>
        <w:rPr>
          <w:rStyle w:val="af7"/>
        </w:rPr>
        <w:footnoteRef/>
      </w:r>
      <w:r>
        <w:t xml:space="preserve"> В случае начисления неустойки Заказчиком прикладывается ее расчет.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3E340" w14:textId="77777777" w:rsidR="00CE1A6F" w:rsidRDefault="00CE1A6F">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729C2"/>
    <w:multiLevelType w:val="multilevel"/>
    <w:tmpl w:val="487E8E9C"/>
    <w:lvl w:ilvl="0">
      <w:start w:val="1"/>
      <w:numFmt w:val="bullet"/>
      <w:lvlText w:val="−"/>
      <w:lvlJc w:val="left"/>
      <w:pPr>
        <w:ind w:left="1800" w:hanging="360"/>
      </w:pPr>
      <w:rPr>
        <w:rFonts w:ascii="Noto Sans Symbols" w:eastAsia="Noto Sans Symbols" w:hAnsi="Noto Sans Symbols" w:cs="Noto Sans Symbols"/>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1" w15:restartNumberingAfterBreak="0">
    <w:nsid w:val="080972F0"/>
    <w:multiLevelType w:val="hybridMultilevel"/>
    <w:tmpl w:val="6A189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9965DF8"/>
    <w:multiLevelType w:val="multilevel"/>
    <w:tmpl w:val="87567B2C"/>
    <w:lvl w:ilvl="0">
      <w:start w:val="1"/>
      <w:numFmt w:val="bullet"/>
      <w:lvlText w:val="−"/>
      <w:lvlJc w:val="left"/>
      <w:pPr>
        <w:ind w:left="816" w:hanging="360"/>
      </w:pPr>
      <w:rPr>
        <w:rFonts w:ascii="Noto Sans Symbols" w:eastAsia="Noto Sans Symbols" w:hAnsi="Noto Sans Symbols" w:cs="Noto Sans Symbols"/>
      </w:rPr>
    </w:lvl>
    <w:lvl w:ilvl="1">
      <w:start w:val="1"/>
      <w:numFmt w:val="bullet"/>
      <w:lvlText w:val="o"/>
      <w:lvlJc w:val="left"/>
      <w:pPr>
        <w:ind w:left="1536" w:hanging="360"/>
      </w:pPr>
      <w:rPr>
        <w:rFonts w:ascii="Courier New" w:eastAsia="Courier New" w:hAnsi="Courier New" w:cs="Courier New"/>
      </w:rPr>
    </w:lvl>
    <w:lvl w:ilvl="2">
      <w:start w:val="1"/>
      <w:numFmt w:val="bullet"/>
      <w:lvlText w:val="▪"/>
      <w:lvlJc w:val="left"/>
      <w:pPr>
        <w:ind w:left="2256" w:hanging="360"/>
      </w:pPr>
      <w:rPr>
        <w:rFonts w:ascii="Noto Sans Symbols" w:eastAsia="Noto Sans Symbols" w:hAnsi="Noto Sans Symbols" w:cs="Noto Sans Symbols"/>
      </w:rPr>
    </w:lvl>
    <w:lvl w:ilvl="3">
      <w:start w:val="1"/>
      <w:numFmt w:val="bullet"/>
      <w:lvlText w:val="●"/>
      <w:lvlJc w:val="left"/>
      <w:pPr>
        <w:ind w:left="2976" w:hanging="360"/>
      </w:pPr>
      <w:rPr>
        <w:rFonts w:ascii="Noto Sans Symbols" w:eastAsia="Noto Sans Symbols" w:hAnsi="Noto Sans Symbols" w:cs="Noto Sans Symbols"/>
      </w:rPr>
    </w:lvl>
    <w:lvl w:ilvl="4">
      <w:start w:val="1"/>
      <w:numFmt w:val="bullet"/>
      <w:lvlText w:val="o"/>
      <w:lvlJc w:val="left"/>
      <w:pPr>
        <w:ind w:left="3696" w:hanging="360"/>
      </w:pPr>
      <w:rPr>
        <w:rFonts w:ascii="Courier New" w:eastAsia="Courier New" w:hAnsi="Courier New" w:cs="Courier New"/>
      </w:rPr>
    </w:lvl>
    <w:lvl w:ilvl="5">
      <w:start w:val="1"/>
      <w:numFmt w:val="bullet"/>
      <w:lvlText w:val="▪"/>
      <w:lvlJc w:val="left"/>
      <w:pPr>
        <w:ind w:left="4416" w:hanging="360"/>
      </w:pPr>
      <w:rPr>
        <w:rFonts w:ascii="Noto Sans Symbols" w:eastAsia="Noto Sans Symbols" w:hAnsi="Noto Sans Symbols" w:cs="Noto Sans Symbols"/>
      </w:rPr>
    </w:lvl>
    <w:lvl w:ilvl="6">
      <w:start w:val="1"/>
      <w:numFmt w:val="bullet"/>
      <w:lvlText w:val="●"/>
      <w:lvlJc w:val="left"/>
      <w:pPr>
        <w:ind w:left="5136" w:hanging="360"/>
      </w:pPr>
      <w:rPr>
        <w:rFonts w:ascii="Noto Sans Symbols" w:eastAsia="Noto Sans Symbols" w:hAnsi="Noto Sans Symbols" w:cs="Noto Sans Symbols"/>
      </w:rPr>
    </w:lvl>
    <w:lvl w:ilvl="7">
      <w:start w:val="1"/>
      <w:numFmt w:val="bullet"/>
      <w:lvlText w:val="o"/>
      <w:lvlJc w:val="left"/>
      <w:pPr>
        <w:ind w:left="5856" w:hanging="360"/>
      </w:pPr>
      <w:rPr>
        <w:rFonts w:ascii="Courier New" w:eastAsia="Courier New" w:hAnsi="Courier New" w:cs="Courier New"/>
      </w:rPr>
    </w:lvl>
    <w:lvl w:ilvl="8">
      <w:start w:val="1"/>
      <w:numFmt w:val="bullet"/>
      <w:lvlText w:val="▪"/>
      <w:lvlJc w:val="left"/>
      <w:pPr>
        <w:ind w:left="6576" w:hanging="360"/>
      </w:pPr>
      <w:rPr>
        <w:rFonts w:ascii="Noto Sans Symbols" w:eastAsia="Noto Sans Symbols" w:hAnsi="Noto Sans Symbols" w:cs="Noto Sans Symbols"/>
      </w:rPr>
    </w:lvl>
  </w:abstractNum>
  <w:abstractNum w:abstractNumId="3" w15:restartNumberingAfterBreak="0">
    <w:nsid w:val="0BD4709E"/>
    <w:multiLevelType w:val="hybridMultilevel"/>
    <w:tmpl w:val="45121BF6"/>
    <w:lvl w:ilvl="0" w:tplc="5E4AC3AC">
      <w:start w:val="1"/>
      <w:numFmt w:val="bullet"/>
      <w:lvlText w:val="−"/>
      <w:lvlJc w:val="left"/>
      <w:pPr>
        <w:ind w:left="516" w:hanging="420"/>
      </w:pPr>
      <w:rPr>
        <w:rFonts w:ascii="Noto Sans Symbols" w:eastAsia="Noto Sans Symbols" w:hAnsi="Noto Sans Symbols" w:cs="Noto Sans Symbols"/>
      </w:rPr>
    </w:lvl>
    <w:lvl w:ilvl="1" w:tplc="04090003" w:tentative="1">
      <w:start w:val="1"/>
      <w:numFmt w:val="bullet"/>
      <w:lvlText w:val=""/>
      <w:lvlJc w:val="left"/>
      <w:pPr>
        <w:ind w:left="936" w:hanging="420"/>
      </w:pPr>
      <w:rPr>
        <w:rFonts w:ascii="Wingdings" w:hAnsi="Wingdings" w:hint="default"/>
      </w:rPr>
    </w:lvl>
    <w:lvl w:ilvl="2" w:tplc="04090005" w:tentative="1">
      <w:start w:val="1"/>
      <w:numFmt w:val="bullet"/>
      <w:lvlText w:val=""/>
      <w:lvlJc w:val="left"/>
      <w:pPr>
        <w:ind w:left="1356" w:hanging="420"/>
      </w:pPr>
      <w:rPr>
        <w:rFonts w:ascii="Wingdings" w:hAnsi="Wingdings" w:hint="default"/>
      </w:rPr>
    </w:lvl>
    <w:lvl w:ilvl="3" w:tplc="04090001" w:tentative="1">
      <w:start w:val="1"/>
      <w:numFmt w:val="bullet"/>
      <w:lvlText w:val=""/>
      <w:lvlJc w:val="left"/>
      <w:pPr>
        <w:ind w:left="1776" w:hanging="420"/>
      </w:pPr>
      <w:rPr>
        <w:rFonts w:ascii="Wingdings" w:hAnsi="Wingdings" w:hint="default"/>
      </w:rPr>
    </w:lvl>
    <w:lvl w:ilvl="4" w:tplc="04090003" w:tentative="1">
      <w:start w:val="1"/>
      <w:numFmt w:val="bullet"/>
      <w:lvlText w:val=""/>
      <w:lvlJc w:val="left"/>
      <w:pPr>
        <w:ind w:left="2196" w:hanging="420"/>
      </w:pPr>
      <w:rPr>
        <w:rFonts w:ascii="Wingdings" w:hAnsi="Wingdings" w:hint="default"/>
      </w:rPr>
    </w:lvl>
    <w:lvl w:ilvl="5" w:tplc="04090005" w:tentative="1">
      <w:start w:val="1"/>
      <w:numFmt w:val="bullet"/>
      <w:lvlText w:val=""/>
      <w:lvlJc w:val="left"/>
      <w:pPr>
        <w:ind w:left="2616" w:hanging="420"/>
      </w:pPr>
      <w:rPr>
        <w:rFonts w:ascii="Wingdings" w:hAnsi="Wingdings" w:hint="default"/>
      </w:rPr>
    </w:lvl>
    <w:lvl w:ilvl="6" w:tplc="04090001" w:tentative="1">
      <w:start w:val="1"/>
      <w:numFmt w:val="bullet"/>
      <w:lvlText w:val=""/>
      <w:lvlJc w:val="left"/>
      <w:pPr>
        <w:ind w:left="3036" w:hanging="420"/>
      </w:pPr>
      <w:rPr>
        <w:rFonts w:ascii="Wingdings" w:hAnsi="Wingdings" w:hint="default"/>
      </w:rPr>
    </w:lvl>
    <w:lvl w:ilvl="7" w:tplc="04090003" w:tentative="1">
      <w:start w:val="1"/>
      <w:numFmt w:val="bullet"/>
      <w:lvlText w:val=""/>
      <w:lvlJc w:val="left"/>
      <w:pPr>
        <w:ind w:left="3456" w:hanging="420"/>
      </w:pPr>
      <w:rPr>
        <w:rFonts w:ascii="Wingdings" w:hAnsi="Wingdings" w:hint="default"/>
      </w:rPr>
    </w:lvl>
    <w:lvl w:ilvl="8" w:tplc="04090005" w:tentative="1">
      <w:start w:val="1"/>
      <w:numFmt w:val="bullet"/>
      <w:lvlText w:val=""/>
      <w:lvlJc w:val="left"/>
      <w:pPr>
        <w:ind w:left="3876" w:hanging="420"/>
      </w:pPr>
      <w:rPr>
        <w:rFonts w:ascii="Wingdings" w:hAnsi="Wingdings" w:hint="default"/>
      </w:rPr>
    </w:lvl>
  </w:abstractNum>
  <w:abstractNum w:abstractNumId="4"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 w15:restartNumberingAfterBreak="0">
    <w:nsid w:val="17E6185C"/>
    <w:multiLevelType w:val="hybridMultilevel"/>
    <w:tmpl w:val="CE04F834"/>
    <w:lvl w:ilvl="0" w:tplc="0AAE2DF8">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87D1EE6"/>
    <w:multiLevelType w:val="multilevel"/>
    <w:tmpl w:val="1D7464B2"/>
    <w:lvl w:ilvl="0">
      <w:start w:val="1"/>
      <w:numFmt w:val="bullet"/>
      <w:lvlText w:val="−"/>
      <w:lvlJc w:val="left"/>
      <w:pPr>
        <w:ind w:left="817" w:hanging="360"/>
      </w:pPr>
      <w:rPr>
        <w:rFonts w:ascii="Noto Sans Symbols" w:eastAsia="Noto Sans Symbols" w:hAnsi="Noto Sans Symbols" w:cs="Noto Sans Symbols"/>
      </w:rPr>
    </w:lvl>
    <w:lvl w:ilvl="1">
      <w:start w:val="1"/>
      <w:numFmt w:val="bullet"/>
      <w:lvlText w:val="o"/>
      <w:lvlJc w:val="left"/>
      <w:pPr>
        <w:ind w:left="1537" w:hanging="360"/>
      </w:pPr>
      <w:rPr>
        <w:rFonts w:ascii="Courier New" w:eastAsia="Courier New" w:hAnsi="Courier New" w:cs="Courier New"/>
      </w:rPr>
    </w:lvl>
    <w:lvl w:ilvl="2">
      <w:start w:val="1"/>
      <w:numFmt w:val="bullet"/>
      <w:lvlText w:val="▪"/>
      <w:lvlJc w:val="left"/>
      <w:pPr>
        <w:ind w:left="2257" w:hanging="360"/>
      </w:pPr>
      <w:rPr>
        <w:rFonts w:ascii="Noto Sans Symbols" w:eastAsia="Noto Sans Symbols" w:hAnsi="Noto Sans Symbols" w:cs="Noto Sans Symbols"/>
      </w:rPr>
    </w:lvl>
    <w:lvl w:ilvl="3">
      <w:start w:val="1"/>
      <w:numFmt w:val="bullet"/>
      <w:lvlText w:val="●"/>
      <w:lvlJc w:val="left"/>
      <w:pPr>
        <w:ind w:left="2977" w:hanging="360"/>
      </w:pPr>
      <w:rPr>
        <w:rFonts w:ascii="Noto Sans Symbols" w:eastAsia="Noto Sans Symbols" w:hAnsi="Noto Sans Symbols" w:cs="Noto Sans Symbols"/>
      </w:rPr>
    </w:lvl>
    <w:lvl w:ilvl="4">
      <w:start w:val="1"/>
      <w:numFmt w:val="bullet"/>
      <w:lvlText w:val="o"/>
      <w:lvlJc w:val="left"/>
      <w:pPr>
        <w:ind w:left="3697" w:hanging="360"/>
      </w:pPr>
      <w:rPr>
        <w:rFonts w:ascii="Courier New" w:eastAsia="Courier New" w:hAnsi="Courier New" w:cs="Courier New"/>
      </w:rPr>
    </w:lvl>
    <w:lvl w:ilvl="5">
      <w:start w:val="1"/>
      <w:numFmt w:val="bullet"/>
      <w:lvlText w:val="▪"/>
      <w:lvlJc w:val="left"/>
      <w:pPr>
        <w:ind w:left="4417" w:hanging="360"/>
      </w:pPr>
      <w:rPr>
        <w:rFonts w:ascii="Noto Sans Symbols" w:eastAsia="Noto Sans Symbols" w:hAnsi="Noto Sans Symbols" w:cs="Noto Sans Symbols"/>
      </w:rPr>
    </w:lvl>
    <w:lvl w:ilvl="6">
      <w:start w:val="1"/>
      <w:numFmt w:val="bullet"/>
      <w:lvlText w:val="●"/>
      <w:lvlJc w:val="left"/>
      <w:pPr>
        <w:ind w:left="5137" w:hanging="360"/>
      </w:pPr>
      <w:rPr>
        <w:rFonts w:ascii="Noto Sans Symbols" w:eastAsia="Noto Sans Symbols" w:hAnsi="Noto Sans Symbols" w:cs="Noto Sans Symbols"/>
      </w:rPr>
    </w:lvl>
    <w:lvl w:ilvl="7">
      <w:start w:val="1"/>
      <w:numFmt w:val="bullet"/>
      <w:lvlText w:val="o"/>
      <w:lvlJc w:val="left"/>
      <w:pPr>
        <w:ind w:left="5857" w:hanging="360"/>
      </w:pPr>
      <w:rPr>
        <w:rFonts w:ascii="Courier New" w:eastAsia="Courier New" w:hAnsi="Courier New" w:cs="Courier New"/>
      </w:rPr>
    </w:lvl>
    <w:lvl w:ilvl="8">
      <w:start w:val="1"/>
      <w:numFmt w:val="bullet"/>
      <w:lvlText w:val="▪"/>
      <w:lvlJc w:val="left"/>
      <w:pPr>
        <w:ind w:left="6577" w:hanging="360"/>
      </w:pPr>
      <w:rPr>
        <w:rFonts w:ascii="Noto Sans Symbols" w:eastAsia="Noto Sans Symbols" w:hAnsi="Noto Sans Symbols" w:cs="Noto Sans Symbols"/>
      </w:rPr>
    </w:lvl>
  </w:abstractNum>
  <w:abstractNum w:abstractNumId="7" w15:restartNumberingAfterBreak="0">
    <w:nsid w:val="1D7F4A82"/>
    <w:multiLevelType w:val="hybridMultilevel"/>
    <w:tmpl w:val="60B8C8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2A97807"/>
    <w:multiLevelType w:val="hybridMultilevel"/>
    <w:tmpl w:val="D9508D60"/>
    <w:lvl w:ilvl="0" w:tplc="B13AA87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53468D9"/>
    <w:multiLevelType w:val="hybridMultilevel"/>
    <w:tmpl w:val="4AEEF2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5B65E77"/>
    <w:multiLevelType w:val="multilevel"/>
    <w:tmpl w:val="7ADA6678"/>
    <w:lvl w:ilvl="0">
      <w:start w:val="14"/>
      <w:numFmt w:val="decimal"/>
      <w:lvlText w:val="%1."/>
      <w:lvlJc w:val="left"/>
      <w:pPr>
        <w:ind w:left="480" w:hanging="480"/>
      </w:pPr>
      <w:rPr>
        <w:rFonts w:hint="default"/>
      </w:rPr>
    </w:lvl>
    <w:lvl w:ilvl="1">
      <w:start w:val="1"/>
      <w:numFmt w:val="decimal"/>
      <w:lvlText w:val="%1.%2."/>
      <w:lvlJc w:val="left"/>
      <w:pPr>
        <w:ind w:left="5442"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 w15:restartNumberingAfterBreak="0">
    <w:nsid w:val="2AF77594"/>
    <w:multiLevelType w:val="hybridMultilevel"/>
    <w:tmpl w:val="7B96AE4C"/>
    <w:lvl w:ilvl="0" w:tplc="0419000F">
      <w:start w:val="15"/>
      <w:numFmt w:val="decimal"/>
      <w:lvlText w:val="%1."/>
      <w:lvlJc w:val="left"/>
      <w:pPr>
        <w:ind w:left="319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D6B0B9F"/>
    <w:multiLevelType w:val="multilevel"/>
    <w:tmpl w:val="ACA2501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EA0603D"/>
    <w:multiLevelType w:val="multilevel"/>
    <w:tmpl w:val="A57CF3F6"/>
    <w:lvl w:ilvl="0">
      <w:start w:val="1"/>
      <w:numFmt w:val="bullet"/>
      <w:lvlText w:val="−"/>
      <w:lvlJc w:val="left"/>
      <w:pPr>
        <w:ind w:left="1800" w:hanging="360"/>
      </w:pPr>
      <w:rPr>
        <w:rFonts w:ascii="Noto Sans Symbols" w:eastAsia="Noto Sans Symbols" w:hAnsi="Noto Sans Symbols" w:cs="Noto Sans Symbols"/>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14" w15:restartNumberingAfterBreak="0">
    <w:nsid w:val="2EAE73E2"/>
    <w:multiLevelType w:val="hybridMultilevel"/>
    <w:tmpl w:val="FB56B902"/>
    <w:lvl w:ilvl="0" w:tplc="B13AA874">
      <w:start w:val="1"/>
      <w:numFmt w:val="bullet"/>
      <w:lvlText w:val="–"/>
      <w:lvlJc w:val="left"/>
      <w:pPr>
        <w:ind w:left="360" w:hanging="360"/>
      </w:pPr>
      <w:rPr>
        <w:rFonts w:ascii="Times New Roman" w:hAnsi="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31356988"/>
    <w:multiLevelType w:val="multilevel"/>
    <w:tmpl w:val="99DAE92C"/>
    <w:lvl w:ilvl="0">
      <w:start w:val="1"/>
      <w:numFmt w:val="bullet"/>
      <w:lvlText w:val="−"/>
      <w:lvlJc w:val="left"/>
      <w:pPr>
        <w:ind w:left="816" w:hanging="360"/>
      </w:pPr>
      <w:rPr>
        <w:rFonts w:ascii="Noto Sans Symbols" w:eastAsia="Noto Sans Symbols" w:hAnsi="Noto Sans Symbols" w:cs="Noto Sans Symbols"/>
      </w:rPr>
    </w:lvl>
    <w:lvl w:ilvl="1">
      <w:start w:val="1"/>
      <w:numFmt w:val="bullet"/>
      <w:lvlText w:val="o"/>
      <w:lvlJc w:val="left"/>
      <w:pPr>
        <w:ind w:left="1536" w:hanging="360"/>
      </w:pPr>
      <w:rPr>
        <w:rFonts w:ascii="Courier New" w:eastAsia="Courier New" w:hAnsi="Courier New" w:cs="Courier New"/>
      </w:rPr>
    </w:lvl>
    <w:lvl w:ilvl="2">
      <w:start w:val="1"/>
      <w:numFmt w:val="bullet"/>
      <w:lvlText w:val="▪"/>
      <w:lvlJc w:val="left"/>
      <w:pPr>
        <w:ind w:left="2256" w:hanging="360"/>
      </w:pPr>
      <w:rPr>
        <w:rFonts w:ascii="Noto Sans Symbols" w:eastAsia="Noto Sans Symbols" w:hAnsi="Noto Sans Symbols" w:cs="Noto Sans Symbols"/>
      </w:rPr>
    </w:lvl>
    <w:lvl w:ilvl="3">
      <w:start w:val="1"/>
      <w:numFmt w:val="bullet"/>
      <w:lvlText w:val="●"/>
      <w:lvlJc w:val="left"/>
      <w:pPr>
        <w:ind w:left="2976" w:hanging="360"/>
      </w:pPr>
      <w:rPr>
        <w:rFonts w:ascii="Noto Sans Symbols" w:eastAsia="Noto Sans Symbols" w:hAnsi="Noto Sans Symbols" w:cs="Noto Sans Symbols"/>
      </w:rPr>
    </w:lvl>
    <w:lvl w:ilvl="4">
      <w:start w:val="1"/>
      <w:numFmt w:val="bullet"/>
      <w:lvlText w:val="o"/>
      <w:lvlJc w:val="left"/>
      <w:pPr>
        <w:ind w:left="3696" w:hanging="360"/>
      </w:pPr>
      <w:rPr>
        <w:rFonts w:ascii="Courier New" w:eastAsia="Courier New" w:hAnsi="Courier New" w:cs="Courier New"/>
      </w:rPr>
    </w:lvl>
    <w:lvl w:ilvl="5">
      <w:start w:val="1"/>
      <w:numFmt w:val="bullet"/>
      <w:lvlText w:val="▪"/>
      <w:lvlJc w:val="left"/>
      <w:pPr>
        <w:ind w:left="4416" w:hanging="360"/>
      </w:pPr>
      <w:rPr>
        <w:rFonts w:ascii="Noto Sans Symbols" w:eastAsia="Noto Sans Symbols" w:hAnsi="Noto Sans Symbols" w:cs="Noto Sans Symbols"/>
      </w:rPr>
    </w:lvl>
    <w:lvl w:ilvl="6">
      <w:start w:val="1"/>
      <w:numFmt w:val="bullet"/>
      <w:lvlText w:val="●"/>
      <w:lvlJc w:val="left"/>
      <w:pPr>
        <w:ind w:left="5136" w:hanging="360"/>
      </w:pPr>
      <w:rPr>
        <w:rFonts w:ascii="Noto Sans Symbols" w:eastAsia="Noto Sans Symbols" w:hAnsi="Noto Sans Symbols" w:cs="Noto Sans Symbols"/>
      </w:rPr>
    </w:lvl>
    <w:lvl w:ilvl="7">
      <w:start w:val="1"/>
      <w:numFmt w:val="bullet"/>
      <w:lvlText w:val="o"/>
      <w:lvlJc w:val="left"/>
      <w:pPr>
        <w:ind w:left="5856" w:hanging="360"/>
      </w:pPr>
      <w:rPr>
        <w:rFonts w:ascii="Courier New" w:eastAsia="Courier New" w:hAnsi="Courier New" w:cs="Courier New"/>
      </w:rPr>
    </w:lvl>
    <w:lvl w:ilvl="8">
      <w:start w:val="1"/>
      <w:numFmt w:val="bullet"/>
      <w:lvlText w:val="▪"/>
      <w:lvlJc w:val="left"/>
      <w:pPr>
        <w:ind w:left="6576" w:hanging="360"/>
      </w:pPr>
      <w:rPr>
        <w:rFonts w:ascii="Noto Sans Symbols" w:eastAsia="Noto Sans Symbols" w:hAnsi="Noto Sans Symbols" w:cs="Noto Sans Symbols"/>
      </w:rPr>
    </w:lvl>
  </w:abstractNum>
  <w:abstractNum w:abstractNumId="16" w15:restartNumberingAfterBreak="0">
    <w:nsid w:val="34A85B58"/>
    <w:multiLevelType w:val="multilevel"/>
    <w:tmpl w:val="FABE17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367C5F18"/>
    <w:multiLevelType w:val="hybridMultilevel"/>
    <w:tmpl w:val="EA8A32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D744FE9"/>
    <w:multiLevelType w:val="hybridMultilevel"/>
    <w:tmpl w:val="1CDC96FE"/>
    <w:lvl w:ilvl="0" w:tplc="590234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407911B9"/>
    <w:multiLevelType w:val="multilevel"/>
    <w:tmpl w:val="1B887788"/>
    <w:lvl w:ilvl="0">
      <w:start w:val="1"/>
      <w:numFmt w:val="decimal"/>
      <w:lvlText w:val="%1."/>
      <w:lvlJc w:val="left"/>
      <w:pPr>
        <w:ind w:left="720" w:hanging="360"/>
      </w:pPr>
    </w:lvl>
    <w:lvl w:ilvl="1">
      <w:start w:val="1"/>
      <w:numFmt w:val="decimal"/>
      <w:lvlText w:val="%1.%2."/>
      <w:lvlJc w:val="left"/>
      <w:pPr>
        <w:ind w:left="720" w:hanging="720"/>
      </w:pPr>
    </w:lvl>
    <w:lvl w:ilvl="2">
      <w:start w:val="1"/>
      <w:numFmt w:val="decimal"/>
      <w:lvlText w:val="%1.%2.%3."/>
      <w:lvlJc w:val="left"/>
      <w:pPr>
        <w:ind w:left="720" w:hanging="720"/>
      </w:pPr>
      <w:rPr>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F43C09"/>
    <w:multiLevelType w:val="multilevel"/>
    <w:tmpl w:val="CB5C2724"/>
    <w:lvl w:ilvl="0">
      <w:start w:val="1"/>
      <w:numFmt w:val="bullet"/>
      <w:lvlText w:val="−"/>
      <w:lvlJc w:val="left"/>
      <w:pPr>
        <w:ind w:left="817" w:hanging="360"/>
      </w:pPr>
      <w:rPr>
        <w:rFonts w:ascii="Noto Sans Symbols" w:eastAsia="Noto Sans Symbols" w:hAnsi="Noto Sans Symbols" w:cs="Noto Sans Symbols"/>
      </w:rPr>
    </w:lvl>
    <w:lvl w:ilvl="1">
      <w:start w:val="1"/>
      <w:numFmt w:val="bullet"/>
      <w:lvlText w:val="o"/>
      <w:lvlJc w:val="left"/>
      <w:pPr>
        <w:ind w:left="1537" w:hanging="360"/>
      </w:pPr>
      <w:rPr>
        <w:rFonts w:ascii="Courier New" w:eastAsia="Courier New" w:hAnsi="Courier New" w:cs="Courier New"/>
      </w:rPr>
    </w:lvl>
    <w:lvl w:ilvl="2">
      <w:start w:val="1"/>
      <w:numFmt w:val="bullet"/>
      <w:lvlText w:val="▪"/>
      <w:lvlJc w:val="left"/>
      <w:pPr>
        <w:ind w:left="2257" w:hanging="360"/>
      </w:pPr>
      <w:rPr>
        <w:rFonts w:ascii="Noto Sans Symbols" w:eastAsia="Noto Sans Symbols" w:hAnsi="Noto Sans Symbols" w:cs="Noto Sans Symbols"/>
      </w:rPr>
    </w:lvl>
    <w:lvl w:ilvl="3">
      <w:start w:val="1"/>
      <w:numFmt w:val="bullet"/>
      <w:lvlText w:val="●"/>
      <w:lvlJc w:val="left"/>
      <w:pPr>
        <w:ind w:left="2977" w:hanging="360"/>
      </w:pPr>
      <w:rPr>
        <w:rFonts w:ascii="Noto Sans Symbols" w:eastAsia="Noto Sans Symbols" w:hAnsi="Noto Sans Symbols" w:cs="Noto Sans Symbols"/>
      </w:rPr>
    </w:lvl>
    <w:lvl w:ilvl="4">
      <w:start w:val="1"/>
      <w:numFmt w:val="bullet"/>
      <w:lvlText w:val="o"/>
      <w:lvlJc w:val="left"/>
      <w:pPr>
        <w:ind w:left="3697" w:hanging="360"/>
      </w:pPr>
      <w:rPr>
        <w:rFonts w:ascii="Courier New" w:eastAsia="Courier New" w:hAnsi="Courier New" w:cs="Courier New"/>
      </w:rPr>
    </w:lvl>
    <w:lvl w:ilvl="5">
      <w:start w:val="1"/>
      <w:numFmt w:val="bullet"/>
      <w:lvlText w:val="▪"/>
      <w:lvlJc w:val="left"/>
      <w:pPr>
        <w:ind w:left="4417" w:hanging="360"/>
      </w:pPr>
      <w:rPr>
        <w:rFonts w:ascii="Noto Sans Symbols" w:eastAsia="Noto Sans Symbols" w:hAnsi="Noto Sans Symbols" w:cs="Noto Sans Symbols"/>
      </w:rPr>
    </w:lvl>
    <w:lvl w:ilvl="6">
      <w:start w:val="1"/>
      <w:numFmt w:val="bullet"/>
      <w:lvlText w:val="●"/>
      <w:lvlJc w:val="left"/>
      <w:pPr>
        <w:ind w:left="5137" w:hanging="360"/>
      </w:pPr>
      <w:rPr>
        <w:rFonts w:ascii="Noto Sans Symbols" w:eastAsia="Noto Sans Symbols" w:hAnsi="Noto Sans Symbols" w:cs="Noto Sans Symbols"/>
      </w:rPr>
    </w:lvl>
    <w:lvl w:ilvl="7">
      <w:start w:val="1"/>
      <w:numFmt w:val="bullet"/>
      <w:lvlText w:val="o"/>
      <w:lvlJc w:val="left"/>
      <w:pPr>
        <w:ind w:left="5857" w:hanging="360"/>
      </w:pPr>
      <w:rPr>
        <w:rFonts w:ascii="Courier New" w:eastAsia="Courier New" w:hAnsi="Courier New" w:cs="Courier New"/>
      </w:rPr>
    </w:lvl>
    <w:lvl w:ilvl="8">
      <w:start w:val="1"/>
      <w:numFmt w:val="bullet"/>
      <w:lvlText w:val="▪"/>
      <w:lvlJc w:val="left"/>
      <w:pPr>
        <w:ind w:left="6577" w:hanging="360"/>
      </w:pPr>
      <w:rPr>
        <w:rFonts w:ascii="Noto Sans Symbols" w:eastAsia="Noto Sans Symbols" w:hAnsi="Noto Sans Symbols" w:cs="Noto Sans Symbols"/>
      </w:rPr>
    </w:lvl>
  </w:abstractNum>
  <w:abstractNum w:abstractNumId="22" w15:restartNumberingAfterBreak="0">
    <w:nsid w:val="43234AAD"/>
    <w:multiLevelType w:val="multilevel"/>
    <w:tmpl w:val="043E3772"/>
    <w:lvl w:ilvl="0">
      <w:start w:val="1"/>
      <w:numFmt w:val="decimal"/>
      <w:lvlText w:val="%1)"/>
      <w:lvlJc w:val="left"/>
      <w:pPr>
        <w:ind w:left="456" w:hanging="360"/>
      </w:pPr>
    </w:lvl>
    <w:lvl w:ilvl="1">
      <w:start w:val="1"/>
      <w:numFmt w:val="lowerLetter"/>
      <w:lvlText w:val="%2."/>
      <w:lvlJc w:val="left"/>
      <w:pPr>
        <w:ind w:left="1176" w:hanging="360"/>
      </w:pPr>
    </w:lvl>
    <w:lvl w:ilvl="2">
      <w:start w:val="1"/>
      <w:numFmt w:val="lowerRoman"/>
      <w:lvlText w:val="%3."/>
      <w:lvlJc w:val="right"/>
      <w:pPr>
        <w:ind w:left="1896" w:hanging="180"/>
      </w:pPr>
    </w:lvl>
    <w:lvl w:ilvl="3">
      <w:start w:val="1"/>
      <w:numFmt w:val="decimal"/>
      <w:lvlText w:val="%4."/>
      <w:lvlJc w:val="left"/>
      <w:pPr>
        <w:ind w:left="644" w:hanging="360"/>
      </w:pPr>
    </w:lvl>
    <w:lvl w:ilvl="4">
      <w:start w:val="1"/>
      <w:numFmt w:val="lowerLetter"/>
      <w:lvlText w:val="%5."/>
      <w:lvlJc w:val="left"/>
      <w:pPr>
        <w:ind w:left="3336" w:hanging="360"/>
      </w:pPr>
    </w:lvl>
    <w:lvl w:ilvl="5">
      <w:start w:val="1"/>
      <w:numFmt w:val="lowerRoman"/>
      <w:lvlText w:val="%6."/>
      <w:lvlJc w:val="right"/>
      <w:pPr>
        <w:ind w:left="4056" w:hanging="180"/>
      </w:pPr>
    </w:lvl>
    <w:lvl w:ilvl="6">
      <w:start w:val="1"/>
      <w:numFmt w:val="decimal"/>
      <w:lvlText w:val="%7."/>
      <w:lvlJc w:val="left"/>
      <w:pPr>
        <w:ind w:left="4776" w:hanging="360"/>
      </w:pPr>
    </w:lvl>
    <w:lvl w:ilvl="7">
      <w:start w:val="1"/>
      <w:numFmt w:val="lowerLetter"/>
      <w:lvlText w:val="%8."/>
      <w:lvlJc w:val="left"/>
      <w:pPr>
        <w:ind w:left="5496" w:hanging="360"/>
      </w:pPr>
    </w:lvl>
    <w:lvl w:ilvl="8">
      <w:start w:val="1"/>
      <w:numFmt w:val="lowerRoman"/>
      <w:lvlText w:val="%9."/>
      <w:lvlJc w:val="right"/>
      <w:pPr>
        <w:ind w:left="6216" w:hanging="180"/>
      </w:pPr>
    </w:lvl>
  </w:abstractNum>
  <w:abstractNum w:abstractNumId="23" w15:restartNumberingAfterBreak="0">
    <w:nsid w:val="48F11CAC"/>
    <w:multiLevelType w:val="multilevel"/>
    <w:tmpl w:val="4D22816C"/>
    <w:lvl w:ilvl="0">
      <w:start w:val="1"/>
      <w:numFmt w:val="bullet"/>
      <w:lvlText w:val="−"/>
      <w:lvlJc w:val="left"/>
      <w:pPr>
        <w:ind w:left="787" w:hanging="360"/>
      </w:pPr>
      <w:rPr>
        <w:rFonts w:ascii="Noto Sans Symbols" w:eastAsia="Noto Sans Symbols" w:hAnsi="Noto Sans Symbols" w:cs="Noto Sans Symbols"/>
      </w:rPr>
    </w:lvl>
    <w:lvl w:ilvl="1">
      <w:start w:val="1"/>
      <w:numFmt w:val="bullet"/>
      <w:lvlText w:val="o"/>
      <w:lvlJc w:val="left"/>
      <w:pPr>
        <w:ind w:left="1507" w:hanging="360"/>
      </w:pPr>
      <w:rPr>
        <w:rFonts w:ascii="Courier New" w:eastAsia="Courier New" w:hAnsi="Courier New" w:cs="Courier New"/>
      </w:rPr>
    </w:lvl>
    <w:lvl w:ilvl="2">
      <w:start w:val="1"/>
      <w:numFmt w:val="bullet"/>
      <w:lvlText w:val="▪"/>
      <w:lvlJc w:val="left"/>
      <w:pPr>
        <w:ind w:left="2227" w:hanging="360"/>
      </w:pPr>
      <w:rPr>
        <w:rFonts w:ascii="Noto Sans Symbols" w:eastAsia="Noto Sans Symbols" w:hAnsi="Noto Sans Symbols" w:cs="Noto Sans Symbols"/>
      </w:rPr>
    </w:lvl>
    <w:lvl w:ilvl="3">
      <w:start w:val="1"/>
      <w:numFmt w:val="bullet"/>
      <w:lvlText w:val="●"/>
      <w:lvlJc w:val="left"/>
      <w:pPr>
        <w:ind w:left="2947" w:hanging="360"/>
      </w:pPr>
      <w:rPr>
        <w:rFonts w:ascii="Noto Sans Symbols" w:eastAsia="Noto Sans Symbols" w:hAnsi="Noto Sans Symbols" w:cs="Noto Sans Symbols"/>
      </w:rPr>
    </w:lvl>
    <w:lvl w:ilvl="4">
      <w:start w:val="1"/>
      <w:numFmt w:val="bullet"/>
      <w:lvlText w:val="o"/>
      <w:lvlJc w:val="left"/>
      <w:pPr>
        <w:ind w:left="3667" w:hanging="360"/>
      </w:pPr>
      <w:rPr>
        <w:rFonts w:ascii="Courier New" w:eastAsia="Courier New" w:hAnsi="Courier New" w:cs="Courier New"/>
      </w:rPr>
    </w:lvl>
    <w:lvl w:ilvl="5">
      <w:start w:val="1"/>
      <w:numFmt w:val="bullet"/>
      <w:lvlText w:val="▪"/>
      <w:lvlJc w:val="left"/>
      <w:pPr>
        <w:ind w:left="4387" w:hanging="360"/>
      </w:pPr>
      <w:rPr>
        <w:rFonts w:ascii="Noto Sans Symbols" w:eastAsia="Noto Sans Symbols" w:hAnsi="Noto Sans Symbols" w:cs="Noto Sans Symbols"/>
      </w:rPr>
    </w:lvl>
    <w:lvl w:ilvl="6">
      <w:start w:val="1"/>
      <w:numFmt w:val="bullet"/>
      <w:lvlText w:val="●"/>
      <w:lvlJc w:val="left"/>
      <w:pPr>
        <w:ind w:left="5107" w:hanging="360"/>
      </w:pPr>
      <w:rPr>
        <w:rFonts w:ascii="Noto Sans Symbols" w:eastAsia="Noto Sans Symbols" w:hAnsi="Noto Sans Symbols" w:cs="Noto Sans Symbols"/>
      </w:rPr>
    </w:lvl>
    <w:lvl w:ilvl="7">
      <w:start w:val="1"/>
      <w:numFmt w:val="bullet"/>
      <w:lvlText w:val="o"/>
      <w:lvlJc w:val="left"/>
      <w:pPr>
        <w:ind w:left="5827" w:hanging="360"/>
      </w:pPr>
      <w:rPr>
        <w:rFonts w:ascii="Courier New" w:eastAsia="Courier New" w:hAnsi="Courier New" w:cs="Courier New"/>
      </w:rPr>
    </w:lvl>
    <w:lvl w:ilvl="8">
      <w:start w:val="1"/>
      <w:numFmt w:val="bullet"/>
      <w:lvlText w:val="▪"/>
      <w:lvlJc w:val="left"/>
      <w:pPr>
        <w:ind w:left="6547" w:hanging="360"/>
      </w:pPr>
      <w:rPr>
        <w:rFonts w:ascii="Noto Sans Symbols" w:eastAsia="Noto Sans Symbols" w:hAnsi="Noto Sans Symbols" w:cs="Noto Sans Symbols"/>
      </w:rPr>
    </w:lvl>
  </w:abstractNum>
  <w:abstractNum w:abstractNumId="24" w15:restartNumberingAfterBreak="0">
    <w:nsid w:val="49FB640E"/>
    <w:multiLevelType w:val="multilevel"/>
    <w:tmpl w:val="811A2920"/>
    <w:lvl w:ilvl="0">
      <w:start w:val="1"/>
      <w:numFmt w:val="bullet"/>
      <w:lvlText w:val="−"/>
      <w:lvlJc w:val="left"/>
      <w:pPr>
        <w:ind w:left="880" w:hanging="360"/>
      </w:pPr>
      <w:rPr>
        <w:rFonts w:ascii="Noto Sans Symbols" w:eastAsia="Noto Sans Symbols" w:hAnsi="Noto Sans Symbols" w:cs="Noto Sans Symbols"/>
      </w:rPr>
    </w:lvl>
    <w:lvl w:ilvl="1">
      <w:start w:val="1"/>
      <w:numFmt w:val="bullet"/>
      <w:lvlText w:val="o"/>
      <w:lvlJc w:val="left"/>
      <w:pPr>
        <w:ind w:left="1600" w:hanging="360"/>
      </w:pPr>
      <w:rPr>
        <w:rFonts w:ascii="Courier New" w:eastAsia="Courier New" w:hAnsi="Courier New" w:cs="Courier New"/>
      </w:rPr>
    </w:lvl>
    <w:lvl w:ilvl="2">
      <w:start w:val="1"/>
      <w:numFmt w:val="bullet"/>
      <w:lvlText w:val="▪"/>
      <w:lvlJc w:val="left"/>
      <w:pPr>
        <w:ind w:left="2320" w:hanging="360"/>
      </w:pPr>
      <w:rPr>
        <w:rFonts w:ascii="Noto Sans Symbols" w:eastAsia="Noto Sans Symbols" w:hAnsi="Noto Sans Symbols" w:cs="Noto Sans Symbols"/>
      </w:rPr>
    </w:lvl>
    <w:lvl w:ilvl="3">
      <w:start w:val="1"/>
      <w:numFmt w:val="bullet"/>
      <w:lvlText w:val="●"/>
      <w:lvlJc w:val="left"/>
      <w:pPr>
        <w:ind w:left="3040" w:hanging="360"/>
      </w:pPr>
      <w:rPr>
        <w:rFonts w:ascii="Noto Sans Symbols" w:eastAsia="Noto Sans Symbols" w:hAnsi="Noto Sans Symbols" w:cs="Noto Sans Symbols"/>
      </w:rPr>
    </w:lvl>
    <w:lvl w:ilvl="4">
      <w:start w:val="1"/>
      <w:numFmt w:val="bullet"/>
      <w:lvlText w:val="o"/>
      <w:lvlJc w:val="left"/>
      <w:pPr>
        <w:ind w:left="3760" w:hanging="360"/>
      </w:pPr>
      <w:rPr>
        <w:rFonts w:ascii="Courier New" w:eastAsia="Courier New" w:hAnsi="Courier New" w:cs="Courier New"/>
      </w:rPr>
    </w:lvl>
    <w:lvl w:ilvl="5">
      <w:start w:val="1"/>
      <w:numFmt w:val="bullet"/>
      <w:lvlText w:val="▪"/>
      <w:lvlJc w:val="left"/>
      <w:pPr>
        <w:ind w:left="4480" w:hanging="360"/>
      </w:pPr>
      <w:rPr>
        <w:rFonts w:ascii="Noto Sans Symbols" w:eastAsia="Noto Sans Symbols" w:hAnsi="Noto Sans Symbols" w:cs="Noto Sans Symbols"/>
      </w:rPr>
    </w:lvl>
    <w:lvl w:ilvl="6">
      <w:start w:val="1"/>
      <w:numFmt w:val="bullet"/>
      <w:lvlText w:val="●"/>
      <w:lvlJc w:val="left"/>
      <w:pPr>
        <w:ind w:left="5200" w:hanging="360"/>
      </w:pPr>
      <w:rPr>
        <w:rFonts w:ascii="Noto Sans Symbols" w:eastAsia="Noto Sans Symbols" w:hAnsi="Noto Sans Symbols" w:cs="Noto Sans Symbols"/>
      </w:rPr>
    </w:lvl>
    <w:lvl w:ilvl="7">
      <w:start w:val="1"/>
      <w:numFmt w:val="bullet"/>
      <w:lvlText w:val="o"/>
      <w:lvlJc w:val="left"/>
      <w:pPr>
        <w:ind w:left="5920" w:hanging="360"/>
      </w:pPr>
      <w:rPr>
        <w:rFonts w:ascii="Courier New" w:eastAsia="Courier New" w:hAnsi="Courier New" w:cs="Courier New"/>
      </w:rPr>
    </w:lvl>
    <w:lvl w:ilvl="8">
      <w:start w:val="1"/>
      <w:numFmt w:val="bullet"/>
      <w:lvlText w:val="▪"/>
      <w:lvlJc w:val="left"/>
      <w:pPr>
        <w:ind w:left="6640" w:hanging="360"/>
      </w:pPr>
      <w:rPr>
        <w:rFonts w:ascii="Noto Sans Symbols" w:eastAsia="Noto Sans Symbols" w:hAnsi="Noto Sans Symbols" w:cs="Noto Sans Symbols"/>
      </w:rPr>
    </w:lvl>
  </w:abstractNum>
  <w:abstractNum w:abstractNumId="25" w15:restartNumberingAfterBreak="0">
    <w:nsid w:val="4B177AA4"/>
    <w:multiLevelType w:val="multilevel"/>
    <w:tmpl w:val="4F50144C"/>
    <w:lvl w:ilvl="0">
      <w:start w:val="1"/>
      <w:numFmt w:val="bullet"/>
      <w:lvlText w:val="−"/>
      <w:lvlJc w:val="left"/>
      <w:pPr>
        <w:ind w:left="816" w:hanging="360"/>
      </w:pPr>
      <w:rPr>
        <w:rFonts w:ascii="Noto Sans Symbols" w:eastAsia="Noto Sans Symbols" w:hAnsi="Noto Sans Symbols" w:cs="Noto Sans Symbols"/>
      </w:rPr>
    </w:lvl>
    <w:lvl w:ilvl="1">
      <w:start w:val="1"/>
      <w:numFmt w:val="bullet"/>
      <w:lvlText w:val="o"/>
      <w:lvlJc w:val="left"/>
      <w:pPr>
        <w:ind w:left="1536" w:hanging="360"/>
      </w:pPr>
      <w:rPr>
        <w:rFonts w:ascii="Courier New" w:eastAsia="Courier New" w:hAnsi="Courier New" w:cs="Courier New"/>
      </w:rPr>
    </w:lvl>
    <w:lvl w:ilvl="2">
      <w:start w:val="1"/>
      <w:numFmt w:val="bullet"/>
      <w:lvlText w:val="▪"/>
      <w:lvlJc w:val="left"/>
      <w:pPr>
        <w:ind w:left="2256" w:hanging="360"/>
      </w:pPr>
      <w:rPr>
        <w:rFonts w:ascii="Noto Sans Symbols" w:eastAsia="Noto Sans Symbols" w:hAnsi="Noto Sans Symbols" w:cs="Noto Sans Symbols"/>
      </w:rPr>
    </w:lvl>
    <w:lvl w:ilvl="3">
      <w:start w:val="1"/>
      <w:numFmt w:val="bullet"/>
      <w:lvlText w:val="●"/>
      <w:lvlJc w:val="left"/>
      <w:pPr>
        <w:ind w:left="2976" w:hanging="360"/>
      </w:pPr>
      <w:rPr>
        <w:rFonts w:ascii="Noto Sans Symbols" w:eastAsia="Noto Sans Symbols" w:hAnsi="Noto Sans Symbols" w:cs="Noto Sans Symbols"/>
      </w:rPr>
    </w:lvl>
    <w:lvl w:ilvl="4">
      <w:start w:val="1"/>
      <w:numFmt w:val="bullet"/>
      <w:lvlText w:val="o"/>
      <w:lvlJc w:val="left"/>
      <w:pPr>
        <w:ind w:left="3696" w:hanging="360"/>
      </w:pPr>
      <w:rPr>
        <w:rFonts w:ascii="Courier New" w:eastAsia="Courier New" w:hAnsi="Courier New" w:cs="Courier New"/>
      </w:rPr>
    </w:lvl>
    <w:lvl w:ilvl="5">
      <w:start w:val="1"/>
      <w:numFmt w:val="bullet"/>
      <w:lvlText w:val="▪"/>
      <w:lvlJc w:val="left"/>
      <w:pPr>
        <w:ind w:left="4416" w:hanging="360"/>
      </w:pPr>
      <w:rPr>
        <w:rFonts w:ascii="Noto Sans Symbols" w:eastAsia="Noto Sans Symbols" w:hAnsi="Noto Sans Symbols" w:cs="Noto Sans Symbols"/>
      </w:rPr>
    </w:lvl>
    <w:lvl w:ilvl="6">
      <w:start w:val="1"/>
      <w:numFmt w:val="bullet"/>
      <w:lvlText w:val="●"/>
      <w:lvlJc w:val="left"/>
      <w:pPr>
        <w:ind w:left="5136" w:hanging="360"/>
      </w:pPr>
      <w:rPr>
        <w:rFonts w:ascii="Noto Sans Symbols" w:eastAsia="Noto Sans Symbols" w:hAnsi="Noto Sans Symbols" w:cs="Noto Sans Symbols"/>
      </w:rPr>
    </w:lvl>
    <w:lvl w:ilvl="7">
      <w:start w:val="1"/>
      <w:numFmt w:val="bullet"/>
      <w:lvlText w:val="o"/>
      <w:lvlJc w:val="left"/>
      <w:pPr>
        <w:ind w:left="5856" w:hanging="360"/>
      </w:pPr>
      <w:rPr>
        <w:rFonts w:ascii="Courier New" w:eastAsia="Courier New" w:hAnsi="Courier New" w:cs="Courier New"/>
      </w:rPr>
    </w:lvl>
    <w:lvl w:ilvl="8">
      <w:start w:val="1"/>
      <w:numFmt w:val="bullet"/>
      <w:lvlText w:val="▪"/>
      <w:lvlJc w:val="left"/>
      <w:pPr>
        <w:ind w:left="6576" w:hanging="360"/>
      </w:pPr>
      <w:rPr>
        <w:rFonts w:ascii="Noto Sans Symbols" w:eastAsia="Noto Sans Symbols" w:hAnsi="Noto Sans Symbols" w:cs="Noto Sans Symbols"/>
      </w:rPr>
    </w:lvl>
  </w:abstractNum>
  <w:abstractNum w:abstractNumId="26" w15:restartNumberingAfterBreak="0">
    <w:nsid w:val="4B845800"/>
    <w:multiLevelType w:val="multilevel"/>
    <w:tmpl w:val="639CAE10"/>
    <w:lvl w:ilvl="0">
      <w:start w:val="1"/>
      <w:numFmt w:val="bullet"/>
      <w:lvlText w:val="−"/>
      <w:lvlJc w:val="left"/>
      <w:pPr>
        <w:ind w:left="817" w:hanging="360"/>
      </w:pPr>
      <w:rPr>
        <w:rFonts w:ascii="Noto Sans Symbols" w:eastAsia="Noto Sans Symbols" w:hAnsi="Noto Sans Symbols" w:cs="Noto Sans Symbols"/>
      </w:rPr>
    </w:lvl>
    <w:lvl w:ilvl="1">
      <w:start w:val="1"/>
      <w:numFmt w:val="bullet"/>
      <w:lvlText w:val="o"/>
      <w:lvlJc w:val="left"/>
      <w:pPr>
        <w:ind w:left="1537" w:hanging="360"/>
      </w:pPr>
      <w:rPr>
        <w:rFonts w:ascii="Courier New" w:eastAsia="Courier New" w:hAnsi="Courier New" w:cs="Courier New"/>
      </w:rPr>
    </w:lvl>
    <w:lvl w:ilvl="2">
      <w:start w:val="1"/>
      <w:numFmt w:val="bullet"/>
      <w:lvlText w:val="▪"/>
      <w:lvlJc w:val="left"/>
      <w:pPr>
        <w:ind w:left="2257" w:hanging="360"/>
      </w:pPr>
      <w:rPr>
        <w:rFonts w:ascii="Noto Sans Symbols" w:eastAsia="Noto Sans Symbols" w:hAnsi="Noto Sans Symbols" w:cs="Noto Sans Symbols"/>
      </w:rPr>
    </w:lvl>
    <w:lvl w:ilvl="3">
      <w:start w:val="1"/>
      <w:numFmt w:val="bullet"/>
      <w:lvlText w:val="●"/>
      <w:lvlJc w:val="left"/>
      <w:pPr>
        <w:ind w:left="2977" w:hanging="360"/>
      </w:pPr>
      <w:rPr>
        <w:rFonts w:ascii="Noto Sans Symbols" w:eastAsia="Noto Sans Symbols" w:hAnsi="Noto Sans Symbols" w:cs="Noto Sans Symbols"/>
      </w:rPr>
    </w:lvl>
    <w:lvl w:ilvl="4">
      <w:start w:val="1"/>
      <w:numFmt w:val="bullet"/>
      <w:lvlText w:val="o"/>
      <w:lvlJc w:val="left"/>
      <w:pPr>
        <w:ind w:left="3697" w:hanging="360"/>
      </w:pPr>
      <w:rPr>
        <w:rFonts w:ascii="Courier New" w:eastAsia="Courier New" w:hAnsi="Courier New" w:cs="Courier New"/>
      </w:rPr>
    </w:lvl>
    <w:lvl w:ilvl="5">
      <w:start w:val="1"/>
      <w:numFmt w:val="bullet"/>
      <w:lvlText w:val="▪"/>
      <w:lvlJc w:val="left"/>
      <w:pPr>
        <w:ind w:left="4417" w:hanging="360"/>
      </w:pPr>
      <w:rPr>
        <w:rFonts w:ascii="Noto Sans Symbols" w:eastAsia="Noto Sans Symbols" w:hAnsi="Noto Sans Symbols" w:cs="Noto Sans Symbols"/>
      </w:rPr>
    </w:lvl>
    <w:lvl w:ilvl="6">
      <w:start w:val="1"/>
      <w:numFmt w:val="bullet"/>
      <w:lvlText w:val="●"/>
      <w:lvlJc w:val="left"/>
      <w:pPr>
        <w:ind w:left="5137" w:hanging="360"/>
      </w:pPr>
      <w:rPr>
        <w:rFonts w:ascii="Noto Sans Symbols" w:eastAsia="Noto Sans Symbols" w:hAnsi="Noto Sans Symbols" w:cs="Noto Sans Symbols"/>
      </w:rPr>
    </w:lvl>
    <w:lvl w:ilvl="7">
      <w:start w:val="1"/>
      <w:numFmt w:val="bullet"/>
      <w:lvlText w:val="o"/>
      <w:lvlJc w:val="left"/>
      <w:pPr>
        <w:ind w:left="5857" w:hanging="360"/>
      </w:pPr>
      <w:rPr>
        <w:rFonts w:ascii="Courier New" w:eastAsia="Courier New" w:hAnsi="Courier New" w:cs="Courier New"/>
      </w:rPr>
    </w:lvl>
    <w:lvl w:ilvl="8">
      <w:start w:val="1"/>
      <w:numFmt w:val="bullet"/>
      <w:lvlText w:val="▪"/>
      <w:lvlJc w:val="left"/>
      <w:pPr>
        <w:ind w:left="6577" w:hanging="360"/>
      </w:pPr>
      <w:rPr>
        <w:rFonts w:ascii="Noto Sans Symbols" w:eastAsia="Noto Sans Symbols" w:hAnsi="Noto Sans Symbols" w:cs="Noto Sans Symbols"/>
      </w:rPr>
    </w:lvl>
  </w:abstractNum>
  <w:abstractNum w:abstractNumId="27" w15:restartNumberingAfterBreak="0">
    <w:nsid w:val="4F2A3503"/>
    <w:multiLevelType w:val="multilevel"/>
    <w:tmpl w:val="EFC4DCFC"/>
    <w:lvl w:ilvl="0">
      <w:start w:val="1"/>
      <w:numFmt w:val="bullet"/>
      <w:lvlText w:val="−"/>
      <w:lvlJc w:val="left"/>
      <w:pPr>
        <w:ind w:left="817" w:hanging="360"/>
      </w:pPr>
      <w:rPr>
        <w:rFonts w:ascii="Noto Sans Symbols" w:eastAsia="Noto Sans Symbols" w:hAnsi="Noto Sans Symbols" w:cs="Noto Sans Symbols"/>
      </w:rPr>
    </w:lvl>
    <w:lvl w:ilvl="1">
      <w:start w:val="1"/>
      <w:numFmt w:val="bullet"/>
      <w:lvlText w:val="o"/>
      <w:lvlJc w:val="left"/>
      <w:pPr>
        <w:ind w:left="1537" w:hanging="360"/>
      </w:pPr>
      <w:rPr>
        <w:rFonts w:ascii="Courier New" w:eastAsia="Courier New" w:hAnsi="Courier New" w:cs="Courier New"/>
      </w:rPr>
    </w:lvl>
    <w:lvl w:ilvl="2">
      <w:start w:val="1"/>
      <w:numFmt w:val="bullet"/>
      <w:lvlText w:val="▪"/>
      <w:lvlJc w:val="left"/>
      <w:pPr>
        <w:ind w:left="2257" w:hanging="360"/>
      </w:pPr>
      <w:rPr>
        <w:rFonts w:ascii="Noto Sans Symbols" w:eastAsia="Noto Sans Symbols" w:hAnsi="Noto Sans Symbols" w:cs="Noto Sans Symbols"/>
      </w:rPr>
    </w:lvl>
    <w:lvl w:ilvl="3">
      <w:start w:val="1"/>
      <w:numFmt w:val="bullet"/>
      <w:lvlText w:val="●"/>
      <w:lvlJc w:val="left"/>
      <w:pPr>
        <w:ind w:left="2977" w:hanging="360"/>
      </w:pPr>
      <w:rPr>
        <w:rFonts w:ascii="Noto Sans Symbols" w:eastAsia="Noto Sans Symbols" w:hAnsi="Noto Sans Symbols" w:cs="Noto Sans Symbols"/>
      </w:rPr>
    </w:lvl>
    <w:lvl w:ilvl="4">
      <w:start w:val="1"/>
      <w:numFmt w:val="bullet"/>
      <w:lvlText w:val="o"/>
      <w:lvlJc w:val="left"/>
      <w:pPr>
        <w:ind w:left="3697" w:hanging="360"/>
      </w:pPr>
      <w:rPr>
        <w:rFonts w:ascii="Courier New" w:eastAsia="Courier New" w:hAnsi="Courier New" w:cs="Courier New"/>
      </w:rPr>
    </w:lvl>
    <w:lvl w:ilvl="5">
      <w:start w:val="1"/>
      <w:numFmt w:val="bullet"/>
      <w:lvlText w:val="▪"/>
      <w:lvlJc w:val="left"/>
      <w:pPr>
        <w:ind w:left="4417" w:hanging="360"/>
      </w:pPr>
      <w:rPr>
        <w:rFonts w:ascii="Noto Sans Symbols" w:eastAsia="Noto Sans Symbols" w:hAnsi="Noto Sans Symbols" w:cs="Noto Sans Symbols"/>
      </w:rPr>
    </w:lvl>
    <w:lvl w:ilvl="6">
      <w:start w:val="1"/>
      <w:numFmt w:val="bullet"/>
      <w:lvlText w:val="●"/>
      <w:lvlJc w:val="left"/>
      <w:pPr>
        <w:ind w:left="5137" w:hanging="360"/>
      </w:pPr>
      <w:rPr>
        <w:rFonts w:ascii="Noto Sans Symbols" w:eastAsia="Noto Sans Symbols" w:hAnsi="Noto Sans Symbols" w:cs="Noto Sans Symbols"/>
      </w:rPr>
    </w:lvl>
    <w:lvl w:ilvl="7">
      <w:start w:val="1"/>
      <w:numFmt w:val="bullet"/>
      <w:lvlText w:val="o"/>
      <w:lvlJc w:val="left"/>
      <w:pPr>
        <w:ind w:left="5857" w:hanging="360"/>
      </w:pPr>
      <w:rPr>
        <w:rFonts w:ascii="Courier New" w:eastAsia="Courier New" w:hAnsi="Courier New" w:cs="Courier New"/>
      </w:rPr>
    </w:lvl>
    <w:lvl w:ilvl="8">
      <w:start w:val="1"/>
      <w:numFmt w:val="bullet"/>
      <w:lvlText w:val="▪"/>
      <w:lvlJc w:val="left"/>
      <w:pPr>
        <w:ind w:left="6577" w:hanging="360"/>
      </w:pPr>
      <w:rPr>
        <w:rFonts w:ascii="Noto Sans Symbols" w:eastAsia="Noto Sans Symbols" w:hAnsi="Noto Sans Symbols" w:cs="Noto Sans Symbols"/>
      </w:rPr>
    </w:lvl>
  </w:abstractNum>
  <w:abstractNum w:abstractNumId="28"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1503F6F"/>
    <w:multiLevelType w:val="multilevel"/>
    <w:tmpl w:val="87E017BC"/>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30" w15:restartNumberingAfterBreak="0">
    <w:nsid w:val="516B2D62"/>
    <w:multiLevelType w:val="hybridMultilevel"/>
    <w:tmpl w:val="B5AADE1A"/>
    <w:lvl w:ilvl="0" w:tplc="DB4C8892">
      <w:start w:val="1"/>
      <w:numFmt w:val="decimal"/>
      <w:suff w:val="space"/>
      <w:lvlText w:val="%1."/>
      <w:lvlJc w:val="left"/>
      <w:pPr>
        <w:ind w:left="929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31"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47F5FA7"/>
    <w:multiLevelType w:val="multilevel"/>
    <w:tmpl w:val="13BC61FE"/>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4F57C9E"/>
    <w:multiLevelType w:val="hybridMultilevel"/>
    <w:tmpl w:val="3AFAF2C6"/>
    <w:lvl w:ilvl="0" w:tplc="04190001">
      <w:start w:val="1"/>
      <w:numFmt w:val="bullet"/>
      <w:lvlText w:val=""/>
      <w:lvlJc w:val="left"/>
      <w:pPr>
        <w:ind w:left="816" w:hanging="360"/>
      </w:pPr>
      <w:rPr>
        <w:rFonts w:ascii="Symbol" w:hAnsi="Symbol" w:hint="default"/>
      </w:rPr>
    </w:lvl>
    <w:lvl w:ilvl="1" w:tplc="04190003" w:tentative="1">
      <w:start w:val="1"/>
      <w:numFmt w:val="bullet"/>
      <w:lvlText w:val="o"/>
      <w:lvlJc w:val="left"/>
      <w:pPr>
        <w:ind w:left="1536" w:hanging="360"/>
      </w:pPr>
      <w:rPr>
        <w:rFonts w:ascii="Courier New" w:hAnsi="Courier New" w:cs="Courier New" w:hint="default"/>
      </w:rPr>
    </w:lvl>
    <w:lvl w:ilvl="2" w:tplc="04190005" w:tentative="1">
      <w:start w:val="1"/>
      <w:numFmt w:val="bullet"/>
      <w:lvlText w:val=""/>
      <w:lvlJc w:val="left"/>
      <w:pPr>
        <w:ind w:left="2256" w:hanging="360"/>
      </w:pPr>
      <w:rPr>
        <w:rFonts w:ascii="Wingdings" w:hAnsi="Wingdings" w:hint="default"/>
      </w:rPr>
    </w:lvl>
    <w:lvl w:ilvl="3" w:tplc="04190001" w:tentative="1">
      <w:start w:val="1"/>
      <w:numFmt w:val="bullet"/>
      <w:lvlText w:val=""/>
      <w:lvlJc w:val="left"/>
      <w:pPr>
        <w:ind w:left="2976" w:hanging="360"/>
      </w:pPr>
      <w:rPr>
        <w:rFonts w:ascii="Symbol" w:hAnsi="Symbol" w:hint="default"/>
      </w:rPr>
    </w:lvl>
    <w:lvl w:ilvl="4" w:tplc="04190003" w:tentative="1">
      <w:start w:val="1"/>
      <w:numFmt w:val="bullet"/>
      <w:lvlText w:val="o"/>
      <w:lvlJc w:val="left"/>
      <w:pPr>
        <w:ind w:left="3696" w:hanging="360"/>
      </w:pPr>
      <w:rPr>
        <w:rFonts w:ascii="Courier New" w:hAnsi="Courier New" w:cs="Courier New" w:hint="default"/>
      </w:rPr>
    </w:lvl>
    <w:lvl w:ilvl="5" w:tplc="04190005" w:tentative="1">
      <w:start w:val="1"/>
      <w:numFmt w:val="bullet"/>
      <w:lvlText w:val=""/>
      <w:lvlJc w:val="left"/>
      <w:pPr>
        <w:ind w:left="4416" w:hanging="360"/>
      </w:pPr>
      <w:rPr>
        <w:rFonts w:ascii="Wingdings" w:hAnsi="Wingdings" w:hint="default"/>
      </w:rPr>
    </w:lvl>
    <w:lvl w:ilvl="6" w:tplc="04190001" w:tentative="1">
      <w:start w:val="1"/>
      <w:numFmt w:val="bullet"/>
      <w:lvlText w:val=""/>
      <w:lvlJc w:val="left"/>
      <w:pPr>
        <w:ind w:left="5136" w:hanging="360"/>
      </w:pPr>
      <w:rPr>
        <w:rFonts w:ascii="Symbol" w:hAnsi="Symbol" w:hint="default"/>
      </w:rPr>
    </w:lvl>
    <w:lvl w:ilvl="7" w:tplc="04190003" w:tentative="1">
      <w:start w:val="1"/>
      <w:numFmt w:val="bullet"/>
      <w:lvlText w:val="o"/>
      <w:lvlJc w:val="left"/>
      <w:pPr>
        <w:ind w:left="5856" w:hanging="360"/>
      </w:pPr>
      <w:rPr>
        <w:rFonts w:ascii="Courier New" w:hAnsi="Courier New" w:cs="Courier New" w:hint="default"/>
      </w:rPr>
    </w:lvl>
    <w:lvl w:ilvl="8" w:tplc="04190005" w:tentative="1">
      <w:start w:val="1"/>
      <w:numFmt w:val="bullet"/>
      <w:lvlText w:val=""/>
      <w:lvlJc w:val="left"/>
      <w:pPr>
        <w:ind w:left="6576" w:hanging="360"/>
      </w:pPr>
      <w:rPr>
        <w:rFonts w:ascii="Wingdings" w:hAnsi="Wingdings" w:hint="default"/>
      </w:rPr>
    </w:lvl>
  </w:abstractNum>
  <w:abstractNum w:abstractNumId="34" w15:restartNumberingAfterBreak="0">
    <w:nsid w:val="5C9B00A8"/>
    <w:multiLevelType w:val="multilevel"/>
    <w:tmpl w:val="93B2A078"/>
    <w:lvl w:ilvl="0">
      <w:start w:val="2"/>
      <w:numFmt w:val="decimal"/>
      <w:lvlText w:val="%1."/>
      <w:lvlJc w:val="left"/>
      <w:pPr>
        <w:ind w:left="660" w:hanging="660"/>
      </w:pPr>
      <w:rPr>
        <w:rFonts w:hint="default"/>
      </w:rPr>
    </w:lvl>
    <w:lvl w:ilvl="1">
      <w:start w:val="11"/>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5" w15:restartNumberingAfterBreak="0">
    <w:nsid w:val="5E1047C4"/>
    <w:multiLevelType w:val="multilevel"/>
    <w:tmpl w:val="B6B61B7A"/>
    <w:lvl w:ilvl="0">
      <w:start w:val="1"/>
      <w:numFmt w:val="bullet"/>
      <w:lvlText w:val="−"/>
      <w:lvlJc w:val="left"/>
      <w:pPr>
        <w:ind w:left="1800" w:hanging="360"/>
      </w:pPr>
      <w:rPr>
        <w:rFonts w:ascii="Noto Sans Symbols" w:eastAsia="Noto Sans Symbols" w:hAnsi="Noto Sans Symbols" w:cs="Noto Sans Symbols"/>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36" w15:restartNumberingAfterBreak="0">
    <w:nsid w:val="62064D4B"/>
    <w:multiLevelType w:val="hybridMultilevel"/>
    <w:tmpl w:val="5F7ED6C8"/>
    <w:lvl w:ilvl="0" w:tplc="ED7A034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80718F4"/>
    <w:multiLevelType w:val="hybridMultilevel"/>
    <w:tmpl w:val="9E0E18B2"/>
    <w:lvl w:ilvl="0" w:tplc="04190001">
      <w:start w:val="1"/>
      <w:numFmt w:val="bullet"/>
      <w:lvlText w:val=""/>
      <w:lvlJc w:val="left"/>
      <w:pPr>
        <w:ind w:left="720" w:hanging="360"/>
      </w:pPr>
      <w:rPr>
        <w:rFonts w:ascii="Symbol" w:hAnsi="Symbol" w:hint="default"/>
      </w:rPr>
    </w:lvl>
    <w:lvl w:ilvl="1" w:tplc="EC0C472A">
      <w:numFmt w:val="bullet"/>
      <w:lvlText w:val="•"/>
      <w:lvlJc w:val="left"/>
      <w:pPr>
        <w:ind w:left="1695" w:hanging="615"/>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C066B5C"/>
    <w:multiLevelType w:val="multilevel"/>
    <w:tmpl w:val="EBE42CD4"/>
    <w:lvl w:ilvl="0">
      <w:start w:val="3"/>
      <w:numFmt w:val="decimal"/>
      <w:lvlText w:val="%1."/>
      <w:lvlJc w:val="left"/>
      <w:pPr>
        <w:ind w:left="360" w:hanging="360"/>
      </w:pPr>
      <w:rPr>
        <w:rFonts w:eastAsia="Times New Roman" w:hint="default"/>
        <w:b/>
        <w:bCs/>
      </w:rPr>
    </w:lvl>
    <w:lvl w:ilvl="1">
      <w:start w:val="1"/>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39" w15:restartNumberingAfterBreak="0">
    <w:nsid w:val="6C511C4D"/>
    <w:multiLevelType w:val="hybridMultilevel"/>
    <w:tmpl w:val="C6A06E6A"/>
    <w:lvl w:ilvl="0" w:tplc="6262C1DA">
      <w:start w:val="1"/>
      <w:numFmt w:val="decimal"/>
      <w:lvlText w:val="%1."/>
      <w:lvlJc w:val="left"/>
      <w:pPr>
        <w:ind w:left="1069" w:hanging="360"/>
      </w:pPr>
      <w:rPr>
        <w:b w:val="0"/>
        <w:bCs/>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0" w15:restartNumberingAfterBreak="0">
    <w:nsid w:val="6C9A1168"/>
    <w:multiLevelType w:val="multilevel"/>
    <w:tmpl w:val="C8389844"/>
    <w:lvl w:ilvl="0">
      <w:start w:val="1"/>
      <w:numFmt w:val="bullet"/>
      <w:lvlText w:val="−"/>
      <w:lvlJc w:val="left"/>
      <w:pPr>
        <w:ind w:left="817" w:hanging="360"/>
      </w:pPr>
      <w:rPr>
        <w:rFonts w:ascii="Noto Sans Symbols" w:eastAsia="Noto Sans Symbols" w:hAnsi="Noto Sans Symbols" w:cs="Noto Sans Symbols"/>
      </w:rPr>
    </w:lvl>
    <w:lvl w:ilvl="1">
      <w:start w:val="1"/>
      <w:numFmt w:val="bullet"/>
      <w:lvlText w:val="o"/>
      <w:lvlJc w:val="left"/>
      <w:pPr>
        <w:ind w:left="1537" w:hanging="360"/>
      </w:pPr>
      <w:rPr>
        <w:rFonts w:ascii="Courier New" w:eastAsia="Courier New" w:hAnsi="Courier New" w:cs="Courier New"/>
      </w:rPr>
    </w:lvl>
    <w:lvl w:ilvl="2">
      <w:start w:val="1"/>
      <w:numFmt w:val="bullet"/>
      <w:lvlText w:val="▪"/>
      <w:lvlJc w:val="left"/>
      <w:pPr>
        <w:ind w:left="2257" w:hanging="360"/>
      </w:pPr>
      <w:rPr>
        <w:rFonts w:ascii="Noto Sans Symbols" w:eastAsia="Noto Sans Symbols" w:hAnsi="Noto Sans Symbols" w:cs="Noto Sans Symbols"/>
      </w:rPr>
    </w:lvl>
    <w:lvl w:ilvl="3">
      <w:start w:val="1"/>
      <w:numFmt w:val="bullet"/>
      <w:lvlText w:val="●"/>
      <w:lvlJc w:val="left"/>
      <w:pPr>
        <w:ind w:left="2977" w:hanging="360"/>
      </w:pPr>
      <w:rPr>
        <w:rFonts w:ascii="Noto Sans Symbols" w:eastAsia="Noto Sans Symbols" w:hAnsi="Noto Sans Symbols" w:cs="Noto Sans Symbols"/>
      </w:rPr>
    </w:lvl>
    <w:lvl w:ilvl="4">
      <w:start w:val="1"/>
      <w:numFmt w:val="bullet"/>
      <w:lvlText w:val="o"/>
      <w:lvlJc w:val="left"/>
      <w:pPr>
        <w:ind w:left="3697" w:hanging="360"/>
      </w:pPr>
      <w:rPr>
        <w:rFonts w:ascii="Courier New" w:eastAsia="Courier New" w:hAnsi="Courier New" w:cs="Courier New"/>
      </w:rPr>
    </w:lvl>
    <w:lvl w:ilvl="5">
      <w:start w:val="1"/>
      <w:numFmt w:val="bullet"/>
      <w:lvlText w:val="▪"/>
      <w:lvlJc w:val="left"/>
      <w:pPr>
        <w:ind w:left="4417" w:hanging="360"/>
      </w:pPr>
      <w:rPr>
        <w:rFonts w:ascii="Noto Sans Symbols" w:eastAsia="Noto Sans Symbols" w:hAnsi="Noto Sans Symbols" w:cs="Noto Sans Symbols"/>
      </w:rPr>
    </w:lvl>
    <w:lvl w:ilvl="6">
      <w:start w:val="1"/>
      <w:numFmt w:val="bullet"/>
      <w:lvlText w:val="●"/>
      <w:lvlJc w:val="left"/>
      <w:pPr>
        <w:ind w:left="5137" w:hanging="360"/>
      </w:pPr>
      <w:rPr>
        <w:rFonts w:ascii="Noto Sans Symbols" w:eastAsia="Noto Sans Symbols" w:hAnsi="Noto Sans Symbols" w:cs="Noto Sans Symbols"/>
      </w:rPr>
    </w:lvl>
    <w:lvl w:ilvl="7">
      <w:start w:val="1"/>
      <w:numFmt w:val="bullet"/>
      <w:lvlText w:val="o"/>
      <w:lvlJc w:val="left"/>
      <w:pPr>
        <w:ind w:left="5857" w:hanging="360"/>
      </w:pPr>
      <w:rPr>
        <w:rFonts w:ascii="Courier New" w:eastAsia="Courier New" w:hAnsi="Courier New" w:cs="Courier New"/>
      </w:rPr>
    </w:lvl>
    <w:lvl w:ilvl="8">
      <w:start w:val="1"/>
      <w:numFmt w:val="bullet"/>
      <w:lvlText w:val="▪"/>
      <w:lvlJc w:val="left"/>
      <w:pPr>
        <w:ind w:left="6577" w:hanging="360"/>
      </w:pPr>
      <w:rPr>
        <w:rFonts w:ascii="Noto Sans Symbols" w:eastAsia="Noto Sans Symbols" w:hAnsi="Noto Sans Symbols" w:cs="Noto Sans Symbols"/>
      </w:rPr>
    </w:lvl>
  </w:abstractNum>
  <w:abstractNum w:abstractNumId="41" w15:restartNumberingAfterBreak="0">
    <w:nsid w:val="6C9F64AA"/>
    <w:multiLevelType w:val="multilevel"/>
    <w:tmpl w:val="5E72B0CE"/>
    <w:lvl w:ilvl="0">
      <w:start w:val="2"/>
      <w:numFmt w:val="decimal"/>
      <w:lvlText w:val="%1."/>
      <w:lvlJc w:val="left"/>
      <w:pPr>
        <w:ind w:left="360" w:hanging="360"/>
      </w:pPr>
    </w:lvl>
    <w:lvl w:ilvl="1">
      <w:start w:val="5"/>
      <w:numFmt w:val="decimal"/>
      <w:lvlText w:val="%1.%2."/>
      <w:lvlJc w:val="left"/>
      <w:pPr>
        <w:ind w:left="2291" w:hanging="360"/>
      </w:pPr>
      <w:rPr>
        <w:rFonts w:ascii="Times New Roman" w:hAnsi="Times New Roman" w:cs="Times New Roman" w:hint="default"/>
        <w:sz w:val="24"/>
        <w:szCs w:val="24"/>
      </w:rPr>
    </w:lvl>
    <w:lvl w:ilvl="2">
      <w:start w:val="1"/>
      <w:numFmt w:val="decimal"/>
      <w:lvlText w:val="%1.%2.%3."/>
      <w:lvlJc w:val="left"/>
      <w:pPr>
        <w:ind w:left="4582" w:hanging="720"/>
      </w:pPr>
    </w:lvl>
    <w:lvl w:ilvl="3">
      <w:start w:val="1"/>
      <w:numFmt w:val="decimal"/>
      <w:lvlText w:val="%1.%2.%3.%4."/>
      <w:lvlJc w:val="left"/>
      <w:pPr>
        <w:ind w:left="6513" w:hanging="720"/>
      </w:pPr>
    </w:lvl>
    <w:lvl w:ilvl="4">
      <w:start w:val="1"/>
      <w:numFmt w:val="decimal"/>
      <w:lvlText w:val="%1.%2.%3.%4.%5."/>
      <w:lvlJc w:val="left"/>
      <w:pPr>
        <w:ind w:left="8804" w:hanging="1080"/>
      </w:pPr>
    </w:lvl>
    <w:lvl w:ilvl="5">
      <w:start w:val="1"/>
      <w:numFmt w:val="decimal"/>
      <w:lvlText w:val="%1.%2.%3.%4.%5.%6."/>
      <w:lvlJc w:val="left"/>
      <w:pPr>
        <w:ind w:left="10735" w:hanging="1080"/>
      </w:pPr>
    </w:lvl>
    <w:lvl w:ilvl="6">
      <w:start w:val="1"/>
      <w:numFmt w:val="decimal"/>
      <w:lvlText w:val="%1.%2.%3.%4.%5.%6.%7."/>
      <w:lvlJc w:val="left"/>
      <w:pPr>
        <w:ind w:left="13026" w:hanging="1440"/>
      </w:pPr>
    </w:lvl>
    <w:lvl w:ilvl="7">
      <w:start w:val="1"/>
      <w:numFmt w:val="decimal"/>
      <w:lvlText w:val="%1.%2.%3.%4.%5.%6.%7.%8."/>
      <w:lvlJc w:val="left"/>
      <w:pPr>
        <w:ind w:left="14957" w:hanging="1440"/>
      </w:pPr>
    </w:lvl>
    <w:lvl w:ilvl="8">
      <w:start w:val="1"/>
      <w:numFmt w:val="decimal"/>
      <w:lvlText w:val="%1.%2.%3.%4.%5.%6.%7.%8.%9."/>
      <w:lvlJc w:val="left"/>
      <w:pPr>
        <w:ind w:left="17248" w:hanging="1800"/>
      </w:pPr>
    </w:lvl>
  </w:abstractNum>
  <w:abstractNum w:abstractNumId="42" w15:restartNumberingAfterBreak="0">
    <w:nsid w:val="71C55860"/>
    <w:multiLevelType w:val="hybridMultilevel"/>
    <w:tmpl w:val="44B0A986"/>
    <w:lvl w:ilvl="0" w:tplc="08FE46D4">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43"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C3B2C1E"/>
    <w:multiLevelType w:val="hybridMultilevel"/>
    <w:tmpl w:val="708876DA"/>
    <w:lvl w:ilvl="0" w:tplc="04190001">
      <w:start w:val="1"/>
      <w:numFmt w:val="bullet"/>
      <w:lvlText w:val=""/>
      <w:lvlJc w:val="left"/>
      <w:pPr>
        <w:ind w:left="1536" w:hanging="360"/>
      </w:pPr>
      <w:rPr>
        <w:rFonts w:ascii="Symbol" w:hAnsi="Symbol" w:hint="default"/>
      </w:rPr>
    </w:lvl>
    <w:lvl w:ilvl="1" w:tplc="04190003" w:tentative="1">
      <w:start w:val="1"/>
      <w:numFmt w:val="bullet"/>
      <w:lvlText w:val="o"/>
      <w:lvlJc w:val="left"/>
      <w:pPr>
        <w:ind w:left="2256" w:hanging="360"/>
      </w:pPr>
      <w:rPr>
        <w:rFonts w:ascii="Courier New" w:hAnsi="Courier New" w:cs="Courier New" w:hint="default"/>
      </w:rPr>
    </w:lvl>
    <w:lvl w:ilvl="2" w:tplc="04190005" w:tentative="1">
      <w:start w:val="1"/>
      <w:numFmt w:val="bullet"/>
      <w:lvlText w:val=""/>
      <w:lvlJc w:val="left"/>
      <w:pPr>
        <w:ind w:left="2976" w:hanging="360"/>
      </w:pPr>
      <w:rPr>
        <w:rFonts w:ascii="Wingdings" w:hAnsi="Wingdings" w:hint="default"/>
      </w:rPr>
    </w:lvl>
    <w:lvl w:ilvl="3" w:tplc="04190001" w:tentative="1">
      <w:start w:val="1"/>
      <w:numFmt w:val="bullet"/>
      <w:lvlText w:val=""/>
      <w:lvlJc w:val="left"/>
      <w:pPr>
        <w:ind w:left="3696" w:hanging="360"/>
      </w:pPr>
      <w:rPr>
        <w:rFonts w:ascii="Symbol" w:hAnsi="Symbol" w:hint="default"/>
      </w:rPr>
    </w:lvl>
    <w:lvl w:ilvl="4" w:tplc="04190003" w:tentative="1">
      <w:start w:val="1"/>
      <w:numFmt w:val="bullet"/>
      <w:lvlText w:val="o"/>
      <w:lvlJc w:val="left"/>
      <w:pPr>
        <w:ind w:left="4416" w:hanging="360"/>
      </w:pPr>
      <w:rPr>
        <w:rFonts w:ascii="Courier New" w:hAnsi="Courier New" w:cs="Courier New" w:hint="default"/>
      </w:rPr>
    </w:lvl>
    <w:lvl w:ilvl="5" w:tplc="04190005" w:tentative="1">
      <w:start w:val="1"/>
      <w:numFmt w:val="bullet"/>
      <w:lvlText w:val=""/>
      <w:lvlJc w:val="left"/>
      <w:pPr>
        <w:ind w:left="5136" w:hanging="360"/>
      </w:pPr>
      <w:rPr>
        <w:rFonts w:ascii="Wingdings" w:hAnsi="Wingdings" w:hint="default"/>
      </w:rPr>
    </w:lvl>
    <w:lvl w:ilvl="6" w:tplc="04190001" w:tentative="1">
      <w:start w:val="1"/>
      <w:numFmt w:val="bullet"/>
      <w:lvlText w:val=""/>
      <w:lvlJc w:val="left"/>
      <w:pPr>
        <w:ind w:left="5856" w:hanging="360"/>
      </w:pPr>
      <w:rPr>
        <w:rFonts w:ascii="Symbol" w:hAnsi="Symbol" w:hint="default"/>
      </w:rPr>
    </w:lvl>
    <w:lvl w:ilvl="7" w:tplc="04190003" w:tentative="1">
      <w:start w:val="1"/>
      <w:numFmt w:val="bullet"/>
      <w:lvlText w:val="o"/>
      <w:lvlJc w:val="left"/>
      <w:pPr>
        <w:ind w:left="6576" w:hanging="360"/>
      </w:pPr>
      <w:rPr>
        <w:rFonts w:ascii="Courier New" w:hAnsi="Courier New" w:cs="Courier New" w:hint="default"/>
      </w:rPr>
    </w:lvl>
    <w:lvl w:ilvl="8" w:tplc="04190005" w:tentative="1">
      <w:start w:val="1"/>
      <w:numFmt w:val="bullet"/>
      <w:lvlText w:val=""/>
      <w:lvlJc w:val="left"/>
      <w:pPr>
        <w:ind w:left="7296" w:hanging="360"/>
      </w:pPr>
      <w:rPr>
        <w:rFonts w:ascii="Wingdings" w:hAnsi="Wingdings" w:hint="default"/>
      </w:rPr>
    </w:lvl>
  </w:abstractNum>
  <w:abstractNum w:abstractNumId="45" w15:restartNumberingAfterBreak="0">
    <w:nsid w:val="7E832B69"/>
    <w:multiLevelType w:val="multilevel"/>
    <w:tmpl w:val="1BB8E1A2"/>
    <w:lvl w:ilvl="0">
      <w:start w:val="1"/>
      <w:numFmt w:val="bullet"/>
      <w:lvlText w:val="−"/>
      <w:lvlJc w:val="left"/>
      <w:pPr>
        <w:ind w:left="816" w:hanging="360"/>
      </w:pPr>
      <w:rPr>
        <w:rFonts w:ascii="Noto Sans Symbols" w:eastAsia="Noto Sans Symbols" w:hAnsi="Noto Sans Symbols" w:cs="Noto Sans Symbols"/>
      </w:rPr>
    </w:lvl>
    <w:lvl w:ilvl="1">
      <w:start w:val="1"/>
      <w:numFmt w:val="bullet"/>
      <w:lvlText w:val="o"/>
      <w:lvlJc w:val="left"/>
      <w:pPr>
        <w:ind w:left="1536" w:hanging="360"/>
      </w:pPr>
      <w:rPr>
        <w:rFonts w:ascii="Courier New" w:eastAsia="Courier New" w:hAnsi="Courier New" w:cs="Courier New"/>
      </w:rPr>
    </w:lvl>
    <w:lvl w:ilvl="2">
      <w:start w:val="1"/>
      <w:numFmt w:val="bullet"/>
      <w:lvlText w:val="▪"/>
      <w:lvlJc w:val="left"/>
      <w:pPr>
        <w:ind w:left="2256" w:hanging="360"/>
      </w:pPr>
      <w:rPr>
        <w:rFonts w:ascii="Noto Sans Symbols" w:eastAsia="Noto Sans Symbols" w:hAnsi="Noto Sans Symbols" w:cs="Noto Sans Symbols"/>
      </w:rPr>
    </w:lvl>
    <w:lvl w:ilvl="3">
      <w:start w:val="1"/>
      <w:numFmt w:val="bullet"/>
      <w:lvlText w:val="●"/>
      <w:lvlJc w:val="left"/>
      <w:pPr>
        <w:ind w:left="2976" w:hanging="360"/>
      </w:pPr>
      <w:rPr>
        <w:rFonts w:ascii="Noto Sans Symbols" w:eastAsia="Noto Sans Symbols" w:hAnsi="Noto Sans Symbols" w:cs="Noto Sans Symbols"/>
      </w:rPr>
    </w:lvl>
    <w:lvl w:ilvl="4">
      <w:start w:val="1"/>
      <w:numFmt w:val="bullet"/>
      <w:lvlText w:val="o"/>
      <w:lvlJc w:val="left"/>
      <w:pPr>
        <w:ind w:left="3696" w:hanging="360"/>
      </w:pPr>
      <w:rPr>
        <w:rFonts w:ascii="Courier New" w:eastAsia="Courier New" w:hAnsi="Courier New" w:cs="Courier New"/>
      </w:rPr>
    </w:lvl>
    <w:lvl w:ilvl="5">
      <w:start w:val="1"/>
      <w:numFmt w:val="bullet"/>
      <w:lvlText w:val="▪"/>
      <w:lvlJc w:val="left"/>
      <w:pPr>
        <w:ind w:left="4416" w:hanging="360"/>
      </w:pPr>
      <w:rPr>
        <w:rFonts w:ascii="Noto Sans Symbols" w:eastAsia="Noto Sans Symbols" w:hAnsi="Noto Sans Symbols" w:cs="Noto Sans Symbols"/>
      </w:rPr>
    </w:lvl>
    <w:lvl w:ilvl="6">
      <w:start w:val="1"/>
      <w:numFmt w:val="bullet"/>
      <w:lvlText w:val="●"/>
      <w:lvlJc w:val="left"/>
      <w:pPr>
        <w:ind w:left="5136" w:hanging="360"/>
      </w:pPr>
      <w:rPr>
        <w:rFonts w:ascii="Noto Sans Symbols" w:eastAsia="Noto Sans Symbols" w:hAnsi="Noto Sans Symbols" w:cs="Noto Sans Symbols"/>
      </w:rPr>
    </w:lvl>
    <w:lvl w:ilvl="7">
      <w:start w:val="1"/>
      <w:numFmt w:val="bullet"/>
      <w:lvlText w:val="o"/>
      <w:lvlJc w:val="left"/>
      <w:pPr>
        <w:ind w:left="5856" w:hanging="360"/>
      </w:pPr>
      <w:rPr>
        <w:rFonts w:ascii="Courier New" w:eastAsia="Courier New" w:hAnsi="Courier New" w:cs="Courier New"/>
      </w:rPr>
    </w:lvl>
    <w:lvl w:ilvl="8">
      <w:start w:val="1"/>
      <w:numFmt w:val="bullet"/>
      <w:lvlText w:val="▪"/>
      <w:lvlJc w:val="left"/>
      <w:pPr>
        <w:ind w:left="6576" w:hanging="360"/>
      </w:pPr>
      <w:rPr>
        <w:rFonts w:ascii="Noto Sans Symbols" w:eastAsia="Noto Sans Symbols" w:hAnsi="Noto Sans Symbols" w:cs="Noto Sans Symbols"/>
      </w:rPr>
    </w:lvl>
  </w:abstractNum>
  <w:num w:numId="1" w16cid:durableId="485514720">
    <w:abstractNumId w:val="4"/>
  </w:num>
  <w:num w:numId="2" w16cid:durableId="19555532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35710716">
    <w:abstractNumId w:val="30"/>
  </w:num>
  <w:num w:numId="4" w16cid:durableId="1156727737">
    <w:abstractNumId w:val="12"/>
  </w:num>
  <w:num w:numId="5" w16cid:durableId="220561354">
    <w:abstractNumId w:val="42"/>
  </w:num>
  <w:num w:numId="6" w16cid:durableId="9738690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94535280">
    <w:abstractNumId w:val="18"/>
  </w:num>
  <w:num w:numId="8" w16cid:durableId="232813723">
    <w:abstractNumId w:val="11"/>
  </w:num>
  <w:num w:numId="9" w16cid:durableId="1974097610">
    <w:abstractNumId w:val="31"/>
  </w:num>
  <w:num w:numId="10" w16cid:durableId="58597381">
    <w:abstractNumId w:val="20"/>
  </w:num>
  <w:num w:numId="11" w16cid:durableId="1035932421">
    <w:abstractNumId w:val="28"/>
  </w:num>
  <w:num w:numId="12" w16cid:durableId="1763796162">
    <w:abstractNumId w:val="1"/>
  </w:num>
  <w:num w:numId="13" w16cid:durableId="600450329">
    <w:abstractNumId w:val="17"/>
  </w:num>
  <w:num w:numId="14" w16cid:durableId="403915977">
    <w:abstractNumId w:val="10"/>
  </w:num>
  <w:num w:numId="15" w16cid:durableId="335766044">
    <w:abstractNumId w:val="43"/>
  </w:num>
  <w:num w:numId="16" w16cid:durableId="1452825145">
    <w:abstractNumId w:val="29"/>
  </w:num>
  <w:num w:numId="17" w16cid:durableId="104810954">
    <w:abstractNumId w:val="38"/>
  </w:num>
  <w:num w:numId="18" w16cid:durableId="1638534866">
    <w:abstractNumId w:val="34"/>
  </w:num>
  <w:num w:numId="19" w16cid:durableId="2077361907">
    <w:abstractNumId w:val="19"/>
  </w:num>
  <w:num w:numId="20" w16cid:durableId="1499346665">
    <w:abstractNumId w:val="2"/>
  </w:num>
  <w:num w:numId="21" w16cid:durableId="1196650993">
    <w:abstractNumId w:val="35"/>
  </w:num>
  <w:num w:numId="22" w16cid:durableId="25178150">
    <w:abstractNumId w:val="15"/>
  </w:num>
  <w:num w:numId="23" w16cid:durableId="1355036710">
    <w:abstractNumId w:val="0"/>
  </w:num>
  <w:num w:numId="24" w16cid:durableId="1306741938">
    <w:abstractNumId w:val="26"/>
  </w:num>
  <w:num w:numId="25" w16cid:durableId="513568723">
    <w:abstractNumId w:val="45"/>
  </w:num>
  <w:num w:numId="26" w16cid:durableId="870803087">
    <w:abstractNumId w:val="13"/>
  </w:num>
  <w:num w:numId="27" w16cid:durableId="1118988691">
    <w:abstractNumId w:val="40"/>
  </w:num>
  <w:num w:numId="28" w16cid:durableId="1817139661">
    <w:abstractNumId w:val="25"/>
  </w:num>
  <w:num w:numId="29" w16cid:durableId="1156147981">
    <w:abstractNumId w:val="22"/>
  </w:num>
  <w:num w:numId="30" w16cid:durableId="375204855">
    <w:abstractNumId w:val="24"/>
  </w:num>
  <w:num w:numId="31" w16cid:durableId="1429352755">
    <w:abstractNumId w:val="27"/>
  </w:num>
  <w:num w:numId="32" w16cid:durableId="789007350">
    <w:abstractNumId w:val="6"/>
  </w:num>
  <w:num w:numId="33" w16cid:durableId="1833064423">
    <w:abstractNumId w:val="16"/>
  </w:num>
  <w:num w:numId="34" w16cid:durableId="46799778">
    <w:abstractNumId w:val="23"/>
  </w:num>
  <w:num w:numId="35" w16cid:durableId="999969477">
    <w:abstractNumId w:val="21"/>
  </w:num>
  <w:num w:numId="36" w16cid:durableId="334461805">
    <w:abstractNumId w:val="3"/>
  </w:num>
  <w:num w:numId="37" w16cid:durableId="1213662521">
    <w:abstractNumId w:val="8"/>
  </w:num>
  <w:num w:numId="38" w16cid:durableId="5668856">
    <w:abstractNumId w:val="14"/>
  </w:num>
  <w:num w:numId="39" w16cid:durableId="1932355093">
    <w:abstractNumId w:val="36"/>
  </w:num>
  <w:num w:numId="40" w16cid:durableId="806315219">
    <w:abstractNumId w:val="33"/>
  </w:num>
  <w:num w:numId="41" w16cid:durableId="1098866401">
    <w:abstractNumId w:val="44"/>
  </w:num>
  <w:num w:numId="42" w16cid:durableId="448625199">
    <w:abstractNumId w:val="7"/>
  </w:num>
  <w:num w:numId="43" w16cid:durableId="621769384">
    <w:abstractNumId w:val="37"/>
  </w:num>
  <w:num w:numId="44" w16cid:durableId="2032409849">
    <w:abstractNumId w:val="9"/>
  </w:num>
  <w:num w:numId="45" w16cid:durableId="119690911">
    <w:abstractNumId w:val="5"/>
  </w:num>
  <w:num w:numId="46" w16cid:durableId="688027003">
    <w:abstractNumId w:val="4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E4D"/>
    <w:rsid w:val="00034185"/>
    <w:rsid w:val="00044CFF"/>
    <w:rsid w:val="00045CCB"/>
    <w:rsid w:val="00047B03"/>
    <w:rsid w:val="0005563B"/>
    <w:rsid w:val="000831BD"/>
    <w:rsid w:val="00085451"/>
    <w:rsid w:val="000861C0"/>
    <w:rsid w:val="00087828"/>
    <w:rsid w:val="0009257F"/>
    <w:rsid w:val="00093A0B"/>
    <w:rsid w:val="00096BFF"/>
    <w:rsid w:val="000979BB"/>
    <w:rsid w:val="000C66AB"/>
    <w:rsid w:val="000D2D44"/>
    <w:rsid w:val="000E7B55"/>
    <w:rsid w:val="000E7FC5"/>
    <w:rsid w:val="00100861"/>
    <w:rsid w:val="001020DF"/>
    <w:rsid w:val="00110187"/>
    <w:rsid w:val="0011072D"/>
    <w:rsid w:val="00122C39"/>
    <w:rsid w:val="001230E9"/>
    <w:rsid w:val="001413A0"/>
    <w:rsid w:val="00141512"/>
    <w:rsid w:val="001427DF"/>
    <w:rsid w:val="00145548"/>
    <w:rsid w:val="00161E69"/>
    <w:rsid w:val="001639A8"/>
    <w:rsid w:val="00165557"/>
    <w:rsid w:val="0017184A"/>
    <w:rsid w:val="00186185"/>
    <w:rsid w:val="00187893"/>
    <w:rsid w:val="00193421"/>
    <w:rsid w:val="00194CC8"/>
    <w:rsid w:val="001B3897"/>
    <w:rsid w:val="001D4612"/>
    <w:rsid w:val="001E48DF"/>
    <w:rsid w:val="001F129D"/>
    <w:rsid w:val="001F33D3"/>
    <w:rsid w:val="0020161F"/>
    <w:rsid w:val="00202CF6"/>
    <w:rsid w:val="00205DFA"/>
    <w:rsid w:val="0020605F"/>
    <w:rsid w:val="00206487"/>
    <w:rsid w:val="0020666D"/>
    <w:rsid w:val="00210C45"/>
    <w:rsid w:val="00237858"/>
    <w:rsid w:val="00242E05"/>
    <w:rsid w:val="0024480F"/>
    <w:rsid w:val="002463EA"/>
    <w:rsid w:val="00246D9C"/>
    <w:rsid w:val="002528EC"/>
    <w:rsid w:val="00266775"/>
    <w:rsid w:val="00282A86"/>
    <w:rsid w:val="00286BD3"/>
    <w:rsid w:val="0029390B"/>
    <w:rsid w:val="002A2D00"/>
    <w:rsid w:val="002B6B50"/>
    <w:rsid w:val="002D7388"/>
    <w:rsid w:val="002D73AC"/>
    <w:rsid w:val="002E361C"/>
    <w:rsid w:val="002E5376"/>
    <w:rsid w:val="002F15D7"/>
    <w:rsid w:val="002F3067"/>
    <w:rsid w:val="002F4116"/>
    <w:rsid w:val="0031675F"/>
    <w:rsid w:val="003227FC"/>
    <w:rsid w:val="00323DEE"/>
    <w:rsid w:val="0032673D"/>
    <w:rsid w:val="003273EB"/>
    <w:rsid w:val="00331FC8"/>
    <w:rsid w:val="0033200D"/>
    <w:rsid w:val="003345B7"/>
    <w:rsid w:val="00336C9C"/>
    <w:rsid w:val="00337EDE"/>
    <w:rsid w:val="00342F48"/>
    <w:rsid w:val="00344EC3"/>
    <w:rsid w:val="00360A2E"/>
    <w:rsid w:val="00370E4D"/>
    <w:rsid w:val="00383308"/>
    <w:rsid w:val="00393DF3"/>
    <w:rsid w:val="003B645F"/>
    <w:rsid w:val="003D4FB5"/>
    <w:rsid w:val="003E14D3"/>
    <w:rsid w:val="003F06B0"/>
    <w:rsid w:val="003F590D"/>
    <w:rsid w:val="003F7B45"/>
    <w:rsid w:val="0040117B"/>
    <w:rsid w:val="004026A3"/>
    <w:rsid w:val="004035C7"/>
    <w:rsid w:val="00414848"/>
    <w:rsid w:val="00416300"/>
    <w:rsid w:val="00420849"/>
    <w:rsid w:val="00425B91"/>
    <w:rsid w:val="00451940"/>
    <w:rsid w:val="004719F1"/>
    <w:rsid w:val="0048484D"/>
    <w:rsid w:val="00497ADB"/>
    <w:rsid w:val="004A3CD6"/>
    <w:rsid w:val="004A3F76"/>
    <w:rsid w:val="004B0677"/>
    <w:rsid w:val="004B41FD"/>
    <w:rsid w:val="004B46B1"/>
    <w:rsid w:val="004C1C5D"/>
    <w:rsid w:val="004E0BBE"/>
    <w:rsid w:val="004F4D30"/>
    <w:rsid w:val="00502DAD"/>
    <w:rsid w:val="00514455"/>
    <w:rsid w:val="00517B49"/>
    <w:rsid w:val="005201D4"/>
    <w:rsid w:val="0052280C"/>
    <w:rsid w:val="0053523C"/>
    <w:rsid w:val="005354D2"/>
    <w:rsid w:val="00546CF3"/>
    <w:rsid w:val="005576B2"/>
    <w:rsid w:val="00570AF0"/>
    <w:rsid w:val="00577678"/>
    <w:rsid w:val="00581B13"/>
    <w:rsid w:val="00586D79"/>
    <w:rsid w:val="00594EB2"/>
    <w:rsid w:val="005A6C79"/>
    <w:rsid w:val="005B4ACB"/>
    <w:rsid w:val="005B7390"/>
    <w:rsid w:val="005C6BF5"/>
    <w:rsid w:val="005C6EE7"/>
    <w:rsid w:val="005D2B65"/>
    <w:rsid w:val="005E2ADA"/>
    <w:rsid w:val="006027EF"/>
    <w:rsid w:val="0061615A"/>
    <w:rsid w:val="006218DD"/>
    <w:rsid w:val="0064399E"/>
    <w:rsid w:val="00655CED"/>
    <w:rsid w:val="00663248"/>
    <w:rsid w:val="00692436"/>
    <w:rsid w:val="0069361F"/>
    <w:rsid w:val="006A14BC"/>
    <w:rsid w:val="006D01BF"/>
    <w:rsid w:val="006D1603"/>
    <w:rsid w:val="006D3165"/>
    <w:rsid w:val="006E1045"/>
    <w:rsid w:val="006F11C7"/>
    <w:rsid w:val="00706F87"/>
    <w:rsid w:val="007142C9"/>
    <w:rsid w:val="00717DF3"/>
    <w:rsid w:val="007224E7"/>
    <w:rsid w:val="0074310D"/>
    <w:rsid w:val="00751A79"/>
    <w:rsid w:val="00775C27"/>
    <w:rsid w:val="00784DE1"/>
    <w:rsid w:val="00786E0B"/>
    <w:rsid w:val="00790CFB"/>
    <w:rsid w:val="00794974"/>
    <w:rsid w:val="007A2E76"/>
    <w:rsid w:val="007A7585"/>
    <w:rsid w:val="007B1A32"/>
    <w:rsid w:val="007C59B8"/>
    <w:rsid w:val="007D23F9"/>
    <w:rsid w:val="007E140C"/>
    <w:rsid w:val="007E3279"/>
    <w:rsid w:val="007E4387"/>
    <w:rsid w:val="007E5686"/>
    <w:rsid w:val="007F1A5C"/>
    <w:rsid w:val="008047E1"/>
    <w:rsid w:val="008104CE"/>
    <w:rsid w:val="008117EA"/>
    <w:rsid w:val="00823D5F"/>
    <w:rsid w:val="00825600"/>
    <w:rsid w:val="0083288E"/>
    <w:rsid w:val="00833E1D"/>
    <w:rsid w:val="008400BF"/>
    <w:rsid w:val="0084060A"/>
    <w:rsid w:val="00843919"/>
    <w:rsid w:val="0085184D"/>
    <w:rsid w:val="0085441D"/>
    <w:rsid w:val="00854502"/>
    <w:rsid w:val="00862B85"/>
    <w:rsid w:val="00877D3E"/>
    <w:rsid w:val="00886D10"/>
    <w:rsid w:val="00890DE7"/>
    <w:rsid w:val="008B2764"/>
    <w:rsid w:val="008B46B6"/>
    <w:rsid w:val="008B4799"/>
    <w:rsid w:val="008B4EBD"/>
    <w:rsid w:val="008B5A5D"/>
    <w:rsid w:val="008C1075"/>
    <w:rsid w:val="008C53C6"/>
    <w:rsid w:val="008D1116"/>
    <w:rsid w:val="008D2C28"/>
    <w:rsid w:val="008D75F3"/>
    <w:rsid w:val="008E4AF0"/>
    <w:rsid w:val="008F0664"/>
    <w:rsid w:val="008F32FA"/>
    <w:rsid w:val="008F6492"/>
    <w:rsid w:val="008F656B"/>
    <w:rsid w:val="008F78DC"/>
    <w:rsid w:val="008F7D32"/>
    <w:rsid w:val="009063CA"/>
    <w:rsid w:val="0091728F"/>
    <w:rsid w:val="00931ECE"/>
    <w:rsid w:val="009537F4"/>
    <w:rsid w:val="009544A0"/>
    <w:rsid w:val="00954A2A"/>
    <w:rsid w:val="009611EB"/>
    <w:rsid w:val="00961C44"/>
    <w:rsid w:val="00973BCD"/>
    <w:rsid w:val="009825AB"/>
    <w:rsid w:val="00985421"/>
    <w:rsid w:val="009876D1"/>
    <w:rsid w:val="00996E6C"/>
    <w:rsid w:val="009A1A4F"/>
    <w:rsid w:val="009B647C"/>
    <w:rsid w:val="009C6927"/>
    <w:rsid w:val="009D68DD"/>
    <w:rsid w:val="009E6E90"/>
    <w:rsid w:val="00A205E2"/>
    <w:rsid w:val="00A21A29"/>
    <w:rsid w:val="00A41386"/>
    <w:rsid w:val="00A4345A"/>
    <w:rsid w:val="00A562BB"/>
    <w:rsid w:val="00A705C6"/>
    <w:rsid w:val="00A8141A"/>
    <w:rsid w:val="00A81554"/>
    <w:rsid w:val="00A830D5"/>
    <w:rsid w:val="00A87C9F"/>
    <w:rsid w:val="00A90E80"/>
    <w:rsid w:val="00A92BFA"/>
    <w:rsid w:val="00A95A82"/>
    <w:rsid w:val="00AC4309"/>
    <w:rsid w:val="00B00FE7"/>
    <w:rsid w:val="00B110E1"/>
    <w:rsid w:val="00B13D20"/>
    <w:rsid w:val="00B27ABE"/>
    <w:rsid w:val="00B3507F"/>
    <w:rsid w:val="00B363A6"/>
    <w:rsid w:val="00B51196"/>
    <w:rsid w:val="00B51671"/>
    <w:rsid w:val="00B534F6"/>
    <w:rsid w:val="00B612ED"/>
    <w:rsid w:val="00B66A26"/>
    <w:rsid w:val="00B74B28"/>
    <w:rsid w:val="00B77FA5"/>
    <w:rsid w:val="00B8232A"/>
    <w:rsid w:val="00B833CD"/>
    <w:rsid w:val="00B84399"/>
    <w:rsid w:val="00B9542E"/>
    <w:rsid w:val="00BA5867"/>
    <w:rsid w:val="00BB1408"/>
    <w:rsid w:val="00BB178A"/>
    <w:rsid w:val="00BC29F9"/>
    <w:rsid w:val="00BD0C0E"/>
    <w:rsid w:val="00BD67DB"/>
    <w:rsid w:val="00BF0050"/>
    <w:rsid w:val="00BF622F"/>
    <w:rsid w:val="00C10CE1"/>
    <w:rsid w:val="00C12D52"/>
    <w:rsid w:val="00C13003"/>
    <w:rsid w:val="00C17F51"/>
    <w:rsid w:val="00C20BB5"/>
    <w:rsid w:val="00C46D87"/>
    <w:rsid w:val="00C53D47"/>
    <w:rsid w:val="00C61D3F"/>
    <w:rsid w:val="00C641FC"/>
    <w:rsid w:val="00C7155D"/>
    <w:rsid w:val="00C97DAB"/>
    <w:rsid w:val="00CB53ED"/>
    <w:rsid w:val="00CC62CF"/>
    <w:rsid w:val="00CE1A6F"/>
    <w:rsid w:val="00CE2205"/>
    <w:rsid w:val="00CE3269"/>
    <w:rsid w:val="00CF1056"/>
    <w:rsid w:val="00CF5791"/>
    <w:rsid w:val="00CF59AD"/>
    <w:rsid w:val="00D04822"/>
    <w:rsid w:val="00D1307C"/>
    <w:rsid w:val="00D143F1"/>
    <w:rsid w:val="00D162E7"/>
    <w:rsid w:val="00D21302"/>
    <w:rsid w:val="00D25AB3"/>
    <w:rsid w:val="00D36178"/>
    <w:rsid w:val="00D44C1D"/>
    <w:rsid w:val="00D505E4"/>
    <w:rsid w:val="00D65687"/>
    <w:rsid w:val="00D73D19"/>
    <w:rsid w:val="00D8640F"/>
    <w:rsid w:val="00D9588C"/>
    <w:rsid w:val="00DA3875"/>
    <w:rsid w:val="00DA46FB"/>
    <w:rsid w:val="00DA4BA0"/>
    <w:rsid w:val="00DA6FC8"/>
    <w:rsid w:val="00DC252C"/>
    <w:rsid w:val="00DC5EC5"/>
    <w:rsid w:val="00DF41B3"/>
    <w:rsid w:val="00E04435"/>
    <w:rsid w:val="00E123D1"/>
    <w:rsid w:val="00E14A66"/>
    <w:rsid w:val="00E20E62"/>
    <w:rsid w:val="00E22FFE"/>
    <w:rsid w:val="00E47B5E"/>
    <w:rsid w:val="00E55659"/>
    <w:rsid w:val="00E57F2E"/>
    <w:rsid w:val="00E6129A"/>
    <w:rsid w:val="00E61BC5"/>
    <w:rsid w:val="00E67A19"/>
    <w:rsid w:val="00E76C20"/>
    <w:rsid w:val="00E81BB4"/>
    <w:rsid w:val="00E963F7"/>
    <w:rsid w:val="00E97FF0"/>
    <w:rsid w:val="00EA6BE6"/>
    <w:rsid w:val="00EB42B3"/>
    <w:rsid w:val="00EB5896"/>
    <w:rsid w:val="00EB5A0D"/>
    <w:rsid w:val="00EC31DF"/>
    <w:rsid w:val="00EC68DD"/>
    <w:rsid w:val="00ED02F8"/>
    <w:rsid w:val="00ED3544"/>
    <w:rsid w:val="00ED4461"/>
    <w:rsid w:val="00EE3D3A"/>
    <w:rsid w:val="00EE70AC"/>
    <w:rsid w:val="00EF3057"/>
    <w:rsid w:val="00F03AA6"/>
    <w:rsid w:val="00F1462E"/>
    <w:rsid w:val="00F20252"/>
    <w:rsid w:val="00F33BFE"/>
    <w:rsid w:val="00F42841"/>
    <w:rsid w:val="00F42ABA"/>
    <w:rsid w:val="00F43A79"/>
    <w:rsid w:val="00F44C17"/>
    <w:rsid w:val="00F57DDF"/>
    <w:rsid w:val="00F60B08"/>
    <w:rsid w:val="00F61F4D"/>
    <w:rsid w:val="00F62CB8"/>
    <w:rsid w:val="00F72A63"/>
    <w:rsid w:val="00F83269"/>
    <w:rsid w:val="00F86835"/>
    <w:rsid w:val="00FA1F6D"/>
    <w:rsid w:val="00FC5A00"/>
    <w:rsid w:val="00FD4F9F"/>
    <w:rsid w:val="00FE2227"/>
    <w:rsid w:val="00FE2598"/>
    <w:rsid w:val="00FE4CFA"/>
    <w:rsid w:val="00FF1B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8457F"/>
  <w15:chartTrackingRefBased/>
  <w15:docId w15:val="{528564E0-F16C-4FF4-BBE1-822D1220D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0E4D"/>
    <w:pPr>
      <w:spacing w:after="200" w:line="276" w:lineRule="auto"/>
    </w:pPr>
  </w:style>
  <w:style w:type="paragraph" w:styleId="10">
    <w:name w:val="heading 1"/>
    <w:basedOn w:val="a"/>
    <w:next w:val="a"/>
    <w:link w:val="11"/>
    <w:uiPriority w:val="9"/>
    <w:qFormat/>
    <w:rsid w:val="00370E4D"/>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370E4D"/>
    <w:rPr>
      <w:rFonts w:asciiTheme="majorHAnsi" w:eastAsiaTheme="majorEastAsia" w:hAnsiTheme="majorHAnsi" w:cstheme="majorBidi"/>
      <w:b/>
      <w:bCs/>
      <w:color w:val="2F5496" w:themeColor="accent1" w:themeShade="BF"/>
      <w:sz w:val="28"/>
      <w:szCs w:val="28"/>
    </w:rPr>
  </w:style>
  <w:style w:type="paragraph" w:styleId="a3">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
    <w:link w:val="a4"/>
    <w:uiPriority w:val="34"/>
    <w:qFormat/>
    <w:rsid w:val="00370E4D"/>
    <w:pPr>
      <w:ind w:left="720"/>
      <w:contextualSpacing/>
    </w:pPr>
  </w:style>
  <w:style w:type="character" w:customStyle="1" w:styleId="a4">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3"/>
    <w:uiPriority w:val="34"/>
    <w:qFormat/>
    <w:locked/>
    <w:rsid w:val="00370E4D"/>
  </w:style>
  <w:style w:type="paragraph" w:customStyle="1" w:styleId="1">
    <w:name w:val="Стиль1"/>
    <w:basedOn w:val="a3"/>
    <w:link w:val="12"/>
    <w:qFormat/>
    <w:rsid w:val="00370E4D"/>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2">
    <w:name w:val="Стиль1 Знак"/>
    <w:basedOn w:val="a0"/>
    <w:link w:val="1"/>
    <w:rsid w:val="00370E4D"/>
    <w:rPr>
      <w:rFonts w:ascii="Times New Roman" w:hAnsi="Times New Roman" w:cs="Times New Roman"/>
      <w:b/>
      <w:sz w:val="28"/>
      <w:szCs w:val="28"/>
    </w:rPr>
  </w:style>
  <w:style w:type="paragraph" w:customStyle="1" w:styleId="2">
    <w:name w:val="Стиль2"/>
    <w:basedOn w:val="a3"/>
    <w:qFormat/>
    <w:rsid w:val="00370E4D"/>
    <w:pPr>
      <w:widowControl w:val="0"/>
      <w:numPr>
        <w:ilvl w:val="2"/>
        <w:numId w:val="1"/>
      </w:numPr>
      <w:spacing w:before="360" w:after="360" w:line="240" w:lineRule="auto"/>
      <w:ind w:left="357"/>
      <w:contextualSpacing w:val="0"/>
      <w:jc w:val="center"/>
      <w:outlineLvl w:val="0"/>
    </w:pPr>
    <w:rPr>
      <w:rFonts w:ascii="Times New Roman" w:hAnsi="Times New Roman" w:cs="Times New Roman"/>
      <w:b/>
      <w:sz w:val="28"/>
      <w:szCs w:val="28"/>
    </w:rPr>
  </w:style>
  <w:style w:type="paragraph" w:customStyle="1" w:styleId="3">
    <w:name w:val="Стиль3"/>
    <w:basedOn w:val="a3"/>
    <w:qFormat/>
    <w:rsid w:val="00370E4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370E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0">
    <w:name w:val="Сетка таблицы2"/>
    <w:basedOn w:val="a1"/>
    <w:next w:val="a5"/>
    <w:rsid w:val="00370E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39"/>
    <w:rsid w:val="00370E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370E4D"/>
    <w:rPr>
      <w:color w:val="0000FF"/>
      <w:u w:val="single"/>
    </w:rPr>
  </w:style>
  <w:style w:type="character" w:customStyle="1" w:styleId="vertical-middle1">
    <w:name w:val="vertical-middle1"/>
    <w:rsid w:val="00370E4D"/>
  </w:style>
  <w:style w:type="paragraph" w:styleId="a7">
    <w:name w:val="footer"/>
    <w:basedOn w:val="a"/>
    <w:link w:val="a8"/>
    <w:uiPriority w:val="99"/>
    <w:unhideWhenUsed/>
    <w:rsid w:val="00370E4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70E4D"/>
  </w:style>
  <w:style w:type="character" w:styleId="a9">
    <w:name w:val="page number"/>
    <w:basedOn w:val="a0"/>
    <w:uiPriority w:val="99"/>
    <w:semiHidden/>
    <w:unhideWhenUsed/>
    <w:rsid w:val="00370E4D"/>
  </w:style>
  <w:style w:type="paragraph" w:styleId="aa">
    <w:name w:val="header"/>
    <w:basedOn w:val="a"/>
    <w:link w:val="ab"/>
    <w:uiPriority w:val="99"/>
    <w:unhideWhenUsed/>
    <w:rsid w:val="00370E4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370E4D"/>
  </w:style>
  <w:style w:type="character" w:styleId="ac">
    <w:name w:val="annotation reference"/>
    <w:basedOn w:val="a0"/>
    <w:uiPriority w:val="99"/>
    <w:semiHidden/>
    <w:unhideWhenUsed/>
    <w:rsid w:val="00370E4D"/>
    <w:rPr>
      <w:sz w:val="16"/>
      <w:szCs w:val="16"/>
    </w:rPr>
  </w:style>
  <w:style w:type="paragraph" w:styleId="ad">
    <w:name w:val="annotation text"/>
    <w:basedOn w:val="a"/>
    <w:link w:val="ae"/>
    <w:uiPriority w:val="99"/>
    <w:unhideWhenUsed/>
    <w:rsid w:val="00CE1A6F"/>
    <w:pPr>
      <w:spacing w:line="240" w:lineRule="auto"/>
    </w:pPr>
    <w:rPr>
      <w:sz w:val="20"/>
      <w:szCs w:val="20"/>
    </w:rPr>
  </w:style>
  <w:style w:type="character" w:customStyle="1" w:styleId="ae">
    <w:name w:val="Текст примечания Знак"/>
    <w:basedOn w:val="a0"/>
    <w:link w:val="ad"/>
    <w:uiPriority w:val="99"/>
    <w:rsid w:val="00370E4D"/>
    <w:rPr>
      <w:sz w:val="20"/>
      <w:szCs w:val="20"/>
    </w:rPr>
  </w:style>
  <w:style w:type="character" w:customStyle="1" w:styleId="af">
    <w:name w:val="Тема примечания Знак"/>
    <w:basedOn w:val="ae"/>
    <w:link w:val="af0"/>
    <w:uiPriority w:val="99"/>
    <w:semiHidden/>
    <w:rsid w:val="00370E4D"/>
    <w:rPr>
      <w:b/>
      <w:bCs/>
      <w:sz w:val="20"/>
      <w:szCs w:val="20"/>
    </w:rPr>
  </w:style>
  <w:style w:type="paragraph" w:styleId="af0">
    <w:name w:val="annotation subject"/>
    <w:basedOn w:val="ad"/>
    <w:next w:val="ad"/>
    <w:link w:val="af"/>
    <w:uiPriority w:val="99"/>
    <w:semiHidden/>
    <w:unhideWhenUsed/>
    <w:rsid w:val="00370E4D"/>
    <w:rPr>
      <w:b/>
      <w:bCs/>
    </w:rPr>
  </w:style>
  <w:style w:type="character" w:customStyle="1" w:styleId="13">
    <w:name w:val="Тема примечания Знак1"/>
    <w:basedOn w:val="ae"/>
    <w:uiPriority w:val="99"/>
    <w:semiHidden/>
    <w:rsid w:val="00370E4D"/>
    <w:rPr>
      <w:b/>
      <w:bCs/>
      <w:sz w:val="20"/>
      <w:szCs w:val="20"/>
    </w:rPr>
  </w:style>
  <w:style w:type="paragraph" w:styleId="af1">
    <w:name w:val="Balloon Text"/>
    <w:basedOn w:val="a"/>
    <w:link w:val="af2"/>
    <w:uiPriority w:val="99"/>
    <w:semiHidden/>
    <w:unhideWhenUsed/>
    <w:rsid w:val="00370E4D"/>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370E4D"/>
    <w:rPr>
      <w:rFonts w:ascii="Segoe UI" w:hAnsi="Segoe UI" w:cs="Segoe UI"/>
      <w:sz w:val="18"/>
      <w:szCs w:val="18"/>
    </w:rPr>
  </w:style>
  <w:style w:type="character" w:customStyle="1" w:styleId="af3">
    <w:name w:val="Текст сноски Знак"/>
    <w:aliases w:val="Знак Знак,Знак2 Знак,Footnote Text Char Знак Знак Знак,Footnote Text Char Знак Знак1,Footnote Text Char Знак Знак Знак Знак Знак"/>
    <w:basedOn w:val="a0"/>
    <w:link w:val="af4"/>
    <w:locked/>
    <w:rsid w:val="00370E4D"/>
    <w:rPr>
      <w:rFonts w:ascii="Times New Roman" w:hAnsi="Times New Roman" w:cs="Times New Roman"/>
      <w:sz w:val="20"/>
      <w:szCs w:val="20"/>
      <w:lang w:eastAsia="ru-RU"/>
    </w:rPr>
  </w:style>
  <w:style w:type="paragraph" w:styleId="af4">
    <w:name w:val="footnote text"/>
    <w:aliases w:val="Знак,Знак2,Footnote Text Char Знак Знак,Footnote Text Char Знак,Footnote Text Char Знак Знак Знак Знак"/>
    <w:basedOn w:val="a"/>
    <w:link w:val="af3"/>
    <w:unhideWhenUsed/>
    <w:rsid w:val="00370E4D"/>
    <w:pPr>
      <w:spacing w:after="0" w:line="240" w:lineRule="auto"/>
    </w:pPr>
    <w:rPr>
      <w:rFonts w:ascii="Times New Roman" w:hAnsi="Times New Roman" w:cs="Times New Roman"/>
      <w:sz w:val="20"/>
      <w:szCs w:val="20"/>
      <w:lang w:eastAsia="ru-RU"/>
    </w:rPr>
  </w:style>
  <w:style w:type="character" w:customStyle="1" w:styleId="14">
    <w:name w:val="Текст сноски Знак1"/>
    <w:basedOn w:val="a0"/>
    <w:uiPriority w:val="99"/>
    <w:semiHidden/>
    <w:rsid w:val="00370E4D"/>
    <w:rPr>
      <w:sz w:val="20"/>
      <w:szCs w:val="20"/>
    </w:rPr>
  </w:style>
  <w:style w:type="paragraph" w:customStyle="1" w:styleId="af5">
    <w:name w:val="_Основной с красной строки"/>
    <w:basedOn w:val="a"/>
    <w:qFormat/>
    <w:rsid w:val="00370E4D"/>
    <w:pPr>
      <w:spacing w:after="0" w:line="360" w:lineRule="exact"/>
      <w:ind w:firstLine="709"/>
      <w:jc w:val="both"/>
    </w:pPr>
    <w:rPr>
      <w:rFonts w:ascii="Times New Roman" w:eastAsia="Times New Roman" w:hAnsi="Times New Roman" w:cs="Times New Roman"/>
      <w:sz w:val="24"/>
      <w:szCs w:val="24"/>
      <w:lang w:eastAsia="ru-RU"/>
    </w:rPr>
  </w:style>
  <w:style w:type="character" w:styleId="af6">
    <w:name w:val="Emphasis"/>
    <w:basedOn w:val="a0"/>
    <w:uiPriority w:val="20"/>
    <w:qFormat/>
    <w:rsid w:val="00370E4D"/>
    <w:rPr>
      <w:i/>
      <w:iCs/>
    </w:rPr>
  </w:style>
  <w:style w:type="paragraph" w:styleId="HTML">
    <w:name w:val="HTML Preformatted"/>
    <w:basedOn w:val="a"/>
    <w:link w:val="HTML0"/>
    <w:uiPriority w:val="99"/>
    <w:unhideWhenUsed/>
    <w:rsid w:val="00370E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370E4D"/>
    <w:rPr>
      <w:rFonts w:ascii="Courier New" w:eastAsia="Times New Roman" w:hAnsi="Courier New" w:cs="Courier New"/>
      <w:sz w:val="20"/>
      <w:szCs w:val="20"/>
      <w:lang w:eastAsia="ru-RU"/>
    </w:rPr>
  </w:style>
  <w:style w:type="character" w:styleId="af7">
    <w:name w:val="footnote reference"/>
    <w:basedOn w:val="a0"/>
    <w:uiPriority w:val="99"/>
    <w:semiHidden/>
    <w:unhideWhenUsed/>
    <w:rsid w:val="00370E4D"/>
    <w:rPr>
      <w:vertAlign w:val="superscript"/>
    </w:rPr>
  </w:style>
  <w:style w:type="paragraph" w:styleId="af8">
    <w:name w:val="Revision"/>
    <w:hidden/>
    <w:uiPriority w:val="99"/>
    <w:semiHidden/>
    <w:rsid w:val="00370E4D"/>
    <w:pPr>
      <w:spacing w:after="0" w:line="240" w:lineRule="auto"/>
    </w:pPr>
  </w:style>
  <w:style w:type="paragraph" w:customStyle="1" w:styleId="Standard">
    <w:name w:val="Standard"/>
    <w:uiPriority w:val="99"/>
    <w:rsid w:val="00370E4D"/>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styleId="af9">
    <w:name w:val="Unresolved Mention"/>
    <w:basedOn w:val="a0"/>
    <w:uiPriority w:val="99"/>
    <w:semiHidden/>
    <w:unhideWhenUsed/>
    <w:rsid w:val="00370E4D"/>
    <w:rPr>
      <w:color w:val="605E5C"/>
      <w:shd w:val="clear" w:color="auto" w:fill="E1DFDD"/>
    </w:rPr>
  </w:style>
  <w:style w:type="paragraph" w:styleId="afa">
    <w:name w:val="Normal (Web)"/>
    <w:basedOn w:val="a"/>
    <w:uiPriority w:val="99"/>
    <w:unhideWhenUsed/>
    <w:rsid w:val="00370E4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0">
    <w:name w:val="3"/>
    <w:basedOn w:val="a1"/>
    <w:rsid w:val="00370E4D"/>
    <w:pPr>
      <w:spacing w:after="200" w:line="276" w:lineRule="auto"/>
    </w:pPr>
    <w:rPr>
      <w:rFonts w:ascii="Calibri" w:eastAsia="SimSun" w:hAnsi="Calibri" w:cs="Calibri"/>
      <w:lang w:eastAsia="ru-RU"/>
    </w:rPr>
    <w:tblPr>
      <w:tblStyleRowBandSize w:val="1"/>
      <w:tblStyleColBandSize w:val="1"/>
      <w:tblInd w:w="0" w:type="nil"/>
      <w:tblCellMar>
        <w:left w:w="115" w:type="dxa"/>
        <w:right w:w="115" w:type="dxa"/>
      </w:tblCellMar>
    </w:tblPr>
  </w:style>
  <w:style w:type="table" w:customStyle="1" w:styleId="15">
    <w:name w:val="Сетка таблицы1"/>
    <w:basedOn w:val="a1"/>
    <w:next w:val="a5"/>
    <w:uiPriority w:val="59"/>
    <w:rsid w:val="00370E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6">
    <w:name w:val="Заголовок №1_"/>
    <w:link w:val="17"/>
    <w:locked/>
    <w:rsid w:val="00862B85"/>
    <w:rPr>
      <w:rFonts w:ascii="Times New Roman" w:hAnsi="Times New Roman" w:cs="Times New Roman"/>
      <w:b/>
      <w:bCs/>
      <w:sz w:val="48"/>
      <w:szCs w:val="48"/>
    </w:rPr>
  </w:style>
  <w:style w:type="paragraph" w:customStyle="1" w:styleId="17">
    <w:name w:val="Заголовок №1"/>
    <w:basedOn w:val="a"/>
    <w:link w:val="16"/>
    <w:rsid w:val="00862B85"/>
    <w:pPr>
      <w:widowControl w:val="0"/>
      <w:spacing w:after="380" w:line="240" w:lineRule="auto"/>
      <w:outlineLvl w:val="0"/>
    </w:pPr>
    <w:rPr>
      <w:rFonts w:ascii="Times New Roman" w:hAnsi="Times New Roman" w:cs="Times New Roman"/>
      <w:b/>
      <w:bCs/>
      <w:sz w:val="48"/>
      <w:szCs w:val="48"/>
    </w:rPr>
  </w:style>
  <w:style w:type="table" w:customStyle="1" w:styleId="31">
    <w:name w:val="Сетка таблицы3"/>
    <w:basedOn w:val="a1"/>
    <w:next w:val="a5"/>
    <w:uiPriority w:val="39"/>
    <w:rsid w:val="007A2E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Абзац списка11"/>
    <w:basedOn w:val="a"/>
    <w:rsid w:val="0074310D"/>
    <w:pPr>
      <w:ind w:left="720"/>
    </w:pPr>
    <w:rPr>
      <w:rFonts w:ascii="Calibri" w:eastAsia="Calibri" w:hAnsi="Calibri" w:cs="Calibri"/>
      <w:lang w:eastAsia="ru-RU"/>
    </w:rPr>
  </w:style>
  <w:style w:type="paragraph" w:styleId="afb">
    <w:name w:val="No Spacing"/>
    <w:link w:val="afc"/>
    <w:uiPriority w:val="1"/>
    <w:qFormat/>
    <w:rsid w:val="007A7585"/>
    <w:pPr>
      <w:spacing w:after="0" w:line="240" w:lineRule="auto"/>
    </w:pPr>
    <w:rPr>
      <w:rFonts w:ascii="Calibri" w:eastAsia="Times New Roman" w:hAnsi="Calibri" w:cs="Times New Roman"/>
    </w:rPr>
  </w:style>
  <w:style w:type="character" w:customStyle="1" w:styleId="afc">
    <w:name w:val="Без интервала Знак"/>
    <w:link w:val="afb"/>
    <w:uiPriority w:val="1"/>
    <w:qFormat/>
    <w:rsid w:val="007A7585"/>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welcome.moscow"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98CC79-F718-4BF2-A064-8CD6C7784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52</Pages>
  <Words>17422</Words>
  <Characters>99311</Characters>
  <Application>Microsoft Office Word</Application>
  <DocSecurity>0</DocSecurity>
  <Lines>827</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osharin</dc:creator>
  <cp:keywords/>
  <dc:description/>
  <cp:lastModifiedBy>osharin</cp:lastModifiedBy>
  <cp:revision>6</cp:revision>
  <cp:lastPrinted>2022-05-30T11:26:00Z</cp:lastPrinted>
  <dcterms:created xsi:type="dcterms:W3CDTF">2022-05-30T11:26:00Z</dcterms:created>
  <dcterms:modified xsi:type="dcterms:W3CDTF">2022-06-01T14:51:00Z</dcterms:modified>
</cp:coreProperties>
</file>