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F3640" w14:textId="77777777" w:rsidR="00503EDD" w:rsidRPr="00DB7DD1"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1B010739" w14:textId="77777777" w:rsidR="00503EDD" w:rsidRPr="00DB7DD1"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117EE49C" w14:textId="77777777" w:rsidR="00503EDD" w:rsidRPr="00073906"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p>
    <w:p w14:paraId="4C14F26A" w14:textId="77777777" w:rsidR="00503EDD"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5AA499C2" w14:textId="77777777" w:rsidR="00503EDD" w:rsidRPr="00D578A2"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77AB8BBA" w14:textId="77777777" w:rsidR="00503EDD" w:rsidRPr="00526026" w:rsidRDefault="00503EDD" w:rsidP="00503EDD">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hAnsi="Times New Roman" w:cs="Times New Roman"/>
          <w:color w:val="0070C0"/>
          <w:sz w:val="20"/>
          <w:szCs w:val="20"/>
          <w:u w:color="000000"/>
        </w:rPr>
      </w:pPr>
      <w:r w:rsidRPr="00526026">
        <w:rPr>
          <w:rFonts w:ascii="Times New Roman" w:hAnsi="Times New Roman" w:cs="Times New Roman"/>
          <w:color w:val="0070C0"/>
          <w:sz w:val="20"/>
          <w:szCs w:val="20"/>
          <w:u w:color="000000"/>
        </w:rPr>
        <w:t>Ул. Дмитровка Б., д.7/5, стр. 1, этаж 5, вн.тер.г муниципальный округ Тверской, Москва, 125009</w:t>
      </w:r>
    </w:p>
    <w:p w14:paraId="0B1C6020" w14:textId="77777777" w:rsidR="00503EDD" w:rsidRPr="00C61C65" w:rsidRDefault="00503EDD" w:rsidP="00503EDD">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eastAsia="Times New Roman" w:hAnsi="Times New Roman" w:cs="Times New Roman"/>
          <w:color w:val="0070C0"/>
          <w:sz w:val="20"/>
          <w:szCs w:val="20"/>
          <w:u w:color="000000"/>
          <w:lang w:val="en-US"/>
        </w:rPr>
        <w:t>e</w:t>
      </w:r>
      <w:r w:rsidRPr="00C61C65">
        <w:rPr>
          <w:rFonts w:ascii="Times New Roman" w:eastAsia="Times New Roman" w:hAnsi="Times New Roman" w:cs="Times New Roman"/>
          <w:color w:val="0070C0"/>
          <w:sz w:val="20"/>
          <w:szCs w:val="20"/>
          <w:u w:color="000000"/>
        </w:rPr>
        <w:t>-</w:t>
      </w:r>
      <w:r>
        <w:rPr>
          <w:rFonts w:ascii="Times New Roman" w:eastAsia="Times New Roman" w:hAnsi="Times New Roman" w:cs="Times New Roman"/>
          <w:color w:val="0070C0"/>
          <w:sz w:val="20"/>
          <w:szCs w:val="20"/>
          <w:u w:color="000000"/>
          <w:lang w:val="en-US"/>
        </w:rPr>
        <w:t>mail</w:t>
      </w:r>
      <w:r>
        <w:rPr>
          <w:rFonts w:ascii="Times New Roman" w:eastAsia="Times New Roman" w:hAnsi="Times New Roman" w:cs="Times New Roman"/>
          <w:color w:val="0070C0"/>
          <w:sz w:val="20"/>
          <w:szCs w:val="20"/>
          <w:u w:color="000000"/>
        </w:rPr>
        <w:t xml:space="preserve">: </w:t>
      </w:r>
      <w:r w:rsidRPr="00C61C65">
        <w:rPr>
          <w:rFonts w:ascii="Times New Roman" w:eastAsia="Times New Roman" w:hAnsi="Times New Roman" w:cs="Times New Roman"/>
          <w:color w:val="0070C0"/>
          <w:sz w:val="20"/>
          <w:szCs w:val="20"/>
          <w:lang w:val="en-US"/>
        </w:rPr>
        <w:t>info</w:t>
      </w:r>
      <w:r w:rsidRPr="00C61C65">
        <w:rPr>
          <w:rFonts w:ascii="Times New Roman" w:eastAsia="Times New Roman" w:hAnsi="Times New Roman" w:cs="Times New Roman"/>
          <w:color w:val="0070C0"/>
          <w:sz w:val="20"/>
          <w:szCs w:val="20"/>
        </w:rPr>
        <w:t>@</w:t>
      </w:r>
      <w:r w:rsidRPr="00C61C65">
        <w:rPr>
          <w:rFonts w:ascii="Times New Roman" w:eastAsia="Times New Roman" w:hAnsi="Times New Roman" w:cs="Times New Roman"/>
          <w:color w:val="0070C0"/>
          <w:sz w:val="20"/>
          <w:szCs w:val="20"/>
          <w:lang w:val="en-US"/>
        </w:rPr>
        <w:t>welcome</w:t>
      </w:r>
      <w:r w:rsidRPr="00C61C65">
        <w:rPr>
          <w:rFonts w:ascii="Times New Roman" w:eastAsia="Times New Roman" w:hAnsi="Times New Roman" w:cs="Times New Roman"/>
          <w:color w:val="0070C0"/>
          <w:sz w:val="20"/>
          <w:szCs w:val="20"/>
        </w:rPr>
        <w:t>.</w:t>
      </w:r>
      <w:r w:rsidRPr="00C61C65">
        <w:rPr>
          <w:rFonts w:ascii="Times New Roman" w:eastAsia="Times New Roman" w:hAnsi="Times New Roman" w:cs="Times New Roman"/>
          <w:color w:val="0070C0"/>
          <w:sz w:val="20"/>
          <w:szCs w:val="20"/>
          <w:lang w:val="en-US"/>
        </w:rPr>
        <w:t>moscow</w:t>
      </w:r>
      <w:r w:rsidRPr="00C61C65">
        <w:rPr>
          <w:rFonts w:ascii="Times New Roman" w:eastAsia="Times New Roman" w:hAnsi="Times New Roman" w:cs="Times New Roman"/>
          <w:color w:val="0070C0"/>
          <w:sz w:val="20"/>
          <w:szCs w:val="20"/>
          <w:u w:color="000000"/>
        </w:rPr>
        <w:t xml:space="preserve"> </w:t>
      </w:r>
    </w:p>
    <w:p w14:paraId="5AA06159" w14:textId="77777777" w:rsidR="00503EDD" w:rsidRPr="00503EDD" w:rsidRDefault="00503EDD" w:rsidP="00503EDD">
      <w:pPr>
        <w:pStyle w:val="afff0"/>
        <w:tabs>
          <w:tab w:val="center" w:pos="4677"/>
          <w:tab w:val="right" w:pos="9045"/>
        </w:tabs>
        <w:jc w:val="center"/>
        <w:rPr>
          <w:rFonts w:ascii="Times New Roman" w:hAnsi="Times New Roman"/>
          <w:color w:val="0070C0"/>
          <w:sz w:val="20"/>
          <w:szCs w:val="20"/>
          <w:u w:color="000000"/>
        </w:rPr>
      </w:pPr>
      <w:r w:rsidRPr="00DB7DD1">
        <w:rPr>
          <w:rFonts w:ascii="Calibri" w:eastAsia="Calibri" w:hAnsi="Calibri" w:cs="Calibri"/>
          <w:color w:val="0070C0"/>
          <w:sz w:val="20"/>
          <w:szCs w:val="20"/>
          <w:u w:color="000000"/>
        </w:rPr>
        <w:t xml:space="preserve">  </w:t>
      </w: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sidRPr="00526026">
        <w:rPr>
          <w:rFonts w:ascii="Times New Roman" w:hAnsi="Times New Roman"/>
          <w:color w:val="0070C0"/>
          <w:sz w:val="20"/>
          <w:szCs w:val="20"/>
          <w:u w:color="000000"/>
        </w:rPr>
        <w:t>1</w:t>
      </w:r>
      <w:r w:rsidRPr="00503EDD">
        <w:rPr>
          <w:rFonts w:ascii="Times New Roman" w:hAnsi="Times New Roman"/>
          <w:color w:val="0070C0"/>
          <w:sz w:val="20"/>
          <w:szCs w:val="20"/>
          <w:u w:color="000000"/>
        </w:rPr>
        <w:t>001001</w:t>
      </w:r>
    </w:p>
    <w:p w14:paraId="55C3763D" w14:textId="77777777" w:rsidR="00503EDD" w:rsidRPr="00073906" w:rsidRDefault="00503EDD" w:rsidP="00503EDD">
      <w:pPr>
        <w:pStyle w:val="afff0"/>
        <w:tabs>
          <w:tab w:val="center" w:pos="4677"/>
          <w:tab w:val="right" w:pos="9045"/>
        </w:tabs>
        <w:jc w:val="center"/>
        <w:rPr>
          <w:color w:val="0070C0"/>
          <w:sz w:val="20"/>
          <w:szCs w:val="20"/>
          <w:u w:color="002060"/>
        </w:rPr>
      </w:pPr>
      <w:r w:rsidRPr="00CB41A0">
        <w:rPr>
          <w:noProof/>
          <w:color w:val="0070C0"/>
        </w:rPr>
        <mc:AlternateContent>
          <mc:Choice Requires="wps">
            <w:drawing>
              <wp:anchor distT="0" distB="0" distL="114300" distR="114300" simplePos="0" relativeHeight="251682816" behindDoc="0" locked="0" layoutInCell="1" allowOverlap="1" wp14:anchorId="469BD302" wp14:editId="62FACD30">
                <wp:simplePos x="0" y="0"/>
                <wp:positionH relativeFrom="column">
                  <wp:posOffset>0</wp:posOffset>
                </wp:positionH>
                <wp:positionV relativeFrom="paragraph">
                  <wp:posOffset>99695</wp:posOffset>
                </wp:positionV>
                <wp:extent cx="6126480" cy="0"/>
                <wp:effectExtent l="0" t="25400" r="20320" b="2540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87C91B" id="Line 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" strokecolor="#0070c0" strokeweight="4.5pt">
                <v:stroke linestyle="thickThin"/>
                <o:lock v:ext="edit" shapetype="f"/>
              </v:line>
            </w:pict>
          </mc:Fallback>
        </mc:AlternateContent>
      </w:r>
    </w:p>
    <w:p w14:paraId="10D54BAF" w14:textId="77777777" w:rsidR="00D44CF8" w:rsidRPr="00265DBF" w:rsidRDefault="00D44CF8" w:rsidP="00D466DC">
      <w:pPr>
        <w:widowControl w:val="0"/>
        <w:jc w:val="center"/>
        <w:rPr>
          <w:b/>
          <w:bCs/>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1B101EA1" w:rsidR="00542198" w:rsidRPr="00F30ACD" w:rsidRDefault="00D44CF8" w:rsidP="00895FCD">
      <w:pPr>
        <w:widowControl w:val="0"/>
        <w:ind w:firstLine="709"/>
        <w:jc w:val="center"/>
        <w:rPr>
          <w:b/>
          <w:bCs/>
        </w:rPr>
      </w:pPr>
      <w:r w:rsidRPr="00265DBF">
        <w:rPr>
          <w:b/>
        </w:rPr>
        <w:t xml:space="preserve">на право заключения договора </w:t>
      </w:r>
      <w:bookmarkStart w:id="0" w:name="OLE_LINK1"/>
      <w:bookmarkStart w:id="1" w:name="OLE_LINK2"/>
      <w:bookmarkStart w:id="2" w:name="OLE_LINK3"/>
      <w:r w:rsidR="003F196A" w:rsidRPr="00265DBF">
        <w:rPr>
          <w:b/>
        </w:rPr>
        <w:t xml:space="preserve">на </w:t>
      </w:r>
      <w:r w:rsidR="00384629" w:rsidRPr="00265DBF">
        <w:rPr>
          <w:b/>
        </w:rPr>
        <w:br/>
      </w:r>
      <w:r w:rsidR="00EC57F7">
        <w:rPr>
          <w:b/>
          <w:bCs/>
        </w:rPr>
        <w:t>в</w:t>
      </w:r>
      <w:r w:rsidR="00EC57F7" w:rsidRPr="00EC57F7">
        <w:rPr>
          <w:b/>
          <w:bCs/>
        </w:rPr>
        <w:t>ыполнение работ по созданию и производству видеороликов о Москве</w:t>
      </w:r>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4F4CF87B" w:rsidR="00D5224C" w:rsidRPr="00265DBF" w:rsidRDefault="00BA3EC6" w:rsidP="00895FCD">
      <w:pPr>
        <w:widowControl w:val="0"/>
        <w:ind w:firstLine="709"/>
        <w:jc w:val="center"/>
      </w:pPr>
      <w:r w:rsidRPr="00265DBF">
        <w:t>202</w:t>
      </w:r>
      <w:r w:rsidR="00FA46ED" w:rsidRPr="00265DBF">
        <w:t>1</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77777777" w:rsidR="00D44CF8" w:rsidRPr="00265DBF" w:rsidRDefault="00D44CF8" w:rsidP="00E8169E">
      <w:pPr>
        <w:widowControl w:val="0"/>
        <w:ind w:firstLine="709"/>
        <w:rPr>
          <w:rFonts w:eastAsia="Calibri"/>
          <w:b/>
          <w:lang w:eastAsia="en-US"/>
        </w:rPr>
      </w:pPr>
    </w:p>
    <w:sdt>
      <w:sdtPr>
        <w:rPr>
          <w:b w:val="0"/>
          <w:caps w:val="0"/>
          <w:noProof w:val="0"/>
          <w:sz w:val="24"/>
          <w:szCs w:val="24"/>
        </w:rPr>
        <w:id w:val="1152725297"/>
        <w:docPartObj>
          <w:docPartGallery w:val="Table of Contents"/>
          <w:docPartUnique/>
        </w:docPartObj>
      </w:sdtPr>
      <w:sdtEndPr>
        <w:rPr>
          <w:bCs/>
        </w:rPr>
      </w:sdtEndPr>
      <w:sdtContent>
        <w:p w14:paraId="71ABC348" w14:textId="78346DAC" w:rsidR="009D3F3E" w:rsidRDefault="001009F7" w:rsidP="00272CEB">
          <w:pPr>
            <w:pStyle w:val="1b"/>
            <w:rPr>
              <w:rFonts w:asciiTheme="minorHAnsi" w:eastAsiaTheme="minorEastAsia" w:hAnsiTheme="minorHAnsi" w:cstheme="minorBidi"/>
              <w:sz w:val="22"/>
              <w:szCs w:val="22"/>
            </w:rPr>
          </w:pPr>
          <w:r w:rsidRPr="00265DBF">
            <w:rPr>
              <w:sz w:val="24"/>
              <w:szCs w:val="24"/>
            </w:rPr>
            <w:fldChar w:fldCharType="begin"/>
          </w:r>
          <w:r w:rsidR="00D44CF8" w:rsidRPr="00265DBF">
            <w:rPr>
              <w:sz w:val="24"/>
              <w:szCs w:val="24"/>
            </w:rPr>
            <w:instrText xml:space="preserve"> TOC \o "1-3" \h \z \u </w:instrText>
          </w:r>
          <w:r w:rsidRPr="00265DBF">
            <w:rPr>
              <w:sz w:val="24"/>
              <w:szCs w:val="24"/>
            </w:rPr>
            <w:fldChar w:fldCharType="separate"/>
          </w:r>
          <w:hyperlink w:anchor="_Toc87866950" w:history="1">
            <w:r w:rsidR="009D3F3E" w:rsidRPr="001621C8">
              <w:rPr>
                <w:rStyle w:val="ac"/>
                <w:bCs/>
                <w:lang w:eastAsia="en-US"/>
              </w:rPr>
              <w:t>I.</w:t>
            </w:r>
            <w:r w:rsidR="009D3F3E">
              <w:rPr>
                <w:rFonts w:asciiTheme="minorHAnsi" w:eastAsiaTheme="minorEastAsia" w:hAnsiTheme="minorHAnsi" w:cstheme="minorBidi"/>
                <w:sz w:val="22"/>
                <w:szCs w:val="22"/>
              </w:rPr>
              <w:tab/>
            </w:r>
            <w:r w:rsidR="009D3F3E" w:rsidRPr="001621C8">
              <w:rPr>
                <w:rStyle w:val="ac"/>
                <w:bCs/>
                <w:lang w:eastAsia="en-US"/>
              </w:rPr>
              <w:t>ТЕРМИНЫ И ОПРЕДЕЛЕНИЯ</w:t>
            </w:r>
            <w:r w:rsidR="009D3F3E">
              <w:rPr>
                <w:webHidden/>
              </w:rPr>
              <w:tab/>
            </w:r>
            <w:r w:rsidR="009D3F3E">
              <w:rPr>
                <w:webHidden/>
              </w:rPr>
              <w:fldChar w:fldCharType="begin"/>
            </w:r>
            <w:r w:rsidR="009D3F3E">
              <w:rPr>
                <w:webHidden/>
              </w:rPr>
              <w:instrText xml:space="preserve"> PAGEREF _Toc87866950 \h </w:instrText>
            </w:r>
            <w:r w:rsidR="009D3F3E">
              <w:rPr>
                <w:webHidden/>
              </w:rPr>
            </w:r>
            <w:r w:rsidR="009D3F3E">
              <w:rPr>
                <w:webHidden/>
              </w:rPr>
              <w:fldChar w:fldCharType="separate"/>
            </w:r>
            <w:r w:rsidR="00272CEB">
              <w:rPr>
                <w:webHidden/>
              </w:rPr>
              <w:t>3</w:t>
            </w:r>
            <w:r w:rsidR="009D3F3E">
              <w:rPr>
                <w:webHidden/>
              </w:rPr>
              <w:fldChar w:fldCharType="end"/>
            </w:r>
          </w:hyperlink>
        </w:p>
        <w:p w14:paraId="656F9CDC" w14:textId="04B939AF" w:rsidR="009D3F3E" w:rsidRDefault="0023134F" w:rsidP="00272CEB">
          <w:pPr>
            <w:pStyle w:val="1b"/>
            <w:rPr>
              <w:rFonts w:asciiTheme="minorHAnsi" w:eastAsiaTheme="minorEastAsia" w:hAnsiTheme="minorHAnsi" w:cstheme="minorBidi"/>
              <w:sz w:val="22"/>
              <w:szCs w:val="22"/>
            </w:rPr>
          </w:pPr>
          <w:hyperlink w:anchor="_Toc87866951" w:history="1">
            <w:r w:rsidR="009D3F3E" w:rsidRPr="001621C8">
              <w:rPr>
                <w:rStyle w:val="ac"/>
                <w:bCs/>
                <w:lang w:eastAsia="en-US"/>
              </w:rPr>
              <w:t>II.</w:t>
            </w:r>
            <w:r w:rsidR="009D3F3E">
              <w:rPr>
                <w:rFonts w:asciiTheme="minorHAnsi" w:eastAsiaTheme="minorEastAsia" w:hAnsiTheme="minorHAnsi" w:cstheme="minorBidi"/>
                <w:sz w:val="22"/>
                <w:szCs w:val="22"/>
              </w:rPr>
              <w:tab/>
            </w:r>
            <w:r w:rsidR="009D3F3E" w:rsidRPr="001621C8">
              <w:rPr>
                <w:rStyle w:val="ac"/>
                <w:bCs/>
                <w:lang w:eastAsia="en-US"/>
              </w:rPr>
              <w:t>ОБЩИЕ УСЛОВИЯ ПРОВЕДЕНИЯ ЗАКУПКИ</w:t>
            </w:r>
            <w:r w:rsidR="009D3F3E">
              <w:rPr>
                <w:webHidden/>
              </w:rPr>
              <w:tab/>
            </w:r>
            <w:r w:rsidR="009D3F3E">
              <w:rPr>
                <w:webHidden/>
              </w:rPr>
              <w:fldChar w:fldCharType="begin"/>
            </w:r>
            <w:r w:rsidR="009D3F3E">
              <w:rPr>
                <w:webHidden/>
              </w:rPr>
              <w:instrText xml:space="preserve"> PAGEREF _Toc87866951 \h </w:instrText>
            </w:r>
            <w:r w:rsidR="009D3F3E">
              <w:rPr>
                <w:webHidden/>
              </w:rPr>
            </w:r>
            <w:r w:rsidR="009D3F3E">
              <w:rPr>
                <w:webHidden/>
              </w:rPr>
              <w:fldChar w:fldCharType="separate"/>
            </w:r>
            <w:r w:rsidR="00272CEB">
              <w:rPr>
                <w:webHidden/>
              </w:rPr>
              <w:t>4</w:t>
            </w:r>
            <w:r w:rsidR="009D3F3E">
              <w:rPr>
                <w:webHidden/>
              </w:rPr>
              <w:fldChar w:fldCharType="end"/>
            </w:r>
          </w:hyperlink>
        </w:p>
        <w:p w14:paraId="3BAAB056" w14:textId="726F1BED" w:rsidR="009D3F3E" w:rsidRDefault="0023134F" w:rsidP="00272CEB">
          <w:pPr>
            <w:pStyle w:val="1b"/>
            <w:rPr>
              <w:rFonts w:asciiTheme="minorHAnsi" w:eastAsiaTheme="minorEastAsia" w:hAnsiTheme="minorHAnsi" w:cstheme="minorBidi"/>
              <w:sz w:val="22"/>
              <w:szCs w:val="22"/>
            </w:rPr>
          </w:pPr>
          <w:hyperlink w:anchor="_Toc87866959" w:history="1">
            <w:r w:rsidR="009D3F3E" w:rsidRPr="001621C8">
              <w:rPr>
                <w:rStyle w:val="ac"/>
                <w:bCs/>
                <w:lang w:eastAsia="en-US"/>
              </w:rPr>
              <w:t>III.</w:t>
            </w:r>
            <w:r w:rsidR="009D3F3E">
              <w:rPr>
                <w:rFonts w:asciiTheme="minorHAnsi" w:eastAsiaTheme="minorEastAsia" w:hAnsiTheme="minorHAnsi" w:cstheme="minorBidi"/>
                <w:sz w:val="22"/>
                <w:szCs w:val="22"/>
              </w:rPr>
              <w:tab/>
            </w:r>
            <w:r w:rsidR="009D3F3E" w:rsidRPr="001621C8">
              <w:rPr>
                <w:rStyle w:val="ac"/>
                <w:bCs/>
                <w:lang w:eastAsia="en-US"/>
              </w:rPr>
              <w:t>ИНФОРМАЦИОННАЯ КАРТА ЗАКУПКИ</w:t>
            </w:r>
            <w:r w:rsidR="009D3F3E">
              <w:rPr>
                <w:webHidden/>
              </w:rPr>
              <w:tab/>
            </w:r>
            <w:r w:rsidR="00E41004">
              <w:rPr>
                <w:webHidden/>
              </w:rPr>
              <w:t>7</w:t>
            </w:r>
          </w:hyperlink>
        </w:p>
        <w:p w14:paraId="1E3BB7E0" w14:textId="2EA884EF" w:rsidR="009D3F3E" w:rsidRDefault="0023134F" w:rsidP="00272CEB">
          <w:pPr>
            <w:pStyle w:val="1b"/>
            <w:rPr>
              <w:rFonts w:asciiTheme="minorHAnsi" w:eastAsiaTheme="minorEastAsia" w:hAnsiTheme="minorHAnsi" w:cstheme="minorBidi"/>
              <w:sz w:val="22"/>
              <w:szCs w:val="22"/>
            </w:rPr>
          </w:pPr>
          <w:hyperlink w:anchor="_Toc87866960" w:history="1">
            <w:r w:rsidR="009D3F3E" w:rsidRPr="001621C8">
              <w:rPr>
                <w:rStyle w:val="ac"/>
                <w:bCs/>
                <w:lang w:eastAsia="en-US"/>
              </w:rPr>
              <w:t>IV.</w:t>
            </w:r>
            <w:r w:rsidR="009D3F3E">
              <w:rPr>
                <w:rFonts w:asciiTheme="minorHAnsi" w:eastAsiaTheme="minorEastAsia" w:hAnsiTheme="minorHAnsi" w:cstheme="minorBidi"/>
                <w:sz w:val="22"/>
                <w:szCs w:val="22"/>
              </w:rPr>
              <w:tab/>
            </w:r>
            <w:r w:rsidR="009D3F3E" w:rsidRPr="001621C8">
              <w:rPr>
                <w:rStyle w:val="ac"/>
                <w:bCs/>
                <w:lang w:eastAsia="en-US"/>
              </w:rPr>
              <w:t>ТЕХНИЧЕСКОЕ ЗАДАНИЕ</w:t>
            </w:r>
            <w:r w:rsidR="009D3F3E">
              <w:rPr>
                <w:webHidden/>
              </w:rPr>
              <w:tab/>
            </w:r>
            <w:r w:rsidR="00E41004">
              <w:rPr>
                <w:webHidden/>
              </w:rPr>
              <w:t>16</w:t>
            </w:r>
          </w:hyperlink>
        </w:p>
        <w:p w14:paraId="7409BDAD" w14:textId="21D2B5F7" w:rsidR="009D3F3E" w:rsidRDefault="0023134F" w:rsidP="00272CEB">
          <w:pPr>
            <w:pStyle w:val="1b"/>
            <w:rPr>
              <w:rFonts w:asciiTheme="minorHAnsi" w:eastAsiaTheme="minorEastAsia" w:hAnsiTheme="minorHAnsi" w:cstheme="minorBidi"/>
              <w:sz w:val="22"/>
              <w:szCs w:val="22"/>
            </w:rPr>
          </w:pPr>
          <w:hyperlink w:anchor="_Toc87866961" w:history="1">
            <w:r w:rsidR="009D3F3E" w:rsidRPr="001621C8">
              <w:rPr>
                <w:rStyle w:val="ac"/>
              </w:rPr>
              <w:t>V.</w:t>
            </w:r>
            <w:r w:rsidR="009D3F3E">
              <w:rPr>
                <w:rFonts w:asciiTheme="minorHAnsi" w:eastAsiaTheme="minorEastAsia" w:hAnsiTheme="minorHAnsi" w:cstheme="minorBidi"/>
                <w:sz w:val="22"/>
                <w:szCs w:val="22"/>
              </w:rPr>
              <w:tab/>
            </w:r>
            <w:r w:rsidR="009D3F3E" w:rsidRPr="001621C8">
              <w:rPr>
                <w:rStyle w:val="ac"/>
                <w:bCs/>
                <w:lang w:eastAsia="en-US"/>
              </w:rPr>
              <w:t>ПРОЕКТ ДОГОВОРА</w:t>
            </w:r>
            <w:r w:rsidR="009D3F3E">
              <w:rPr>
                <w:webHidden/>
              </w:rPr>
              <w:tab/>
            </w:r>
            <w:r w:rsidR="009D3F3E">
              <w:rPr>
                <w:webHidden/>
              </w:rPr>
              <w:fldChar w:fldCharType="begin"/>
            </w:r>
            <w:r w:rsidR="009D3F3E">
              <w:rPr>
                <w:webHidden/>
              </w:rPr>
              <w:instrText xml:space="preserve"> PAGEREF _Toc87866961 \h </w:instrText>
            </w:r>
            <w:r w:rsidR="009D3F3E">
              <w:rPr>
                <w:webHidden/>
              </w:rPr>
            </w:r>
            <w:r w:rsidR="009D3F3E">
              <w:rPr>
                <w:webHidden/>
              </w:rPr>
              <w:fldChar w:fldCharType="separate"/>
            </w:r>
            <w:r w:rsidR="00272CEB">
              <w:rPr>
                <w:webHidden/>
              </w:rPr>
              <w:t>17</w:t>
            </w:r>
            <w:r w:rsidR="009D3F3E">
              <w:rPr>
                <w:webHidden/>
              </w:rPr>
              <w:fldChar w:fldCharType="end"/>
            </w:r>
          </w:hyperlink>
        </w:p>
        <w:p w14:paraId="2814D89C" w14:textId="3309A489" w:rsidR="009D3F3E" w:rsidRDefault="0023134F" w:rsidP="00272CEB">
          <w:pPr>
            <w:pStyle w:val="1b"/>
            <w:rPr>
              <w:rFonts w:asciiTheme="minorHAnsi" w:eastAsiaTheme="minorEastAsia" w:hAnsiTheme="minorHAnsi" w:cstheme="minorBidi"/>
              <w:sz w:val="22"/>
              <w:szCs w:val="22"/>
            </w:rPr>
          </w:pPr>
          <w:hyperlink w:anchor="_Toc87866999" w:history="1">
            <w:r w:rsidR="009D3F3E" w:rsidRPr="001621C8">
              <w:rPr>
                <w:rStyle w:val="ac"/>
                <w:bCs/>
                <w:lang w:eastAsia="en-US"/>
              </w:rPr>
              <w:t>VI.</w:t>
            </w:r>
            <w:r w:rsidR="009D3F3E">
              <w:rPr>
                <w:rFonts w:asciiTheme="minorHAnsi" w:eastAsiaTheme="minorEastAsia" w:hAnsiTheme="minorHAnsi" w:cstheme="minorBidi"/>
                <w:sz w:val="22"/>
                <w:szCs w:val="22"/>
              </w:rPr>
              <w:tab/>
            </w:r>
            <w:r w:rsidR="009D3F3E" w:rsidRPr="001621C8">
              <w:rPr>
                <w:rStyle w:val="ac"/>
                <w:bCs/>
                <w:lang w:eastAsia="en-US"/>
              </w:rPr>
              <w:t>ОБОСНОВАНИЕ НМЦ  (НАЧАЛЬНОЙ МАКСИМАЛЬНОЙ ЦЕНЫ) ДОГОВОРА</w:t>
            </w:r>
            <w:r w:rsidR="009D3F3E">
              <w:rPr>
                <w:webHidden/>
              </w:rPr>
              <w:tab/>
            </w:r>
            <w:r w:rsidR="00C3739F">
              <w:rPr>
                <w:webHidden/>
              </w:rPr>
              <w:t>62</w:t>
            </w:r>
          </w:hyperlink>
        </w:p>
        <w:p w14:paraId="42C695E3" w14:textId="6CE57DC9" w:rsidR="009D3F3E" w:rsidRDefault="0023134F" w:rsidP="00272CEB">
          <w:pPr>
            <w:pStyle w:val="1b"/>
            <w:rPr>
              <w:rFonts w:asciiTheme="minorHAnsi" w:eastAsiaTheme="minorEastAsia" w:hAnsiTheme="minorHAnsi" w:cstheme="minorBidi"/>
              <w:sz w:val="22"/>
              <w:szCs w:val="22"/>
            </w:rPr>
          </w:pPr>
          <w:hyperlink w:anchor="_Toc87867000" w:history="1">
            <w:r w:rsidR="009D3F3E" w:rsidRPr="001621C8">
              <w:rPr>
                <w:rStyle w:val="ac"/>
                <w:bCs/>
                <w:lang w:eastAsia="en-US"/>
              </w:rPr>
              <w:t>VII.</w:t>
            </w:r>
            <w:r w:rsidR="009D3F3E">
              <w:rPr>
                <w:rFonts w:asciiTheme="minorHAnsi" w:eastAsiaTheme="minorEastAsia" w:hAnsiTheme="minorHAnsi" w:cstheme="minorBidi"/>
                <w:sz w:val="22"/>
                <w:szCs w:val="22"/>
              </w:rPr>
              <w:tab/>
            </w:r>
            <w:r w:rsidR="009D3F3E" w:rsidRPr="001621C8">
              <w:rPr>
                <w:rStyle w:val="ac"/>
                <w:bCs/>
                <w:lang w:eastAsia="en-US"/>
              </w:rPr>
              <w:t>ФОРМА ЗАЯВКИ</w:t>
            </w:r>
            <w:r w:rsidR="009D3F3E">
              <w:rPr>
                <w:webHidden/>
              </w:rPr>
              <w:tab/>
            </w:r>
            <w:r w:rsidR="00C3739F">
              <w:rPr>
                <w:webHidden/>
              </w:rPr>
              <w:t>63</w:t>
            </w:r>
          </w:hyperlink>
        </w:p>
        <w:p w14:paraId="46DFC3A5" w14:textId="57710EAA" w:rsidR="00D44CF8" w:rsidRPr="00265DBF" w:rsidRDefault="001009F7" w:rsidP="002C3536">
          <w:pPr>
            <w:widowControl w:val="0"/>
            <w:tabs>
              <w:tab w:val="left" w:pos="-567"/>
              <w:tab w:val="left" w:pos="-426"/>
              <w:tab w:val="left" w:pos="440"/>
              <w:tab w:val="right" w:leader="dot" w:pos="9356"/>
            </w:tabs>
            <w:snapToGrid w:val="0"/>
            <w:rPr>
              <w:bCs/>
            </w:rPr>
          </w:pPr>
          <w:r w:rsidRPr="00265DBF">
            <w:rPr>
              <w:b/>
              <w:caps/>
              <w:noProof/>
              <w:color w:val="000000"/>
            </w:rPr>
            <w:fldChar w:fldCharType="end"/>
          </w:r>
        </w:p>
      </w:sdtContent>
    </w:sdt>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0932BB34" w:rsidR="00D44CF8" w:rsidRPr="00265DBF" w:rsidRDefault="00D44CF8" w:rsidP="00E8169E">
      <w:pPr>
        <w:widowControl w:val="0"/>
        <w:numPr>
          <w:ilvl w:val="0"/>
          <w:numId w:val="4"/>
        </w:numPr>
        <w:ind w:left="0" w:firstLine="709"/>
        <w:jc w:val="center"/>
        <w:outlineLvl w:val="0"/>
        <w:rPr>
          <w:b/>
          <w:bCs/>
          <w:lang w:eastAsia="en-US"/>
        </w:rPr>
      </w:pPr>
      <w:bookmarkStart w:id="3" w:name="_Toc87866950"/>
      <w:r w:rsidRPr="00265DBF">
        <w:rPr>
          <w:b/>
          <w:bCs/>
          <w:lang w:eastAsia="en-US"/>
        </w:rPr>
        <w:t>ТЕРМИНЫ И ОПРЕДЕЛЕНИЯ</w:t>
      </w:r>
      <w:bookmarkEnd w:id="3"/>
    </w:p>
    <w:p w14:paraId="02718B9D" w14:textId="77777777" w:rsidR="005D0364" w:rsidRPr="00265DBF"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r w:rsidRPr="00265DB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265DBF">
        <w:t>Проектный офис по развитию туризма и гостеприимства Москвы</w:t>
      </w:r>
      <w:bookmarkEnd w:id="4"/>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r w:rsidRPr="00265DBF">
          <w:rPr>
            <w:rStyle w:val="ac"/>
            <w:lang w:val="en-US"/>
          </w:rPr>
          <w:t>moscow</w:t>
        </w:r>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77777777" w:rsidR="00D44CF8" w:rsidRPr="00265DBF"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87866951"/>
      <w:bookmarkEnd w:id="5"/>
      <w:r w:rsidRPr="00265DBF">
        <w:rPr>
          <w:b/>
          <w:bCs/>
          <w:lang w:eastAsia="en-US"/>
        </w:rPr>
        <w:t>ОБЩИЕ УСЛОВИЯ ПРОВЕДЕНИЯ ЗАКУПКИ</w:t>
      </w:r>
      <w:bookmarkEnd w:id="6"/>
    </w:p>
    <w:p w14:paraId="55BD7ED5" w14:textId="77777777" w:rsidR="00D44CF8" w:rsidRPr="00265DBF" w:rsidRDefault="00D44CF8" w:rsidP="00E8169E">
      <w:pPr>
        <w:widowControl w:val="0"/>
        <w:numPr>
          <w:ilvl w:val="1"/>
          <w:numId w:val="4"/>
        </w:numPr>
        <w:ind w:left="0" w:firstLine="709"/>
        <w:outlineLvl w:val="1"/>
        <w:rPr>
          <w:b/>
          <w:bCs/>
          <w:lang w:eastAsia="en-US"/>
        </w:rPr>
      </w:pPr>
      <w:bookmarkStart w:id="7" w:name="_Toc87866952"/>
      <w:r w:rsidRPr="00265DBF">
        <w:rPr>
          <w:b/>
          <w:bCs/>
          <w:lang w:eastAsia="en-US"/>
        </w:rPr>
        <w:t>Общие положения</w:t>
      </w:r>
      <w:bookmarkEnd w:id="7"/>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77777777" w:rsidR="00D44CF8" w:rsidRPr="00265DBF"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87866953"/>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265DBF">
        <w:rPr>
          <w:b/>
          <w:bCs/>
          <w:lang w:eastAsia="en-US"/>
        </w:rPr>
        <w:t>Разъяснения Закупочной документации</w:t>
      </w:r>
      <w:bookmarkEnd w:id="35"/>
    </w:p>
    <w:p w14:paraId="480DA3B6"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hyperlink w:anchor="_III._ИНФОРМАЦИОННАЯ_КАРТА" w:history="1">
        <w:r w:rsidRPr="00265DBF">
          <w:rPr>
            <w:rFonts w:eastAsia="Calibri"/>
            <w:color w:val="0000FF"/>
            <w:u w:val="single"/>
            <w:lang w:eastAsia="en-US"/>
          </w:rPr>
          <w:t>III. ИНФОРМАЦИОННАЯ КАРТА ЗАКУПКИ</w:t>
        </w:r>
      </w:hyperlink>
      <w:r w:rsidRPr="00265DB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77777777" w:rsidR="00D44CF8" w:rsidRPr="00265DBF" w:rsidRDefault="00D44CF8" w:rsidP="00E8169E">
      <w:pPr>
        <w:widowControl w:val="0"/>
        <w:numPr>
          <w:ilvl w:val="1"/>
          <w:numId w:val="4"/>
        </w:numPr>
        <w:ind w:left="0" w:firstLine="709"/>
        <w:outlineLvl w:val="1"/>
        <w:rPr>
          <w:b/>
          <w:bCs/>
          <w:lang w:eastAsia="en-US"/>
        </w:rPr>
      </w:pPr>
      <w:bookmarkStart w:id="36" w:name="_Toc87866954"/>
      <w:r w:rsidRPr="00265DBF">
        <w:rPr>
          <w:b/>
          <w:bCs/>
          <w:lang w:eastAsia="en-US"/>
        </w:rPr>
        <w:t>Требования к Заявке</w:t>
      </w:r>
      <w:bookmarkEnd w:id="36"/>
    </w:p>
    <w:p w14:paraId="1CCF00DE"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65DBF">
          <w:rPr>
            <w:rFonts w:eastAsia="Calibri"/>
            <w:color w:val="0000FF"/>
            <w:u w:val="single"/>
            <w:lang w:val="en-US" w:eastAsia="en-US"/>
          </w:rPr>
          <w:t>V</w:t>
        </w:r>
        <w:r w:rsidR="00595587" w:rsidRPr="00265DBF">
          <w:rPr>
            <w:rFonts w:eastAsia="Calibri"/>
            <w:color w:val="0000FF"/>
            <w:u w:val="single"/>
            <w:lang w:val="en-US" w:eastAsia="en-US"/>
          </w:rPr>
          <w:t>I</w:t>
        </w:r>
        <w:r w:rsidRPr="00265DBF">
          <w:rPr>
            <w:rFonts w:eastAsia="Calibri"/>
            <w:color w:val="0000FF"/>
            <w:u w:val="single"/>
            <w:lang w:val="en-US" w:eastAsia="en-US"/>
          </w:rPr>
          <w:t>I</w:t>
        </w:r>
        <w:r w:rsidRPr="00265DBF">
          <w:rPr>
            <w:rFonts w:eastAsia="Calibri"/>
            <w:color w:val="0000FF"/>
            <w:u w:val="single"/>
            <w:lang w:eastAsia="en-US"/>
          </w:rPr>
          <w:t xml:space="preserve"> ФОРМА ЗАЯВКИ</w:t>
        </w:r>
      </w:hyperlink>
      <w:r w:rsidRPr="00265DBF">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77777777" w:rsidR="00D44CF8" w:rsidRPr="00265DBF" w:rsidRDefault="00D44CF8" w:rsidP="00E8169E">
      <w:pPr>
        <w:widowControl w:val="0"/>
        <w:numPr>
          <w:ilvl w:val="1"/>
          <w:numId w:val="4"/>
        </w:numPr>
        <w:ind w:left="0" w:firstLine="709"/>
        <w:outlineLvl w:val="1"/>
        <w:rPr>
          <w:b/>
          <w:bCs/>
          <w:lang w:eastAsia="en-US"/>
        </w:rPr>
      </w:pPr>
      <w:bookmarkStart w:id="37" w:name="_Toc87866955"/>
      <w:r w:rsidRPr="00265DBF">
        <w:rPr>
          <w:b/>
          <w:bCs/>
          <w:lang w:eastAsia="en-US"/>
        </w:rPr>
        <w:t>Рассмотрение и оценка Заявок</w:t>
      </w:r>
      <w:bookmarkEnd w:id="37"/>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77777777" w:rsidR="00D44CF8" w:rsidRPr="00265DBF" w:rsidRDefault="00D44CF8" w:rsidP="00E8169E">
      <w:pPr>
        <w:widowControl w:val="0"/>
        <w:numPr>
          <w:ilvl w:val="1"/>
          <w:numId w:val="4"/>
        </w:numPr>
        <w:ind w:left="0" w:firstLine="709"/>
        <w:outlineLvl w:val="1"/>
        <w:rPr>
          <w:b/>
          <w:bCs/>
          <w:lang w:eastAsia="en-US"/>
        </w:rPr>
      </w:pPr>
      <w:bookmarkStart w:id="38" w:name="_Toc87866956"/>
      <w:r w:rsidRPr="00265DBF">
        <w:rPr>
          <w:b/>
          <w:bCs/>
          <w:lang w:eastAsia="en-US"/>
        </w:rPr>
        <w:t>Изменение и отзыв Заявок</w:t>
      </w:r>
      <w:bookmarkEnd w:id="38"/>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77777777" w:rsidR="00D44CF8" w:rsidRPr="00265DBF" w:rsidRDefault="00D44CF8" w:rsidP="00E8169E">
      <w:pPr>
        <w:widowControl w:val="0"/>
        <w:numPr>
          <w:ilvl w:val="1"/>
          <w:numId w:val="4"/>
        </w:numPr>
        <w:ind w:left="0" w:firstLine="709"/>
        <w:outlineLvl w:val="1"/>
        <w:rPr>
          <w:b/>
          <w:bCs/>
          <w:lang w:eastAsia="en-US"/>
        </w:rPr>
      </w:pPr>
      <w:bookmarkStart w:id="39" w:name="_Toc87866957"/>
      <w:r w:rsidRPr="00265DBF">
        <w:rPr>
          <w:b/>
          <w:bCs/>
          <w:lang w:eastAsia="en-US"/>
        </w:rPr>
        <w:t>Порядок применения антидемпинговых мер</w:t>
      </w:r>
      <w:bookmarkEnd w:id="39"/>
    </w:p>
    <w:p w14:paraId="01B25F94" w14:textId="77777777" w:rsidR="00D44CF8" w:rsidRPr="00265DBF" w:rsidRDefault="00D44CF8" w:rsidP="00EE5967">
      <w:pPr>
        <w:widowControl w:val="0"/>
        <w:numPr>
          <w:ilvl w:val="0"/>
          <w:numId w:val="20"/>
        </w:numPr>
        <w:ind w:left="0" w:firstLine="709"/>
        <w:contextualSpacing/>
        <w:jc w:val="both"/>
        <w:rPr>
          <w:rFonts w:eastAsia="Calibri"/>
          <w:lang w:eastAsia="en-US"/>
        </w:rPr>
      </w:pPr>
      <w:bookmarkStart w:id="40"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59A5E324"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272CEB" w:rsidRPr="00272CEB">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77777777" w:rsidR="00D44CF8" w:rsidRPr="00265DBF" w:rsidRDefault="00D44CF8" w:rsidP="00E8169E">
      <w:pPr>
        <w:widowControl w:val="0"/>
        <w:numPr>
          <w:ilvl w:val="1"/>
          <w:numId w:val="4"/>
        </w:numPr>
        <w:ind w:left="0" w:firstLine="709"/>
        <w:outlineLvl w:val="1"/>
        <w:rPr>
          <w:b/>
          <w:bCs/>
          <w:lang w:eastAsia="en-US"/>
        </w:rPr>
      </w:pPr>
      <w:bookmarkStart w:id="90" w:name="_Toc87866958"/>
      <w:r w:rsidRPr="00265DBF">
        <w:rPr>
          <w:b/>
          <w:bCs/>
          <w:lang w:eastAsia="en-US"/>
        </w:rPr>
        <w:t>Заключение договора</w:t>
      </w:r>
      <w:bookmarkEnd w:id="90"/>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72B2EB10" w14:textId="77777777" w:rsidR="00E8169E" w:rsidRPr="00265DBF" w:rsidRDefault="00E8169E" w:rsidP="00E8169E">
      <w:pPr>
        <w:widowControl w:val="0"/>
        <w:contextualSpacing/>
        <w:rPr>
          <w:rFonts w:eastAsia="Calibri"/>
          <w:lang w:eastAsia="en-US"/>
        </w:rPr>
      </w:pPr>
    </w:p>
    <w:p w14:paraId="6CAEA4ED" w14:textId="354D88EB" w:rsidR="009D3F3E" w:rsidRDefault="009D3F3E" w:rsidP="00E8169E">
      <w:pPr>
        <w:widowControl w:val="0"/>
        <w:ind w:firstLine="709"/>
        <w:jc w:val="center"/>
        <w:outlineLvl w:val="0"/>
        <w:rPr>
          <w:b/>
          <w:bCs/>
          <w:lang w:eastAsia="en-US"/>
        </w:rPr>
      </w:pPr>
      <w:bookmarkStart w:id="91" w:name="_III._ИНФОРМАЦИОННАЯ_КАРТА"/>
      <w:bookmarkEnd w:id="91"/>
      <w:r>
        <w:rPr>
          <w:b/>
          <w:bCs/>
          <w:lang w:eastAsia="en-US"/>
        </w:rPr>
        <w:br w:type="page"/>
      </w:r>
    </w:p>
    <w:p w14:paraId="7A8A6DF8" w14:textId="77777777" w:rsidR="00E8169E" w:rsidRPr="00265DBF" w:rsidRDefault="00E8169E" w:rsidP="00E8169E">
      <w:pPr>
        <w:widowControl w:val="0"/>
        <w:ind w:firstLine="709"/>
        <w:jc w:val="center"/>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p>
    <w:p w14:paraId="54F85B45" w14:textId="09CA1ED5" w:rsidR="00D44CF8" w:rsidRPr="00265DBF" w:rsidRDefault="00D44CF8" w:rsidP="00E8169E">
      <w:pPr>
        <w:widowControl w:val="0"/>
        <w:ind w:firstLine="709"/>
        <w:jc w:val="center"/>
        <w:outlineLvl w:val="0"/>
        <w:rPr>
          <w:b/>
          <w:bCs/>
          <w:lang w:eastAsia="en-US"/>
        </w:rPr>
      </w:pPr>
      <w:bookmarkStart w:id="92" w:name="_Toc87866959"/>
      <w:r w:rsidRPr="00265DBF">
        <w:rPr>
          <w:b/>
          <w:bCs/>
          <w:lang w:eastAsia="en-US"/>
        </w:rPr>
        <w:lastRenderedPageBreak/>
        <w:t>III.</w:t>
      </w:r>
      <w:r w:rsidRPr="00265DBF">
        <w:rPr>
          <w:b/>
          <w:bCs/>
          <w:lang w:eastAsia="en-US"/>
        </w:rPr>
        <w:tab/>
        <w:t>ИНФОРМАЦИОННАЯ КАРТА ЗАКУПКИ</w:t>
      </w:r>
      <w:bookmarkEnd w:id="92"/>
    </w:p>
    <w:p w14:paraId="56D259D4" w14:textId="77777777"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hyperlink w:anchor="_ОБЩИЕ_УСЛОВИЯ_ПРОВЕДЕНИЯ" w:history="1">
        <w:r w:rsidRPr="00265DBF">
          <w:rPr>
            <w:rFonts w:eastAsia="Calibri"/>
            <w:color w:val="0000FF"/>
            <w:u w:val="single"/>
            <w:lang w:val="en-US" w:eastAsia="en-US"/>
          </w:rPr>
          <w:t>II</w:t>
        </w:r>
        <w:r w:rsidRPr="00265DBF">
          <w:rPr>
            <w:rFonts w:eastAsia="Calibri"/>
            <w:color w:val="0000FF"/>
            <w:u w:val="single"/>
            <w:lang w:eastAsia="en-US"/>
          </w:rPr>
          <w:t xml:space="preserve"> ОБЩИЕ УСЛОВИЯ ПРОВЕДЕНИЯ ЗАКУПКИ</w:t>
        </w:r>
      </w:hyperlink>
      <w:r w:rsidRPr="00265DBF">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1405"/>
        <w:gridCol w:w="8790"/>
      </w:tblGrid>
      <w:tr w:rsidR="00D44CF8" w:rsidRPr="00265DBF" w14:paraId="4B92214A" w14:textId="77777777" w:rsidTr="00A05F0C">
        <w:trPr>
          <w:jc w:val="center"/>
        </w:trPr>
        <w:tc>
          <w:tcPr>
            <w:tcW w:w="1271"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8924"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A05F0C">
        <w:trPr>
          <w:jc w:val="center"/>
        </w:trPr>
        <w:tc>
          <w:tcPr>
            <w:tcW w:w="1271" w:type="dxa"/>
          </w:tcPr>
          <w:p w14:paraId="4013E8ED" w14:textId="77777777" w:rsidR="00D44CF8" w:rsidRPr="00265DBF" w:rsidRDefault="00D44CF8" w:rsidP="00E8169E">
            <w:pPr>
              <w:widowControl w:val="0"/>
              <w:jc w:val="both"/>
              <w:rPr>
                <w:rFonts w:ascii="Times New Roman" w:hAnsi="Times New Roman"/>
              </w:rPr>
            </w:pPr>
          </w:p>
        </w:tc>
        <w:tc>
          <w:tcPr>
            <w:tcW w:w="8924"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352C54A6" w:rsidR="00D44CF8" w:rsidRPr="00265DBF" w:rsidRDefault="001142FF" w:rsidP="00E8169E">
            <w:pPr>
              <w:widowControl w:val="0"/>
              <w:ind w:firstLine="709"/>
              <w:rPr>
                <w:rFonts w:ascii="Times New Roman" w:hAnsi="Times New Roman"/>
                <w:lang w:eastAsia="ru-RU"/>
              </w:rPr>
            </w:pPr>
            <w:r w:rsidRPr="00265DBF">
              <w:rPr>
                <w:rFonts w:ascii="Times New Roman" w:hAnsi="Times New Roman"/>
                <w:b/>
                <w:bCs/>
                <w:lang w:eastAsia="ru-RU"/>
              </w:rPr>
              <w:t>А</w:t>
            </w:r>
            <w:r w:rsidR="00D44CF8" w:rsidRPr="00265DBF">
              <w:rPr>
                <w:rFonts w:ascii="Times New Roman" w:hAnsi="Times New Roman"/>
                <w:b/>
                <w:bCs/>
                <w:lang w:eastAsia="ru-RU"/>
              </w:rPr>
              <w:t>дрес</w:t>
            </w:r>
            <w:r w:rsidR="00F109AC" w:rsidRPr="00265DBF">
              <w:rPr>
                <w:rFonts w:ascii="Times New Roman" w:hAnsi="Times New Roman"/>
                <w:b/>
                <w:bCs/>
                <w:lang w:eastAsia="ru-RU"/>
              </w:rPr>
              <w:t xml:space="preserve"> местонахождения</w:t>
            </w:r>
            <w:r w:rsidR="00D44CF8" w:rsidRPr="00265DBF">
              <w:rPr>
                <w:rFonts w:ascii="Times New Roman" w:hAnsi="Times New Roman"/>
                <w:b/>
                <w:bCs/>
                <w:lang w:eastAsia="ru-RU"/>
              </w:rPr>
              <w:t>:</w:t>
            </w:r>
            <w:r w:rsidR="00D44CF8" w:rsidRPr="00265DBF">
              <w:rPr>
                <w:rFonts w:ascii="Times New Roman" w:hAnsi="Times New Roman"/>
                <w:lang w:eastAsia="ru-RU"/>
              </w:rPr>
              <w:t xml:space="preserve"> </w:t>
            </w:r>
            <w:r w:rsidR="00F109AC" w:rsidRPr="00265DBF">
              <w:rPr>
                <w:rFonts w:ascii="Times New Roman" w:hAnsi="Times New Roman"/>
                <w:lang w:eastAsia="ru-RU"/>
              </w:rPr>
              <w:t>125009</w:t>
            </w:r>
            <w:r w:rsidR="00D44CF8" w:rsidRPr="00265DBF">
              <w:rPr>
                <w:rFonts w:ascii="Times New Roman" w:hAnsi="Times New Roman"/>
                <w:lang w:eastAsia="ru-RU"/>
              </w:rPr>
              <w:t xml:space="preserve">, г. Москва, </w:t>
            </w:r>
            <w:r w:rsidR="00F109AC" w:rsidRPr="00265DBF">
              <w:rPr>
                <w:rFonts w:ascii="Times New Roman" w:hAnsi="Times New Roman"/>
                <w:lang w:eastAsia="ru-RU"/>
              </w:rPr>
              <w:t>ул.Тверская, дом 5А</w:t>
            </w:r>
            <w:r w:rsidR="00F045E2" w:rsidRPr="00265DBF">
              <w:rPr>
                <w:rFonts w:ascii="Times New Roman" w:hAnsi="Times New Roman"/>
                <w:lang w:eastAsia="ru-RU"/>
              </w:rPr>
              <w:t>.</w:t>
            </w:r>
          </w:p>
          <w:p w14:paraId="70B05B3C" w14:textId="6EEFFD6F"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DB0D79">
              <w:rPr>
                <w:rFonts w:ascii="Times New Roman" w:hAnsi="Times New Roman"/>
                <w:lang w:eastAsia="ru-RU"/>
              </w:rPr>
              <w:t>Советкина Карина Александровна</w:t>
            </w:r>
            <w:r w:rsidRPr="00265DBF">
              <w:rPr>
                <w:rFonts w:ascii="Times New Roman" w:hAnsi="Times New Roman"/>
                <w:bCs/>
                <w:i/>
                <w:color w:val="808080"/>
                <w:lang w:eastAsia="ru-RU"/>
              </w:rPr>
              <w:t xml:space="preserve"> </w:t>
            </w:r>
          </w:p>
          <w:p w14:paraId="38A8FA1E" w14:textId="74312CE4"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CF64F2" w:rsidRPr="00265DBF">
              <w:rPr>
                <w:rFonts w:ascii="Times New Roman" w:hAnsi="Times New Roman"/>
                <w:lang w:eastAsia="ru-RU"/>
              </w:rPr>
              <w:t>8-</w:t>
            </w:r>
            <w:r w:rsidR="00F30ACD">
              <w:rPr>
                <w:rFonts w:ascii="Times New Roman" w:hAnsi="Times New Roman"/>
                <w:lang w:eastAsia="ru-RU"/>
              </w:rPr>
              <w:t>92</w:t>
            </w:r>
            <w:r w:rsidR="00DB0D79">
              <w:rPr>
                <w:rFonts w:ascii="Times New Roman" w:hAnsi="Times New Roman"/>
                <w:lang w:eastAsia="ru-RU"/>
              </w:rPr>
              <w:t>6-576-60-23</w:t>
            </w:r>
          </w:p>
          <w:p w14:paraId="45902B56" w14:textId="2BD977BF" w:rsidR="00D44CF8" w:rsidRPr="0083069D"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 xml:space="preserve">Адрес электронной почты: </w:t>
            </w:r>
            <w:hyperlink r:id="rId11" w:history="1">
              <w:r w:rsidR="009A5591" w:rsidRPr="00526D8E">
                <w:rPr>
                  <w:rStyle w:val="ac"/>
                  <w:b/>
                  <w:bCs/>
                  <w:lang w:val="en-US"/>
                </w:rPr>
                <w:t>sovetkinaKA</w:t>
              </w:r>
              <w:r w:rsidR="009A5591" w:rsidRPr="00526D8E">
                <w:rPr>
                  <w:rStyle w:val="ac"/>
                  <w:b/>
                  <w:bCs/>
                  <w:shd w:val="clear" w:color="auto" w:fill="FFFFFF"/>
                </w:rPr>
                <w:t>@</w:t>
              </w:r>
              <w:r w:rsidR="009A5591" w:rsidRPr="00526D8E">
                <w:rPr>
                  <w:rStyle w:val="ac"/>
                  <w:b/>
                  <w:bCs/>
                  <w:shd w:val="clear" w:color="auto" w:fill="FFFFFF"/>
                  <w:lang w:val="en-US"/>
                </w:rPr>
                <w:t>mos</w:t>
              </w:r>
              <w:r w:rsidR="009A5591" w:rsidRPr="00526D8E">
                <w:rPr>
                  <w:rStyle w:val="ac"/>
                  <w:b/>
                  <w:bCs/>
                  <w:shd w:val="clear" w:color="auto" w:fill="FFFFFF"/>
                </w:rPr>
                <w:t>.</w:t>
              </w:r>
              <w:r w:rsidR="009A5591" w:rsidRPr="00526D8E">
                <w:rPr>
                  <w:rStyle w:val="ac"/>
                  <w:b/>
                  <w:bCs/>
                  <w:shd w:val="clear" w:color="auto" w:fill="FFFFFF"/>
                  <w:lang w:val="en-US"/>
                </w:rPr>
                <w:t>ru</w:t>
              </w:r>
            </w:hyperlink>
            <w:r w:rsidR="009A5591" w:rsidRPr="009A5591">
              <w:rPr>
                <w:rFonts w:ascii="Times New Roman" w:hAnsi="Times New Roman"/>
                <w:b/>
                <w:bCs/>
                <w:color w:val="000000"/>
                <w:shd w:val="clear" w:color="auto" w:fill="FFFFFF"/>
              </w:rPr>
              <w:t xml:space="preserve"> </w:t>
            </w:r>
          </w:p>
        </w:tc>
      </w:tr>
      <w:tr w:rsidR="00D44CF8" w:rsidRPr="00265DBF" w14:paraId="0F5FF8F4" w14:textId="77777777" w:rsidTr="00A05F0C">
        <w:trPr>
          <w:jc w:val="center"/>
        </w:trPr>
        <w:tc>
          <w:tcPr>
            <w:tcW w:w="1271"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8924"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A05F0C">
        <w:trPr>
          <w:jc w:val="center"/>
        </w:trPr>
        <w:tc>
          <w:tcPr>
            <w:tcW w:w="1271" w:type="dxa"/>
          </w:tcPr>
          <w:p w14:paraId="6FDE693A"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A05F0C">
        <w:trPr>
          <w:jc w:val="center"/>
        </w:trPr>
        <w:tc>
          <w:tcPr>
            <w:tcW w:w="1271"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8924"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A05F0C">
        <w:trPr>
          <w:jc w:val="center"/>
        </w:trPr>
        <w:tc>
          <w:tcPr>
            <w:tcW w:w="1271" w:type="dxa"/>
          </w:tcPr>
          <w:p w14:paraId="5BDA9B37" w14:textId="77777777" w:rsidR="00D44CF8" w:rsidRPr="00265DBF" w:rsidRDefault="00D44CF8" w:rsidP="00E8169E">
            <w:pPr>
              <w:widowControl w:val="0"/>
              <w:jc w:val="both"/>
              <w:rPr>
                <w:rFonts w:ascii="Times New Roman" w:hAnsi="Times New Roman"/>
              </w:rPr>
            </w:pPr>
          </w:p>
        </w:tc>
        <w:tc>
          <w:tcPr>
            <w:tcW w:w="8924" w:type="dxa"/>
          </w:tcPr>
          <w:p w14:paraId="6C81780D" w14:textId="614CDA9E" w:rsidR="00D44CF8" w:rsidRPr="00F30ACD" w:rsidRDefault="00EC57F7" w:rsidP="00F109AC">
            <w:pPr>
              <w:widowControl w:val="0"/>
              <w:ind w:firstLine="709"/>
              <w:jc w:val="both"/>
              <w:rPr>
                <w:rFonts w:ascii="Times New Roman" w:hAnsi="Times New Roman"/>
                <w:b/>
                <w:bCs/>
              </w:rPr>
            </w:pPr>
            <w:r w:rsidRPr="00EC57F7">
              <w:rPr>
                <w:rFonts w:ascii="Times New Roman" w:hAnsi="Times New Roman"/>
              </w:rPr>
              <w:t>Выполнение работ по созданию и производству видеороликов о Москве</w:t>
            </w:r>
          </w:p>
        </w:tc>
      </w:tr>
      <w:tr w:rsidR="00D44CF8" w:rsidRPr="00265DBF" w14:paraId="2E193D2A" w14:textId="77777777" w:rsidTr="00A05F0C">
        <w:trPr>
          <w:jc w:val="center"/>
        </w:trPr>
        <w:tc>
          <w:tcPr>
            <w:tcW w:w="1271"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8924"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5D0364" w:rsidRPr="00265DBF" w14:paraId="72258BBE" w14:textId="77777777" w:rsidTr="00A05F0C">
        <w:trPr>
          <w:jc w:val="center"/>
        </w:trPr>
        <w:tc>
          <w:tcPr>
            <w:tcW w:w="1271" w:type="dxa"/>
          </w:tcPr>
          <w:p w14:paraId="194C39A5" w14:textId="77777777" w:rsidR="005D0364" w:rsidRPr="00265DBF" w:rsidRDefault="005D0364" w:rsidP="00E8169E">
            <w:pPr>
              <w:widowControl w:val="0"/>
              <w:jc w:val="both"/>
              <w:rPr>
                <w:rFonts w:ascii="Times New Roman" w:hAnsi="Times New Roman"/>
              </w:rPr>
            </w:pPr>
          </w:p>
        </w:tc>
        <w:tc>
          <w:tcPr>
            <w:tcW w:w="8924"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3"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4) неприостановление деятельности Участника закупки в порядке, предусмотренном Кодексом Российской Федерации об административных </w:t>
            </w:r>
            <w:r w:rsidRPr="00265DBF">
              <w:rPr>
                <w:rFonts w:ascii="Times New Roman" w:hAnsi="Times New Roman"/>
              </w:rPr>
              <w:lastRenderedPageBreak/>
              <w:t xml:space="preserve">правонарушениях, на день подачи заявки </w:t>
            </w:r>
            <w:r w:rsidRPr="00265DBF">
              <w:rPr>
                <w:rFonts w:ascii="Times New Roman" w:hAnsi="Times New Roman"/>
              </w:rPr>
              <w:br/>
              <w:t>на участие в закупке</w:t>
            </w:r>
          </w:p>
          <w:bookmarkEnd w:id="93"/>
          <w:p w14:paraId="0B4B44D8"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65DB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77777777"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 xml:space="preserve">Перечень сведений и документов, которые Участники закупки предоставляют в составе Заявки </w:t>
            </w:r>
            <w:r w:rsidRPr="00265DBF">
              <w:rPr>
                <w:rFonts w:ascii="Times New Roman" w:hAnsi="Times New Roman"/>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A05F0C">
        <w:trPr>
          <w:jc w:val="center"/>
        </w:trPr>
        <w:tc>
          <w:tcPr>
            <w:tcW w:w="1271"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8924"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A05F0C">
        <w:trPr>
          <w:jc w:val="center"/>
        </w:trPr>
        <w:tc>
          <w:tcPr>
            <w:tcW w:w="1271"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8924"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A05F0C">
        <w:trPr>
          <w:jc w:val="center"/>
        </w:trPr>
        <w:tc>
          <w:tcPr>
            <w:tcW w:w="1271"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8924"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A05F0C">
        <w:trPr>
          <w:jc w:val="center"/>
        </w:trPr>
        <w:tc>
          <w:tcPr>
            <w:tcW w:w="1271" w:type="dxa"/>
          </w:tcPr>
          <w:p w14:paraId="4FDA388C" w14:textId="77777777" w:rsidR="00D44CF8" w:rsidRPr="00265DBF" w:rsidRDefault="00D44CF8" w:rsidP="00E8169E">
            <w:pPr>
              <w:widowControl w:val="0"/>
              <w:jc w:val="both"/>
              <w:rPr>
                <w:rFonts w:ascii="Times New Roman" w:hAnsi="Times New Roman"/>
              </w:rPr>
            </w:pPr>
          </w:p>
        </w:tc>
        <w:tc>
          <w:tcPr>
            <w:tcW w:w="8924"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Заявка по форме, установленной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w:t>
            </w:r>
            <w:r w:rsidRPr="00265DBF">
              <w:rPr>
                <w:rFonts w:ascii="Times New Roman" w:hAnsi="Times New Roman"/>
              </w:rPr>
              <w:lastRenderedPageBreak/>
              <w:t xml:space="preserve">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w:t>
            </w:r>
            <w:r w:rsidRPr="00265DBF">
              <w:rPr>
                <w:rFonts w:ascii="Times New Roman" w:hAnsi="Times New Roman"/>
              </w:rPr>
              <w:lastRenderedPageBreak/>
              <w:t>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4" w:name="подункт5"/>
            <w:bookmarkEnd w:id="94"/>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52C2D87E" w:rsidR="00D44CF8"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w:t>
            </w:r>
            <w:r w:rsidR="00EB3D05">
              <w:rPr>
                <w:rFonts w:ascii="Times New Roman" w:hAnsi="Times New Roman"/>
              </w:rPr>
              <w:t>.1.</w:t>
            </w:r>
            <w:r w:rsidR="00F57C1E" w:rsidRPr="00265DBF">
              <w:rPr>
                <w:rFonts w:ascii="Times New Roman" w:hAnsi="Times New Roman"/>
              </w:rPr>
              <w:t xml:space="preserve">: копии договоров и </w:t>
            </w:r>
            <w:r w:rsidR="00F57C1E" w:rsidRPr="00EB3D05">
              <w:rPr>
                <w:rFonts w:ascii="Times New Roman" w:hAnsi="Times New Roman"/>
              </w:rPr>
              <w:t xml:space="preserve">актов сдачи-приёмки по </w:t>
            </w:r>
            <w:r w:rsidR="0058231F" w:rsidRPr="00EB3D05">
              <w:rPr>
                <w:rFonts w:ascii="Times New Roman" w:hAnsi="Times New Roman"/>
              </w:rPr>
              <w:t>выполнению работ</w:t>
            </w:r>
            <w:r w:rsidR="00F57C1E" w:rsidRPr="00EB3D05">
              <w:rPr>
                <w:rFonts w:ascii="Times New Roman" w:hAnsi="Times New Roman"/>
              </w:rPr>
              <w:t xml:space="preserve"> сопоставимого характера</w:t>
            </w:r>
            <w:r w:rsidR="00F57C1E" w:rsidRPr="00265DBF">
              <w:rPr>
                <w:rFonts w:ascii="Times New Roman" w:hAnsi="Times New Roman"/>
              </w:rPr>
              <w:t>.</w:t>
            </w:r>
          </w:p>
          <w:p w14:paraId="17F82ED2" w14:textId="3D58FE16" w:rsidR="00EB3D05" w:rsidRPr="00265DBF" w:rsidRDefault="00EB3D05" w:rsidP="00E8169E">
            <w:pPr>
              <w:widowControl w:val="0"/>
              <w:ind w:firstLine="709"/>
              <w:contextualSpacing/>
              <w:jc w:val="both"/>
              <w:rPr>
                <w:rFonts w:ascii="Times New Roman" w:hAnsi="Times New Roman"/>
              </w:rPr>
            </w:pPr>
            <w:r>
              <w:rPr>
                <w:rFonts w:ascii="Times New Roman" w:hAnsi="Times New Roman"/>
              </w:rPr>
              <w:t xml:space="preserve">5.1.2. Форма 4.2.: разработанная </w:t>
            </w:r>
            <w:r w:rsidR="000F3491">
              <w:rPr>
                <w:rFonts w:ascii="Times New Roman" w:hAnsi="Times New Roman"/>
              </w:rPr>
              <w:t>концепция видеоролика.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A05F0C">
        <w:trPr>
          <w:jc w:val="center"/>
        </w:trPr>
        <w:tc>
          <w:tcPr>
            <w:tcW w:w="1271"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8924" w:type="dxa"/>
            <w:shd w:val="clear" w:color="auto" w:fill="A6A6A6" w:themeFill="background1" w:themeFillShade="A6"/>
          </w:tcPr>
          <w:p w14:paraId="74CED627" w14:textId="5752CB72"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Место и сроки </w:t>
            </w:r>
            <w:r w:rsidR="0058231F">
              <w:rPr>
                <w:rFonts w:ascii="Times New Roman" w:hAnsi="Times New Roman"/>
                <w:b/>
              </w:rPr>
              <w:t>выполнения работ</w:t>
            </w:r>
          </w:p>
        </w:tc>
      </w:tr>
      <w:tr w:rsidR="00D44CF8" w:rsidRPr="00265DBF" w14:paraId="738666DC" w14:textId="77777777" w:rsidTr="00A05F0C">
        <w:trPr>
          <w:jc w:val="center"/>
        </w:trPr>
        <w:tc>
          <w:tcPr>
            <w:tcW w:w="1271" w:type="dxa"/>
          </w:tcPr>
          <w:p w14:paraId="520E44C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08709DFF" w14:textId="27BB40FC" w:rsidR="00D44CF8" w:rsidRPr="00F30ACD" w:rsidRDefault="00D44CF8" w:rsidP="00F30ACD">
            <w:pPr>
              <w:rPr>
                <w:rFonts w:ascii="Times New Roman" w:hAnsi="Times New Roman"/>
              </w:rPr>
            </w:pPr>
            <w:r w:rsidRPr="00F30ACD">
              <w:rPr>
                <w:rFonts w:ascii="Times New Roman" w:hAnsi="Times New Roman"/>
              </w:rPr>
              <w:t xml:space="preserve">Место </w:t>
            </w:r>
            <w:r w:rsidR="0058231F">
              <w:rPr>
                <w:rFonts w:ascii="Times New Roman" w:hAnsi="Times New Roman"/>
              </w:rPr>
              <w:t>выполнения работ</w:t>
            </w:r>
            <w:r w:rsidRPr="00F30ACD">
              <w:rPr>
                <w:rFonts w:ascii="Times New Roman" w:hAnsi="Times New Roman"/>
              </w:rPr>
              <w:t>:</w:t>
            </w:r>
            <w:r w:rsidR="00D96034" w:rsidRPr="00F30ACD">
              <w:rPr>
                <w:rFonts w:ascii="Times New Roman" w:hAnsi="Times New Roman"/>
              </w:rPr>
              <w:t xml:space="preserve"> </w:t>
            </w:r>
            <w:r w:rsidR="00F30ACD" w:rsidRPr="00F30ACD">
              <w:rPr>
                <w:rFonts w:ascii="Times New Roman" w:hAnsi="Times New Roman"/>
              </w:rPr>
              <w:t>Российская Федерация, г. Москва.</w:t>
            </w:r>
          </w:p>
          <w:p w14:paraId="6369F91B" w14:textId="667AD6D0" w:rsidR="00F109AC" w:rsidRPr="0058231F" w:rsidRDefault="00EC57F7" w:rsidP="00F30ACD">
            <w:pPr>
              <w:rPr>
                <w:rFonts w:ascii="Times New Roman" w:eastAsia="Times New Roman" w:hAnsi="Times New Roman"/>
                <w:spacing w:val="-1"/>
                <w:lang w:eastAsia="ru-RU"/>
              </w:rPr>
            </w:pPr>
            <w:r w:rsidRPr="0058231F">
              <w:rPr>
                <w:rFonts w:ascii="Times New Roman" w:eastAsia="Times New Roman" w:hAnsi="Times New Roman"/>
                <w:spacing w:val="-1"/>
                <w:lang w:eastAsia="ru-RU"/>
              </w:rPr>
              <w:t>С даты подписания договора по 01.09.2022</w:t>
            </w:r>
          </w:p>
        </w:tc>
      </w:tr>
      <w:tr w:rsidR="00D44CF8" w:rsidRPr="00265DBF" w14:paraId="270AA1C4" w14:textId="77777777" w:rsidTr="00A05F0C">
        <w:trPr>
          <w:jc w:val="center"/>
        </w:trPr>
        <w:tc>
          <w:tcPr>
            <w:tcW w:w="1271"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8924" w:type="dxa"/>
            <w:shd w:val="clear" w:color="auto" w:fill="A6A6A6" w:themeFill="background1" w:themeFillShade="A6"/>
          </w:tcPr>
          <w:p w14:paraId="51EDB376"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65DBF" w14:paraId="62ADF300" w14:textId="77777777" w:rsidTr="00A05F0C">
        <w:trPr>
          <w:jc w:val="center"/>
        </w:trPr>
        <w:tc>
          <w:tcPr>
            <w:tcW w:w="1271" w:type="dxa"/>
          </w:tcPr>
          <w:p w14:paraId="5DECA54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0B99619E" w14:textId="4462348A" w:rsidR="00835BA7" w:rsidRPr="00835BA7" w:rsidRDefault="00D10F08" w:rsidP="00593E20">
            <w:pPr>
              <w:widowControl w:val="0"/>
              <w:ind w:firstLine="709"/>
              <w:jc w:val="both"/>
              <w:rPr>
                <w:rFonts w:ascii="Times New Roman" w:eastAsia="Helvetica Neue" w:hAnsi="Times New Roman"/>
              </w:rPr>
            </w:pPr>
            <w:r w:rsidRPr="00835BA7">
              <w:rPr>
                <w:rFonts w:ascii="Times New Roman" w:hAnsi="Times New Roman"/>
              </w:rPr>
              <w:t xml:space="preserve">Начальная (максимальная) цена договора </w:t>
            </w:r>
            <w:r w:rsidR="00DA31B1" w:rsidRPr="00835BA7">
              <w:rPr>
                <w:rFonts w:ascii="Times New Roman" w:hAnsi="Times New Roman"/>
              </w:rPr>
              <w:t xml:space="preserve">(далее – НМЦД) </w:t>
            </w:r>
            <w:r w:rsidRPr="00835BA7">
              <w:rPr>
                <w:rFonts w:ascii="Times New Roman" w:hAnsi="Times New Roman"/>
              </w:rPr>
              <w:t>составляет</w:t>
            </w:r>
            <w:r w:rsidR="00EC57F7">
              <w:rPr>
                <w:rFonts w:ascii="Times New Roman" w:hAnsi="Times New Roman"/>
              </w:rPr>
              <w:t>:</w:t>
            </w:r>
            <w:r w:rsidR="00835BA7" w:rsidRPr="00835BA7">
              <w:rPr>
                <w:rFonts w:ascii="Times New Roman" w:eastAsia="Helvetica Neue" w:hAnsi="Times New Roman"/>
              </w:rPr>
              <w:t xml:space="preserve"> </w:t>
            </w:r>
          </w:p>
          <w:p w14:paraId="2929FF1A" w14:textId="2BE3DE8B" w:rsidR="00F13241" w:rsidRPr="00835BA7" w:rsidRDefault="00550716" w:rsidP="00593E20">
            <w:pPr>
              <w:widowControl w:val="0"/>
              <w:ind w:firstLine="709"/>
              <w:jc w:val="both"/>
              <w:rPr>
                <w:rFonts w:ascii="Times New Roman" w:hAnsi="Times New Roman"/>
              </w:rPr>
            </w:pPr>
            <w:r>
              <w:rPr>
                <w:rFonts w:ascii="Times New Roman" w:eastAsia="Helvetica Neue" w:hAnsi="Times New Roman"/>
              </w:rPr>
              <w:t>31 139 015 (</w:t>
            </w:r>
            <w:r w:rsidRPr="00550716">
              <w:rPr>
                <w:rFonts w:ascii="Times New Roman" w:eastAsia="Helvetica Neue" w:hAnsi="Times New Roman"/>
              </w:rPr>
              <w:t>Тридцать один миллион сто тридцать девять тысяч пятнадцать</w:t>
            </w:r>
            <w:r>
              <w:rPr>
                <w:rFonts w:ascii="Times New Roman" w:eastAsia="Helvetica Neue" w:hAnsi="Times New Roman"/>
              </w:rPr>
              <w:t>)</w:t>
            </w:r>
            <w:r w:rsidRPr="00550716">
              <w:rPr>
                <w:rFonts w:ascii="Times New Roman" w:eastAsia="Helvetica Neue" w:hAnsi="Times New Roman"/>
              </w:rPr>
              <w:t xml:space="preserve"> рублей 93 копейки</w:t>
            </w:r>
            <w:r>
              <w:rPr>
                <w:rFonts w:ascii="Times New Roman" w:eastAsia="Helvetica Neue" w:hAnsi="Times New Roman"/>
              </w:rPr>
              <w:t>.</w:t>
            </w:r>
          </w:p>
          <w:p w14:paraId="5A8CB2A3" w14:textId="324D1D69" w:rsidR="00D44CF8" w:rsidRPr="00265DBF" w:rsidRDefault="00D44CF8" w:rsidP="00E8169E">
            <w:pPr>
              <w:widowControl w:val="0"/>
              <w:ind w:firstLine="709"/>
              <w:jc w:val="both"/>
              <w:rPr>
                <w:rFonts w:ascii="Times New Roman" w:hAnsi="Times New Roman"/>
              </w:rPr>
            </w:pPr>
            <w:r w:rsidRPr="00835BA7">
              <w:rPr>
                <w:rFonts w:ascii="Times New Roman" w:hAnsi="Times New Roman"/>
              </w:rPr>
              <w:t xml:space="preserve">Начальная (максимальная) цена договора включает в себя все </w:t>
            </w:r>
            <w:r w:rsidR="00A02A57" w:rsidRPr="00835BA7">
              <w:rPr>
                <w:rFonts w:ascii="Times New Roman" w:hAnsi="Times New Roman"/>
              </w:rPr>
              <w:t xml:space="preserve">налоговые сборы, платежи, </w:t>
            </w:r>
            <w:r w:rsidR="00650E18" w:rsidRPr="00835BA7">
              <w:rPr>
                <w:rFonts w:ascii="Times New Roman" w:hAnsi="Times New Roman"/>
              </w:rPr>
              <w:t>затраты, издержки и иные расходы Исполнителя, связанные с исполнением Договора.</w:t>
            </w:r>
          </w:p>
        </w:tc>
      </w:tr>
      <w:tr w:rsidR="00D44CF8" w:rsidRPr="00265DBF" w14:paraId="54300625" w14:textId="77777777" w:rsidTr="00A05F0C">
        <w:trPr>
          <w:jc w:val="center"/>
        </w:trPr>
        <w:tc>
          <w:tcPr>
            <w:tcW w:w="1271"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3.8.</w:t>
            </w:r>
          </w:p>
        </w:tc>
        <w:tc>
          <w:tcPr>
            <w:tcW w:w="8924"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D44CF8" w:rsidRPr="00265DBF" w14:paraId="070C76A2" w14:textId="77777777" w:rsidTr="00A05F0C">
        <w:trPr>
          <w:jc w:val="center"/>
        </w:trPr>
        <w:tc>
          <w:tcPr>
            <w:tcW w:w="1271" w:type="dxa"/>
          </w:tcPr>
          <w:p w14:paraId="51689CB8" w14:textId="77777777" w:rsidR="00D44CF8" w:rsidRPr="00265DBF" w:rsidRDefault="00D44CF8" w:rsidP="00E8169E">
            <w:pPr>
              <w:widowControl w:val="0"/>
              <w:jc w:val="both"/>
              <w:rPr>
                <w:rFonts w:ascii="Times New Roman" w:hAnsi="Times New Roman"/>
              </w:rPr>
            </w:pPr>
          </w:p>
        </w:tc>
        <w:tc>
          <w:tcPr>
            <w:tcW w:w="8924" w:type="dxa"/>
          </w:tcPr>
          <w:p w14:paraId="35513289" w14:textId="77777777" w:rsidR="00D44CF8" w:rsidRPr="00265DBF" w:rsidRDefault="00D44CF8" w:rsidP="00E8169E">
            <w:pPr>
              <w:widowControl w:val="0"/>
              <w:ind w:firstLine="709"/>
              <w:jc w:val="both"/>
              <w:rPr>
                <w:rFonts w:ascii="Times New Roman" w:hAnsi="Times New Roman"/>
                <w:bCs/>
                <w:i/>
                <w:color w:val="808080"/>
                <w:lang w:eastAsia="ru-RU"/>
              </w:rPr>
            </w:pPr>
            <w:r w:rsidRPr="00265DBF">
              <w:rPr>
                <w:rFonts w:ascii="Times New Roman" w:hAnsi="Times New Roman"/>
              </w:rPr>
              <w:t>Начальная (максимальная) цена единицы Продукции не установлена.</w:t>
            </w:r>
          </w:p>
        </w:tc>
      </w:tr>
      <w:tr w:rsidR="00D44CF8" w:rsidRPr="00265DBF" w14:paraId="0C9A1CE0" w14:textId="77777777" w:rsidTr="00A05F0C">
        <w:trPr>
          <w:jc w:val="center"/>
        </w:trPr>
        <w:tc>
          <w:tcPr>
            <w:tcW w:w="1271" w:type="dxa"/>
            <w:shd w:val="clear" w:color="auto" w:fill="A6A6A6" w:themeFill="background1" w:themeFillShade="A6"/>
          </w:tcPr>
          <w:p w14:paraId="042FD58F"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3.9.</w:t>
            </w:r>
          </w:p>
        </w:tc>
        <w:tc>
          <w:tcPr>
            <w:tcW w:w="8924" w:type="dxa"/>
            <w:shd w:val="clear" w:color="auto" w:fill="A6A6A6" w:themeFill="background1" w:themeFillShade="A6"/>
          </w:tcPr>
          <w:p w14:paraId="3A2084F9"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Сроки и порядок оплаты Продукции</w:t>
            </w:r>
          </w:p>
        </w:tc>
      </w:tr>
      <w:tr w:rsidR="00934340" w:rsidRPr="00265DBF" w14:paraId="4A6F7ACF" w14:textId="77777777" w:rsidTr="00A05F0C">
        <w:trPr>
          <w:jc w:val="center"/>
        </w:trPr>
        <w:tc>
          <w:tcPr>
            <w:tcW w:w="1271" w:type="dxa"/>
          </w:tcPr>
          <w:p w14:paraId="0F527DBE" w14:textId="77777777" w:rsidR="00934340" w:rsidRPr="00265DBF" w:rsidRDefault="00934340" w:rsidP="00934340">
            <w:pPr>
              <w:widowControl w:val="0"/>
              <w:jc w:val="both"/>
              <w:rPr>
                <w:rFonts w:ascii="Times New Roman" w:hAnsi="Times New Roman"/>
              </w:rPr>
            </w:pPr>
          </w:p>
        </w:tc>
        <w:tc>
          <w:tcPr>
            <w:tcW w:w="8924" w:type="dxa"/>
          </w:tcPr>
          <w:p w14:paraId="6B4FE928" w14:textId="25E4BA69" w:rsidR="000F3491" w:rsidRPr="00494A39" w:rsidRDefault="000F3491" w:rsidP="000F3491">
            <w:pPr>
              <w:widowControl w:val="0"/>
              <w:shd w:val="clear" w:color="auto" w:fill="FFFFFF"/>
              <w:ind w:firstLine="709"/>
              <w:jc w:val="both"/>
              <w:rPr>
                <w:rFonts w:ascii="Times New Roman" w:eastAsia="Times New Roman" w:hAnsi="Times New Roman"/>
                <w:lang w:eastAsia="ru-RU"/>
              </w:rPr>
            </w:pPr>
            <w:r w:rsidRPr="00494A39">
              <w:rPr>
                <w:rFonts w:ascii="Times New Roman" w:eastAsia="Times New Roman" w:hAnsi="Times New Roman"/>
                <w:lang w:eastAsia="ru-RU"/>
              </w:rPr>
              <w:t xml:space="preserve">Авансовый платеж в размере 990 000 (Девятьсот девяносто тысяч) рублей 00 копеек </w:t>
            </w:r>
            <w:r w:rsidRPr="00494A39">
              <w:rPr>
                <w:rFonts w:ascii="Times New Roman" w:hAnsi="Times New Roman"/>
              </w:rPr>
              <w:t xml:space="preserve">(далее – Аванс), в том числе </w:t>
            </w:r>
            <w:r w:rsidRPr="00494A39">
              <w:rPr>
                <w:rFonts w:ascii="Times New Roman" w:eastAsia="Times New Roman" w:hAnsi="Times New Roman"/>
                <w:iCs/>
                <w:lang w:eastAsia="ru-RU"/>
              </w:rPr>
              <w:t xml:space="preserve">НДС ___% в размере ______ (______) рублей </w:t>
            </w:r>
            <w:r w:rsidRPr="00494A39">
              <w:rPr>
                <w:rFonts w:ascii="Times New Roman" w:eastAsia="Times New Roman" w:hAnsi="Times New Roman"/>
                <w:lang w:eastAsia="ru-RU"/>
              </w:rPr>
              <w:t xml:space="preserve">____ копеек </w:t>
            </w:r>
            <w:r w:rsidRPr="00494A39">
              <w:rPr>
                <w:rFonts w:ascii="Times New Roman" w:hAnsi="Times New Roman"/>
                <w:b/>
                <w:bCs/>
                <w:color w:val="FF0000"/>
              </w:rPr>
              <w:t>[или</w:t>
            </w:r>
            <w:r w:rsidRPr="00494A39">
              <w:rPr>
                <w:rFonts w:ascii="Times New Roman" w:hAnsi="Times New Roman"/>
                <w:b/>
                <w:bCs/>
                <w:iCs/>
                <w:color w:val="FF0000"/>
              </w:rPr>
              <w:t>]</w:t>
            </w:r>
            <w:r w:rsidRPr="00494A39">
              <w:rPr>
                <w:rFonts w:ascii="Times New Roman" w:hAnsi="Times New Roman"/>
                <w:iCs/>
                <w:color w:val="FF0000"/>
              </w:rPr>
              <w:t xml:space="preserve"> </w:t>
            </w:r>
            <w:r w:rsidRPr="00494A39">
              <w:rPr>
                <w:rFonts w:ascii="Times New Roman" w:hAnsi="Times New Roman"/>
                <w:iCs/>
              </w:rPr>
              <w:t>НДС не облагается в связи с применением Подрядчиком упрощенной системы налогообложения на основании ст. 346.11. НК РФ</w:t>
            </w:r>
            <w:r w:rsidRPr="00494A39">
              <w:rPr>
                <w:rFonts w:ascii="Times New Roman" w:eastAsia="Times New Roman" w:hAnsi="Times New Roman"/>
                <w:lang w:eastAsia="ru-RU"/>
              </w:rPr>
              <w:t xml:space="preserve">. Заказчик перечисляет на расчетный счет Подрядчика в течение 20 (Двадцати) рабочих дней с даты заключения Договора при условии предоставления Подрядчиком оригинала счета. При отсутствии выставленного Подрядчиком оригинала счета на перечисление Аванса, последний несет все риски неполучения Аванса, но при этом </w:t>
            </w:r>
            <w:r w:rsidRPr="00494A39">
              <w:rPr>
                <w:rFonts w:ascii="Times New Roman" w:eastAsia="Times New Roman" w:hAnsi="Times New Roman"/>
                <w:lang w:eastAsia="ru-RU"/>
              </w:rPr>
              <w:lastRenderedPageBreak/>
              <w:t xml:space="preserve">не освобождается от обязательств по выполнению Работ в рамках Договора. </w:t>
            </w:r>
          </w:p>
          <w:p w14:paraId="73B0A049" w14:textId="412F983F" w:rsidR="000F3491" w:rsidRPr="00A71440" w:rsidRDefault="000F3491" w:rsidP="000F3491">
            <w:pPr>
              <w:shd w:val="clear" w:color="auto" w:fill="FFFFFF"/>
              <w:ind w:firstLine="709"/>
              <w:jc w:val="both"/>
              <w:rPr>
                <w:rFonts w:ascii="Times New Roman" w:eastAsia="Times New Roman" w:hAnsi="Times New Roman"/>
                <w:lang w:eastAsia="ru-RU"/>
              </w:rPr>
            </w:pPr>
            <w:bookmarkStart w:id="95" w:name="_Hlk83972389"/>
            <w:r w:rsidRPr="00A71440">
              <w:rPr>
                <w:rFonts w:ascii="Times New Roman" w:eastAsia="Times New Roman" w:hAnsi="Times New Roman"/>
                <w:lang w:eastAsia="ru-RU"/>
              </w:rPr>
              <w:t>Оплата по Договору осуществляется Заказчиком по Этапу</w:t>
            </w:r>
            <w:r>
              <w:rPr>
                <w:rFonts w:ascii="Times New Roman" w:eastAsia="Times New Roman" w:hAnsi="Times New Roman"/>
                <w:lang w:eastAsia="ru-RU"/>
              </w:rPr>
              <w:t xml:space="preserve"> 1</w:t>
            </w:r>
            <w:r w:rsidRPr="00A71440">
              <w:rPr>
                <w:rFonts w:ascii="Times New Roman" w:eastAsia="Times New Roman" w:hAnsi="Times New Roman"/>
                <w:lang w:eastAsia="ru-RU"/>
              </w:rPr>
              <w:t xml:space="preserve"> </w:t>
            </w:r>
            <w:r>
              <w:rPr>
                <w:rFonts w:ascii="Times New Roman" w:eastAsia="Times New Roman" w:hAnsi="Times New Roman"/>
                <w:lang w:eastAsia="ru-RU"/>
              </w:rPr>
              <w:t xml:space="preserve">и Заявкам по Этапу 2 </w:t>
            </w:r>
            <w:r w:rsidRPr="00A71440">
              <w:rPr>
                <w:rFonts w:ascii="Times New Roman" w:eastAsia="Times New Roman" w:hAnsi="Times New Roman"/>
                <w:lang w:eastAsia="ru-RU"/>
              </w:rPr>
              <w:t>отдельно в следующем порядке:</w:t>
            </w:r>
          </w:p>
          <w:bookmarkEnd w:id="95"/>
          <w:p w14:paraId="5A01FAFE" w14:textId="2E85742B" w:rsidR="000F3491" w:rsidRPr="00494A39" w:rsidRDefault="000F3491" w:rsidP="000F3491">
            <w:pPr>
              <w:widowControl w:val="0"/>
              <w:shd w:val="clear" w:color="auto" w:fill="FFFFFF"/>
              <w:ind w:firstLine="709"/>
              <w:jc w:val="both"/>
              <w:rPr>
                <w:rFonts w:ascii="Times New Roman" w:eastAsia="Times New Roman" w:hAnsi="Times New Roman"/>
                <w:iCs/>
                <w:lang w:eastAsia="ru-RU"/>
              </w:rPr>
            </w:pPr>
            <w:r w:rsidRPr="00494A39">
              <w:rPr>
                <w:rFonts w:ascii="Times New Roman" w:eastAsia="Times New Roman" w:hAnsi="Times New Roman"/>
                <w:iCs/>
                <w:lang w:eastAsia="ru-RU"/>
              </w:rPr>
              <w:t xml:space="preserve">Оплату за выполненные и принятые по Договору Работы по Этапу 1, что составляет ___ (______) рублей __ копеек, в том числе НДС ___% в размере ______ (______) рублей </w:t>
            </w:r>
            <w:r w:rsidRPr="00494A39">
              <w:rPr>
                <w:rFonts w:ascii="Times New Roman" w:eastAsia="Times New Roman" w:hAnsi="Times New Roman"/>
                <w:lang w:eastAsia="ru-RU"/>
              </w:rPr>
              <w:t xml:space="preserve">____ копеек </w:t>
            </w:r>
            <w:r w:rsidRPr="00494A39">
              <w:rPr>
                <w:rFonts w:ascii="Times New Roman" w:eastAsia="Times New Roman" w:hAnsi="Times New Roman"/>
                <w:b/>
                <w:bCs/>
                <w:iCs/>
                <w:color w:val="FF0000"/>
                <w:lang w:eastAsia="ru-RU"/>
              </w:rPr>
              <w:t>[или]</w:t>
            </w:r>
            <w:r w:rsidRPr="00494A39">
              <w:rPr>
                <w:rFonts w:ascii="Times New Roman" w:eastAsia="Times New Roman" w:hAnsi="Times New Roman"/>
                <w:iCs/>
                <w:color w:val="FF0000"/>
                <w:lang w:eastAsia="ru-RU"/>
              </w:rPr>
              <w:t xml:space="preserve"> </w:t>
            </w:r>
            <w:r w:rsidRPr="00494A39">
              <w:rPr>
                <w:rFonts w:ascii="Times New Roman" w:eastAsia="Times New Roman" w:hAnsi="Times New Roman"/>
                <w:iCs/>
                <w:lang w:eastAsia="ru-RU"/>
              </w:rPr>
              <w:t>НДС не облагается в связи с применением Подрядчиком упрощенной системы налогообложения на основании ст. 346.11 НК РФ, за вычетом ранее оплаченной Заказчиком в соответствии с п. 2.2.1. Договора пропорциональной части суммы Аванса от Цены Договора Заказчик перечисляет на расчетный счет Подрядчика в течение 20 (Двадцати) рабочих дней с даты подписания Заказчиком Акта сдачи-приемки выполненных Работ по Этапу 1, составленного по форме Приложения № 5 к Договору (далее – Акт), на основании оригинала счета, выставленного не ранее даты подписания Акта Заказчиком, Акта и отчетных документов, подтверждающих объем выполненных Работ по Этапу 1.</w:t>
            </w:r>
          </w:p>
          <w:p w14:paraId="3A5ADA24" w14:textId="40E2D041" w:rsidR="00934340" w:rsidRPr="00EC57F7" w:rsidRDefault="000F3491" w:rsidP="000F3491">
            <w:pPr>
              <w:widowControl w:val="0"/>
              <w:shd w:val="clear" w:color="auto" w:fill="FFFFFF"/>
              <w:ind w:firstLine="709"/>
              <w:jc w:val="both"/>
              <w:rPr>
                <w:rFonts w:ascii="Times New Roman" w:eastAsia="Times New Roman" w:hAnsi="Times New Roman"/>
                <w:iCs/>
                <w:lang w:eastAsia="ru-RU"/>
              </w:rPr>
            </w:pPr>
            <w:r w:rsidRPr="00FD21FC">
              <w:rPr>
                <w:rFonts w:ascii="Times New Roman" w:eastAsia="Times New Roman" w:hAnsi="Times New Roman"/>
                <w:iCs/>
                <w:lang w:eastAsia="ru-RU"/>
              </w:rPr>
              <w:t xml:space="preserve">Оплату за </w:t>
            </w:r>
            <w:r>
              <w:rPr>
                <w:rFonts w:ascii="Times New Roman" w:eastAsia="Times New Roman" w:hAnsi="Times New Roman"/>
                <w:iCs/>
                <w:lang w:eastAsia="ru-RU"/>
              </w:rPr>
              <w:t>выполненные Работы по Заявкам</w:t>
            </w:r>
            <w:r w:rsidRPr="00FD21FC">
              <w:rPr>
                <w:rFonts w:ascii="Times New Roman" w:eastAsia="Times New Roman" w:hAnsi="Times New Roman"/>
                <w:iCs/>
                <w:lang w:eastAsia="ru-RU"/>
              </w:rPr>
              <w:t xml:space="preserve"> Этап</w:t>
            </w:r>
            <w:r>
              <w:rPr>
                <w:rFonts w:ascii="Times New Roman" w:eastAsia="Times New Roman" w:hAnsi="Times New Roman"/>
                <w:iCs/>
                <w:lang w:eastAsia="ru-RU"/>
              </w:rPr>
              <w:t>а</w:t>
            </w:r>
            <w:r w:rsidRPr="00FD21FC">
              <w:rPr>
                <w:rFonts w:ascii="Times New Roman" w:eastAsia="Times New Roman" w:hAnsi="Times New Roman"/>
                <w:iCs/>
                <w:lang w:eastAsia="ru-RU"/>
              </w:rPr>
              <w:t xml:space="preserve"> 2, в размере суммы цен исполненных Заявок Заказчика</w:t>
            </w:r>
            <w:r>
              <w:rPr>
                <w:rFonts w:ascii="Times New Roman" w:eastAsia="Times New Roman" w:hAnsi="Times New Roman"/>
                <w:iCs/>
                <w:lang w:eastAsia="ru-RU"/>
              </w:rPr>
              <w:t xml:space="preserve"> по Этапу 2</w:t>
            </w:r>
            <w:r w:rsidRPr="00FD21FC">
              <w:rPr>
                <w:rFonts w:ascii="Times New Roman" w:eastAsia="Times New Roman" w:hAnsi="Times New Roman"/>
                <w:iCs/>
                <w:lang w:eastAsia="ru-RU"/>
              </w:rPr>
              <w:t xml:space="preserve">, что составляет </w:t>
            </w:r>
            <w:r w:rsidRPr="00494A39">
              <w:rPr>
                <w:rFonts w:ascii="Times New Roman" w:eastAsia="Times New Roman" w:hAnsi="Times New Roman"/>
                <w:iCs/>
                <w:lang w:eastAsia="ru-RU"/>
              </w:rPr>
              <w:t xml:space="preserve">___ (______) рублей __ копеек, в том числе НДС ___% в размере ______ (______) рублей </w:t>
            </w:r>
            <w:r w:rsidRPr="001C7FFB">
              <w:rPr>
                <w:rFonts w:ascii="Times New Roman" w:eastAsia="Times New Roman" w:hAnsi="Times New Roman"/>
                <w:iCs/>
                <w:lang w:eastAsia="ru-RU"/>
              </w:rPr>
              <w:t xml:space="preserve">____ копеек </w:t>
            </w:r>
            <w:r w:rsidRPr="00FD21FC">
              <w:rPr>
                <w:rFonts w:ascii="Times New Roman" w:eastAsia="Times New Roman" w:hAnsi="Times New Roman"/>
                <w:iCs/>
                <w:lang w:eastAsia="ru-RU"/>
              </w:rPr>
              <w:t xml:space="preserve">[или] </w:t>
            </w:r>
            <w:r w:rsidRPr="00494A39">
              <w:rPr>
                <w:rFonts w:ascii="Times New Roman" w:eastAsia="Times New Roman" w:hAnsi="Times New Roman"/>
                <w:iCs/>
                <w:lang w:eastAsia="ru-RU"/>
              </w:rPr>
              <w:t xml:space="preserve">НДС не облагается в связи с применением Подрядчиком упрощенной системы налогообложения на основании ст. 346.11 НК РФ, за вычетом ранее оплаченной Заказчиком в соответствии с п. 2.2.1. Договора пропорциональной части суммы Аванса от Цены Договора </w:t>
            </w:r>
            <w:r>
              <w:rPr>
                <w:rFonts w:ascii="Times New Roman" w:eastAsia="Times New Roman" w:hAnsi="Times New Roman"/>
                <w:iCs/>
                <w:lang w:eastAsia="ru-RU"/>
              </w:rPr>
              <w:t xml:space="preserve"> по соответствующей Заявке, </w:t>
            </w:r>
            <w:r w:rsidRPr="00494A39">
              <w:rPr>
                <w:rFonts w:ascii="Times New Roman" w:eastAsia="Times New Roman" w:hAnsi="Times New Roman"/>
                <w:iCs/>
                <w:lang w:eastAsia="ru-RU"/>
              </w:rPr>
              <w:t xml:space="preserve">Заказчик перечисляет на расчетный счет Подрядчика в течение 20 (Двадцати) рабочих дней с даты подписания Заказчиком Акта сдачи-приемки выполненных Работ по </w:t>
            </w:r>
            <w:r>
              <w:rPr>
                <w:rFonts w:ascii="Times New Roman" w:eastAsia="Times New Roman" w:hAnsi="Times New Roman"/>
                <w:iCs/>
                <w:lang w:eastAsia="ru-RU"/>
              </w:rPr>
              <w:t>соответствующей Заявке</w:t>
            </w:r>
            <w:r w:rsidRPr="00494A39">
              <w:rPr>
                <w:rFonts w:ascii="Times New Roman" w:eastAsia="Times New Roman" w:hAnsi="Times New Roman"/>
                <w:iCs/>
                <w:lang w:eastAsia="ru-RU"/>
              </w:rPr>
              <w:t xml:space="preserve">, составленного по форме Приложения № 5 к Договору (далее – Акт), на основании оригинала счета, выставленного не ранее даты подписания Акта Заказчиком, Акта и отчетных документов, подтверждающих объем выполненных Работ по </w:t>
            </w:r>
            <w:r>
              <w:rPr>
                <w:rFonts w:ascii="Times New Roman" w:eastAsia="Times New Roman" w:hAnsi="Times New Roman"/>
                <w:iCs/>
                <w:lang w:eastAsia="ru-RU"/>
              </w:rPr>
              <w:t>соответствующей Заявке</w:t>
            </w:r>
            <w:r w:rsidRPr="00494A39">
              <w:rPr>
                <w:rFonts w:ascii="Times New Roman" w:eastAsia="Times New Roman" w:hAnsi="Times New Roman"/>
                <w:iCs/>
                <w:lang w:eastAsia="ru-RU"/>
              </w:rPr>
              <w:t>.</w:t>
            </w:r>
          </w:p>
        </w:tc>
      </w:tr>
      <w:tr w:rsidR="00934340" w:rsidRPr="00265DBF" w14:paraId="239C62F5" w14:textId="77777777" w:rsidTr="00A05F0C">
        <w:trPr>
          <w:jc w:val="center"/>
        </w:trPr>
        <w:tc>
          <w:tcPr>
            <w:tcW w:w="1271" w:type="dxa"/>
            <w:shd w:val="clear" w:color="auto" w:fill="A6A6A6" w:themeFill="background1" w:themeFillShade="A6"/>
          </w:tcPr>
          <w:p w14:paraId="31C727F9"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lastRenderedPageBreak/>
              <w:t>3.10.</w:t>
            </w:r>
          </w:p>
        </w:tc>
        <w:tc>
          <w:tcPr>
            <w:tcW w:w="8924" w:type="dxa"/>
            <w:shd w:val="clear" w:color="auto" w:fill="A6A6A6" w:themeFill="background1" w:themeFillShade="A6"/>
          </w:tcPr>
          <w:p w14:paraId="40554DF4"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265DBF" w14:paraId="0C008D89" w14:textId="77777777" w:rsidTr="00A05F0C">
        <w:trPr>
          <w:jc w:val="center"/>
        </w:trPr>
        <w:tc>
          <w:tcPr>
            <w:tcW w:w="1271" w:type="dxa"/>
          </w:tcPr>
          <w:p w14:paraId="418D1843" w14:textId="77777777" w:rsidR="00934340" w:rsidRPr="00265DBF" w:rsidRDefault="00934340" w:rsidP="00934340">
            <w:pPr>
              <w:widowControl w:val="0"/>
              <w:jc w:val="both"/>
              <w:rPr>
                <w:rFonts w:ascii="Times New Roman" w:hAnsi="Times New Roman"/>
              </w:rPr>
            </w:pPr>
          </w:p>
        </w:tc>
        <w:tc>
          <w:tcPr>
            <w:tcW w:w="8924" w:type="dxa"/>
          </w:tcPr>
          <w:p w14:paraId="5CE89236" w14:textId="4D626A50"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начала срока предоставления Участникам закупки разъяснений положений Закупочной документации: «</w:t>
            </w:r>
            <w:r w:rsidR="00C3739F">
              <w:rPr>
                <w:rFonts w:ascii="Times New Roman" w:hAnsi="Times New Roman"/>
              </w:rPr>
              <w:t>09</w:t>
            </w:r>
            <w:r w:rsidRPr="00265DBF">
              <w:rPr>
                <w:rFonts w:ascii="Times New Roman" w:hAnsi="Times New Roman"/>
              </w:rPr>
              <w:t xml:space="preserve">» </w:t>
            </w:r>
            <w:r w:rsidR="00C3739F">
              <w:rPr>
                <w:rFonts w:ascii="Times New Roman" w:hAnsi="Times New Roman"/>
              </w:rPr>
              <w:t>декабря</w:t>
            </w:r>
            <w:r w:rsidRPr="00265DBF">
              <w:rPr>
                <w:rFonts w:ascii="Times New Roman" w:hAnsi="Times New Roman"/>
              </w:rPr>
              <w:t xml:space="preserve"> 2021 г.</w:t>
            </w:r>
          </w:p>
          <w:p w14:paraId="613E1395" w14:textId="20156A66"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окончания срока направления Участниками закупки запроса о разъяснении Закупочной документации: «</w:t>
            </w:r>
            <w:r w:rsidR="00C3739F">
              <w:rPr>
                <w:rFonts w:ascii="Times New Roman" w:hAnsi="Times New Roman"/>
              </w:rPr>
              <w:t>15</w:t>
            </w:r>
            <w:r w:rsidRPr="00265DBF">
              <w:rPr>
                <w:rFonts w:ascii="Times New Roman" w:hAnsi="Times New Roman"/>
              </w:rPr>
              <w:t xml:space="preserve">» </w:t>
            </w:r>
            <w:r w:rsidR="00C3739F">
              <w:rPr>
                <w:rFonts w:ascii="Times New Roman" w:hAnsi="Times New Roman"/>
              </w:rPr>
              <w:t>декабря</w:t>
            </w:r>
            <w:r w:rsidRPr="00265DBF">
              <w:rPr>
                <w:rFonts w:ascii="Times New Roman" w:hAnsi="Times New Roman"/>
              </w:rPr>
              <w:t xml:space="preserve"> 2021 г.</w:t>
            </w:r>
          </w:p>
          <w:p w14:paraId="5892A80C" w14:textId="6F2999B7" w:rsidR="00934340" w:rsidRDefault="00934340" w:rsidP="00934340">
            <w:pPr>
              <w:widowControl w:val="0"/>
              <w:ind w:firstLine="709"/>
              <w:jc w:val="both"/>
              <w:rPr>
                <w:rFonts w:ascii="Times New Roman" w:hAnsi="Times New Roman"/>
              </w:rPr>
            </w:pPr>
            <w:r w:rsidRPr="00265DBF">
              <w:rPr>
                <w:rFonts w:ascii="Times New Roman" w:hAnsi="Times New Roman"/>
              </w:rPr>
              <w:t>Дата окончания срока предоставления Заказчиком разъяснений положений Закупочной документации: «</w:t>
            </w:r>
            <w:r w:rsidR="00C3739F">
              <w:rPr>
                <w:rFonts w:ascii="Times New Roman" w:hAnsi="Times New Roman"/>
              </w:rPr>
              <w:t>16</w:t>
            </w:r>
            <w:r w:rsidRPr="00265DBF">
              <w:rPr>
                <w:rFonts w:ascii="Times New Roman" w:hAnsi="Times New Roman"/>
              </w:rPr>
              <w:t xml:space="preserve">» </w:t>
            </w:r>
            <w:r w:rsidR="00C3739F">
              <w:rPr>
                <w:rFonts w:ascii="Times New Roman" w:hAnsi="Times New Roman"/>
              </w:rPr>
              <w:t>декабря</w:t>
            </w:r>
            <w:r w:rsidRPr="00265DBF">
              <w:rPr>
                <w:rFonts w:ascii="Times New Roman" w:hAnsi="Times New Roman"/>
              </w:rPr>
              <w:t xml:space="preserve"> 2021 г.</w:t>
            </w:r>
          </w:p>
          <w:p w14:paraId="25821F89" w14:textId="5245BDE4" w:rsidR="0083069D" w:rsidRPr="00265DBF" w:rsidRDefault="0083069D" w:rsidP="00934340">
            <w:pPr>
              <w:widowControl w:val="0"/>
              <w:ind w:firstLine="709"/>
              <w:jc w:val="both"/>
              <w:rPr>
                <w:rFonts w:ascii="Times New Roman" w:hAnsi="Times New Roman"/>
              </w:rPr>
            </w:pPr>
          </w:p>
        </w:tc>
      </w:tr>
      <w:tr w:rsidR="00934340" w:rsidRPr="00265DBF" w14:paraId="178DD433" w14:textId="77777777" w:rsidTr="00A05F0C">
        <w:trPr>
          <w:jc w:val="center"/>
        </w:trPr>
        <w:tc>
          <w:tcPr>
            <w:tcW w:w="1271" w:type="dxa"/>
            <w:shd w:val="clear" w:color="auto" w:fill="A6A6A6" w:themeFill="background1" w:themeFillShade="A6"/>
          </w:tcPr>
          <w:p w14:paraId="0C426E2E"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3.11.</w:t>
            </w:r>
          </w:p>
        </w:tc>
        <w:tc>
          <w:tcPr>
            <w:tcW w:w="8924" w:type="dxa"/>
            <w:shd w:val="clear" w:color="auto" w:fill="A6A6A6" w:themeFill="background1" w:themeFillShade="A6"/>
          </w:tcPr>
          <w:p w14:paraId="6B899108"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934340" w:rsidRPr="00265DBF" w14:paraId="5E7749F3" w14:textId="77777777" w:rsidTr="00A05F0C">
        <w:trPr>
          <w:jc w:val="center"/>
        </w:trPr>
        <w:tc>
          <w:tcPr>
            <w:tcW w:w="1271" w:type="dxa"/>
          </w:tcPr>
          <w:p w14:paraId="37125868" w14:textId="77777777" w:rsidR="00934340" w:rsidRPr="00265DBF" w:rsidRDefault="00934340" w:rsidP="00934340">
            <w:pPr>
              <w:widowControl w:val="0"/>
              <w:jc w:val="both"/>
              <w:rPr>
                <w:rFonts w:ascii="Times New Roman" w:hAnsi="Times New Roman"/>
              </w:rPr>
            </w:pPr>
          </w:p>
        </w:tc>
        <w:tc>
          <w:tcPr>
            <w:tcW w:w="8924" w:type="dxa"/>
          </w:tcPr>
          <w:p w14:paraId="55D66A3E"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76167AC5" w:rsidR="00934340" w:rsidRPr="00265DBF" w:rsidRDefault="00934340" w:rsidP="00934340">
            <w:pPr>
              <w:widowControl w:val="0"/>
              <w:ind w:firstLine="709"/>
              <w:jc w:val="both"/>
              <w:rPr>
                <w:rFonts w:ascii="Times New Roman" w:hAnsi="Times New Roman"/>
              </w:rPr>
            </w:pPr>
            <w:r w:rsidRPr="00265DBF">
              <w:rPr>
                <w:rFonts w:ascii="Times New Roman" w:hAnsi="Times New Roman"/>
              </w:rPr>
              <w:t>125009, г. Москва, ул.Тверская, дом 5А.</w:t>
            </w:r>
          </w:p>
          <w:p w14:paraId="03EDC5E4" w14:textId="77777777" w:rsidR="00934340" w:rsidRPr="00265DBF" w:rsidRDefault="00934340" w:rsidP="00934340">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00379DFF"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Понедельник, вторник, среда, четверг, (кроме Дней, признанных нерабочими Днями): с 09</w:t>
            </w:r>
            <w:r w:rsidR="00D5410C">
              <w:rPr>
                <w:rFonts w:ascii="Times New Roman" w:hAnsi="Times New Roman"/>
                <w:lang w:eastAsia="ru-RU"/>
              </w:rPr>
              <w:t>:</w:t>
            </w:r>
            <w:r w:rsidRPr="00265DBF">
              <w:rPr>
                <w:rFonts w:ascii="Times New Roman" w:hAnsi="Times New Roman"/>
                <w:lang w:eastAsia="ru-RU"/>
              </w:rPr>
              <w:t>30 до 17</w:t>
            </w:r>
            <w:r w:rsidR="00D5410C">
              <w:rPr>
                <w:rFonts w:ascii="Times New Roman" w:hAnsi="Times New Roman"/>
                <w:lang w:eastAsia="ru-RU"/>
              </w:rPr>
              <w:t>:</w:t>
            </w:r>
            <w:r w:rsidRPr="00265DBF">
              <w:rPr>
                <w:rFonts w:ascii="Times New Roman" w:hAnsi="Times New Roman"/>
                <w:lang w:eastAsia="ru-RU"/>
              </w:rPr>
              <w:t>30 (время московское)</w:t>
            </w:r>
            <w:r w:rsidR="00D5410C">
              <w:rPr>
                <w:rFonts w:ascii="Times New Roman" w:hAnsi="Times New Roman"/>
                <w:lang w:eastAsia="ru-RU"/>
              </w:rPr>
              <w:t xml:space="preserve">, </w:t>
            </w:r>
            <w:r w:rsidR="00D5410C" w:rsidRPr="00265DBF">
              <w:rPr>
                <w:rFonts w:ascii="Times New Roman" w:hAnsi="Times New Roman"/>
                <w:lang w:eastAsia="ru-RU"/>
              </w:rPr>
              <w:t>пятница</w:t>
            </w:r>
            <w:r w:rsidR="00D5410C">
              <w:rPr>
                <w:rFonts w:ascii="Times New Roman" w:hAnsi="Times New Roman"/>
                <w:lang w:eastAsia="ru-RU"/>
              </w:rPr>
              <w:t>:</w:t>
            </w:r>
            <w:r w:rsidR="00D5410C" w:rsidRPr="00265DBF">
              <w:rPr>
                <w:rFonts w:ascii="Times New Roman" w:hAnsi="Times New Roman"/>
                <w:lang w:eastAsia="ru-RU"/>
              </w:rPr>
              <w:t xml:space="preserve"> с 09.30 до 1</w:t>
            </w:r>
            <w:r w:rsidR="00D5410C">
              <w:rPr>
                <w:rFonts w:ascii="Times New Roman" w:hAnsi="Times New Roman"/>
                <w:lang w:eastAsia="ru-RU"/>
              </w:rPr>
              <w:t>6:45.</w:t>
            </w:r>
          </w:p>
          <w:p w14:paraId="0B6D526D" w14:textId="77777777"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7BFFCCED" w14:textId="4B6D29DD" w:rsidR="00934340" w:rsidRPr="00265DBF" w:rsidRDefault="00934340" w:rsidP="00934340">
            <w:pPr>
              <w:widowControl w:val="0"/>
              <w:ind w:firstLine="709"/>
              <w:jc w:val="both"/>
              <w:rPr>
                <w:rFonts w:ascii="Times New Roman" w:hAnsi="Times New Roman"/>
                <w:lang w:eastAsia="ru-RU"/>
              </w:rPr>
            </w:pPr>
            <w:r w:rsidRPr="00265DB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w:t>
            </w:r>
            <w:r w:rsidR="000F3491">
              <w:rPr>
                <w:rFonts w:ascii="Times New Roman" w:hAnsi="Times New Roman"/>
                <w:lang w:eastAsia="ru-RU"/>
              </w:rPr>
              <w:t>:</w:t>
            </w:r>
            <w:r w:rsidRPr="00265DBF">
              <w:rPr>
                <w:rFonts w:ascii="Times New Roman" w:hAnsi="Times New Roman"/>
                <w:lang w:eastAsia="ru-RU"/>
              </w:rPr>
              <w:t xml:space="preserve">30 до </w:t>
            </w:r>
            <w:r w:rsidR="000F3491">
              <w:rPr>
                <w:rFonts w:ascii="Times New Roman" w:hAnsi="Times New Roman"/>
                <w:lang w:eastAsia="ru-RU"/>
              </w:rPr>
              <w:t>16:45</w:t>
            </w:r>
            <w:r w:rsidRPr="00265DBF">
              <w:rPr>
                <w:rFonts w:ascii="Times New Roman" w:hAnsi="Times New Roman"/>
                <w:lang w:eastAsia="ru-RU"/>
              </w:rPr>
              <w:t xml:space="preserve"> (время московское), за исключением времени обеденного перерыва с 13</w:t>
            </w:r>
            <w:r w:rsidR="000F3491">
              <w:rPr>
                <w:rFonts w:ascii="Times New Roman" w:hAnsi="Times New Roman"/>
                <w:lang w:eastAsia="ru-RU"/>
              </w:rPr>
              <w:t>:</w:t>
            </w:r>
            <w:r w:rsidRPr="00265DBF">
              <w:rPr>
                <w:rFonts w:ascii="Times New Roman" w:hAnsi="Times New Roman"/>
                <w:lang w:eastAsia="ru-RU"/>
              </w:rPr>
              <w:t>00 до 13</w:t>
            </w:r>
            <w:r w:rsidR="000F3491">
              <w:rPr>
                <w:rFonts w:ascii="Times New Roman" w:hAnsi="Times New Roman"/>
                <w:lang w:eastAsia="ru-RU"/>
              </w:rPr>
              <w:t>:</w:t>
            </w:r>
            <w:r w:rsidRPr="00265DBF">
              <w:rPr>
                <w:rFonts w:ascii="Times New Roman" w:hAnsi="Times New Roman"/>
                <w:lang w:eastAsia="ru-RU"/>
              </w:rPr>
              <w:t>45 (время московское).</w:t>
            </w:r>
          </w:p>
          <w:p w14:paraId="1F659C2E" w14:textId="77777777" w:rsidR="00934340" w:rsidRPr="00265DBF" w:rsidRDefault="00934340" w:rsidP="00934340">
            <w:pPr>
              <w:widowControl w:val="0"/>
              <w:ind w:firstLine="709"/>
              <w:jc w:val="both"/>
              <w:rPr>
                <w:rFonts w:ascii="Times New Roman" w:hAnsi="Times New Roman"/>
              </w:rPr>
            </w:pPr>
          </w:p>
          <w:p w14:paraId="182562C3" w14:textId="2D7FDCD7" w:rsidR="00934340" w:rsidRPr="000B7805" w:rsidRDefault="00934340" w:rsidP="00934340">
            <w:pPr>
              <w:widowControl w:val="0"/>
              <w:ind w:firstLine="709"/>
              <w:jc w:val="both"/>
              <w:rPr>
                <w:rFonts w:ascii="Times New Roman" w:hAnsi="Times New Roman"/>
              </w:rPr>
            </w:pPr>
            <w:r w:rsidRPr="000B7805">
              <w:rPr>
                <w:rFonts w:ascii="Times New Roman" w:hAnsi="Times New Roman"/>
              </w:rPr>
              <w:lastRenderedPageBreak/>
              <w:t>Дата начала и дата и время окончания срока подачи Заявок: подача Заявок осуществляется с «</w:t>
            </w:r>
            <w:r w:rsidR="00C3739F">
              <w:rPr>
                <w:rFonts w:ascii="Times New Roman" w:hAnsi="Times New Roman"/>
              </w:rPr>
              <w:t>09</w:t>
            </w:r>
            <w:r w:rsidRPr="000B7805">
              <w:rPr>
                <w:rFonts w:ascii="Times New Roman" w:hAnsi="Times New Roman"/>
              </w:rPr>
              <w:t xml:space="preserve">» </w:t>
            </w:r>
            <w:r w:rsidR="00C3739F">
              <w:rPr>
                <w:rFonts w:ascii="Times New Roman" w:hAnsi="Times New Roman"/>
              </w:rPr>
              <w:t>декабря</w:t>
            </w:r>
            <w:r w:rsidR="00C3739F" w:rsidRPr="00265DBF">
              <w:rPr>
                <w:rFonts w:ascii="Times New Roman" w:hAnsi="Times New Roman"/>
              </w:rPr>
              <w:t xml:space="preserve"> </w:t>
            </w:r>
            <w:r w:rsidRPr="000B7805">
              <w:rPr>
                <w:rFonts w:ascii="Times New Roman" w:hAnsi="Times New Roman"/>
              </w:rPr>
              <w:t>2021 г. до «</w:t>
            </w:r>
            <w:r w:rsidR="00C3739F">
              <w:rPr>
                <w:rFonts w:ascii="Times New Roman" w:hAnsi="Times New Roman"/>
              </w:rPr>
              <w:t>17</w:t>
            </w:r>
            <w:r w:rsidRPr="000B7805">
              <w:rPr>
                <w:rFonts w:ascii="Times New Roman" w:hAnsi="Times New Roman"/>
              </w:rPr>
              <w:t xml:space="preserve">» </w:t>
            </w:r>
            <w:r w:rsidR="00C3739F">
              <w:rPr>
                <w:rFonts w:ascii="Times New Roman" w:hAnsi="Times New Roman"/>
              </w:rPr>
              <w:t>декабря</w:t>
            </w:r>
            <w:r w:rsidRPr="000B7805">
              <w:rPr>
                <w:rFonts w:ascii="Times New Roman" w:hAnsi="Times New Roman"/>
              </w:rPr>
              <w:t xml:space="preserve"> 2021 г. 1</w:t>
            </w:r>
            <w:r w:rsidR="00A05F0C">
              <w:rPr>
                <w:rFonts w:ascii="Times New Roman" w:hAnsi="Times New Roman"/>
              </w:rPr>
              <w:t>0</w:t>
            </w:r>
            <w:r w:rsidRPr="000B7805">
              <w:rPr>
                <w:rFonts w:ascii="Times New Roman" w:hAnsi="Times New Roman"/>
              </w:rPr>
              <w:t xml:space="preserve"> часов 00 минут.</w:t>
            </w:r>
          </w:p>
          <w:p w14:paraId="6D4A8258" w14:textId="77777777" w:rsidR="00934340" w:rsidRPr="00265DBF" w:rsidRDefault="00934340" w:rsidP="00934340">
            <w:pPr>
              <w:widowControl w:val="0"/>
              <w:ind w:firstLine="709"/>
              <w:jc w:val="both"/>
              <w:rPr>
                <w:rFonts w:ascii="Times New Roman" w:hAnsi="Times New Roman"/>
              </w:rPr>
            </w:pPr>
            <w:r w:rsidRPr="000B7805">
              <w:rPr>
                <w:rFonts w:ascii="Times New Roman" w:hAnsi="Times New Roman"/>
              </w:rPr>
              <w:t>Подача заявок в электронной форме не предусмотрена.</w:t>
            </w:r>
          </w:p>
        </w:tc>
      </w:tr>
      <w:tr w:rsidR="00934340" w:rsidRPr="00265DBF" w14:paraId="6FD06128" w14:textId="77777777" w:rsidTr="00A05F0C">
        <w:trPr>
          <w:jc w:val="center"/>
        </w:trPr>
        <w:tc>
          <w:tcPr>
            <w:tcW w:w="1271" w:type="dxa"/>
            <w:shd w:val="clear" w:color="auto" w:fill="A6A6A6" w:themeFill="background1" w:themeFillShade="A6"/>
          </w:tcPr>
          <w:p w14:paraId="215CE358"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lastRenderedPageBreak/>
              <w:t>3.12.</w:t>
            </w:r>
          </w:p>
        </w:tc>
        <w:tc>
          <w:tcPr>
            <w:tcW w:w="8924" w:type="dxa"/>
            <w:shd w:val="clear" w:color="auto" w:fill="A6A6A6" w:themeFill="background1" w:themeFillShade="A6"/>
          </w:tcPr>
          <w:p w14:paraId="038A684F"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265DBF" w14:paraId="302D66C6" w14:textId="77777777" w:rsidTr="00A05F0C">
        <w:trPr>
          <w:jc w:val="center"/>
        </w:trPr>
        <w:tc>
          <w:tcPr>
            <w:tcW w:w="1271" w:type="dxa"/>
            <w:shd w:val="clear" w:color="auto" w:fill="auto"/>
          </w:tcPr>
          <w:p w14:paraId="282C4028" w14:textId="77777777" w:rsidR="00934340" w:rsidRPr="00265DBF" w:rsidRDefault="00934340" w:rsidP="00934340">
            <w:pPr>
              <w:widowControl w:val="0"/>
              <w:jc w:val="both"/>
              <w:rPr>
                <w:rFonts w:ascii="Times New Roman" w:hAnsi="Times New Roman"/>
                <w:b/>
              </w:rPr>
            </w:pPr>
          </w:p>
        </w:tc>
        <w:tc>
          <w:tcPr>
            <w:tcW w:w="8924" w:type="dxa"/>
            <w:shd w:val="clear" w:color="auto" w:fill="auto"/>
          </w:tcPr>
          <w:p w14:paraId="44A6057D"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Официальный сайт Заказчика </w:t>
            </w:r>
            <w:hyperlink r:id="rId12"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r w:rsidRPr="00265DBF">
                <w:rPr>
                  <w:rStyle w:val="ac"/>
                  <w:rFonts w:ascii="Times New Roman" w:hAnsi="Times New Roman"/>
                  <w:lang w:val="en-US"/>
                </w:rPr>
                <w:t>moscow</w:t>
              </w:r>
              <w:r w:rsidRPr="00265DBF">
                <w:rPr>
                  <w:rStyle w:val="ac"/>
                  <w:rFonts w:ascii="Times New Roman" w:hAnsi="Times New Roman"/>
                </w:rPr>
                <w:t>/</w:t>
              </w:r>
            </w:hyperlink>
            <w:r w:rsidRPr="00265DBF">
              <w:rPr>
                <w:rFonts w:ascii="Times New Roman" w:hAnsi="Times New Roman"/>
                <w:color w:val="8009C9"/>
              </w:rPr>
              <w:t xml:space="preserve"> </w:t>
            </w:r>
          </w:p>
        </w:tc>
      </w:tr>
      <w:tr w:rsidR="00934340" w:rsidRPr="00265DBF" w14:paraId="1CC86C46" w14:textId="77777777" w:rsidTr="00A05F0C">
        <w:trPr>
          <w:jc w:val="center"/>
        </w:trPr>
        <w:tc>
          <w:tcPr>
            <w:tcW w:w="1271" w:type="dxa"/>
            <w:shd w:val="clear" w:color="auto" w:fill="A6A6A6" w:themeFill="background1" w:themeFillShade="A6"/>
          </w:tcPr>
          <w:p w14:paraId="58CC9604"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3.13.</w:t>
            </w:r>
          </w:p>
        </w:tc>
        <w:tc>
          <w:tcPr>
            <w:tcW w:w="8924" w:type="dxa"/>
            <w:shd w:val="clear" w:color="auto" w:fill="A6A6A6" w:themeFill="background1" w:themeFillShade="A6"/>
          </w:tcPr>
          <w:p w14:paraId="3BA3FA5C"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934340" w:rsidRPr="00265DBF" w14:paraId="40274594" w14:textId="77777777" w:rsidTr="00A05F0C">
        <w:trPr>
          <w:jc w:val="center"/>
        </w:trPr>
        <w:tc>
          <w:tcPr>
            <w:tcW w:w="1271" w:type="dxa"/>
          </w:tcPr>
          <w:p w14:paraId="4FEE6C88" w14:textId="77777777" w:rsidR="00934340" w:rsidRPr="00265DBF" w:rsidRDefault="00934340" w:rsidP="00934340">
            <w:pPr>
              <w:widowControl w:val="0"/>
              <w:jc w:val="both"/>
              <w:rPr>
                <w:rFonts w:ascii="Times New Roman" w:hAnsi="Times New Roman"/>
              </w:rPr>
            </w:pPr>
          </w:p>
        </w:tc>
        <w:tc>
          <w:tcPr>
            <w:tcW w:w="8924" w:type="dxa"/>
          </w:tcPr>
          <w:p w14:paraId="04630168" w14:textId="4008E26A" w:rsidR="00934340" w:rsidRDefault="00934340" w:rsidP="00934340">
            <w:pPr>
              <w:widowControl w:val="0"/>
              <w:ind w:firstLine="709"/>
              <w:jc w:val="both"/>
              <w:rPr>
                <w:rFonts w:ascii="Times New Roman" w:hAnsi="Times New Roman"/>
              </w:rPr>
            </w:pPr>
            <w:r w:rsidRPr="00265DBF">
              <w:rPr>
                <w:rFonts w:ascii="Times New Roman" w:hAnsi="Times New Roman"/>
              </w:rPr>
              <w:t>«</w:t>
            </w:r>
            <w:r w:rsidR="0023134F">
              <w:rPr>
                <w:rFonts w:ascii="Times New Roman" w:hAnsi="Times New Roman"/>
                <w:lang w:val="en-US"/>
              </w:rPr>
              <w:t>20</w:t>
            </w:r>
            <w:r w:rsidRPr="00265DBF">
              <w:rPr>
                <w:rFonts w:ascii="Times New Roman" w:hAnsi="Times New Roman"/>
              </w:rPr>
              <w:t xml:space="preserve">» </w:t>
            </w:r>
            <w:r w:rsidR="00C3739F">
              <w:rPr>
                <w:rFonts w:ascii="Times New Roman" w:hAnsi="Times New Roman"/>
              </w:rPr>
              <w:t>декабря</w:t>
            </w:r>
            <w:r>
              <w:rPr>
                <w:rFonts w:ascii="Times New Roman" w:hAnsi="Times New Roman"/>
              </w:rPr>
              <w:t xml:space="preserve"> </w:t>
            </w:r>
            <w:r w:rsidRPr="00265DBF">
              <w:rPr>
                <w:rFonts w:ascii="Times New Roman" w:hAnsi="Times New Roman"/>
              </w:rPr>
              <w:t>2021 г.</w:t>
            </w:r>
          </w:p>
          <w:p w14:paraId="08C6729A" w14:textId="6B38FD87" w:rsidR="0083069D" w:rsidRPr="00265DBF" w:rsidRDefault="0083069D" w:rsidP="00934340">
            <w:pPr>
              <w:widowControl w:val="0"/>
              <w:ind w:firstLine="709"/>
              <w:jc w:val="both"/>
              <w:rPr>
                <w:rFonts w:ascii="Times New Roman" w:hAnsi="Times New Roman"/>
              </w:rPr>
            </w:pPr>
          </w:p>
        </w:tc>
      </w:tr>
      <w:tr w:rsidR="00934340" w:rsidRPr="00265DBF" w14:paraId="78C1D940" w14:textId="77777777" w:rsidTr="00A05F0C">
        <w:trPr>
          <w:jc w:val="center"/>
        </w:trPr>
        <w:tc>
          <w:tcPr>
            <w:tcW w:w="1271" w:type="dxa"/>
            <w:shd w:val="clear" w:color="auto" w:fill="A6A6A6" w:themeFill="background1" w:themeFillShade="A6"/>
          </w:tcPr>
          <w:p w14:paraId="3DA50B1E" w14:textId="04B598AD" w:rsidR="00934340" w:rsidRPr="00265DBF" w:rsidRDefault="00934340" w:rsidP="00934340">
            <w:pPr>
              <w:widowControl w:val="0"/>
              <w:jc w:val="both"/>
              <w:rPr>
                <w:rFonts w:ascii="Times New Roman" w:hAnsi="Times New Roman"/>
                <w:b/>
              </w:rPr>
            </w:pPr>
            <w:r w:rsidRPr="00265DBF">
              <w:rPr>
                <w:rFonts w:ascii="Times New Roman" w:hAnsi="Times New Roman"/>
                <w:b/>
              </w:rPr>
              <w:t>3.14.</w:t>
            </w:r>
          </w:p>
        </w:tc>
        <w:tc>
          <w:tcPr>
            <w:tcW w:w="8924" w:type="dxa"/>
            <w:shd w:val="clear" w:color="auto" w:fill="A6A6A6" w:themeFill="background1" w:themeFillShade="A6"/>
          </w:tcPr>
          <w:p w14:paraId="7FA85B41" w14:textId="623D1C56"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34340" w:rsidRPr="00265DBF" w14:paraId="48D44FE0" w14:textId="77777777" w:rsidTr="00A05F0C">
        <w:trPr>
          <w:jc w:val="center"/>
        </w:trPr>
        <w:tc>
          <w:tcPr>
            <w:tcW w:w="1271" w:type="dxa"/>
          </w:tcPr>
          <w:p w14:paraId="3FB86A34" w14:textId="77777777" w:rsidR="00934340" w:rsidRPr="00265DBF" w:rsidRDefault="00934340" w:rsidP="00934340">
            <w:pPr>
              <w:widowControl w:val="0"/>
              <w:jc w:val="both"/>
              <w:rPr>
                <w:rFonts w:ascii="Times New Roman" w:hAnsi="Times New Roman"/>
              </w:rPr>
            </w:pPr>
          </w:p>
        </w:tc>
        <w:tc>
          <w:tcPr>
            <w:tcW w:w="8924" w:type="dxa"/>
          </w:tcPr>
          <w:p w14:paraId="1E3A1532" w14:textId="77777777" w:rsidR="00934340" w:rsidRPr="00265DBF" w:rsidRDefault="00934340" w:rsidP="00934340">
            <w:pPr>
              <w:widowControl w:val="0"/>
              <w:ind w:firstLine="709"/>
              <w:contextualSpacing/>
              <w:jc w:val="both"/>
              <w:rPr>
                <w:rFonts w:ascii="Times New Roman" w:hAnsi="Times New Roman"/>
                <w:i/>
              </w:rPr>
            </w:pPr>
            <w:r w:rsidRPr="00265DBF">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354BD976" w14:textId="77777777" w:rsidR="00934340" w:rsidRPr="00265DBF" w:rsidRDefault="00934340" w:rsidP="00934340">
            <w:pPr>
              <w:widowControl w:val="0"/>
              <w:ind w:firstLine="709"/>
              <w:contextualSpacing/>
              <w:jc w:val="both"/>
              <w:rPr>
                <w:rFonts w:ascii="Times New Roman" w:hAnsi="Times New Roman"/>
                <w:i/>
              </w:rPr>
            </w:pPr>
          </w:p>
          <w:p w14:paraId="39E2437B"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9"/>
              <w:gridCol w:w="2471"/>
              <w:gridCol w:w="1403"/>
              <w:gridCol w:w="1403"/>
              <w:gridCol w:w="1598"/>
            </w:tblGrid>
            <w:tr w:rsidR="00934340" w:rsidRPr="00D34953" w14:paraId="6E4EFFA9" w14:textId="77777777" w:rsidTr="00D34953">
              <w:trPr>
                <w:trHeight w:val="676"/>
              </w:trPr>
              <w:tc>
                <w:tcPr>
                  <w:tcW w:w="986" w:type="pct"/>
                  <w:shd w:val="clear" w:color="auto" w:fill="D9D9D9" w:themeFill="background1" w:themeFillShade="D9"/>
                  <w:vAlign w:val="center"/>
                </w:tcPr>
                <w:p w14:paraId="3843A7B1" w14:textId="77777777" w:rsidR="00934340" w:rsidRPr="00D34953" w:rsidRDefault="00934340" w:rsidP="00934340">
                  <w:pPr>
                    <w:widowControl w:val="0"/>
                    <w:jc w:val="center"/>
                    <w:rPr>
                      <w:b/>
                      <w:sz w:val="22"/>
                      <w:szCs w:val="22"/>
                    </w:rPr>
                  </w:pPr>
                  <w:r w:rsidRPr="00D34953">
                    <w:rPr>
                      <w:b/>
                      <w:sz w:val="22"/>
                      <w:szCs w:val="22"/>
                    </w:rPr>
                    <w:t>Наименование критерия</w:t>
                  </w:r>
                </w:p>
              </w:tc>
              <w:tc>
                <w:tcPr>
                  <w:tcW w:w="1443" w:type="pct"/>
                  <w:shd w:val="clear" w:color="auto" w:fill="D9D9D9" w:themeFill="background1" w:themeFillShade="D9"/>
                  <w:vAlign w:val="center"/>
                </w:tcPr>
                <w:p w14:paraId="1684FB42" w14:textId="77777777" w:rsidR="00934340" w:rsidRPr="00D34953" w:rsidRDefault="00934340" w:rsidP="00934340">
                  <w:pPr>
                    <w:widowControl w:val="0"/>
                    <w:jc w:val="center"/>
                    <w:rPr>
                      <w:b/>
                      <w:sz w:val="22"/>
                      <w:szCs w:val="22"/>
                    </w:rPr>
                  </w:pPr>
                  <w:r w:rsidRPr="00D34953">
                    <w:rPr>
                      <w:b/>
                      <w:sz w:val="22"/>
                      <w:szCs w:val="22"/>
                    </w:rPr>
                    <w:t xml:space="preserve">Наименование </w:t>
                  </w:r>
                </w:p>
                <w:p w14:paraId="06A7D12C" w14:textId="77777777" w:rsidR="00934340" w:rsidRPr="00D34953" w:rsidRDefault="00934340" w:rsidP="00934340">
                  <w:pPr>
                    <w:widowControl w:val="0"/>
                    <w:jc w:val="center"/>
                    <w:rPr>
                      <w:b/>
                      <w:sz w:val="22"/>
                      <w:szCs w:val="22"/>
                    </w:rPr>
                  </w:pPr>
                  <w:r w:rsidRPr="00D34953">
                    <w:rPr>
                      <w:b/>
                      <w:sz w:val="22"/>
                      <w:szCs w:val="22"/>
                    </w:rPr>
                    <w:t>показателя</w:t>
                  </w:r>
                </w:p>
              </w:tc>
              <w:tc>
                <w:tcPr>
                  <w:tcW w:w="819" w:type="pct"/>
                  <w:shd w:val="clear" w:color="auto" w:fill="D9D9D9" w:themeFill="background1" w:themeFillShade="D9"/>
                </w:tcPr>
                <w:p w14:paraId="6F102F51" w14:textId="77777777" w:rsidR="00934340" w:rsidRPr="00D34953" w:rsidRDefault="00934340" w:rsidP="00934340">
                  <w:pPr>
                    <w:widowControl w:val="0"/>
                    <w:jc w:val="center"/>
                    <w:rPr>
                      <w:b/>
                      <w:sz w:val="22"/>
                      <w:szCs w:val="22"/>
                    </w:rPr>
                  </w:pPr>
                  <w:r w:rsidRPr="00D34953">
                    <w:rPr>
                      <w:b/>
                      <w:sz w:val="22"/>
                      <w:szCs w:val="22"/>
                    </w:rPr>
                    <w:t>Значимость критерия</w:t>
                  </w:r>
                </w:p>
                <w:p w14:paraId="5AF42851" w14:textId="77777777" w:rsidR="00934340" w:rsidRPr="00D34953" w:rsidRDefault="00934340" w:rsidP="00934340">
                  <w:pPr>
                    <w:widowControl w:val="0"/>
                    <w:jc w:val="center"/>
                    <w:rPr>
                      <w:b/>
                      <w:sz w:val="22"/>
                      <w:szCs w:val="22"/>
                    </w:rPr>
                  </w:pPr>
                  <w:r w:rsidRPr="00D34953">
                    <w:rPr>
                      <w:b/>
                      <w:sz w:val="22"/>
                      <w:szCs w:val="22"/>
                    </w:rPr>
                    <w:t>%</w:t>
                  </w:r>
                </w:p>
              </w:tc>
              <w:tc>
                <w:tcPr>
                  <w:tcW w:w="819" w:type="pct"/>
                  <w:shd w:val="clear" w:color="auto" w:fill="D9D9D9" w:themeFill="background1" w:themeFillShade="D9"/>
                  <w:vAlign w:val="center"/>
                </w:tcPr>
                <w:p w14:paraId="63BB88DC" w14:textId="77777777" w:rsidR="00934340" w:rsidRPr="00D34953" w:rsidRDefault="00934340" w:rsidP="00934340">
                  <w:pPr>
                    <w:widowControl w:val="0"/>
                    <w:jc w:val="center"/>
                    <w:rPr>
                      <w:b/>
                      <w:sz w:val="22"/>
                      <w:szCs w:val="22"/>
                    </w:rPr>
                  </w:pPr>
                  <w:r w:rsidRPr="00D34953">
                    <w:rPr>
                      <w:b/>
                      <w:sz w:val="22"/>
                      <w:szCs w:val="22"/>
                    </w:rPr>
                    <w:t>Значимость показателя</w:t>
                  </w:r>
                </w:p>
                <w:p w14:paraId="2C7E4D2B" w14:textId="77777777" w:rsidR="00934340" w:rsidRPr="00D34953" w:rsidRDefault="00934340" w:rsidP="00934340">
                  <w:pPr>
                    <w:widowControl w:val="0"/>
                    <w:jc w:val="center"/>
                    <w:rPr>
                      <w:b/>
                      <w:sz w:val="22"/>
                      <w:szCs w:val="22"/>
                    </w:rPr>
                  </w:pPr>
                  <w:r w:rsidRPr="00D34953">
                    <w:rPr>
                      <w:b/>
                      <w:sz w:val="22"/>
                      <w:szCs w:val="22"/>
                    </w:rPr>
                    <w:t>%</w:t>
                  </w:r>
                </w:p>
              </w:tc>
              <w:tc>
                <w:tcPr>
                  <w:tcW w:w="933" w:type="pct"/>
                  <w:shd w:val="clear" w:color="auto" w:fill="D9D9D9" w:themeFill="background1" w:themeFillShade="D9"/>
                  <w:vAlign w:val="center"/>
                </w:tcPr>
                <w:p w14:paraId="04633E05" w14:textId="77777777" w:rsidR="00934340" w:rsidRPr="00D34953" w:rsidRDefault="00934340" w:rsidP="00934340">
                  <w:pPr>
                    <w:widowControl w:val="0"/>
                    <w:jc w:val="center"/>
                    <w:rPr>
                      <w:b/>
                      <w:sz w:val="22"/>
                      <w:szCs w:val="22"/>
                    </w:rPr>
                  </w:pPr>
                  <w:r w:rsidRPr="00D34953">
                    <w:rPr>
                      <w:b/>
                      <w:sz w:val="22"/>
                      <w:szCs w:val="22"/>
                    </w:rPr>
                    <w:t>Коэффициент значимости критерия</w:t>
                  </w:r>
                </w:p>
              </w:tc>
            </w:tr>
            <w:tr w:rsidR="00934340" w:rsidRPr="00D34953" w14:paraId="4891F511" w14:textId="77777777" w:rsidTr="00D34953">
              <w:trPr>
                <w:trHeight w:val="423"/>
              </w:trPr>
              <w:tc>
                <w:tcPr>
                  <w:tcW w:w="986" w:type="pct"/>
                  <w:vAlign w:val="center"/>
                </w:tcPr>
                <w:p w14:paraId="67B2D8EC" w14:textId="77777777" w:rsidR="00934340" w:rsidRPr="00D34953" w:rsidRDefault="00934340" w:rsidP="00934340">
                  <w:pPr>
                    <w:pStyle w:val="afa"/>
                    <w:widowControl w:val="0"/>
                    <w:ind w:left="0"/>
                    <w:rPr>
                      <w:sz w:val="22"/>
                      <w:szCs w:val="22"/>
                    </w:rPr>
                  </w:pPr>
                  <w:r w:rsidRPr="00D34953">
                    <w:rPr>
                      <w:sz w:val="22"/>
                      <w:szCs w:val="22"/>
                    </w:rPr>
                    <w:t>I</w:t>
                  </w:r>
                  <w:r w:rsidRPr="00D34953">
                    <w:rPr>
                      <w:sz w:val="22"/>
                      <w:szCs w:val="22"/>
                      <w:lang w:val="en-US"/>
                    </w:rPr>
                    <w:t xml:space="preserve">. </w:t>
                  </w:r>
                  <w:r w:rsidRPr="00D34953">
                    <w:rPr>
                      <w:sz w:val="22"/>
                      <w:szCs w:val="22"/>
                    </w:rPr>
                    <w:t>ЦЕНОВОЙ</w:t>
                  </w:r>
                </w:p>
              </w:tc>
              <w:tc>
                <w:tcPr>
                  <w:tcW w:w="1443" w:type="pct"/>
                  <w:vAlign w:val="center"/>
                </w:tcPr>
                <w:p w14:paraId="5338D08A" w14:textId="77777777" w:rsidR="00934340" w:rsidRPr="00D34953" w:rsidRDefault="00934340" w:rsidP="00934340">
                  <w:pPr>
                    <w:pStyle w:val="afa"/>
                    <w:widowControl w:val="0"/>
                    <w:numPr>
                      <w:ilvl w:val="0"/>
                      <w:numId w:val="13"/>
                    </w:numPr>
                    <w:ind w:left="0" w:firstLine="0"/>
                    <w:rPr>
                      <w:sz w:val="22"/>
                      <w:szCs w:val="22"/>
                    </w:rPr>
                  </w:pPr>
                  <w:r w:rsidRPr="00D34953">
                    <w:rPr>
                      <w:sz w:val="22"/>
                      <w:szCs w:val="22"/>
                    </w:rPr>
                    <w:t>Цена договора.</w:t>
                  </w:r>
                </w:p>
              </w:tc>
              <w:tc>
                <w:tcPr>
                  <w:tcW w:w="819" w:type="pct"/>
                  <w:vAlign w:val="center"/>
                </w:tcPr>
                <w:p w14:paraId="45A5332C" w14:textId="2E155935" w:rsidR="00934340" w:rsidRPr="00D34953" w:rsidRDefault="00EC57F7" w:rsidP="00934340">
                  <w:pPr>
                    <w:widowControl w:val="0"/>
                    <w:jc w:val="center"/>
                    <w:rPr>
                      <w:b/>
                      <w:sz w:val="22"/>
                      <w:szCs w:val="22"/>
                    </w:rPr>
                  </w:pPr>
                  <w:r w:rsidRPr="00D34953">
                    <w:rPr>
                      <w:b/>
                      <w:sz w:val="22"/>
                      <w:szCs w:val="22"/>
                    </w:rPr>
                    <w:t>40</w:t>
                  </w:r>
                </w:p>
              </w:tc>
              <w:tc>
                <w:tcPr>
                  <w:tcW w:w="819" w:type="pct"/>
                  <w:vAlign w:val="center"/>
                </w:tcPr>
                <w:p w14:paraId="6DA8EE2E" w14:textId="6BD10917" w:rsidR="00934340" w:rsidRPr="00D34953" w:rsidRDefault="00D34953" w:rsidP="00934340">
                  <w:pPr>
                    <w:widowControl w:val="0"/>
                    <w:jc w:val="center"/>
                    <w:rPr>
                      <w:i/>
                      <w:color w:val="A6A6A6" w:themeColor="background1" w:themeShade="A6"/>
                      <w:sz w:val="22"/>
                      <w:szCs w:val="22"/>
                    </w:rPr>
                  </w:pPr>
                  <w:r w:rsidRPr="00D34953">
                    <w:rPr>
                      <w:sz w:val="22"/>
                      <w:szCs w:val="22"/>
                    </w:rPr>
                    <w:t>100</w:t>
                  </w:r>
                </w:p>
              </w:tc>
              <w:tc>
                <w:tcPr>
                  <w:tcW w:w="933" w:type="pct"/>
                  <w:vAlign w:val="center"/>
                </w:tcPr>
                <w:p w14:paraId="04C65AB1" w14:textId="4C8A0DE0" w:rsidR="00934340" w:rsidRPr="00D34953" w:rsidRDefault="00934340" w:rsidP="00934340">
                  <w:pPr>
                    <w:widowControl w:val="0"/>
                    <w:jc w:val="center"/>
                    <w:rPr>
                      <w:b/>
                      <w:bCs/>
                      <w:sz w:val="22"/>
                      <w:szCs w:val="22"/>
                    </w:rPr>
                  </w:pPr>
                  <w:r w:rsidRPr="00D34953">
                    <w:rPr>
                      <w:b/>
                      <w:bCs/>
                      <w:sz w:val="22"/>
                      <w:szCs w:val="22"/>
                    </w:rPr>
                    <w:t>0,</w:t>
                  </w:r>
                  <w:r w:rsidR="00EC57F7" w:rsidRPr="00D34953">
                    <w:rPr>
                      <w:b/>
                      <w:bCs/>
                      <w:sz w:val="22"/>
                      <w:szCs w:val="22"/>
                    </w:rPr>
                    <w:t>4</w:t>
                  </w:r>
                  <w:r w:rsidRPr="00D34953">
                    <w:rPr>
                      <w:b/>
                      <w:bCs/>
                      <w:sz w:val="22"/>
                      <w:szCs w:val="22"/>
                    </w:rPr>
                    <w:t>0</w:t>
                  </w:r>
                </w:p>
              </w:tc>
            </w:tr>
            <w:tr w:rsidR="00D34953" w:rsidRPr="00D34953" w14:paraId="0214E8D7" w14:textId="77777777" w:rsidTr="00D34953">
              <w:trPr>
                <w:trHeight w:val="920"/>
              </w:trPr>
              <w:tc>
                <w:tcPr>
                  <w:tcW w:w="986" w:type="pct"/>
                  <w:vMerge w:val="restart"/>
                  <w:vAlign w:val="center"/>
                </w:tcPr>
                <w:p w14:paraId="227372EE" w14:textId="77777777" w:rsidR="00D34953" w:rsidRPr="00D34953" w:rsidRDefault="00D34953" w:rsidP="00934340">
                  <w:pPr>
                    <w:pStyle w:val="afa"/>
                    <w:widowControl w:val="0"/>
                    <w:ind w:left="0"/>
                    <w:rPr>
                      <w:sz w:val="22"/>
                      <w:szCs w:val="22"/>
                    </w:rPr>
                  </w:pPr>
                  <w:r w:rsidRPr="00D34953">
                    <w:rPr>
                      <w:sz w:val="22"/>
                      <w:szCs w:val="22"/>
                      <w:lang w:val="en-US"/>
                    </w:rPr>
                    <w:t>II.</w:t>
                  </w:r>
                  <w:r w:rsidRPr="00D34953">
                    <w:rPr>
                      <w:sz w:val="22"/>
                      <w:szCs w:val="22"/>
                    </w:rPr>
                    <w:t xml:space="preserve"> НЕЦЕНОВОЙ</w:t>
                  </w:r>
                </w:p>
              </w:tc>
              <w:tc>
                <w:tcPr>
                  <w:tcW w:w="1443" w:type="pct"/>
                  <w:shd w:val="clear" w:color="auto" w:fill="FFFFFF" w:themeFill="background1"/>
                  <w:vAlign w:val="center"/>
                </w:tcPr>
                <w:p w14:paraId="420CE190" w14:textId="1C6425A3" w:rsidR="00D34953" w:rsidRPr="00D34953" w:rsidRDefault="00D34953" w:rsidP="00934340">
                  <w:pPr>
                    <w:pStyle w:val="afa"/>
                    <w:widowControl w:val="0"/>
                    <w:numPr>
                      <w:ilvl w:val="0"/>
                      <w:numId w:val="13"/>
                    </w:numPr>
                    <w:ind w:left="0" w:firstLine="0"/>
                    <w:rPr>
                      <w:sz w:val="22"/>
                      <w:szCs w:val="22"/>
                    </w:rPr>
                  </w:pPr>
                  <w:r w:rsidRPr="00D34953">
                    <w:rPr>
                      <w:sz w:val="22"/>
                      <w:szCs w:val="22"/>
                    </w:rPr>
                    <w:t>Опыт Участника закупки по успешному выполнению работ сопоставимого характера*</w:t>
                  </w:r>
                </w:p>
              </w:tc>
              <w:tc>
                <w:tcPr>
                  <w:tcW w:w="819" w:type="pct"/>
                  <w:vMerge w:val="restart"/>
                  <w:vAlign w:val="center"/>
                </w:tcPr>
                <w:p w14:paraId="033627A2" w14:textId="3FE7587C" w:rsidR="00D34953" w:rsidRPr="00D34953" w:rsidRDefault="00D34953" w:rsidP="00934340">
                  <w:pPr>
                    <w:widowControl w:val="0"/>
                    <w:jc w:val="center"/>
                    <w:rPr>
                      <w:b/>
                      <w:sz w:val="22"/>
                      <w:szCs w:val="22"/>
                    </w:rPr>
                  </w:pPr>
                  <w:r w:rsidRPr="00D34953">
                    <w:rPr>
                      <w:b/>
                      <w:sz w:val="22"/>
                      <w:szCs w:val="22"/>
                    </w:rPr>
                    <w:t>60</w:t>
                  </w:r>
                </w:p>
              </w:tc>
              <w:tc>
                <w:tcPr>
                  <w:tcW w:w="819" w:type="pct"/>
                  <w:vAlign w:val="center"/>
                </w:tcPr>
                <w:p w14:paraId="4F9B2EEB" w14:textId="258D7CDB" w:rsidR="00D34953" w:rsidRPr="00D34953" w:rsidRDefault="00D34953" w:rsidP="00934340">
                  <w:pPr>
                    <w:widowControl w:val="0"/>
                    <w:jc w:val="center"/>
                    <w:rPr>
                      <w:i/>
                      <w:color w:val="A6A6A6" w:themeColor="background1" w:themeShade="A6"/>
                      <w:sz w:val="22"/>
                      <w:szCs w:val="22"/>
                    </w:rPr>
                  </w:pPr>
                  <w:r w:rsidRPr="00D34953">
                    <w:rPr>
                      <w:sz w:val="22"/>
                      <w:szCs w:val="22"/>
                    </w:rPr>
                    <w:t>30</w:t>
                  </w:r>
                </w:p>
              </w:tc>
              <w:tc>
                <w:tcPr>
                  <w:tcW w:w="933" w:type="pct"/>
                  <w:vAlign w:val="center"/>
                </w:tcPr>
                <w:p w14:paraId="0F63C8A4" w14:textId="08B2A44F" w:rsidR="00D34953" w:rsidRPr="00D34953" w:rsidRDefault="00D34953" w:rsidP="00934340">
                  <w:pPr>
                    <w:widowControl w:val="0"/>
                    <w:jc w:val="center"/>
                    <w:rPr>
                      <w:b/>
                      <w:bCs/>
                      <w:sz w:val="22"/>
                      <w:szCs w:val="22"/>
                    </w:rPr>
                  </w:pPr>
                  <w:r w:rsidRPr="00D34953">
                    <w:rPr>
                      <w:b/>
                      <w:bCs/>
                      <w:sz w:val="22"/>
                      <w:szCs w:val="22"/>
                    </w:rPr>
                    <w:t>0,30</w:t>
                  </w:r>
                </w:p>
              </w:tc>
            </w:tr>
            <w:tr w:rsidR="00D34953" w:rsidRPr="00265DBF" w14:paraId="1D1526CC" w14:textId="77777777" w:rsidTr="00D34953">
              <w:trPr>
                <w:trHeight w:val="920"/>
              </w:trPr>
              <w:tc>
                <w:tcPr>
                  <w:tcW w:w="986" w:type="pct"/>
                  <w:vMerge/>
                  <w:vAlign w:val="center"/>
                </w:tcPr>
                <w:p w14:paraId="38759A31" w14:textId="77777777" w:rsidR="00D34953" w:rsidRPr="00D34953" w:rsidRDefault="00D34953" w:rsidP="00934340">
                  <w:pPr>
                    <w:pStyle w:val="afa"/>
                    <w:widowControl w:val="0"/>
                    <w:ind w:left="0"/>
                    <w:rPr>
                      <w:sz w:val="22"/>
                      <w:szCs w:val="22"/>
                      <w:lang w:val="en-US"/>
                    </w:rPr>
                  </w:pPr>
                </w:p>
              </w:tc>
              <w:tc>
                <w:tcPr>
                  <w:tcW w:w="1443" w:type="pct"/>
                  <w:shd w:val="clear" w:color="auto" w:fill="FFFFFF" w:themeFill="background1"/>
                  <w:vAlign w:val="center"/>
                </w:tcPr>
                <w:p w14:paraId="12A91F72" w14:textId="5A8635E6" w:rsidR="00D34953" w:rsidRPr="00D34953" w:rsidRDefault="00D34953" w:rsidP="00934340">
                  <w:pPr>
                    <w:pStyle w:val="afa"/>
                    <w:widowControl w:val="0"/>
                    <w:numPr>
                      <w:ilvl w:val="0"/>
                      <w:numId w:val="13"/>
                    </w:numPr>
                    <w:ind w:left="0" w:firstLine="0"/>
                    <w:rPr>
                      <w:sz w:val="22"/>
                      <w:szCs w:val="22"/>
                    </w:rPr>
                  </w:pPr>
                  <w:r w:rsidRPr="00D34953">
                    <w:rPr>
                      <w:sz w:val="22"/>
                      <w:szCs w:val="22"/>
                    </w:rPr>
                    <w:t>Качественная характеристика</w:t>
                  </w:r>
                </w:p>
              </w:tc>
              <w:tc>
                <w:tcPr>
                  <w:tcW w:w="819" w:type="pct"/>
                  <w:vMerge/>
                  <w:vAlign w:val="center"/>
                </w:tcPr>
                <w:p w14:paraId="7D28237D" w14:textId="5859633A" w:rsidR="00D34953" w:rsidRPr="00D34953" w:rsidRDefault="00D34953" w:rsidP="00934340">
                  <w:pPr>
                    <w:widowControl w:val="0"/>
                    <w:jc w:val="center"/>
                    <w:rPr>
                      <w:b/>
                      <w:sz w:val="22"/>
                      <w:szCs w:val="22"/>
                    </w:rPr>
                  </w:pPr>
                </w:p>
              </w:tc>
              <w:tc>
                <w:tcPr>
                  <w:tcW w:w="819" w:type="pct"/>
                  <w:vAlign w:val="center"/>
                </w:tcPr>
                <w:p w14:paraId="07E672C4" w14:textId="0A5F0AB4" w:rsidR="00D34953" w:rsidRPr="00D34953" w:rsidRDefault="00D34953" w:rsidP="00934340">
                  <w:pPr>
                    <w:widowControl w:val="0"/>
                    <w:jc w:val="center"/>
                    <w:rPr>
                      <w:sz w:val="22"/>
                      <w:szCs w:val="22"/>
                    </w:rPr>
                  </w:pPr>
                  <w:r w:rsidRPr="00D34953">
                    <w:rPr>
                      <w:sz w:val="22"/>
                      <w:szCs w:val="22"/>
                    </w:rPr>
                    <w:t>70</w:t>
                  </w:r>
                </w:p>
              </w:tc>
              <w:tc>
                <w:tcPr>
                  <w:tcW w:w="933" w:type="pct"/>
                  <w:vAlign w:val="center"/>
                </w:tcPr>
                <w:p w14:paraId="2ECD8286" w14:textId="1CBC53B0" w:rsidR="00D34953" w:rsidRPr="00D34953" w:rsidRDefault="00D34953" w:rsidP="00934340">
                  <w:pPr>
                    <w:widowControl w:val="0"/>
                    <w:jc w:val="center"/>
                    <w:rPr>
                      <w:b/>
                      <w:bCs/>
                      <w:sz w:val="22"/>
                      <w:szCs w:val="22"/>
                    </w:rPr>
                  </w:pPr>
                  <w:r w:rsidRPr="00D34953">
                    <w:rPr>
                      <w:b/>
                      <w:bCs/>
                      <w:sz w:val="22"/>
                      <w:szCs w:val="22"/>
                    </w:rPr>
                    <w:t>0,70</w:t>
                  </w:r>
                </w:p>
              </w:tc>
            </w:tr>
          </w:tbl>
          <w:p w14:paraId="7735287D" w14:textId="77777777" w:rsidR="00934340" w:rsidRPr="00265DBF" w:rsidRDefault="00934340" w:rsidP="00934340">
            <w:pPr>
              <w:widowControl w:val="0"/>
              <w:ind w:firstLine="709"/>
              <w:jc w:val="both"/>
              <w:rPr>
                <w:rFonts w:ascii="Times New Roman" w:hAnsi="Times New Roman"/>
              </w:rPr>
            </w:pPr>
          </w:p>
          <w:p w14:paraId="4D5F3FF1" w14:textId="77777777" w:rsidR="00934340" w:rsidRPr="00265DBF" w:rsidRDefault="00934340" w:rsidP="00934340">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934340" w:rsidRPr="00265DBF" w:rsidRDefault="00934340" w:rsidP="00934340">
            <w:pPr>
              <w:widowControl w:val="0"/>
              <w:ind w:firstLine="709"/>
              <w:contextualSpacing/>
              <w:jc w:val="both"/>
              <w:rPr>
                <w:rFonts w:ascii="Times New Roman" w:hAnsi="Times New Roman"/>
                <w:i/>
              </w:rPr>
            </w:pPr>
          </w:p>
          <w:p w14:paraId="55A99FAB" w14:textId="7E6CDEC9" w:rsidR="00934340" w:rsidRPr="00D34953" w:rsidRDefault="00934340" w:rsidP="00934340">
            <w:pPr>
              <w:widowControl w:val="0"/>
              <w:ind w:firstLine="709"/>
              <w:jc w:val="both"/>
              <w:rPr>
                <w:rFonts w:ascii="Times New Roman" w:hAnsi="Times New Roman"/>
                <w:i/>
              </w:rPr>
            </w:pPr>
            <w:r w:rsidRPr="00265DBF">
              <w:rPr>
                <w:rFonts w:ascii="Times New Roman" w:hAnsi="Times New Roman"/>
                <w:i/>
              </w:rPr>
              <w:t xml:space="preserve">1. </w:t>
            </w:r>
            <w:r w:rsidRPr="00D34953">
              <w:rPr>
                <w:rFonts w:ascii="Times New Roman" w:hAnsi="Times New Roman"/>
                <w:i/>
              </w:rPr>
              <w:t xml:space="preserve">Показатель «Опыт Участника закупки по успешному </w:t>
            </w:r>
            <w:r w:rsidR="0058231F" w:rsidRPr="00D34953">
              <w:rPr>
                <w:rFonts w:ascii="Times New Roman" w:hAnsi="Times New Roman"/>
                <w:i/>
              </w:rPr>
              <w:t>выполнению работ</w:t>
            </w:r>
            <w:r w:rsidRPr="00D34953">
              <w:rPr>
                <w:rFonts w:ascii="Times New Roman" w:hAnsi="Times New Roman"/>
                <w:i/>
              </w:rPr>
              <w:t xml:space="preserve"> сопоставимого характера» (Форма 4</w:t>
            </w:r>
            <w:r w:rsidR="00BB5832">
              <w:rPr>
                <w:rFonts w:ascii="Times New Roman" w:hAnsi="Times New Roman"/>
                <w:i/>
              </w:rPr>
              <w:t>.1.</w:t>
            </w:r>
            <w:r w:rsidRPr="00D34953">
              <w:rPr>
                <w:rFonts w:ascii="Times New Roman" w:hAnsi="Times New Roman"/>
                <w:i/>
              </w:rPr>
              <w:t>)</w:t>
            </w:r>
          </w:p>
          <w:p w14:paraId="675F420E" w14:textId="14EBEA81" w:rsidR="00934340" w:rsidRPr="00D34953" w:rsidRDefault="00934340" w:rsidP="006C5ACD">
            <w:pPr>
              <w:pStyle w:val="afa"/>
              <w:widowControl w:val="0"/>
              <w:numPr>
                <w:ilvl w:val="0"/>
                <w:numId w:val="48"/>
              </w:numPr>
              <w:ind w:left="0" w:firstLine="709"/>
              <w:jc w:val="both"/>
              <w:rPr>
                <w:rFonts w:ascii="Times New Roman" w:hAnsi="Times New Roman"/>
              </w:rPr>
            </w:pPr>
            <w:r w:rsidRPr="00D34953">
              <w:rPr>
                <w:rFonts w:ascii="Times New Roman" w:hAnsi="Times New Roman"/>
              </w:rPr>
              <w:t xml:space="preserve">копии договоров и актов сдачи-приёмки по </w:t>
            </w:r>
            <w:r w:rsidR="0058231F" w:rsidRPr="00D34953">
              <w:rPr>
                <w:rFonts w:ascii="Times New Roman" w:hAnsi="Times New Roman"/>
              </w:rPr>
              <w:t>выполнению работ</w:t>
            </w:r>
            <w:r w:rsidRPr="00D34953">
              <w:rPr>
                <w:rFonts w:ascii="Times New Roman" w:hAnsi="Times New Roman"/>
              </w:rPr>
              <w:t xml:space="preserve"> сопоставимого характера*, исполненных и не имеющих рекламаций на дату окончания срока подачи заявок за период с 01.01.2017 до даты окончания подачи заявок на участие в Запросе предложений.</w:t>
            </w:r>
          </w:p>
          <w:p w14:paraId="4C75F23F" w14:textId="1D4D6F27" w:rsidR="00934340" w:rsidRPr="00265DBF" w:rsidRDefault="00934340" w:rsidP="00934340">
            <w:pPr>
              <w:widowControl w:val="0"/>
              <w:ind w:firstLine="709"/>
              <w:jc w:val="both"/>
              <w:rPr>
                <w:rFonts w:ascii="Times New Roman" w:hAnsi="Times New Roman"/>
              </w:rPr>
            </w:pPr>
            <w:r w:rsidRPr="00D34953">
              <w:rPr>
                <w:rFonts w:ascii="Times New Roman" w:hAnsi="Times New Roman"/>
              </w:rPr>
              <w:t xml:space="preserve">* Под </w:t>
            </w:r>
            <w:r w:rsidR="0058231F" w:rsidRPr="00D34953">
              <w:rPr>
                <w:rFonts w:ascii="Times New Roman" w:hAnsi="Times New Roman"/>
              </w:rPr>
              <w:t>работами</w:t>
            </w:r>
            <w:r w:rsidRPr="00D34953">
              <w:rPr>
                <w:rFonts w:ascii="Times New Roman" w:hAnsi="Times New Roman"/>
              </w:rPr>
              <w:t xml:space="preserve"> сопоставимого характера понимаются </w:t>
            </w:r>
            <w:r w:rsidR="00EC57F7" w:rsidRPr="00D34953">
              <w:rPr>
                <w:rFonts w:ascii="Times New Roman" w:hAnsi="Times New Roman"/>
              </w:rPr>
              <w:t xml:space="preserve">работы по </w:t>
            </w:r>
            <w:r w:rsidR="00D34953" w:rsidRPr="00D34953">
              <w:rPr>
                <w:rFonts w:ascii="Times New Roman" w:hAnsi="Times New Roman"/>
              </w:rPr>
              <w:t xml:space="preserve">созданию и </w:t>
            </w:r>
            <w:r w:rsidR="00D34953" w:rsidRPr="00D34953">
              <w:rPr>
                <w:rFonts w:ascii="Times New Roman" w:hAnsi="Times New Roman"/>
              </w:rPr>
              <w:lastRenderedPageBreak/>
              <w:t>производству видеоконтента</w:t>
            </w:r>
            <w:r w:rsidRPr="00D34953">
              <w:rPr>
                <w:rFonts w:ascii="Times New Roman" w:hAnsi="Times New Roman"/>
              </w:rPr>
              <w:t>.</w:t>
            </w:r>
          </w:p>
          <w:p w14:paraId="63DB2896" w14:textId="43033EA6" w:rsidR="00934340" w:rsidRDefault="00934340" w:rsidP="00934340">
            <w:pPr>
              <w:widowControl w:val="0"/>
              <w:ind w:firstLine="709"/>
              <w:jc w:val="both"/>
              <w:rPr>
                <w:rFonts w:ascii="Times New Roman" w:hAnsi="Times New Roman"/>
                <w:i/>
              </w:rPr>
            </w:pPr>
          </w:p>
          <w:p w14:paraId="6E8747EF" w14:textId="3A02D700" w:rsidR="00BB5832" w:rsidRDefault="00BB5832" w:rsidP="00934340">
            <w:pPr>
              <w:widowControl w:val="0"/>
              <w:ind w:firstLine="709"/>
              <w:jc w:val="both"/>
              <w:rPr>
                <w:rFonts w:ascii="Times New Roman" w:hAnsi="Times New Roman"/>
                <w:i/>
              </w:rPr>
            </w:pPr>
            <w:r>
              <w:rPr>
                <w:rFonts w:ascii="Times New Roman" w:hAnsi="Times New Roman"/>
                <w:i/>
              </w:rPr>
              <w:t>2. Показатель «Качественная характеристика» (Форма 4.2.)</w:t>
            </w:r>
          </w:p>
          <w:p w14:paraId="0DB48D80" w14:textId="77777777" w:rsidR="00BB5832" w:rsidRPr="00646147" w:rsidRDefault="00BB5832" w:rsidP="00BB5832">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jc w:val="both"/>
              <w:rPr>
                <w:rFonts w:ascii="Times New Roman" w:hAnsi="Times New Roman"/>
              </w:rPr>
            </w:pPr>
            <w:r w:rsidRPr="00646147">
              <w:rPr>
                <w:rFonts w:ascii="Times New Roman" w:hAnsi="Times New Roman"/>
              </w:rPr>
              <w:t xml:space="preserve">Предоставить </w:t>
            </w:r>
            <w:r w:rsidRPr="00BB5832">
              <w:rPr>
                <w:rFonts w:ascii="Times New Roman" w:hAnsi="Times New Roman"/>
              </w:rPr>
              <w:t>1 (одну) разработанную концепцию видеоролика на тему: «Зеленая Москва» (дале</w:t>
            </w:r>
            <w:r w:rsidRPr="00646147">
              <w:rPr>
                <w:rFonts w:ascii="Times New Roman" w:hAnsi="Times New Roman"/>
              </w:rPr>
              <w:t>е – концепция)</w:t>
            </w:r>
            <w:r>
              <w:rPr>
                <w:rFonts w:ascii="Times New Roman" w:hAnsi="Times New Roman"/>
              </w:rPr>
              <w:t xml:space="preserve"> в формате презентации </w:t>
            </w:r>
            <w:r>
              <w:rPr>
                <w:rFonts w:ascii="Times New Roman" w:hAnsi="Times New Roman"/>
                <w:lang w:val="en-US"/>
              </w:rPr>
              <w:t>ppt</w:t>
            </w:r>
            <w:r w:rsidRPr="00646147">
              <w:rPr>
                <w:rFonts w:ascii="Times New Roman" w:hAnsi="Times New Roman"/>
              </w:rPr>
              <w:t xml:space="preserve">, включая: </w:t>
            </w:r>
          </w:p>
          <w:p w14:paraId="62A51AF9" w14:textId="77777777" w:rsidR="00BB5832" w:rsidRPr="00646147" w:rsidRDefault="00BB5832" w:rsidP="00BB5832">
            <w:pPr>
              <w:pStyle w:val="afa"/>
              <w:widowControl w:val="0"/>
              <w:numPr>
                <w:ilvl w:val="0"/>
                <w:numId w:val="95"/>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jc w:val="both"/>
              <w:rPr>
                <w:rFonts w:ascii="Times New Roman" w:hAnsi="Times New Roman"/>
              </w:rPr>
            </w:pPr>
            <w:r w:rsidRPr="00646147">
              <w:rPr>
                <w:rFonts w:ascii="Times New Roman" w:hAnsi="Times New Roman"/>
              </w:rPr>
              <w:t>Описание ключевой идеи ролика.</w:t>
            </w:r>
          </w:p>
          <w:p w14:paraId="7308BA7D" w14:textId="77777777" w:rsidR="00BB5832" w:rsidRPr="00DE690B" w:rsidRDefault="00BB5832" w:rsidP="00BB5832">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u w:val="single"/>
              </w:rPr>
            </w:pPr>
            <w:r w:rsidRPr="00156D5D">
              <w:rPr>
                <w:rFonts w:ascii="Times New Roman" w:hAnsi="Times New Roman"/>
              </w:rPr>
              <w:t>Обязательные</w:t>
            </w:r>
            <w:r w:rsidRPr="00DE690B">
              <w:rPr>
                <w:rFonts w:ascii="Times New Roman" w:hAnsi="Times New Roman"/>
                <w:i/>
                <w:iCs/>
                <w:u w:val="single"/>
              </w:rPr>
              <w:t xml:space="preserve"> условия:</w:t>
            </w:r>
          </w:p>
          <w:p w14:paraId="30E74D2A" w14:textId="77777777" w:rsidR="00BB5832" w:rsidRDefault="00BB5832" w:rsidP="00BB5832">
            <w:pPr>
              <w:pStyle w:val="afa"/>
              <w:widowControl w:val="0"/>
              <w:numPr>
                <w:ilvl w:val="0"/>
                <w:numId w:val="9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1276"/>
              <w:jc w:val="both"/>
              <w:rPr>
                <w:rFonts w:ascii="Times New Roman" w:hAnsi="Times New Roman"/>
                <w:i/>
                <w:iCs/>
              </w:rPr>
            </w:pPr>
            <w:r>
              <w:rPr>
                <w:rFonts w:ascii="Times New Roman" w:hAnsi="Times New Roman"/>
                <w:i/>
                <w:iCs/>
              </w:rPr>
              <w:t>Объем текста – не менее 30 слов.</w:t>
            </w:r>
          </w:p>
          <w:p w14:paraId="633CCAAB" w14:textId="77777777" w:rsidR="00BB5832" w:rsidRDefault="00BB5832" w:rsidP="00BB5832">
            <w:pPr>
              <w:pStyle w:val="afa"/>
              <w:widowControl w:val="0"/>
              <w:numPr>
                <w:ilvl w:val="0"/>
                <w:numId w:val="95"/>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jc w:val="both"/>
              <w:rPr>
                <w:rFonts w:ascii="Times New Roman" w:hAnsi="Times New Roman"/>
              </w:rPr>
            </w:pPr>
            <w:r w:rsidRPr="00BF397D">
              <w:rPr>
                <w:rFonts w:ascii="Times New Roman" w:hAnsi="Times New Roman"/>
              </w:rPr>
              <w:t>Подбор локаций</w:t>
            </w:r>
            <w:r>
              <w:rPr>
                <w:rFonts w:ascii="Times New Roman" w:hAnsi="Times New Roman"/>
              </w:rPr>
              <w:t xml:space="preserve"> (не менее 10 локаций)</w:t>
            </w:r>
            <w:r w:rsidRPr="00BF397D">
              <w:rPr>
                <w:rFonts w:ascii="Times New Roman" w:hAnsi="Times New Roman"/>
              </w:rPr>
              <w:t>.</w:t>
            </w:r>
            <w:r w:rsidRPr="00BF397D" w:rsidDel="006A14D7">
              <w:rPr>
                <w:rFonts w:ascii="Times New Roman" w:hAnsi="Times New Roman"/>
              </w:rPr>
              <w:t xml:space="preserve"> </w:t>
            </w:r>
          </w:p>
          <w:p w14:paraId="2E37F058" w14:textId="77777777" w:rsidR="00BB5832" w:rsidRPr="00DE690B" w:rsidRDefault="00BB5832" w:rsidP="00BB5832">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u w:val="single"/>
              </w:rPr>
            </w:pPr>
            <w:r w:rsidRPr="00DE690B">
              <w:rPr>
                <w:rFonts w:ascii="Times New Roman" w:hAnsi="Times New Roman"/>
                <w:i/>
                <w:iCs/>
                <w:u w:val="single"/>
              </w:rPr>
              <w:t>Обязательные условия:</w:t>
            </w:r>
          </w:p>
          <w:p w14:paraId="330C1ADD" w14:textId="77777777" w:rsidR="00BB5832" w:rsidRDefault="00BB5832" w:rsidP="00BB5832">
            <w:pPr>
              <w:pStyle w:val="afa"/>
              <w:widowControl w:val="0"/>
              <w:numPr>
                <w:ilvl w:val="0"/>
                <w:numId w:val="9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1276"/>
              <w:jc w:val="both"/>
              <w:rPr>
                <w:rFonts w:ascii="Times New Roman" w:hAnsi="Times New Roman"/>
                <w:i/>
                <w:iCs/>
              </w:rPr>
            </w:pPr>
            <w:r w:rsidRPr="00DE690B">
              <w:rPr>
                <w:rFonts w:ascii="Times New Roman" w:hAnsi="Times New Roman"/>
                <w:i/>
                <w:iCs/>
              </w:rPr>
              <w:t>Локации должны</w:t>
            </w:r>
            <w:r>
              <w:rPr>
                <w:rFonts w:ascii="Times New Roman" w:hAnsi="Times New Roman"/>
                <w:i/>
                <w:iCs/>
              </w:rPr>
              <w:t xml:space="preserve"> </w:t>
            </w:r>
            <w:r w:rsidRPr="00DE690B">
              <w:rPr>
                <w:rFonts w:ascii="Times New Roman" w:hAnsi="Times New Roman"/>
                <w:i/>
                <w:iCs/>
              </w:rPr>
              <w:t xml:space="preserve">обязательно находится в Москве, в пределах </w:t>
            </w:r>
            <w:r>
              <w:rPr>
                <w:rFonts w:ascii="Times New Roman" w:hAnsi="Times New Roman"/>
                <w:i/>
                <w:iCs/>
              </w:rPr>
              <w:t>МКАД</w:t>
            </w:r>
            <w:r w:rsidRPr="00DE690B">
              <w:rPr>
                <w:rFonts w:ascii="Times New Roman" w:hAnsi="Times New Roman"/>
                <w:i/>
                <w:iCs/>
              </w:rPr>
              <w:t xml:space="preserve">. </w:t>
            </w:r>
          </w:p>
          <w:p w14:paraId="726F6148" w14:textId="77777777" w:rsidR="00BB5832" w:rsidRDefault="00BB5832" w:rsidP="00BB5832">
            <w:pPr>
              <w:pStyle w:val="afa"/>
              <w:widowControl w:val="0"/>
              <w:numPr>
                <w:ilvl w:val="0"/>
                <w:numId w:val="9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1276"/>
              <w:jc w:val="both"/>
              <w:rPr>
                <w:rFonts w:ascii="Times New Roman" w:hAnsi="Times New Roman"/>
                <w:i/>
                <w:iCs/>
              </w:rPr>
            </w:pPr>
            <w:r w:rsidRPr="00DE690B">
              <w:rPr>
                <w:rFonts w:ascii="Times New Roman" w:hAnsi="Times New Roman"/>
                <w:i/>
                <w:iCs/>
              </w:rPr>
              <w:t xml:space="preserve">Локации должны быть в открытом бесплатном доступе для посетителей. </w:t>
            </w:r>
          </w:p>
          <w:p w14:paraId="35F3EE8F" w14:textId="77777777" w:rsidR="00BB5832" w:rsidRPr="00396C89" w:rsidRDefault="00BB5832" w:rsidP="00BB5832">
            <w:pPr>
              <w:pStyle w:val="afa"/>
              <w:widowControl w:val="0"/>
              <w:numPr>
                <w:ilvl w:val="0"/>
                <w:numId w:val="9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1276"/>
              <w:jc w:val="both"/>
              <w:rPr>
                <w:rFonts w:ascii="Times New Roman" w:hAnsi="Times New Roman"/>
                <w:i/>
                <w:iCs/>
              </w:rPr>
            </w:pPr>
            <w:r>
              <w:rPr>
                <w:rFonts w:ascii="Times New Roman" w:hAnsi="Times New Roman"/>
                <w:i/>
                <w:iCs/>
              </w:rPr>
              <w:t>Л</w:t>
            </w:r>
            <w:r w:rsidRPr="00DE690B">
              <w:rPr>
                <w:rFonts w:ascii="Times New Roman" w:hAnsi="Times New Roman"/>
                <w:i/>
                <w:iCs/>
              </w:rPr>
              <w:t>окации должны иметь статус Объекта Культурного наследия</w:t>
            </w:r>
            <w:r>
              <w:rPr>
                <w:rFonts w:ascii="Times New Roman" w:hAnsi="Times New Roman"/>
                <w:i/>
                <w:iCs/>
              </w:rPr>
              <w:t xml:space="preserve"> (не менее 1 шт.), </w:t>
            </w:r>
            <w:r w:rsidRPr="00396C89">
              <w:rPr>
                <w:rFonts w:ascii="Times New Roman" w:hAnsi="Times New Roman"/>
                <w:i/>
                <w:iCs/>
              </w:rPr>
              <w:t xml:space="preserve">статус </w:t>
            </w:r>
            <w:r>
              <w:rPr>
                <w:rFonts w:ascii="Times New Roman" w:hAnsi="Times New Roman"/>
                <w:i/>
                <w:iCs/>
              </w:rPr>
              <w:t>О</w:t>
            </w:r>
            <w:r w:rsidRPr="00396C89">
              <w:rPr>
                <w:rFonts w:ascii="Times New Roman" w:hAnsi="Times New Roman"/>
                <w:i/>
                <w:iCs/>
              </w:rPr>
              <w:t xml:space="preserve">собо </w:t>
            </w:r>
            <w:r>
              <w:rPr>
                <w:rFonts w:ascii="Times New Roman" w:hAnsi="Times New Roman"/>
                <w:i/>
                <w:iCs/>
              </w:rPr>
              <w:t>О</w:t>
            </w:r>
            <w:r w:rsidRPr="00396C89">
              <w:rPr>
                <w:rFonts w:ascii="Times New Roman" w:hAnsi="Times New Roman"/>
                <w:i/>
                <w:iCs/>
              </w:rPr>
              <w:t xml:space="preserve">храняемая </w:t>
            </w:r>
            <w:r>
              <w:rPr>
                <w:rFonts w:ascii="Times New Roman" w:hAnsi="Times New Roman"/>
                <w:i/>
                <w:iCs/>
              </w:rPr>
              <w:t>П</w:t>
            </w:r>
            <w:r w:rsidRPr="00396C89">
              <w:rPr>
                <w:rFonts w:ascii="Times New Roman" w:hAnsi="Times New Roman"/>
                <w:i/>
                <w:iCs/>
              </w:rPr>
              <w:t xml:space="preserve">риродная </w:t>
            </w:r>
            <w:r>
              <w:rPr>
                <w:rFonts w:ascii="Times New Roman" w:hAnsi="Times New Roman"/>
                <w:i/>
                <w:iCs/>
              </w:rPr>
              <w:t>Т</w:t>
            </w:r>
            <w:r w:rsidRPr="00396C89">
              <w:rPr>
                <w:rFonts w:ascii="Times New Roman" w:hAnsi="Times New Roman"/>
                <w:i/>
                <w:iCs/>
              </w:rPr>
              <w:t xml:space="preserve">ерритория (ООПТ) </w:t>
            </w:r>
            <w:r w:rsidRPr="00DE690B">
              <w:rPr>
                <w:rFonts w:ascii="Times New Roman" w:hAnsi="Times New Roman"/>
                <w:i/>
                <w:iCs/>
              </w:rPr>
              <w:t>наследия</w:t>
            </w:r>
            <w:r>
              <w:rPr>
                <w:rFonts w:ascii="Times New Roman" w:hAnsi="Times New Roman"/>
                <w:i/>
                <w:iCs/>
              </w:rPr>
              <w:t xml:space="preserve"> (не менее 1 шт.)</w:t>
            </w:r>
            <w:r w:rsidRPr="00DE690B">
              <w:rPr>
                <w:rFonts w:ascii="Times New Roman" w:hAnsi="Times New Roman"/>
                <w:i/>
                <w:iCs/>
              </w:rPr>
              <w:t xml:space="preserve">. </w:t>
            </w:r>
          </w:p>
          <w:p w14:paraId="1076564D" w14:textId="77777777" w:rsidR="00BB5832" w:rsidRDefault="00BB5832" w:rsidP="00BB5832">
            <w:pPr>
              <w:pStyle w:val="afa"/>
              <w:widowControl w:val="0"/>
              <w:numPr>
                <w:ilvl w:val="0"/>
                <w:numId w:val="95"/>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jc w:val="both"/>
              <w:rPr>
                <w:rFonts w:ascii="Times New Roman" w:hAnsi="Times New Roman"/>
              </w:rPr>
            </w:pPr>
            <w:r>
              <w:rPr>
                <w:rFonts w:ascii="Times New Roman" w:hAnsi="Times New Roman"/>
              </w:rPr>
              <w:t>Написание сценария.</w:t>
            </w:r>
          </w:p>
          <w:p w14:paraId="26D98D48" w14:textId="77777777" w:rsidR="00BB5832" w:rsidRPr="00DE690B" w:rsidRDefault="00BB5832" w:rsidP="00BB5832">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u w:val="single"/>
              </w:rPr>
            </w:pPr>
            <w:r w:rsidRPr="00DE690B">
              <w:rPr>
                <w:rFonts w:ascii="Times New Roman" w:hAnsi="Times New Roman"/>
                <w:i/>
                <w:iCs/>
                <w:u w:val="single"/>
              </w:rPr>
              <w:t>Обязательные условия:</w:t>
            </w:r>
          </w:p>
          <w:p w14:paraId="030DDDAC" w14:textId="77777777" w:rsidR="00BB5832" w:rsidRDefault="00BB5832" w:rsidP="00BB5832">
            <w:pPr>
              <w:pStyle w:val="afa"/>
              <w:widowControl w:val="0"/>
              <w:numPr>
                <w:ilvl w:val="0"/>
                <w:numId w:val="9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1276"/>
              <w:jc w:val="both"/>
              <w:rPr>
                <w:rFonts w:ascii="Times New Roman" w:hAnsi="Times New Roman"/>
                <w:i/>
                <w:iCs/>
              </w:rPr>
            </w:pPr>
            <w:r>
              <w:rPr>
                <w:rFonts w:ascii="Times New Roman" w:hAnsi="Times New Roman"/>
                <w:i/>
                <w:iCs/>
              </w:rPr>
              <w:t>Объем текста – не менее 150 слов.</w:t>
            </w:r>
          </w:p>
          <w:p w14:paraId="359A0D1C" w14:textId="77777777" w:rsidR="00BB5832" w:rsidRDefault="00BB5832" w:rsidP="00BB5832">
            <w:pPr>
              <w:pStyle w:val="afa"/>
              <w:widowControl w:val="0"/>
              <w:numPr>
                <w:ilvl w:val="0"/>
                <w:numId w:val="95"/>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jc w:val="both"/>
              <w:rPr>
                <w:rFonts w:ascii="Times New Roman" w:hAnsi="Times New Roman"/>
              </w:rPr>
            </w:pPr>
            <w:r>
              <w:rPr>
                <w:rFonts w:ascii="Times New Roman" w:hAnsi="Times New Roman"/>
              </w:rPr>
              <w:t>Раскадровка видеоролика.</w:t>
            </w:r>
          </w:p>
          <w:p w14:paraId="71F5AD68" w14:textId="77777777" w:rsidR="00BB5832" w:rsidRPr="00DE690B" w:rsidRDefault="00BB5832" w:rsidP="00BB5832">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u w:val="single"/>
              </w:rPr>
            </w:pPr>
            <w:r w:rsidRPr="00DE690B">
              <w:rPr>
                <w:rFonts w:ascii="Times New Roman" w:hAnsi="Times New Roman"/>
                <w:i/>
                <w:iCs/>
                <w:u w:val="single"/>
              </w:rPr>
              <w:t>Обязательные условия:</w:t>
            </w:r>
          </w:p>
          <w:p w14:paraId="790A5E7F" w14:textId="77777777" w:rsidR="00BB5832" w:rsidRDefault="00BB5832" w:rsidP="00BB5832">
            <w:pPr>
              <w:pStyle w:val="afa"/>
              <w:widowControl w:val="0"/>
              <w:numPr>
                <w:ilvl w:val="0"/>
                <w:numId w:val="9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1276"/>
              <w:jc w:val="both"/>
              <w:rPr>
                <w:rFonts w:ascii="Times New Roman" w:hAnsi="Times New Roman"/>
                <w:i/>
                <w:iCs/>
              </w:rPr>
            </w:pPr>
            <w:r>
              <w:rPr>
                <w:rFonts w:ascii="Times New Roman" w:hAnsi="Times New Roman"/>
                <w:i/>
                <w:iCs/>
              </w:rPr>
              <w:t>Общее количество кадров – не менее 50 шт.</w:t>
            </w:r>
            <w:r w:rsidRPr="00DE690B">
              <w:rPr>
                <w:rFonts w:ascii="Times New Roman" w:hAnsi="Times New Roman"/>
                <w:i/>
                <w:iCs/>
              </w:rPr>
              <w:t xml:space="preserve"> </w:t>
            </w:r>
          </w:p>
          <w:p w14:paraId="08799CBD" w14:textId="77777777" w:rsidR="00BB5832" w:rsidRPr="002523C1" w:rsidRDefault="00BB5832" w:rsidP="00BB5832">
            <w:pPr>
              <w:pStyle w:val="afa"/>
              <w:widowControl w:val="0"/>
              <w:numPr>
                <w:ilvl w:val="0"/>
                <w:numId w:val="95"/>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jc w:val="both"/>
              <w:rPr>
                <w:rFonts w:ascii="Times New Roman" w:hAnsi="Times New Roman"/>
                <w:i/>
                <w:iCs/>
                <w:u w:val="single"/>
              </w:rPr>
            </w:pPr>
            <w:r w:rsidRPr="00646147">
              <w:rPr>
                <w:rFonts w:ascii="Times New Roman" w:hAnsi="Times New Roman"/>
              </w:rPr>
              <w:t>Предоставление референсов (картинок)</w:t>
            </w:r>
            <w:r>
              <w:rPr>
                <w:rFonts w:ascii="Times New Roman" w:hAnsi="Times New Roman"/>
              </w:rPr>
              <w:t>.</w:t>
            </w:r>
          </w:p>
          <w:p w14:paraId="3C7EA3AD" w14:textId="77777777" w:rsidR="00BB5832" w:rsidRPr="00646147" w:rsidRDefault="00BB5832" w:rsidP="00BB5832">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u w:val="single"/>
              </w:rPr>
            </w:pPr>
            <w:r w:rsidRPr="00646147">
              <w:rPr>
                <w:rFonts w:ascii="Times New Roman" w:hAnsi="Times New Roman"/>
                <w:i/>
                <w:iCs/>
                <w:u w:val="single"/>
              </w:rPr>
              <w:t>Обязательные условия:</w:t>
            </w:r>
          </w:p>
          <w:p w14:paraId="6159F358" w14:textId="3BDA6E02" w:rsidR="00BB5832" w:rsidRDefault="00BB5832" w:rsidP="00BB5832">
            <w:pPr>
              <w:pStyle w:val="afa"/>
              <w:widowControl w:val="0"/>
              <w:numPr>
                <w:ilvl w:val="0"/>
                <w:numId w:val="9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1276"/>
              <w:jc w:val="both"/>
              <w:rPr>
                <w:rFonts w:ascii="Times New Roman" w:hAnsi="Times New Roman"/>
                <w:i/>
                <w:iCs/>
              </w:rPr>
            </w:pPr>
            <w:r>
              <w:rPr>
                <w:rFonts w:ascii="Times New Roman" w:hAnsi="Times New Roman"/>
                <w:i/>
                <w:iCs/>
              </w:rPr>
              <w:t>Общее количество референсов в презентации - не менее 10 шт.</w:t>
            </w:r>
          </w:p>
          <w:p w14:paraId="52D96C75" w14:textId="77777777" w:rsidR="00BB5832" w:rsidRPr="00214DC3" w:rsidRDefault="00BB5832" w:rsidP="00BB5832">
            <w:pPr>
              <w:pStyle w:val="afa"/>
              <w:widowControl w:val="0"/>
              <w:numPr>
                <w:ilvl w:val="0"/>
                <w:numId w:val="9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1276"/>
              <w:jc w:val="both"/>
              <w:rPr>
                <w:rFonts w:ascii="Times New Roman" w:hAnsi="Times New Roman"/>
                <w:i/>
                <w:iCs/>
              </w:rPr>
            </w:pPr>
            <w:r w:rsidRPr="00214DC3">
              <w:rPr>
                <w:rFonts w:ascii="Times New Roman" w:hAnsi="Times New Roman"/>
                <w:i/>
                <w:iCs/>
              </w:rPr>
              <w:t xml:space="preserve">Референсы должны отражать настроение и стилистический характер видеоролика. </w:t>
            </w:r>
          </w:p>
          <w:p w14:paraId="59973FB4" w14:textId="77777777" w:rsidR="00BB5832" w:rsidRPr="00265DBF" w:rsidRDefault="00BB5832" w:rsidP="00934340">
            <w:pPr>
              <w:widowControl w:val="0"/>
              <w:ind w:firstLine="709"/>
              <w:jc w:val="both"/>
              <w:rPr>
                <w:rFonts w:ascii="Times New Roman" w:hAnsi="Times New Roman"/>
                <w:i/>
              </w:rPr>
            </w:pPr>
          </w:p>
          <w:p w14:paraId="69B0EA31"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934340" w:rsidRPr="00265DBF" w:rsidRDefault="00934340" w:rsidP="00934340">
            <w:pPr>
              <w:widowControl w:val="0"/>
              <w:ind w:firstLine="709"/>
              <w:contextualSpacing/>
              <w:jc w:val="both"/>
              <w:rPr>
                <w:rFonts w:ascii="Times New Roman" w:hAnsi="Times New Roman"/>
                <w:i/>
              </w:rPr>
            </w:pPr>
          </w:p>
          <w:p w14:paraId="0AF8E6C7"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lang w:val="en-US"/>
              </w:rPr>
              <w:t>I</w:t>
            </w:r>
            <w:r w:rsidRPr="00265DBF">
              <w:rPr>
                <w:rFonts w:ascii="Times New Roman" w:hAnsi="Times New Roman"/>
                <w:b/>
                <w:i/>
              </w:rPr>
              <w:t>. ЦЕНОВОЙ КРИТЕРИЙ</w:t>
            </w:r>
          </w:p>
          <w:p w14:paraId="09BA065C"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rPr>
              <w:t>1) Оценка заявок по показателю «Цена договора» осуществляется по формуле:</w:t>
            </w:r>
          </w:p>
          <w:p w14:paraId="3402BCC6" w14:textId="7AC7C63B"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Значимость критерия: </w:t>
            </w:r>
            <w:r w:rsidR="00EC57F7">
              <w:rPr>
                <w:rFonts w:ascii="Times New Roman" w:hAnsi="Times New Roman"/>
                <w:color w:val="000000" w:themeColor="text1"/>
              </w:rPr>
              <w:t>4</w:t>
            </w:r>
            <w:r w:rsidRPr="00265DBF">
              <w:rPr>
                <w:rFonts w:ascii="Times New Roman" w:hAnsi="Times New Roman"/>
                <w:color w:val="000000" w:themeColor="text1"/>
              </w:rPr>
              <w:t>0%.</w:t>
            </w:r>
          </w:p>
          <w:p w14:paraId="4EC4876D" w14:textId="4B8B1CD0" w:rsidR="00D34953" w:rsidRDefault="00D34953" w:rsidP="00934340">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Значимость показателя – 100%.</w:t>
            </w:r>
          </w:p>
          <w:p w14:paraId="6810BE36" w14:textId="32DD3260"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00EC57F7">
              <w:rPr>
                <w:rFonts w:ascii="Times New Roman" w:hAnsi="Times New Roman"/>
                <w:color w:val="000000" w:themeColor="text1"/>
              </w:rPr>
              <w:t>4</w:t>
            </w:r>
            <w:r w:rsidRPr="00265DBF">
              <w:rPr>
                <w:rFonts w:ascii="Times New Roman" w:hAnsi="Times New Roman"/>
                <w:color w:val="000000" w:themeColor="text1"/>
              </w:rPr>
              <w:t>0</w:t>
            </w:r>
            <w:r w:rsidR="00D34953">
              <w:rPr>
                <w:rFonts w:ascii="Times New Roman" w:hAnsi="Times New Roman"/>
                <w:color w:val="000000" w:themeColor="text1"/>
              </w:rPr>
              <w:t>.</w:t>
            </w:r>
          </w:p>
          <w:p w14:paraId="655E05FE" w14:textId="77777777" w:rsidR="00934340" w:rsidRPr="00265DBF" w:rsidRDefault="00934340" w:rsidP="00934340">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t>Максимальное количество баллов по данному критерию оценки – 100.</w:t>
            </w:r>
          </w:p>
          <w:p w14:paraId="6318BC16" w14:textId="77777777" w:rsidR="00934340" w:rsidRPr="00265DBF" w:rsidRDefault="00934340" w:rsidP="00934340">
            <w:pPr>
              <w:spacing w:line="276" w:lineRule="auto"/>
              <w:ind w:right="-3" w:firstLine="708"/>
              <w:rPr>
                <w:rFonts w:ascii="Times New Roman" w:eastAsia="MS Mincho" w:hAnsi="Times New Roman"/>
                <w:color w:val="000000" w:themeColor="text1"/>
              </w:rPr>
            </w:pPr>
            <w:r w:rsidRPr="00265DBF">
              <w:rPr>
                <w:rFonts w:ascii="Times New Roman" w:eastAsia="MS Mincho" w:hAnsi="Times New Roman"/>
                <w:bCs/>
                <w:color w:val="000000" w:themeColor="text1"/>
              </w:rPr>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46F47787" w14:textId="77777777" w:rsidR="00934340" w:rsidRPr="00265DBF" w:rsidRDefault="00934340" w:rsidP="00934340">
            <w:pPr>
              <w:autoSpaceDE w:val="0"/>
              <w:autoSpaceDN w:val="0"/>
              <w:adjustRightInd w:val="0"/>
              <w:ind w:firstLine="540"/>
              <w:rPr>
                <w:rFonts w:ascii="Times New Roman" w:hAnsi="Times New Roman"/>
                <w:color w:val="000000" w:themeColor="text1"/>
              </w:rPr>
            </w:pPr>
          </w:p>
          <w:p w14:paraId="2B9A4039" w14:textId="77777777" w:rsidR="00934340" w:rsidRPr="00265DBF" w:rsidRDefault="00934340" w:rsidP="00934340">
            <w:pPr>
              <w:spacing w:line="276" w:lineRule="auto"/>
              <w:ind w:right="-3" w:firstLine="708"/>
              <w:rPr>
                <w:rFonts w:ascii="Times New Roman" w:eastAsia="MS Mincho" w:hAnsi="Times New Roman"/>
                <w:color w:val="000000" w:themeColor="text1"/>
              </w:rPr>
            </w:pPr>
            <w:r w:rsidRPr="00265DBF">
              <w:rPr>
                <w:rFonts w:ascii="Times New Roman" w:eastAsia="MS Mincho" w:hAnsi="Times New Roman"/>
                <w:color w:val="000000" w:themeColor="text1"/>
              </w:rPr>
              <w:t xml:space="preserve"> Количество баллов, присуждаемых по данному критерию (ЦБ</w:t>
            </w:r>
            <w:r w:rsidRPr="00265DBF">
              <w:rPr>
                <w:rFonts w:ascii="Times New Roman" w:eastAsia="MS Mincho" w:hAnsi="Times New Roman"/>
                <w:color w:val="000000" w:themeColor="text1"/>
                <w:vertAlign w:val="subscript"/>
              </w:rPr>
              <w:t>i</w:t>
            </w:r>
            <w:r w:rsidRPr="00265DBF">
              <w:rPr>
                <w:rFonts w:ascii="Times New Roman" w:eastAsia="MS Mincho" w:hAnsi="Times New Roman"/>
                <w:color w:val="000000" w:themeColor="text1"/>
              </w:rPr>
              <w:t>), определяется по формуле:</w:t>
            </w:r>
          </w:p>
          <w:p w14:paraId="579E9DCD"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lastRenderedPageBreak/>
              <w:t>а) в случае если Цmin&gt; 0,</w:t>
            </w:r>
          </w:p>
          <w:p w14:paraId="7B18AC2B" w14:textId="77777777" w:rsidR="00934340" w:rsidRPr="00265DBF" w:rsidRDefault="00934340" w:rsidP="00934340">
            <w:pPr>
              <w:autoSpaceDE w:val="0"/>
              <w:autoSpaceDN w:val="0"/>
              <w:adjustRightInd w:val="0"/>
              <w:ind w:firstLine="540"/>
              <w:outlineLvl w:val="0"/>
              <w:rPr>
                <w:rFonts w:ascii="Times New Roman" w:hAnsi="Times New Roman"/>
                <w:color w:val="000000" w:themeColor="text1"/>
              </w:rPr>
            </w:pPr>
          </w:p>
          <w:p w14:paraId="7C91E0A2" w14:textId="77777777" w:rsidR="00934340" w:rsidRPr="00265DBF" w:rsidRDefault="00934340" w:rsidP="00934340">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б) в случае если Цmin&lt; 0,</w:t>
            </w:r>
          </w:p>
          <w:p w14:paraId="57253D62" w14:textId="77777777" w:rsidR="00934340" w:rsidRPr="00265DBF" w:rsidRDefault="00934340" w:rsidP="00934340">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7780ED4E"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281CCEC9" w14:textId="77777777" w:rsidR="00934340" w:rsidRPr="00265DBF" w:rsidRDefault="00934340" w:rsidP="00934340">
            <w:pPr>
              <w:ind w:left="-142"/>
              <w:contextualSpacing/>
              <w:rPr>
                <w:rFonts w:ascii="Times New Roman" w:hAnsi="Times New Roman"/>
                <w:iCs/>
                <w:color w:val="000000" w:themeColor="text1"/>
              </w:rPr>
            </w:pPr>
          </w:p>
          <w:p w14:paraId="7435BBD3"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Kai = ЦБi * 0,4 где:</w:t>
            </w:r>
          </w:p>
          <w:p w14:paraId="4C738071" w14:textId="77777777" w:rsidR="00934340" w:rsidRPr="00265DBF" w:rsidRDefault="00934340" w:rsidP="00934340">
            <w:pPr>
              <w:ind w:left="-142"/>
              <w:contextualSpacing/>
              <w:rPr>
                <w:rFonts w:ascii="Times New Roman" w:hAnsi="Times New Roman"/>
                <w:iCs/>
                <w:color w:val="000000" w:themeColor="text1"/>
              </w:rPr>
            </w:pPr>
          </w:p>
          <w:p w14:paraId="06135362"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Kai – значимость критерия по «цене контракта»</w:t>
            </w:r>
          </w:p>
          <w:p w14:paraId="2E729265"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ЦБi – рейтинг, присуждаемый i – й заявки по указанному критерию;</w:t>
            </w:r>
          </w:p>
          <w:p w14:paraId="7C670494" w14:textId="77777777" w:rsidR="00934340" w:rsidRPr="00265DBF" w:rsidRDefault="00934340" w:rsidP="00934340">
            <w:pPr>
              <w:keepNext/>
              <w:ind w:left="720"/>
              <w:rPr>
                <w:rFonts w:ascii="Times New Roman" w:hAnsi="Times New Roman"/>
                <w:color w:val="000000" w:themeColor="text1"/>
              </w:rPr>
            </w:pPr>
            <w:r w:rsidRPr="00265DBF">
              <w:rPr>
                <w:rFonts w:ascii="Times New Roman" w:hAnsi="Times New Roman"/>
                <w:iCs/>
                <w:color w:val="000000" w:themeColor="text1"/>
              </w:rPr>
              <w:t>0,4 – коэффициент значимости критерия «цена контракта».</w:t>
            </w:r>
          </w:p>
          <w:p w14:paraId="05D7AE56" w14:textId="466C24B9" w:rsidR="00934340" w:rsidRDefault="00934340" w:rsidP="00934340">
            <w:pPr>
              <w:widowControl w:val="0"/>
              <w:ind w:firstLine="709"/>
              <w:contextualSpacing/>
              <w:jc w:val="both"/>
              <w:rPr>
                <w:rFonts w:ascii="Times New Roman" w:hAnsi="Times New Roman"/>
                <w:b/>
                <w:i/>
              </w:rPr>
            </w:pPr>
            <w:r w:rsidRPr="00265DBF">
              <w:rPr>
                <w:rFonts w:ascii="Times New Roman" w:hAnsi="Times New Roman"/>
                <w:b/>
                <w:i/>
                <w:lang w:val="en-US"/>
              </w:rPr>
              <w:t>II</w:t>
            </w:r>
            <w:r w:rsidRPr="00265DBF">
              <w:rPr>
                <w:rFonts w:ascii="Times New Roman" w:hAnsi="Times New Roman"/>
                <w:b/>
                <w:i/>
              </w:rPr>
              <w:t>. НЕЦЕНОВЫЕ КРИТЕРИИ</w:t>
            </w:r>
          </w:p>
          <w:p w14:paraId="3DC99656" w14:textId="799945DE" w:rsidR="00BB5832" w:rsidRPr="00265DBF" w:rsidRDefault="00BB5832" w:rsidP="00934340">
            <w:pPr>
              <w:widowControl w:val="0"/>
              <w:ind w:firstLine="709"/>
              <w:contextualSpacing/>
              <w:jc w:val="both"/>
              <w:rPr>
                <w:rFonts w:ascii="Times New Roman" w:hAnsi="Times New Roman"/>
                <w:b/>
                <w:i/>
              </w:rPr>
            </w:pPr>
            <w:r w:rsidRPr="00265DBF">
              <w:rPr>
                <w:rFonts w:ascii="Times New Roman" w:hAnsi="Times New Roman"/>
                <w:color w:val="000000" w:themeColor="text1"/>
              </w:rPr>
              <w:t xml:space="preserve">Значимость критерия: </w:t>
            </w:r>
            <w:r>
              <w:rPr>
                <w:rFonts w:ascii="Times New Roman" w:hAnsi="Times New Roman"/>
                <w:color w:val="000000" w:themeColor="text1"/>
              </w:rPr>
              <w:t>6</w:t>
            </w:r>
            <w:r w:rsidRPr="00265DBF">
              <w:rPr>
                <w:rFonts w:ascii="Times New Roman" w:hAnsi="Times New Roman"/>
                <w:color w:val="000000" w:themeColor="text1"/>
              </w:rPr>
              <w:t>0%.</w:t>
            </w:r>
          </w:p>
          <w:p w14:paraId="3E47BD82" w14:textId="676131D9"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rPr>
              <w:t xml:space="preserve">2) Оценка заявок по показателю «Опыт Участника закупки по успешному </w:t>
            </w:r>
            <w:r w:rsidR="0058231F">
              <w:rPr>
                <w:rFonts w:ascii="Times New Roman" w:hAnsi="Times New Roman"/>
                <w:b/>
                <w:i/>
              </w:rPr>
              <w:t>выполнению работ</w:t>
            </w:r>
            <w:r w:rsidRPr="00265DBF">
              <w:rPr>
                <w:rFonts w:ascii="Times New Roman" w:hAnsi="Times New Roman"/>
                <w:b/>
                <w:i/>
              </w:rPr>
              <w:t xml:space="preserve"> сопоставимого характера» осуществляется по формуле:</w:t>
            </w:r>
          </w:p>
          <w:p w14:paraId="4A0FBD72" w14:textId="183B3E29" w:rsidR="00BB5832" w:rsidRDefault="00D34953" w:rsidP="00934340">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 xml:space="preserve">Значимость показателя: </w:t>
            </w:r>
            <w:r w:rsidR="00BB5832">
              <w:rPr>
                <w:rFonts w:ascii="Times New Roman" w:hAnsi="Times New Roman"/>
                <w:color w:val="000000" w:themeColor="text1"/>
              </w:rPr>
              <w:t>30%.</w:t>
            </w:r>
          </w:p>
          <w:p w14:paraId="7009F954" w14:textId="0B03A3FF"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00BB5832">
              <w:rPr>
                <w:rFonts w:ascii="Times New Roman" w:hAnsi="Times New Roman"/>
                <w:color w:val="000000" w:themeColor="text1"/>
              </w:rPr>
              <w:t>3</w:t>
            </w:r>
            <w:r w:rsidRPr="00265DBF">
              <w:rPr>
                <w:rFonts w:ascii="Times New Roman" w:hAnsi="Times New Roman"/>
                <w:color w:val="000000" w:themeColor="text1"/>
              </w:rPr>
              <w:t>0</w:t>
            </w:r>
            <w:r w:rsidR="00BB5832">
              <w:rPr>
                <w:rFonts w:ascii="Times New Roman" w:hAnsi="Times New Roman"/>
                <w:color w:val="000000" w:themeColor="text1"/>
              </w:rPr>
              <w:t>.</w:t>
            </w:r>
          </w:p>
          <w:p w14:paraId="49AF043A" w14:textId="77777777" w:rsidR="00934340" w:rsidRPr="00265DBF" w:rsidRDefault="00934340" w:rsidP="00934340">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t>Максимальное количество баллов по данному критерию оценки – 100.</w:t>
            </w:r>
          </w:p>
          <w:p w14:paraId="246E9824" w14:textId="77777777" w:rsidR="00934340" w:rsidRPr="00265DBF" w:rsidRDefault="00934340" w:rsidP="00934340">
            <w:pPr>
              <w:tabs>
                <w:tab w:val="num" w:pos="383"/>
                <w:tab w:val="num" w:pos="1980"/>
                <w:tab w:val="left" w:pos="4763"/>
              </w:tabs>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НЦБ1 = КЗ x 100 x (Кi / Кmax),</w:t>
            </w:r>
          </w:p>
          <w:p w14:paraId="41CF56EC"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где:</w:t>
            </w:r>
          </w:p>
          <w:p w14:paraId="4A467E44"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КЗ - коэффициент значимости показателя.</w:t>
            </w:r>
          </w:p>
          <w:p w14:paraId="0D66CB13"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Кi - предложение участника закупки (общее количество успешных проектов).</w:t>
            </w:r>
          </w:p>
          <w:p w14:paraId="3B895F9C"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Кmax – максимальное количество успешных проектов.</w:t>
            </w:r>
          </w:p>
          <w:p w14:paraId="3AEA0F24" w14:textId="25B72FF3" w:rsidR="00934340" w:rsidRDefault="00934340" w:rsidP="00934340">
            <w:pPr>
              <w:widowControl w:val="0"/>
              <w:ind w:firstLine="709"/>
              <w:contextualSpacing/>
              <w:jc w:val="both"/>
              <w:rPr>
                <w:rFonts w:ascii="Times New Roman" w:hAnsi="Times New Roman"/>
                <w:b/>
                <w:i/>
              </w:rPr>
            </w:pPr>
          </w:p>
          <w:p w14:paraId="104B1239" w14:textId="7DADFFD7" w:rsidR="00BB5832" w:rsidRDefault="00BB5832" w:rsidP="00BB5832">
            <w:pPr>
              <w:widowControl w:val="0"/>
              <w:ind w:firstLine="709"/>
              <w:contextualSpacing/>
              <w:jc w:val="both"/>
              <w:rPr>
                <w:rFonts w:ascii="Times New Roman" w:hAnsi="Times New Roman"/>
                <w:b/>
                <w:i/>
              </w:rPr>
            </w:pPr>
            <w:r w:rsidRPr="00265DBF">
              <w:rPr>
                <w:rFonts w:ascii="Times New Roman" w:hAnsi="Times New Roman"/>
                <w:b/>
                <w:i/>
              </w:rPr>
              <w:t>2) Оценка заявок по показателю «</w:t>
            </w:r>
            <w:r w:rsidRPr="00BB5832">
              <w:rPr>
                <w:rFonts w:ascii="Times New Roman" w:hAnsi="Times New Roman"/>
                <w:b/>
                <w:i/>
              </w:rPr>
              <w:t>Качественная характеристика</w:t>
            </w:r>
            <w:r w:rsidRPr="00265DBF">
              <w:rPr>
                <w:rFonts w:ascii="Times New Roman" w:hAnsi="Times New Roman"/>
                <w:b/>
                <w:i/>
              </w:rPr>
              <w:t xml:space="preserve">» осуществляется по </w:t>
            </w:r>
            <w:r>
              <w:rPr>
                <w:rFonts w:ascii="Times New Roman" w:hAnsi="Times New Roman"/>
                <w:b/>
                <w:i/>
              </w:rPr>
              <w:t>следующей градации</w:t>
            </w:r>
            <w:r w:rsidRPr="00265DBF">
              <w:rPr>
                <w:rFonts w:ascii="Times New Roman" w:hAnsi="Times New Roman"/>
                <w:b/>
                <w:i/>
              </w:rPr>
              <w:t>:</w:t>
            </w:r>
          </w:p>
          <w:p w14:paraId="234E2A1D" w14:textId="11D1B550" w:rsidR="00841A5B" w:rsidRDefault="00841A5B" w:rsidP="00841A5B">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Значимость показателя: 70%.</w:t>
            </w:r>
          </w:p>
          <w:p w14:paraId="08B26FE2" w14:textId="7950837D" w:rsidR="00841A5B" w:rsidRPr="00265DBF" w:rsidRDefault="00841A5B" w:rsidP="00841A5B">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Pr>
                <w:rFonts w:ascii="Times New Roman" w:hAnsi="Times New Roman"/>
                <w:color w:val="000000" w:themeColor="text1"/>
              </w:rPr>
              <w:t>7</w:t>
            </w:r>
            <w:r w:rsidRPr="00265DBF">
              <w:rPr>
                <w:rFonts w:ascii="Times New Roman" w:hAnsi="Times New Roman"/>
                <w:color w:val="000000" w:themeColor="text1"/>
              </w:rPr>
              <w:t>0</w:t>
            </w:r>
            <w:r>
              <w:rPr>
                <w:rFonts w:ascii="Times New Roman" w:hAnsi="Times New Roman"/>
                <w:color w:val="000000" w:themeColor="text1"/>
              </w:rPr>
              <w:t>.</w:t>
            </w:r>
          </w:p>
          <w:p w14:paraId="407AE04F" w14:textId="77777777" w:rsidR="00841A5B" w:rsidRPr="00265DBF" w:rsidRDefault="00841A5B" w:rsidP="00841A5B">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t>Максимальное количество баллов по данному критерию оценки – 100.</w:t>
            </w:r>
          </w:p>
          <w:p w14:paraId="173CD89D" w14:textId="77777777" w:rsidR="00841A5B" w:rsidRPr="00265DBF" w:rsidRDefault="00841A5B" w:rsidP="00BB5832">
            <w:pPr>
              <w:widowControl w:val="0"/>
              <w:ind w:firstLine="709"/>
              <w:contextualSpacing/>
              <w:jc w:val="both"/>
              <w:rPr>
                <w:rFonts w:ascii="Times New Roman" w:hAnsi="Times New Roman"/>
                <w:b/>
                <w:i/>
              </w:rPr>
            </w:pPr>
          </w:p>
          <w:p w14:paraId="0FD2F2B0" w14:textId="77777777" w:rsidR="00841A5B" w:rsidRDefault="00841A5B" w:rsidP="00841A5B">
            <w:pPr>
              <w:pStyle w:val="afa"/>
              <w:widowControl w:val="0"/>
              <w:numPr>
                <w:ilvl w:val="0"/>
                <w:numId w:val="9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jc w:val="both"/>
              <w:rPr>
                <w:rFonts w:ascii="Times New Roman" w:hAnsi="Times New Roman"/>
              </w:rPr>
            </w:pPr>
            <w:r>
              <w:rPr>
                <w:rFonts w:ascii="Times New Roman" w:hAnsi="Times New Roman"/>
              </w:rPr>
              <w:t>Описание к</w:t>
            </w:r>
            <w:r w:rsidRPr="00BF397D">
              <w:rPr>
                <w:rFonts w:ascii="Times New Roman" w:hAnsi="Times New Roman"/>
              </w:rPr>
              <w:t>лючев</w:t>
            </w:r>
            <w:r>
              <w:rPr>
                <w:rFonts w:ascii="Times New Roman" w:hAnsi="Times New Roman"/>
              </w:rPr>
              <w:t>ой</w:t>
            </w:r>
            <w:r w:rsidRPr="00BF397D">
              <w:rPr>
                <w:rFonts w:ascii="Times New Roman" w:hAnsi="Times New Roman"/>
              </w:rPr>
              <w:t xml:space="preserve"> иде</w:t>
            </w:r>
            <w:r>
              <w:rPr>
                <w:rFonts w:ascii="Times New Roman" w:hAnsi="Times New Roman"/>
              </w:rPr>
              <w:t>и</w:t>
            </w:r>
            <w:r w:rsidRPr="00BF397D">
              <w:rPr>
                <w:rFonts w:ascii="Times New Roman" w:hAnsi="Times New Roman"/>
              </w:rPr>
              <w:t xml:space="preserve"> ролика</w:t>
            </w:r>
            <w:r>
              <w:rPr>
                <w:rFonts w:ascii="Times New Roman" w:hAnsi="Times New Roman"/>
              </w:rPr>
              <w:t xml:space="preserve">. </w:t>
            </w:r>
          </w:p>
          <w:p w14:paraId="2AB4FFE3"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rPr>
            </w:pPr>
            <w:r w:rsidRPr="003213DC">
              <w:rPr>
                <w:rFonts w:ascii="Times New Roman" w:hAnsi="Times New Roman"/>
                <w:i/>
                <w:iCs/>
              </w:rPr>
              <w:t>0 слов – 0 балов</w:t>
            </w:r>
          </w:p>
          <w:p w14:paraId="7CC978E9"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rPr>
            </w:pPr>
            <w:r w:rsidRPr="003213DC">
              <w:rPr>
                <w:rFonts w:ascii="Times New Roman" w:hAnsi="Times New Roman"/>
                <w:i/>
                <w:iCs/>
              </w:rPr>
              <w:t xml:space="preserve">менее 30 слов – </w:t>
            </w:r>
            <w:r>
              <w:rPr>
                <w:rFonts w:ascii="Times New Roman" w:hAnsi="Times New Roman"/>
                <w:i/>
                <w:iCs/>
              </w:rPr>
              <w:t>10</w:t>
            </w:r>
            <w:r w:rsidRPr="003213DC">
              <w:rPr>
                <w:rFonts w:ascii="Times New Roman" w:hAnsi="Times New Roman"/>
                <w:i/>
                <w:iCs/>
              </w:rPr>
              <w:t xml:space="preserve"> балов </w:t>
            </w:r>
          </w:p>
          <w:p w14:paraId="58306D7E"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927"/>
              </w:tabs>
              <w:ind w:left="927"/>
              <w:jc w:val="both"/>
              <w:rPr>
                <w:rFonts w:ascii="Times New Roman" w:hAnsi="Times New Roman"/>
                <w:i/>
                <w:iCs/>
              </w:rPr>
            </w:pPr>
            <w:r w:rsidRPr="003213DC">
              <w:rPr>
                <w:rFonts w:ascii="Times New Roman" w:hAnsi="Times New Roman"/>
                <w:i/>
                <w:iCs/>
              </w:rPr>
              <w:lastRenderedPageBreak/>
              <w:t xml:space="preserve">более 30 слов – </w:t>
            </w:r>
            <w:r>
              <w:rPr>
                <w:rFonts w:ascii="Times New Roman" w:hAnsi="Times New Roman"/>
                <w:i/>
                <w:iCs/>
              </w:rPr>
              <w:t>20</w:t>
            </w:r>
            <w:r w:rsidRPr="003213DC">
              <w:rPr>
                <w:rFonts w:ascii="Times New Roman" w:hAnsi="Times New Roman"/>
                <w:i/>
                <w:iCs/>
              </w:rPr>
              <w:t xml:space="preserve"> балов</w:t>
            </w:r>
          </w:p>
          <w:p w14:paraId="54E55583" w14:textId="77777777" w:rsidR="00841A5B"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rPr>
            </w:pPr>
          </w:p>
          <w:p w14:paraId="7D0E5B27" w14:textId="77777777" w:rsidR="00841A5B" w:rsidRDefault="00841A5B" w:rsidP="00841A5B">
            <w:pPr>
              <w:pStyle w:val="afa"/>
              <w:widowControl w:val="0"/>
              <w:numPr>
                <w:ilvl w:val="0"/>
                <w:numId w:val="9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jc w:val="both"/>
              <w:rPr>
                <w:rFonts w:ascii="Times New Roman" w:hAnsi="Times New Roman"/>
              </w:rPr>
            </w:pPr>
            <w:r w:rsidRPr="00BF397D">
              <w:rPr>
                <w:rFonts w:ascii="Times New Roman" w:hAnsi="Times New Roman"/>
              </w:rPr>
              <w:t>Подбор локаций</w:t>
            </w:r>
            <w:r>
              <w:rPr>
                <w:rFonts w:ascii="Times New Roman" w:hAnsi="Times New Roman"/>
              </w:rPr>
              <w:t xml:space="preserve"> (не менее 10 локаций)</w:t>
            </w:r>
            <w:r w:rsidRPr="00BF397D">
              <w:rPr>
                <w:rFonts w:ascii="Times New Roman" w:hAnsi="Times New Roman"/>
              </w:rPr>
              <w:t>.</w:t>
            </w:r>
            <w:r w:rsidRPr="00BF397D" w:rsidDel="006A14D7">
              <w:rPr>
                <w:rFonts w:ascii="Times New Roman" w:hAnsi="Times New Roman"/>
              </w:rPr>
              <w:t xml:space="preserve"> </w:t>
            </w:r>
          </w:p>
          <w:p w14:paraId="2ACBDBD5"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rPr>
            </w:pPr>
            <w:r w:rsidRPr="003213DC">
              <w:rPr>
                <w:rFonts w:ascii="Times New Roman" w:hAnsi="Times New Roman"/>
                <w:i/>
                <w:iCs/>
              </w:rPr>
              <w:t>Не соблюдение условий – 0 балов</w:t>
            </w:r>
          </w:p>
          <w:p w14:paraId="69BD4D2C"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rPr>
            </w:pPr>
            <w:r w:rsidRPr="003213DC">
              <w:rPr>
                <w:rFonts w:ascii="Times New Roman" w:hAnsi="Times New Roman"/>
                <w:i/>
                <w:iCs/>
              </w:rPr>
              <w:t>Соблюдение 1</w:t>
            </w:r>
            <w:r>
              <w:rPr>
                <w:rFonts w:ascii="Times New Roman" w:hAnsi="Times New Roman"/>
                <w:i/>
                <w:iCs/>
              </w:rPr>
              <w:t xml:space="preserve"> из 3</w:t>
            </w:r>
            <w:r w:rsidRPr="003213DC">
              <w:rPr>
                <w:rFonts w:ascii="Times New Roman" w:hAnsi="Times New Roman"/>
                <w:i/>
                <w:iCs/>
              </w:rPr>
              <w:t xml:space="preserve"> условий – </w:t>
            </w:r>
            <w:r>
              <w:rPr>
                <w:rFonts w:ascii="Times New Roman" w:hAnsi="Times New Roman"/>
                <w:i/>
                <w:iCs/>
              </w:rPr>
              <w:t>5</w:t>
            </w:r>
            <w:r w:rsidRPr="003213DC">
              <w:rPr>
                <w:rFonts w:ascii="Times New Roman" w:hAnsi="Times New Roman"/>
                <w:i/>
                <w:iCs/>
              </w:rPr>
              <w:t xml:space="preserve"> балов</w:t>
            </w:r>
          </w:p>
          <w:p w14:paraId="1E46862D"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rPr>
            </w:pPr>
            <w:r w:rsidRPr="003213DC">
              <w:rPr>
                <w:rFonts w:ascii="Times New Roman" w:hAnsi="Times New Roman"/>
                <w:i/>
                <w:iCs/>
              </w:rPr>
              <w:t xml:space="preserve">Соблюдение </w:t>
            </w:r>
            <w:r>
              <w:rPr>
                <w:rFonts w:ascii="Times New Roman" w:hAnsi="Times New Roman"/>
                <w:i/>
                <w:iCs/>
              </w:rPr>
              <w:t>2 из 3</w:t>
            </w:r>
            <w:r w:rsidRPr="003213DC">
              <w:rPr>
                <w:rFonts w:ascii="Times New Roman" w:hAnsi="Times New Roman"/>
                <w:i/>
                <w:iCs/>
              </w:rPr>
              <w:t xml:space="preserve"> условий – 10 балов</w:t>
            </w:r>
          </w:p>
          <w:p w14:paraId="12962320"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rPr>
            </w:pPr>
            <w:r w:rsidRPr="003213DC">
              <w:rPr>
                <w:rFonts w:ascii="Times New Roman" w:hAnsi="Times New Roman"/>
                <w:i/>
                <w:iCs/>
              </w:rPr>
              <w:t xml:space="preserve">Соблюдение </w:t>
            </w:r>
            <w:r>
              <w:rPr>
                <w:rFonts w:ascii="Times New Roman" w:hAnsi="Times New Roman"/>
                <w:i/>
                <w:iCs/>
              </w:rPr>
              <w:t>3 из 3</w:t>
            </w:r>
            <w:r w:rsidRPr="003213DC">
              <w:rPr>
                <w:rFonts w:ascii="Times New Roman" w:hAnsi="Times New Roman"/>
                <w:i/>
                <w:iCs/>
              </w:rPr>
              <w:t xml:space="preserve"> условий – </w:t>
            </w:r>
            <w:r>
              <w:rPr>
                <w:rFonts w:ascii="Times New Roman" w:hAnsi="Times New Roman"/>
                <w:i/>
                <w:iCs/>
              </w:rPr>
              <w:t>20</w:t>
            </w:r>
            <w:r w:rsidRPr="003213DC">
              <w:rPr>
                <w:rFonts w:ascii="Times New Roman" w:hAnsi="Times New Roman"/>
                <w:i/>
                <w:iCs/>
              </w:rPr>
              <w:t xml:space="preserve"> балов</w:t>
            </w:r>
            <w:r>
              <w:rPr>
                <w:rFonts w:ascii="Times New Roman" w:hAnsi="Times New Roman"/>
                <w:i/>
                <w:iCs/>
              </w:rPr>
              <w:t xml:space="preserve"> </w:t>
            </w:r>
          </w:p>
          <w:p w14:paraId="24CE2DA3" w14:textId="77777777" w:rsidR="00841A5B"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rPr>
            </w:pPr>
          </w:p>
          <w:p w14:paraId="14B983BC" w14:textId="77777777" w:rsidR="00841A5B" w:rsidRDefault="00841A5B" w:rsidP="00841A5B">
            <w:pPr>
              <w:pStyle w:val="afa"/>
              <w:widowControl w:val="0"/>
              <w:numPr>
                <w:ilvl w:val="0"/>
                <w:numId w:val="9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jc w:val="both"/>
              <w:rPr>
                <w:rFonts w:ascii="Times New Roman" w:hAnsi="Times New Roman"/>
              </w:rPr>
            </w:pPr>
            <w:r>
              <w:rPr>
                <w:rFonts w:ascii="Times New Roman" w:hAnsi="Times New Roman"/>
              </w:rPr>
              <w:t>Сценарий.</w:t>
            </w:r>
          </w:p>
          <w:p w14:paraId="2BFF7BA5"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rPr>
            </w:pPr>
            <w:r w:rsidRPr="003213DC">
              <w:rPr>
                <w:rFonts w:ascii="Times New Roman" w:hAnsi="Times New Roman"/>
                <w:i/>
                <w:iCs/>
              </w:rPr>
              <w:t>0 слов – 0 балов</w:t>
            </w:r>
          </w:p>
          <w:p w14:paraId="03373333"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rPr>
            </w:pPr>
            <w:r>
              <w:rPr>
                <w:rFonts w:ascii="Times New Roman" w:hAnsi="Times New Roman"/>
                <w:i/>
                <w:iCs/>
              </w:rPr>
              <w:t>От 1 до</w:t>
            </w:r>
            <w:r w:rsidRPr="003213DC">
              <w:rPr>
                <w:rFonts w:ascii="Times New Roman" w:hAnsi="Times New Roman"/>
                <w:i/>
                <w:iCs/>
              </w:rPr>
              <w:t xml:space="preserve"> </w:t>
            </w:r>
            <w:r>
              <w:rPr>
                <w:rFonts w:ascii="Times New Roman" w:hAnsi="Times New Roman"/>
                <w:i/>
                <w:iCs/>
              </w:rPr>
              <w:t>150</w:t>
            </w:r>
            <w:r w:rsidRPr="003213DC">
              <w:rPr>
                <w:rFonts w:ascii="Times New Roman" w:hAnsi="Times New Roman"/>
                <w:i/>
                <w:iCs/>
              </w:rPr>
              <w:t xml:space="preserve"> слов – </w:t>
            </w:r>
            <w:r>
              <w:rPr>
                <w:rFonts w:ascii="Times New Roman" w:hAnsi="Times New Roman"/>
                <w:i/>
                <w:iCs/>
              </w:rPr>
              <w:t>10</w:t>
            </w:r>
            <w:r w:rsidRPr="003213DC">
              <w:rPr>
                <w:rFonts w:ascii="Times New Roman" w:hAnsi="Times New Roman"/>
                <w:i/>
                <w:iCs/>
              </w:rPr>
              <w:t xml:space="preserve"> балов </w:t>
            </w:r>
          </w:p>
          <w:p w14:paraId="77B3DF3A"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927"/>
              </w:tabs>
              <w:ind w:left="927"/>
              <w:jc w:val="both"/>
              <w:rPr>
                <w:rFonts w:ascii="Times New Roman" w:hAnsi="Times New Roman"/>
                <w:i/>
                <w:iCs/>
              </w:rPr>
            </w:pPr>
            <w:r w:rsidRPr="003213DC">
              <w:rPr>
                <w:rFonts w:ascii="Times New Roman" w:hAnsi="Times New Roman"/>
                <w:i/>
                <w:iCs/>
              </w:rPr>
              <w:t xml:space="preserve">более </w:t>
            </w:r>
            <w:r>
              <w:rPr>
                <w:rFonts w:ascii="Times New Roman" w:hAnsi="Times New Roman"/>
                <w:i/>
                <w:iCs/>
              </w:rPr>
              <w:t>151</w:t>
            </w:r>
            <w:r w:rsidRPr="003213DC">
              <w:rPr>
                <w:rFonts w:ascii="Times New Roman" w:hAnsi="Times New Roman"/>
                <w:i/>
                <w:iCs/>
              </w:rPr>
              <w:t xml:space="preserve"> слов</w:t>
            </w:r>
            <w:r>
              <w:rPr>
                <w:rFonts w:ascii="Times New Roman" w:hAnsi="Times New Roman"/>
                <w:i/>
                <w:iCs/>
              </w:rPr>
              <w:t>а</w:t>
            </w:r>
            <w:r w:rsidRPr="003213DC">
              <w:rPr>
                <w:rFonts w:ascii="Times New Roman" w:hAnsi="Times New Roman"/>
                <w:i/>
                <w:iCs/>
              </w:rPr>
              <w:t xml:space="preserve"> – </w:t>
            </w:r>
            <w:r>
              <w:rPr>
                <w:rFonts w:ascii="Times New Roman" w:hAnsi="Times New Roman"/>
                <w:i/>
                <w:iCs/>
              </w:rPr>
              <w:t>20</w:t>
            </w:r>
            <w:r w:rsidRPr="003213DC">
              <w:rPr>
                <w:rFonts w:ascii="Times New Roman" w:hAnsi="Times New Roman"/>
                <w:i/>
                <w:iCs/>
              </w:rPr>
              <w:t xml:space="preserve"> балов</w:t>
            </w:r>
          </w:p>
          <w:p w14:paraId="4A879AA6" w14:textId="77777777" w:rsidR="00841A5B" w:rsidRPr="00646147" w:rsidRDefault="00841A5B" w:rsidP="00841A5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jc w:val="both"/>
              <w:rPr>
                <w:rFonts w:ascii="Times New Roman" w:hAnsi="Times New Roman"/>
              </w:rPr>
            </w:pPr>
          </w:p>
          <w:p w14:paraId="4F44B655" w14:textId="77777777" w:rsidR="00841A5B" w:rsidRDefault="00841A5B" w:rsidP="00841A5B">
            <w:pPr>
              <w:pStyle w:val="afa"/>
              <w:widowControl w:val="0"/>
              <w:numPr>
                <w:ilvl w:val="0"/>
                <w:numId w:val="9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jc w:val="both"/>
              <w:rPr>
                <w:rFonts w:ascii="Times New Roman" w:hAnsi="Times New Roman"/>
              </w:rPr>
            </w:pPr>
            <w:r>
              <w:rPr>
                <w:rFonts w:ascii="Times New Roman" w:hAnsi="Times New Roman"/>
              </w:rPr>
              <w:t>Раскадровка.</w:t>
            </w:r>
          </w:p>
          <w:p w14:paraId="1A13C787"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rPr>
            </w:pPr>
            <w:r w:rsidRPr="003213DC">
              <w:rPr>
                <w:rFonts w:ascii="Times New Roman" w:hAnsi="Times New Roman"/>
                <w:i/>
                <w:iCs/>
              </w:rPr>
              <w:t xml:space="preserve">0 </w:t>
            </w:r>
            <w:r>
              <w:rPr>
                <w:rFonts w:ascii="Times New Roman" w:hAnsi="Times New Roman"/>
                <w:i/>
                <w:iCs/>
              </w:rPr>
              <w:t>шт.</w:t>
            </w:r>
            <w:r w:rsidRPr="003213DC">
              <w:rPr>
                <w:rFonts w:ascii="Times New Roman" w:hAnsi="Times New Roman"/>
                <w:i/>
                <w:iCs/>
              </w:rPr>
              <w:t xml:space="preserve"> – 0 балов</w:t>
            </w:r>
          </w:p>
          <w:p w14:paraId="03DA480F"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rPr>
            </w:pPr>
            <w:r>
              <w:rPr>
                <w:rFonts w:ascii="Times New Roman" w:hAnsi="Times New Roman"/>
                <w:i/>
                <w:iCs/>
              </w:rPr>
              <w:t>От 1 до</w:t>
            </w:r>
            <w:r w:rsidRPr="003213DC">
              <w:rPr>
                <w:rFonts w:ascii="Times New Roman" w:hAnsi="Times New Roman"/>
                <w:i/>
                <w:iCs/>
              </w:rPr>
              <w:t xml:space="preserve"> </w:t>
            </w:r>
            <w:r>
              <w:rPr>
                <w:rFonts w:ascii="Times New Roman" w:hAnsi="Times New Roman"/>
                <w:i/>
                <w:iCs/>
              </w:rPr>
              <w:t>50 шт.</w:t>
            </w:r>
            <w:r w:rsidRPr="003213DC">
              <w:rPr>
                <w:rFonts w:ascii="Times New Roman" w:hAnsi="Times New Roman"/>
                <w:i/>
                <w:iCs/>
              </w:rPr>
              <w:t xml:space="preserve"> – </w:t>
            </w:r>
            <w:r>
              <w:rPr>
                <w:rFonts w:ascii="Times New Roman" w:hAnsi="Times New Roman"/>
                <w:i/>
                <w:iCs/>
              </w:rPr>
              <w:t>10</w:t>
            </w:r>
            <w:r w:rsidRPr="003213DC">
              <w:rPr>
                <w:rFonts w:ascii="Times New Roman" w:hAnsi="Times New Roman"/>
                <w:i/>
                <w:iCs/>
              </w:rPr>
              <w:t xml:space="preserve"> балов </w:t>
            </w:r>
          </w:p>
          <w:p w14:paraId="680B1BE6"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927"/>
              </w:tabs>
              <w:ind w:left="927"/>
              <w:jc w:val="both"/>
              <w:rPr>
                <w:rFonts w:ascii="Times New Roman" w:hAnsi="Times New Roman"/>
                <w:i/>
                <w:iCs/>
              </w:rPr>
            </w:pPr>
            <w:r w:rsidRPr="003213DC">
              <w:rPr>
                <w:rFonts w:ascii="Times New Roman" w:hAnsi="Times New Roman"/>
                <w:i/>
                <w:iCs/>
              </w:rPr>
              <w:t xml:space="preserve">более </w:t>
            </w:r>
            <w:r>
              <w:rPr>
                <w:rFonts w:ascii="Times New Roman" w:hAnsi="Times New Roman"/>
                <w:i/>
                <w:iCs/>
              </w:rPr>
              <w:t>51</w:t>
            </w:r>
            <w:r w:rsidRPr="003213DC">
              <w:rPr>
                <w:rFonts w:ascii="Times New Roman" w:hAnsi="Times New Roman"/>
                <w:i/>
                <w:iCs/>
              </w:rPr>
              <w:t xml:space="preserve"> </w:t>
            </w:r>
            <w:r>
              <w:rPr>
                <w:rFonts w:ascii="Times New Roman" w:hAnsi="Times New Roman"/>
                <w:i/>
                <w:iCs/>
              </w:rPr>
              <w:t>шт.</w:t>
            </w:r>
            <w:r w:rsidRPr="003213DC">
              <w:rPr>
                <w:rFonts w:ascii="Times New Roman" w:hAnsi="Times New Roman"/>
                <w:i/>
                <w:iCs/>
              </w:rPr>
              <w:t xml:space="preserve"> – </w:t>
            </w:r>
            <w:r>
              <w:rPr>
                <w:rFonts w:ascii="Times New Roman" w:hAnsi="Times New Roman"/>
                <w:i/>
                <w:iCs/>
              </w:rPr>
              <w:t>2</w:t>
            </w:r>
            <w:r w:rsidRPr="003213DC">
              <w:rPr>
                <w:rFonts w:ascii="Times New Roman" w:hAnsi="Times New Roman"/>
                <w:i/>
                <w:iCs/>
              </w:rPr>
              <w:t>0 балов</w:t>
            </w:r>
          </w:p>
          <w:p w14:paraId="0D3A2617" w14:textId="77777777" w:rsidR="00841A5B" w:rsidRPr="00646147"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rPr>
            </w:pPr>
          </w:p>
          <w:p w14:paraId="0AD40A8A" w14:textId="77777777" w:rsidR="00841A5B" w:rsidRDefault="00841A5B" w:rsidP="00841A5B">
            <w:pPr>
              <w:pStyle w:val="afa"/>
              <w:widowControl w:val="0"/>
              <w:numPr>
                <w:ilvl w:val="0"/>
                <w:numId w:val="9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jc w:val="both"/>
              <w:rPr>
                <w:rFonts w:ascii="Times New Roman" w:hAnsi="Times New Roman"/>
              </w:rPr>
            </w:pPr>
            <w:r>
              <w:rPr>
                <w:rFonts w:ascii="Times New Roman" w:hAnsi="Times New Roman"/>
              </w:rPr>
              <w:t>Референсы.</w:t>
            </w:r>
          </w:p>
          <w:p w14:paraId="03A4FCDE"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rPr>
            </w:pPr>
            <w:r w:rsidRPr="003213DC">
              <w:rPr>
                <w:rFonts w:ascii="Times New Roman" w:hAnsi="Times New Roman"/>
                <w:i/>
                <w:iCs/>
              </w:rPr>
              <w:t xml:space="preserve">0 </w:t>
            </w:r>
            <w:r>
              <w:rPr>
                <w:rFonts w:ascii="Times New Roman" w:hAnsi="Times New Roman"/>
                <w:i/>
                <w:iCs/>
              </w:rPr>
              <w:t>шт.</w:t>
            </w:r>
            <w:r w:rsidRPr="003213DC">
              <w:rPr>
                <w:rFonts w:ascii="Times New Roman" w:hAnsi="Times New Roman"/>
                <w:i/>
                <w:iCs/>
              </w:rPr>
              <w:t xml:space="preserve"> – 0 балов</w:t>
            </w:r>
          </w:p>
          <w:p w14:paraId="6B8594FB"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rPr>
            </w:pPr>
            <w:r>
              <w:rPr>
                <w:rFonts w:ascii="Times New Roman" w:hAnsi="Times New Roman"/>
                <w:i/>
                <w:iCs/>
              </w:rPr>
              <w:t>От 1 до</w:t>
            </w:r>
            <w:r w:rsidRPr="003213DC">
              <w:rPr>
                <w:rFonts w:ascii="Times New Roman" w:hAnsi="Times New Roman"/>
                <w:i/>
                <w:iCs/>
              </w:rPr>
              <w:t xml:space="preserve"> </w:t>
            </w:r>
            <w:r>
              <w:rPr>
                <w:rFonts w:ascii="Times New Roman" w:hAnsi="Times New Roman"/>
                <w:i/>
                <w:iCs/>
              </w:rPr>
              <w:t>10 шт.</w:t>
            </w:r>
            <w:r w:rsidRPr="003213DC">
              <w:rPr>
                <w:rFonts w:ascii="Times New Roman" w:hAnsi="Times New Roman"/>
                <w:i/>
                <w:iCs/>
              </w:rPr>
              <w:t xml:space="preserve"> – </w:t>
            </w:r>
            <w:r>
              <w:rPr>
                <w:rFonts w:ascii="Times New Roman" w:hAnsi="Times New Roman"/>
                <w:i/>
                <w:iCs/>
              </w:rPr>
              <w:t>10</w:t>
            </w:r>
            <w:r w:rsidRPr="003213DC">
              <w:rPr>
                <w:rFonts w:ascii="Times New Roman" w:hAnsi="Times New Roman"/>
                <w:i/>
                <w:iCs/>
              </w:rPr>
              <w:t xml:space="preserve"> балов </w:t>
            </w:r>
          </w:p>
          <w:p w14:paraId="7EB15432" w14:textId="77777777" w:rsidR="00841A5B" w:rsidRPr="00BF397D"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927"/>
              </w:tabs>
              <w:ind w:left="927"/>
              <w:jc w:val="both"/>
            </w:pPr>
            <w:r w:rsidRPr="003213DC">
              <w:rPr>
                <w:rFonts w:ascii="Times New Roman" w:hAnsi="Times New Roman"/>
                <w:i/>
                <w:iCs/>
              </w:rPr>
              <w:t xml:space="preserve">более </w:t>
            </w:r>
            <w:r>
              <w:rPr>
                <w:rFonts w:ascii="Times New Roman" w:hAnsi="Times New Roman"/>
                <w:i/>
                <w:iCs/>
              </w:rPr>
              <w:t>11</w:t>
            </w:r>
            <w:r w:rsidRPr="003213DC">
              <w:rPr>
                <w:rFonts w:ascii="Times New Roman" w:hAnsi="Times New Roman"/>
                <w:i/>
                <w:iCs/>
              </w:rPr>
              <w:t xml:space="preserve"> </w:t>
            </w:r>
            <w:r>
              <w:rPr>
                <w:rFonts w:ascii="Times New Roman" w:hAnsi="Times New Roman"/>
                <w:i/>
                <w:iCs/>
              </w:rPr>
              <w:t>шт.</w:t>
            </w:r>
            <w:r w:rsidRPr="003213DC">
              <w:rPr>
                <w:rFonts w:ascii="Times New Roman" w:hAnsi="Times New Roman"/>
                <w:i/>
                <w:iCs/>
              </w:rPr>
              <w:t xml:space="preserve"> – </w:t>
            </w:r>
            <w:r>
              <w:rPr>
                <w:rFonts w:ascii="Times New Roman" w:hAnsi="Times New Roman"/>
                <w:i/>
                <w:iCs/>
              </w:rPr>
              <w:t>2</w:t>
            </w:r>
            <w:r w:rsidRPr="003213DC">
              <w:rPr>
                <w:rFonts w:ascii="Times New Roman" w:hAnsi="Times New Roman"/>
                <w:i/>
                <w:iCs/>
              </w:rPr>
              <w:t>0 балов</w:t>
            </w:r>
          </w:p>
          <w:p w14:paraId="588C9163" w14:textId="77777777" w:rsidR="00BB5832" w:rsidRPr="00265DBF" w:rsidRDefault="00BB5832" w:rsidP="00934340">
            <w:pPr>
              <w:widowControl w:val="0"/>
              <w:ind w:firstLine="709"/>
              <w:contextualSpacing/>
              <w:jc w:val="both"/>
              <w:rPr>
                <w:rFonts w:ascii="Times New Roman" w:hAnsi="Times New Roman"/>
                <w:b/>
                <w:i/>
              </w:rPr>
            </w:pPr>
          </w:p>
          <w:p w14:paraId="69366684" w14:textId="34F14C3F"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24228DDA"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Итоговое количество баллов, присуждаемых участнику конкурса (Бi), определяется по формуле:</w:t>
            </w:r>
          </w:p>
          <w:p w14:paraId="64F37BE5" w14:textId="6E0B46AC" w:rsidR="00934340" w:rsidRPr="00265DBF" w:rsidRDefault="00934340" w:rsidP="00934340">
            <w:pPr>
              <w:ind w:right="-3" w:firstLine="708"/>
              <w:contextualSpacing/>
              <w:jc w:val="both"/>
              <w:rPr>
                <w:rFonts w:ascii="Times New Roman" w:eastAsia="MS Mincho" w:hAnsi="Times New Roman"/>
                <w:color w:val="000000" w:themeColor="text1"/>
              </w:rPr>
            </w:pPr>
            <w:r w:rsidRPr="00265DBF">
              <w:rPr>
                <w:rFonts w:ascii="Times New Roman" w:eastAsia="MS Mincho" w:hAnsi="Times New Roman"/>
                <w:color w:val="000000"/>
              </w:rPr>
              <w:t>Бi=</w:t>
            </w:r>
            <w:r w:rsidRPr="00265DBF">
              <w:rPr>
                <w:rFonts w:ascii="Times New Roman" w:eastAsia="MS Mincho" w:hAnsi="Times New Roman"/>
                <w:color w:val="000000" w:themeColor="text1"/>
              </w:rPr>
              <w:t xml:space="preserve"> НЦБ1+ НЦБ2</w:t>
            </w:r>
            <w:r w:rsidR="00841A5B">
              <w:rPr>
                <w:rFonts w:ascii="Times New Roman" w:eastAsia="MS Mincho" w:hAnsi="Times New Roman"/>
                <w:color w:val="000000" w:themeColor="text1"/>
              </w:rPr>
              <w:t>+НЦБ3</w:t>
            </w:r>
            <w:r w:rsidRPr="00265DBF">
              <w:rPr>
                <w:rFonts w:ascii="Times New Roman" w:eastAsia="MS Mincho" w:hAnsi="Times New Roman"/>
                <w:color w:val="000000" w:themeColor="text1"/>
              </w:rPr>
              <w:t>.</w:t>
            </w:r>
          </w:p>
          <w:p w14:paraId="0DD52DDA"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934340" w:rsidRPr="00265DBF" w14:paraId="569549C7" w14:textId="77777777" w:rsidTr="00A05F0C">
        <w:trPr>
          <w:jc w:val="center"/>
        </w:trPr>
        <w:tc>
          <w:tcPr>
            <w:tcW w:w="1271" w:type="dxa"/>
            <w:shd w:val="clear" w:color="auto" w:fill="A6A6A6" w:themeFill="background1" w:themeFillShade="A6"/>
          </w:tcPr>
          <w:p w14:paraId="14092077"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lastRenderedPageBreak/>
              <w:t>3.15.</w:t>
            </w:r>
          </w:p>
        </w:tc>
        <w:tc>
          <w:tcPr>
            <w:tcW w:w="8924" w:type="dxa"/>
            <w:shd w:val="clear" w:color="auto" w:fill="auto"/>
          </w:tcPr>
          <w:p w14:paraId="3D2F31C6"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934340" w:rsidRPr="00265DBF" w14:paraId="7C45303F" w14:textId="77777777" w:rsidTr="00A05F0C">
        <w:trPr>
          <w:trHeight w:val="77"/>
          <w:jc w:val="center"/>
        </w:trPr>
        <w:tc>
          <w:tcPr>
            <w:tcW w:w="1271" w:type="dxa"/>
            <w:shd w:val="clear" w:color="auto" w:fill="FFFFFF" w:themeFill="background1"/>
          </w:tcPr>
          <w:p w14:paraId="383C30C2" w14:textId="77777777" w:rsidR="00934340" w:rsidRPr="00265DBF" w:rsidRDefault="00934340" w:rsidP="00934340">
            <w:pPr>
              <w:widowControl w:val="0"/>
              <w:jc w:val="both"/>
              <w:rPr>
                <w:rFonts w:ascii="Times New Roman" w:hAnsi="Times New Roman"/>
              </w:rPr>
            </w:pPr>
          </w:p>
        </w:tc>
        <w:tc>
          <w:tcPr>
            <w:tcW w:w="8924" w:type="dxa"/>
            <w:shd w:val="clear" w:color="auto" w:fill="auto"/>
          </w:tcPr>
          <w:p w14:paraId="782757AB" w14:textId="77777777" w:rsidR="00934340" w:rsidRPr="00265DBF" w:rsidRDefault="00934340" w:rsidP="00934340">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934340" w:rsidRPr="00265DBF" w:rsidRDefault="00934340" w:rsidP="00934340">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934340" w:rsidRPr="00265DBF" w14:paraId="24EC35C8" w14:textId="77777777" w:rsidTr="00A05F0C">
        <w:trPr>
          <w:trHeight w:val="77"/>
          <w:jc w:val="center"/>
        </w:trPr>
        <w:tc>
          <w:tcPr>
            <w:tcW w:w="1271" w:type="dxa"/>
            <w:shd w:val="clear" w:color="auto" w:fill="FFFFFF" w:themeFill="background1"/>
          </w:tcPr>
          <w:p w14:paraId="3583B1F5" w14:textId="20A755B3" w:rsidR="00934340" w:rsidRPr="00265DBF" w:rsidRDefault="00934340" w:rsidP="00934340">
            <w:pPr>
              <w:widowControl w:val="0"/>
              <w:jc w:val="both"/>
              <w:rPr>
                <w:rFonts w:ascii="Times New Roman" w:hAnsi="Times New Roman"/>
                <w:b/>
              </w:rPr>
            </w:pPr>
            <w:r w:rsidRPr="00265DBF">
              <w:rPr>
                <w:rFonts w:ascii="Times New Roman" w:hAnsi="Times New Roman"/>
                <w:b/>
              </w:rPr>
              <w:t>3.16.</w:t>
            </w:r>
          </w:p>
        </w:tc>
        <w:tc>
          <w:tcPr>
            <w:tcW w:w="8924" w:type="dxa"/>
            <w:shd w:val="clear" w:color="auto" w:fill="auto"/>
          </w:tcPr>
          <w:p w14:paraId="184EDFCB" w14:textId="4B45AA2D"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934340" w:rsidRPr="00265DBF" w14:paraId="61687B9D" w14:textId="77777777" w:rsidTr="00A05F0C">
        <w:trPr>
          <w:trHeight w:val="77"/>
          <w:jc w:val="center"/>
        </w:trPr>
        <w:tc>
          <w:tcPr>
            <w:tcW w:w="1271" w:type="dxa"/>
            <w:shd w:val="clear" w:color="auto" w:fill="FFFFFF" w:themeFill="background1"/>
          </w:tcPr>
          <w:p w14:paraId="0732941D" w14:textId="662ABF97" w:rsidR="00934340" w:rsidRPr="00265DBF" w:rsidRDefault="00934340" w:rsidP="00934340">
            <w:pPr>
              <w:widowControl w:val="0"/>
              <w:jc w:val="both"/>
            </w:pPr>
          </w:p>
        </w:tc>
        <w:tc>
          <w:tcPr>
            <w:tcW w:w="8924" w:type="dxa"/>
            <w:shd w:val="clear" w:color="auto" w:fill="auto"/>
          </w:tcPr>
          <w:p w14:paraId="3A68CC0A" w14:textId="6F20AA6B" w:rsidR="00934340" w:rsidRPr="00265DBF" w:rsidRDefault="00934340" w:rsidP="00934340">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134" w:right="567" w:bottom="1134" w:left="1134" w:header="720" w:footer="720" w:gutter="0"/>
          <w:cols w:space="720"/>
          <w:titlePg/>
          <w:docGrid w:linePitch="272"/>
        </w:sectPr>
      </w:pPr>
    </w:p>
    <w:p w14:paraId="7092364E" w14:textId="41C67E95" w:rsidR="00BB2F01" w:rsidRPr="00BB2F01" w:rsidRDefault="00D44CF8" w:rsidP="00BB2F01">
      <w:pPr>
        <w:widowControl w:val="0"/>
        <w:numPr>
          <w:ilvl w:val="0"/>
          <w:numId w:val="5"/>
        </w:numPr>
        <w:ind w:left="0" w:firstLine="0"/>
        <w:jc w:val="center"/>
        <w:outlineLvl w:val="0"/>
        <w:rPr>
          <w:b/>
          <w:bCs/>
          <w:lang w:eastAsia="en-US"/>
        </w:rPr>
      </w:pPr>
      <w:bookmarkStart w:id="96" w:name="_ТЕХНИЧЕСКОЕ_ЗАДАНИЕ"/>
      <w:bookmarkStart w:id="97" w:name="_Toc87866960"/>
      <w:bookmarkEnd w:id="96"/>
      <w:r w:rsidRPr="00265DBF">
        <w:rPr>
          <w:b/>
          <w:bCs/>
          <w:lang w:eastAsia="en-US"/>
        </w:rPr>
        <w:lastRenderedPageBreak/>
        <w:t>ТЕХНИЧЕСКОЕ ЗАДАНИЕ</w:t>
      </w:r>
      <w:bookmarkStart w:id="98" w:name="_ПРОЕКТ_ДОГОВОРА"/>
      <w:bookmarkEnd w:id="98"/>
      <w:bookmarkEnd w:id="97"/>
    </w:p>
    <w:p w14:paraId="343A3224" w14:textId="145739B0" w:rsidR="00BB2F01" w:rsidRPr="00BB2F01" w:rsidRDefault="00BB2F01" w:rsidP="00BB2F01">
      <w:pPr>
        <w:pBdr>
          <w:top w:val="none" w:sz="4" w:space="0" w:color="000000"/>
          <w:left w:val="none" w:sz="4" w:space="0" w:color="000000"/>
          <w:bottom w:val="none" w:sz="4" w:space="0" w:color="000000"/>
          <w:right w:val="none" w:sz="4" w:space="0" w:color="000000"/>
          <w:between w:val="none" w:sz="4" w:space="0" w:color="000000"/>
        </w:pBdr>
        <w:tabs>
          <w:tab w:val="left" w:pos="7088"/>
        </w:tabs>
        <w:jc w:val="center"/>
        <w:rPr>
          <w:b/>
        </w:rPr>
      </w:pPr>
      <w:r w:rsidRPr="00BB2F01">
        <w:rPr>
          <w:rFonts w:eastAsiaTheme="majorEastAsia"/>
          <w:b/>
        </w:rPr>
        <w:t xml:space="preserve">на </w:t>
      </w:r>
      <w:r w:rsidR="00EC57F7">
        <w:rPr>
          <w:rFonts w:eastAsiaTheme="majorEastAsia"/>
          <w:b/>
        </w:rPr>
        <w:t>в</w:t>
      </w:r>
      <w:r w:rsidR="00EC57F7" w:rsidRPr="00EC57F7">
        <w:rPr>
          <w:rFonts w:eastAsiaTheme="majorEastAsia"/>
          <w:b/>
        </w:rPr>
        <w:t>ыполнение работ по созданию и производству видеороликов о Москве</w:t>
      </w:r>
    </w:p>
    <w:p w14:paraId="3451A214" w14:textId="77777777" w:rsidR="0049501D" w:rsidRPr="00265DBF" w:rsidRDefault="0049501D" w:rsidP="00D466DC">
      <w:pPr>
        <w:widowControl w:val="0"/>
        <w:tabs>
          <w:tab w:val="left" w:pos="0"/>
        </w:tabs>
        <w:jc w:val="right"/>
        <w:rPr>
          <w:b/>
        </w:rPr>
      </w:pPr>
    </w:p>
    <w:p w14:paraId="429B32A3" w14:textId="39BA1F5A" w:rsidR="00C57FCD" w:rsidRPr="00265DBF" w:rsidRDefault="007F098F" w:rsidP="00D466DC">
      <w:pPr>
        <w:widowControl w:val="0"/>
        <w:tabs>
          <w:tab w:val="left" w:pos="0"/>
        </w:tabs>
        <w:jc w:val="center"/>
      </w:pPr>
      <w:r w:rsidRPr="00265DBF">
        <w:t>представлено в проекте Договора</w:t>
      </w:r>
    </w:p>
    <w:p w14:paraId="56F28090" w14:textId="77777777" w:rsidR="004A0411" w:rsidRPr="00265DBF" w:rsidRDefault="004A0411" w:rsidP="00D466DC">
      <w:pPr>
        <w:widowControl w:val="0"/>
        <w:rPr>
          <w:color w:val="00000A"/>
        </w:rPr>
      </w:pPr>
      <w:r w:rsidRPr="00265DBF">
        <w:br w:type="page"/>
      </w:r>
    </w:p>
    <w:p w14:paraId="32920C0B" w14:textId="5435D1E3" w:rsidR="00192F0A" w:rsidRPr="00265DBF" w:rsidRDefault="00192F0A" w:rsidP="00192F0A">
      <w:pPr>
        <w:widowControl w:val="0"/>
        <w:numPr>
          <w:ilvl w:val="0"/>
          <w:numId w:val="5"/>
        </w:numPr>
        <w:ind w:left="0" w:firstLine="0"/>
        <w:jc w:val="center"/>
        <w:outlineLvl w:val="0"/>
        <w:rPr>
          <w:b/>
        </w:rPr>
      </w:pPr>
      <w:bookmarkStart w:id="99" w:name="_Toc87866961"/>
      <w:r w:rsidRPr="00265DBF">
        <w:rPr>
          <w:b/>
          <w:bCs/>
          <w:lang w:eastAsia="en-US"/>
        </w:rPr>
        <w:lastRenderedPageBreak/>
        <w:t>ПРОЕКТ ДОГОВОРА</w:t>
      </w:r>
      <w:bookmarkEnd w:id="99"/>
    </w:p>
    <w:p w14:paraId="72553DF5" w14:textId="77777777" w:rsidR="00E901CB" w:rsidRDefault="00E901CB" w:rsidP="00E901CB">
      <w:bookmarkStart w:id="100" w:name="_Hlk80616304"/>
      <w:bookmarkStart w:id="101" w:name="_Hlk79585204"/>
    </w:p>
    <w:p w14:paraId="1831FE1B" w14:textId="77777777" w:rsidR="006F1ED1" w:rsidRPr="00494A39" w:rsidRDefault="006F1ED1" w:rsidP="006F1ED1">
      <w:pPr>
        <w:widowControl w:val="0"/>
        <w:ind w:firstLine="709"/>
        <w:jc w:val="center"/>
        <w:rPr>
          <w:b/>
          <w:caps/>
        </w:rPr>
      </w:pPr>
      <w:r w:rsidRPr="00494A39">
        <w:rPr>
          <w:b/>
          <w:caps/>
        </w:rPr>
        <w:t>Договор № ___</w:t>
      </w:r>
    </w:p>
    <w:p w14:paraId="50EE0C54" w14:textId="77777777" w:rsidR="006F1ED1" w:rsidRPr="00494A39" w:rsidRDefault="006F1ED1" w:rsidP="006F1ED1">
      <w:pPr>
        <w:widowControl w:val="0"/>
        <w:ind w:firstLine="709"/>
        <w:jc w:val="center"/>
        <w:rPr>
          <w:b/>
          <w:smallCaps/>
        </w:rPr>
      </w:pPr>
      <w:r w:rsidRPr="00494A39">
        <w:rPr>
          <w:b/>
          <w:smallCaps/>
        </w:rPr>
        <w:t>на выполнение работ по созданию и производству видеороликов о Москве</w:t>
      </w:r>
    </w:p>
    <w:p w14:paraId="575BC709" w14:textId="77777777" w:rsidR="006F1ED1" w:rsidRPr="00494A39" w:rsidRDefault="006F1ED1" w:rsidP="006F1ED1">
      <w:pPr>
        <w:widowControl w:val="0"/>
        <w:ind w:firstLine="709"/>
        <w:jc w:val="center"/>
        <w:rPr>
          <w:b/>
          <w:smallCaps/>
        </w:rPr>
      </w:pPr>
    </w:p>
    <w:p w14:paraId="76EF79E9" w14:textId="77777777" w:rsidR="006F1ED1" w:rsidRPr="00494A39" w:rsidRDefault="006F1ED1" w:rsidP="006F1ED1">
      <w:pPr>
        <w:widowControl w:val="0"/>
        <w:shd w:val="clear" w:color="auto" w:fill="FFFFFF"/>
        <w:tabs>
          <w:tab w:val="right" w:pos="10205"/>
        </w:tabs>
        <w:ind w:firstLine="709"/>
        <w:jc w:val="both"/>
      </w:pPr>
      <w:r w:rsidRPr="00494A39">
        <w:t xml:space="preserve">г. Москва </w:t>
      </w:r>
      <w:r w:rsidRPr="00494A39">
        <w:tab/>
        <w:t>«___» ___________202__ года</w:t>
      </w:r>
    </w:p>
    <w:p w14:paraId="5C24D116" w14:textId="77777777" w:rsidR="006F1ED1" w:rsidRPr="00494A39" w:rsidRDefault="006F1ED1" w:rsidP="006F1ED1">
      <w:pPr>
        <w:widowControl w:val="0"/>
        <w:ind w:firstLine="709"/>
        <w:jc w:val="both"/>
      </w:pPr>
      <w:bookmarkStart w:id="102" w:name="_Hlk503346813"/>
    </w:p>
    <w:p w14:paraId="0B761322" w14:textId="77777777" w:rsidR="006F1ED1" w:rsidRPr="00494A39" w:rsidRDefault="006F1ED1" w:rsidP="006F1ED1">
      <w:pPr>
        <w:widowControl w:val="0"/>
        <w:ind w:firstLine="709"/>
        <w:jc w:val="both"/>
      </w:pPr>
      <w:r w:rsidRPr="00494A39">
        <w:rPr>
          <w:b/>
          <w:bCs/>
        </w:rPr>
        <w:t>Автономная некоммерческая организация «Проектный офис по развитию туризма и гостеприимства Москвы»</w:t>
      </w:r>
      <w:r w:rsidRPr="00494A39">
        <w:t xml:space="preserve"> (АНО «Проектный офис по развитию туризма и гостеприимства Москвы»), </w:t>
      </w:r>
      <w:bookmarkEnd w:id="102"/>
      <w:r w:rsidRPr="00494A39">
        <w:t>именуемая в дальнейшем «</w:t>
      </w:r>
      <w:r w:rsidRPr="00494A39">
        <w:rPr>
          <w:b/>
          <w:bCs/>
        </w:rPr>
        <w:t>Заказчик</w:t>
      </w:r>
      <w:r w:rsidRPr="00494A39">
        <w:t xml:space="preserve">», в лице исполняющего обязанности генерального директора Седовой Татьяны Владимировны, действующего на основании Устава, с одной стороны и </w:t>
      </w:r>
      <w:r w:rsidRPr="00494A39">
        <w:rPr>
          <w:i/>
          <w:iCs/>
          <w:color w:val="FF0000"/>
        </w:rPr>
        <w:t>Наименование организации</w:t>
      </w:r>
      <w:r w:rsidRPr="00494A39">
        <w:t xml:space="preserve"> ________, именуемое в дальнейшем «</w:t>
      </w:r>
      <w:r w:rsidRPr="00494A39">
        <w:rPr>
          <w:b/>
          <w:bCs/>
        </w:rPr>
        <w:t>Подрядчик</w:t>
      </w:r>
      <w:r w:rsidRPr="00494A39">
        <w:t xml:space="preserve">», в лице </w:t>
      </w:r>
      <w:r w:rsidRPr="00494A39">
        <w:rPr>
          <w:i/>
          <w:iCs/>
          <w:color w:val="FF0000"/>
        </w:rPr>
        <w:t xml:space="preserve">Должность, ФИО </w:t>
      </w:r>
      <w:r w:rsidRPr="00494A39">
        <w:t>____________, действующего на основании ____________, с другой стороны, вместе именуемые «Стороны» и каждый в отдельности «Сторона»</w:t>
      </w:r>
      <w:bookmarkStart w:id="103" w:name="_Hlk503346789"/>
      <w:r w:rsidRPr="00494A39">
        <w:t>, заключили настоящий договор (далее – Договор) о нижеследующем:</w:t>
      </w:r>
    </w:p>
    <w:p w14:paraId="4BC8C688" w14:textId="77777777" w:rsidR="006F1ED1" w:rsidRPr="00494A39" w:rsidRDefault="006F1ED1" w:rsidP="006F1ED1">
      <w:pPr>
        <w:widowControl w:val="0"/>
        <w:ind w:firstLine="709"/>
        <w:jc w:val="both"/>
      </w:pPr>
    </w:p>
    <w:p w14:paraId="70753EAC" w14:textId="77777777" w:rsidR="006F1ED1" w:rsidRPr="00494A39" w:rsidRDefault="006F1ED1" w:rsidP="001D033A">
      <w:pPr>
        <w:pStyle w:val="13"/>
        <w:keepNext w:val="0"/>
        <w:widowControl w:val="0"/>
        <w:numPr>
          <w:ilvl w:val="0"/>
          <w:numId w:val="52"/>
        </w:numPr>
        <w:spacing w:before="0" w:after="0"/>
        <w:ind w:left="0" w:firstLine="709"/>
        <w:jc w:val="center"/>
        <w:rPr>
          <w:rFonts w:ascii="Times New Roman" w:hAnsi="Times New Roman" w:cs="Times New Roman"/>
          <w:smallCaps/>
          <w:sz w:val="24"/>
          <w:szCs w:val="24"/>
        </w:rPr>
      </w:pPr>
      <w:bookmarkStart w:id="104" w:name="_Hlk503346901"/>
      <w:bookmarkEnd w:id="103"/>
      <w:r w:rsidRPr="00494A39">
        <w:rPr>
          <w:rFonts w:ascii="Times New Roman" w:hAnsi="Times New Roman" w:cs="Times New Roman"/>
          <w:smallCaps/>
          <w:sz w:val="24"/>
          <w:szCs w:val="24"/>
        </w:rPr>
        <w:t>Предмет Договора</w:t>
      </w:r>
    </w:p>
    <w:p w14:paraId="5CF24292" w14:textId="77777777" w:rsidR="006F1ED1" w:rsidRPr="00494A39" w:rsidRDefault="006F1ED1" w:rsidP="001D033A">
      <w:pPr>
        <w:pStyle w:val="afa"/>
        <w:widowControl w:val="0"/>
        <w:numPr>
          <w:ilvl w:val="1"/>
          <w:numId w:val="52"/>
        </w:numPr>
        <w:shd w:val="clear" w:color="auto" w:fill="FFFFFF"/>
        <w:ind w:left="0" w:firstLine="709"/>
        <w:contextualSpacing w:val="0"/>
        <w:jc w:val="both"/>
      </w:pPr>
      <w:bookmarkStart w:id="105" w:name="_Hlk503348218"/>
      <w:bookmarkEnd w:id="104"/>
      <w:r w:rsidRPr="00494A39">
        <w:t xml:space="preserve">Подрядчик обязуется по заданию Заказчика выполнить работы по созданию и производству видеороликов о Москве (далее – Работы), а Заказчик обязуется принять и оплатить выполненные Работы. </w:t>
      </w:r>
    </w:p>
    <w:p w14:paraId="54F0BF11" w14:textId="77777777" w:rsidR="006F1ED1" w:rsidRPr="00494A39" w:rsidRDefault="006F1ED1" w:rsidP="001D033A">
      <w:pPr>
        <w:pStyle w:val="afa"/>
        <w:widowControl w:val="0"/>
        <w:numPr>
          <w:ilvl w:val="1"/>
          <w:numId w:val="52"/>
        </w:numPr>
        <w:shd w:val="clear" w:color="auto" w:fill="FFFFFF"/>
        <w:ind w:left="0" w:firstLine="709"/>
        <w:contextualSpacing w:val="0"/>
        <w:jc w:val="both"/>
      </w:pPr>
      <w:r w:rsidRPr="00494A39">
        <w:t>Место, срок, объем и конечный результат выполненных Работ установлены Техническим заданием (Приложение № 1 к Договору, далее – Техническое задание).</w:t>
      </w:r>
    </w:p>
    <w:p w14:paraId="32DEDBD3" w14:textId="77777777" w:rsidR="006F1ED1" w:rsidRPr="00494A39" w:rsidRDefault="006F1ED1" w:rsidP="006F1ED1">
      <w:pPr>
        <w:pStyle w:val="afa"/>
        <w:widowControl w:val="0"/>
        <w:shd w:val="clear" w:color="auto" w:fill="FFFFFF"/>
        <w:ind w:left="0" w:firstLine="709"/>
        <w:contextualSpacing w:val="0"/>
        <w:jc w:val="both"/>
      </w:pPr>
    </w:p>
    <w:p w14:paraId="2AA3EFAA" w14:textId="77777777" w:rsidR="006F1ED1" w:rsidRPr="00494A39" w:rsidRDefault="006F1ED1" w:rsidP="001D033A">
      <w:pPr>
        <w:pStyle w:val="13"/>
        <w:keepNext w:val="0"/>
        <w:widowControl w:val="0"/>
        <w:numPr>
          <w:ilvl w:val="0"/>
          <w:numId w:val="52"/>
        </w:numPr>
        <w:spacing w:before="0" w:after="0"/>
        <w:ind w:left="0" w:firstLine="709"/>
        <w:jc w:val="center"/>
        <w:rPr>
          <w:rFonts w:ascii="Times New Roman" w:hAnsi="Times New Roman" w:cs="Times New Roman"/>
          <w:smallCaps/>
          <w:sz w:val="24"/>
          <w:szCs w:val="24"/>
        </w:rPr>
      </w:pPr>
      <w:bookmarkStart w:id="106" w:name="_Hlk503348274"/>
      <w:bookmarkEnd w:id="105"/>
      <w:r w:rsidRPr="00494A39">
        <w:rPr>
          <w:rFonts w:ascii="Times New Roman" w:hAnsi="Times New Roman" w:cs="Times New Roman"/>
          <w:smallCaps/>
          <w:sz w:val="24"/>
          <w:szCs w:val="24"/>
        </w:rPr>
        <w:t>Цена Договора и порядок расчетов</w:t>
      </w:r>
      <w:bookmarkEnd w:id="106"/>
    </w:p>
    <w:p w14:paraId="6E2E2792" w14:textId="008038ED" w:rsidR="006F1ED1" w:rsidRPr="00A71440" w:rsidRDefault="006F1ED1" w:rsidP="006F1ED1">
      <w:pPr>
        <w:widowControl w:val="0"/>
        <w:shd w:val="clear" w:color="auto" w:fill="FFFFFF"/>
        <w:ind w:firstLine="709"/>
        <w:jc w:val="both"/>
        <w:rPr>
          <w:iCs/>
        </w:rPr>
      </w:pPr>
      <w:bookmarkStart w:id="107" w:name="_Hlk57372788"/>
      <w:bookmarkStart w:id="108" w:name="_Hlk503348820"/>
      <w:r>
        <w:rPr>
          <w:iCs/>
        </w:rPr>
        <w:t xml:space="preserve">2.1. </w:t>
      </w:r>
      <w:r w:rsidRPr="00A71440">
        <w:rPr>
          <w:iCs/>
        </w:rPr>
        <w:t xml:space="preserve">Цена Договора составляет _____ (_______) рублей ____ копеек (далее – Цена Договора), в том числе НДС ___% в размере ______ (______) рублей ____ копеек [или] НДС не облагается в связи с применением Подрядчиком упрощенной системы налогообложения на основании ст. 346.11. НК РФ. Цена Договора составляет сумму цен Этапа 1, п. 1 Расчета Цены Договора, а также сумму цен Заявок Заказчика на </w:t>
      </w:r>
      <w:r>
        <w:rPr>
          <w:iCs/>
        </w:rPr>
        <w:t>выполнение работ</w:t>
      </w:r>
      <w:r w:rsidRPr="00A71440">
        <w:rPr>
          <w:iCs/>
        </w:rPr>
        <w:t xml:space="preserve"> по Этапу 2, п. 1- 5 Детализированной стоимости видеороликов</w:t>
      </w:r>
      <w:r>
        <w:rPr>
          <w:iCs/>
        </w:rPr>
        <w:t>.</w:t>
      </w:r>
    </w:p>
    <w:p w14:paraId="7BB0EB92" w14:textId="77777777" w:rsidR="006F1ED1" w:rsidRPr="00494A39" w:rsidRDefault="006F1ED1" w:rsidP="006F1ED1">
      <w:pPr>
        <w:widowControl w:val="0"/>
        <w:shd w:val="clear" w:color="auto" w:fill="FFFFFF"/>
        <w:ind w:firstLine="709"/>
        <w:jc w:val="both"/>
        <w:rPr>
          <w:i/>
          <w:iCs/>
        </w:rPr>
      </w:pPr>
      <w:r w:rsidRPr="00494A39">
        <w:rPr>
          <w:iCs/>
        </w:rPr>
        <w:t xml:space="preserve">Цена Договора определена </w:t>
      </w:r>
      <w:r w:rsidRPr="00494A39">
        <w:t>в соответствии с Расчетом цены Договора (Приложение № 2 к Договору, далее – Расчет Цены Договора).</w:t>
      </w:r>
    </w:p>
    <w:p w14:paraId="4D4A30A8" w14:textId="77777777" w:rsidR="006F1ED1" w:rsidRPr="00494A39" w:rsidRDefault="006F1ED1" w:rsidP="006F1ED1">
      <w:pPr>
        <w:widowControl w:val="0"/>
        <w:shd w:val="clear" w:color="auto" w:fill="FFFFFF"/>
        <w:ind w:firstLine="709"/>
        <w:jc w:val="both"/>
      </w:pPr>
      <w:r w:rsidRPr="00494A39">
        <w:t>Цена Договора включает в себя все налоги, сборы, затраты, издержки, иные обязательные расходы и платежи Подрядчиком, в том числе сопутствующие, связанные с исполнением Договора.</w:t>
      </w:r>
    </w:p>
    <w:p w14:paraId="3239772C" w14:textId="77777777" w:rsidR="006F1ED1" w:rsidRPr="00494A39" w:rsidRDefault="006F1ED1" w:rsidP="006F1ED1">
      <w:pPr>
        <w:widowControl w:val="0"/>
        <w:shd w:val="clear" w:color="auto" w:fill="FFFFFF"/>
        <w:ind w:firstLine="709"/>
        <w:jc w:val="both"/>
      </w:pPr>
      <w:r w:rsidRPr="00494A39">
        <w:t>2.2. Оплата по Договору осуществляется в следующем порядке:</w:t>
      </w:r>
    </w:p>
    <w:p w14:paraId="619D9A2A" w14:textId="77777777" w:rsidR="006F1ED1" w:rsidRPr="00494A39" w:rsidRDefault="006F1ED1" w:rsidP="006F1ED1">
      <w:pPr>
        <w:widowControl w:val="0"/>
        <w:shd w:val="clear" w:color="auto" w:fill="FFFFFF"/>
        <w:ind w:firstLine="709"/>
        <w:jc w:val="both"/>
      </w:pPr>
      <w:r w:rsidRPr="00494A39">
        <w:t xml:space="preserve">2.2.1. Авансовый платеж в размере 990 000 (Девятьсот девяносто тысяч) рублей 00 копеек (далее – Аванс), в том числе </w:t>
      </w:r>
      <w:r w:rsidRPr="00494A39">
        <w:rPr>
          <w:iCs/>
        </w:rPr>
        <w:t xml:space="preserve">НДС ___% в размере ______ (______) рублей </w:t>
      </w:r>
      <w:r w:rsidRPr="00494A39">
        <w:t xml:space="preserve">____ копеек </w:t>
      </w:r>
      <w:r w:rsidRPr="00494A39">
        <w:rPr>
          <w:b/>
          <w:bCs/>
          <w:color w:val="FF0000"/>
        </w:rPr>
        <w:t>[или</w:t>
      </w:r>
      <w:r w:rsidRPr="00494A39">
        <w:rPr>
          <w:b/>
          <w:bCs/>
          <w:iCs/>
          <w:color w:val="FF0000"/>
        </w:rPr>
        <w:t>]</w:t>
      </w:r>
      <w:r w:rsidRPr="00494A39">
        <w:rPr>
          <w:iCs/>
          <w:color w:val="FF0000"/>
        </w:rPr>
        <w:t xml:space="preserve"> </w:t>
      </w:r>
      <w:r w:rsidRPr="00494A39">
        <w:rPr>
          <w:iCs/>
        </w:rPr>
        <w:t>НДС не облагается в связи с применением Подрядчиком упрощенной системы налогообложения на основании ст. 346.11. НК РФ</w:t>
      </w:r>
      <w:r w:rsidRPr="00494A39">
        <w:t xml:space="preserve">. Заказчик перечисляет на расчетный счет Подрядчика в течение 20 (Двадцати) рабочих дней с даты заключения Договора при условии предоставления Подрядчиком оригинала счета. При отсутствии выставленного Подрядчиком оригинала счета на перечисление Аванса, последний несет все риски неполучения Аванса, но при этом не освобождается от обязательств по выполнению Работ в рамках Договора. </w:t>
      </w:r>
    </w:p>
    <w:p w14:paraId="76302C86" w14:textId="77777777" w:rsidR="006F1ED1" w:rsidRPr="00A71440" w:rsidRDefault="006F1ED1" w:rsidP="006F1ED1">
      <w:pPr>
        <w:widowControl w:val="0"/>
        <w:shd w:val="clear" w:color="auto" w:fill="FFFFFF"/>
        <w:ind w:firstLine="709"/>
        <w:jc w:val="both"/>
      </w:pPr>
      <w:r w:rsidRPr="00A71440">
        <w:t>2.</w:t>
      </w:r>
      <w:r>
        <w:t>3.</w:t>
      </w:r>
      <w:r>
        <w:rPr>
          <w:sz w:val="26"/>
          <w:szCs w:val="26"/>
        </w:rPr>
        <w:t xml:space="preserve"> </w:t>
      </w:r>
      <w:r w:rsidRPr="00A71440">
        <w:t>Оплата по Договору осуществляется Заказчиком по Этапу</w:t>
      </w:r>
      <w:r>
        <w:t xml:space="preserve"> 1</w:t>
      </w:r>
      <w:r w:rsidRPr="00A71440">
        <w:t xml:space="preserve"> </w:t>
      </w:r>
      <w:r>
        <w:t xml:space="preserve">и Заявкам по Этапу 2 </w:t>
      </w:r>
      <w:r w:rsidRPr="00A71440">
        <w:t>отдельно в следующем порядке:</w:t>
      </w:r>
    </w:p>
    <w:p w14:paraId="312906C5" w14:textId="77777777" w:rsidR="006F1ED1" w:rsidRPr="00494A39" w:rsidRDefault="006F1ED1" w:rsidP="006F1ED1">
      <w:pPr>
        <w:widowControl w:val="0"/>
        <w:shd w:val="clear" w:color="auto" w:fill="FFFFFF"/>
        <w:ind w:firstLine="709"/>
        <w:jc w:val="both"/>
        <w:rPr>
          <w:iCs/>
        </w:rPr>
      </w:pPr>
      <w:r>
        <w:rPr>
          <w:iCs/>
        </w:rPr>
        <w:t xml:space="preserve">2.3.1. </w:t>
      </w:r>
      <w:r w:rsidRPr="00494A39">
        <w:rPr>
          <w:iCs/>
        </w:rPr>
        <w:t xml:space="preserve">Оплату за выполненные и принятые по Договору Работы по Этапу 1, что составляет ___ (______) рублей __ копеек, в том числе НДС ___% в размере ______ (______) рублей </w:t>
      </w:r>
      <w:r w:rsidRPr="00494A39">
        <w:t xml:space="preserve">____ копеек </w:t>
      </w:r>
      <w:r w:rsidRPr="00494A39">
        <w:rPr>
          <w:b/>
          <w:bCs/>
          <w:iCs/>
          <w:color w:val="FF0000"/>
        </w:rPr>
        <w:t>[или]</w:t>
      </w:r>
      <w:r w:rsidRPr="00494A39">
        <w:rPr>
          <w:iCs/>
          <w:color w:val="FF0000"/>
        </w:rPr>
        <w:t xml:space="preserve"> </w:t>
      </w:r>
      <w:r w:rsidRPr="00494A39">
        <w:rPr>
          <w:iCs/>
        </w:rPr>
        <w:t xml:space="preserve">НДС не облагается в связи с применением Подрядчиком </w:t>
      </w:r>
      <w:r w:rsidRPr="00494A39">
        <w:rPr>
          <w:iCs/>
        </w:rPr>
        <w:lastRenderedPageBreak/>
        <w:t>упрощенной системы налогообложения на основании ст. 346.11 НК РФ, за вычетом ранее оплаченной Заказчиком в соответствии с п. 2.2.1. Договора пропорциональной части суммы Аванса от Цены Договора Заказчик перечисляет на расчетный счет Подрядчика в течение 20 (Двадцати) рабочих дней с даты подписания Заказчиком Акта сдачи-приемки выполненных Работ по Этапу 1, составленного по форме Приложения № 5 к Договору (далее – Акт), на основании оригинала счета, выставленного не ранее даты подписания Акта Заказчиком, Акта и отчетных документов, подтверждающих объем выполненных Работ по Этапу 1.</w:t>
      </w:r>
    </w:p>
    <w:p w14:paraId="0DF5713C" w14:textId="77777777" w:rsidR="006F1ED1" w:rsidRPr="00494A39" w:rsidRDefault="006F1ED1" w:rsidP="006F1ED1">
      <w:pPr>
        <w:widowControl w:val="0"/>
        <w:shd w:val="clear" w:color="auto" w:fill="FFFFFF"/>
        <w:ind w:firstLine="709"/>
        <w:jc w:val="both"/>
        <w:rPr>
          <w:iCs/>
        </w:rPr>
      </w:pPr>
      <w:r>
        <w:rPr>
          <w:iCs/>
        </w:rPr>
        <w:t xml:space="preserve">2.3.2. </w:t>
      </w:r>
      <w:r w:rsidRPr="00FD21FC">
        <w:rPr>
          <w:iCs/>
        </w:rPr>
        <w:t xml:space="preserve">Оплату за </w:t>
      </w:r>
      <w:r>
        <w:rPr>
          <w:iCs/>
        </w:rPr>
        <w:t>выполненные Работы по Заявкам</w:t>
      </w:r>
      <w:r w:rsidRPr="00FD21FC">
        <w:rPr>
          <w:iCs/>
        </w:rPr>
        <w:t xml:space="preserve"> Этап</w:t>
      </w:r>
      <w:r>
        <w:rPr>
          <w:iCs/>
        </w:rPr>
        <w:t>а</w:t>
      </w:r>
      <w:r w:rsidRPr="00FD21FC">
        <w:rPr>
          <w:iCs/>
        </w:rPr>
        <w:t xml:space="preserve"> 2, в размере суммы цен исполненных Заявок Заказчика</w:t>
      </w:r>
      <w:r>
        <w:rPr>
          <w:iCs/>
        </w:rPr>
        <w:t xml:space="preserve"> по Этапу 2</w:t>
      </w:r>
      <w:r w:rsidRPr="00FD21FC">
        <w:rPr>
          <w:iCs/>
        </w:rPr>
        <w:t xml:space="preserve">, что составляет </w:t>
      </w:r>
      <w:r w:rsidRPr="00494A39">
        <w:rPr>
          <w:iCs/>
        </w:rPr>
        <w:t xml:space="preserve">___ (______) рублей __ копеек, в том числе НДС ___% в размере ______ (______) рублей </w:t>
      </w:r>
      <w:r w:rsidRPr="001C7FFB">
        <w:rPr>
          <w:iCs/>
        </w:rPr>
        <w:t xml:space="preserve">____ копеек </w:t>
      </w:r>
      <w:r w:rsidRPr="00FD21FC">
        <w:rPr>
          <w:iCs/>
        </w:rPr>
        <w:t xml:space="preserve">[или] </w:t>
      </w:r>
      <w:r w:rsidRPr="00494A39">
        <w:rPr>
          <w:iCs/>
        </w:rPr>
        <w:t xml:space="preserve">НДС не облагается в связи с применением Подрядчиком упрощенной системы налогообложения на основании ст. 346.11 НК РФ, за вычетом ранее оплаченной Заказчиком в соответствии с п. 2.2.1. Договора пропорциональной части суммы Аванса от Цены Договора </w:t>
      </w:r>
      <w:r>
        <w:rPr>
          <w:iCs/>
        </w:rPr>
        <w:t xml:space="preserve"> по соответствующей Заявке, </w:t>
      </w:r>
      <w:r w:rsidRPr="00494A39">
        <w:rPr>
          <w:iCs/>
        </w:rPr>
        <w:t xml:space="preserve">Заказчик перечисляет на расчетный счет Подрядчика в течение 20 (Двадцати) рабочих дней с даты подписания Заказчиком Акта сдачи-приемки выполненных Работ по </w:t>
      </w:r>
      <w:r>
        <w:rPr>
          <w:iCs/>
        </w:rPr>
        <w:t>соответствующей Заявке</w:t>
      </w:r>
      <w:r w:rsidRPr="00494A39">
        <w:rPr>
          <w:iCs/>
        </w:rPr>
        <w:t xml:space="preserve">, составленного по форме Приложения № 5 к Договору (далее – Акт), на основании оригинала счета, выставленного не ранее даты подписания Акта Заказчиком, Акта и отчетных документов, подтверждающих объем выполненных Работ по </w:t>
      </w:r>
      <w:r>
        <w:rPr>
          <w:iCs/>
        </w:rPr>
        <w:t>соответствующей Заявке</w:t>
      </w:r>
      <w:r w:rsidRPr="00494A39">
        <w:rPr>
          <w:iCs/>
        </w:rPr>
        <w:t>.</w:t>
      </w:r>
    </w:p>
    <w:p w14:paraId="1C05D115" w14:textId="77777777" w:rsidR="006F1ED1" w:rsidRPr="00494A39" w:rsidRDefault="006F1ED1" w:rsidP="006F1ED1">
      <w:pPr>
        <w:widowControl w:val="0"/>
        <w:shd w:val="clear" w:color="auto" w:fill="FFFFFF"/>
        <w:ind w:firstLine="709"/>
        <w:jc w:val="both"/>
        <w:rPr>
          <w:iCs/>
        </w:rPr>
      </w:pPr>
      <w:r w:rsidRPr="00494A39">
        <w:rPr>
          <w:iCs/>
        </w:rPr>
        <w:t>2.</w:t>
      </w:r>
      <w:r>
        <w:rPr>
          <w:iCs/>
        </w:rPr>
        <w:t>3</w:t>
      </w:r>
      <w:r w:rsidRPr="00494A39">
        <w:rPr>
          <w:iCs/>
        </w:rPr>
        <w:t>.3. Оригинал с</w:t>
      </w:r>
      <w:r w:rsidRPr="00494A39">
        <w:t xml:space="preserve">чета на окончательный расчет за выполненные и принятые Работы </w:t>
      </w:r>
      <w:r w:rsidRPr="00494A39">
        <w:rPr>
          <w:iCs/>
        </w:rPr>
        <w:t>по Этапу</w:t>
      </w:r>
      <w:r>
        <w:rPr>
          <w:iCs/>
        </w:rPr>
        <w:t xml:space="preserve"> 1 и по соответствующим Заявкам Этапа 2</w:t>
      </w:r>
      <w:r w:rsidRPr="00494A39">
        <w:rPr>
          <w:iCs/>
        </w:rPr>
        <w:t xml:space="preserve"> за вычетом пропорциональной части суммы Аванса от Цены Договора, ранее оплаченного Заказчиком, Подрядчик направляет Заказчику в 1 (Одном) экземпляре в течение 2 (Двух) рабочих дней с даты принятия Работ Заказчиком, но не ранее указанной даты, </w:t>
      </w:r>
      <w:r w:rsidRPr="00494A39">
        <w:rPr>
          <w:b/>
          <w:bCs/>
          <w:iCs/>
          <w:color w:val="FF0000"/>
        </w:rPr>
        <w:t>[в случае если Подрядчик является плательщиком НДС:]</w:t>
      </w:r>
      <w:r w:rsidRPr="00494A39">
        <w:rPr>
          <w:iCs/>
          <w:color w:val="FF0000"/>
        </w:rPr>
        <w:t xml:space="preserve"> </w:t>
      </w:r>
      <w:r w:rsidRPr="00494A39">
        <w:rPr>
          <w:iCs/>
        </w:rPr>
        <w:t>а также счет-фактуру, выставленную Подрядчиком в соответствии с налоговым законодательством Российской Федерации.</w:t>
      </w:r>
    </w:p>
    <w:p w14:paraId="2632D4A5" w14:textId="77777777" w:rsidR="006F1ED1" w:rsidRPr="00173CCA" w:rsidRDefault="006F1ED1" w:rsidP="006F1ED1">
      <w:pPr>
        <w:widowControl w:val="0"/>
        <w:shd w:val="clear" w:color="auto" w:fill="FFFFFF"/>
        <w:ind w:firstLine="709"/>
        <w:jc w:val="both"/>
      </w:pPr>
      <w:r>
        <w:t xml:space="preserve">2.4. </w:t>
      </w:r>
      <w:r w:rsidRPr="00173CCA">
        <w:t>Цена Договора является твердой.</w:t>
      </w:r>
    </w:p>
    <w:p w14:paraId="07147265" w14:textId="77777777" w:rsidR="006F1ED1" w:rsidRPr="00173CCA" w:rsidRDefault="006F1ED1" w:rsidP="006F1ED1">
      <w:pPr>
        <w:widowControl w:val="0"/>
        <w:shd w:val="clear" w:color="auto" w:fill="FFFFFF"/>
        <w:ind w:firstLine="709"/>
        <w:jc w:val="both"/>
      </w:pPr>
      <w:r>
        <w:t xml:space="preserve">2.5. </w:t>
      </w:r>
      <w:r w:rsidRPr="00173CCA">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Подрядчика, реквизиты которого указаны в разделе «Адреса, реквизиты и подписи Сторон» Договора, на основании оригинала счета, выставленного Подрядчиком.</w:t>
      </w:r>
    </w:p>
    <w:p w14:paraId="367545DD" w14:textId="77777777" w:rsidR="006F1ED1" w:rsidRPr="00494A39" w:rsidRDefault="006F1ED1" w:rsidP="006F1ED1">
      <w:pPr>
        <w:pStyle w:val="afa"/>
        <w:widowControl w:val="0"/>
        <w:shd w:val="clear" w:color="auto" w:fill="FFFFFF"/>
        <w:ind w:left="0" w:firstLine="709"/>
        <w:jc w:val="both"/>
      </w:pPr>
      <w:r>
        <w:t xml:space="preserve">2.6. </w:t>
      </w:r>
      <w:r w:rsidRPr="00494A39">
        <w:t>Обязательства Заказчика по оплате Цены Договора, в том числе по выплате аванса и поэтапной оплате, считаются исполненными с даты списания денежных средств с расчетного счета Заказчика.</w:t>
      </w:r>
    </w:p>
    <w:p w14:paraId="4C05F977" w14:textId="77777777" w:rsidR="006F1ED1" w:rsidRPr="00494A39" w:rsidRDefault="006F1ED1" w:rsidP="006F1ED1">
      <w:pPr>
        <w:pStyle w:val="afa"/>
        <w:widowControl w:val="0"/>
        <w:shd w:val="clear" w:color="auto" w:fill="FFFFFF"/>
        <w:ind w:left="0" w:firstLine="709"/>
        <w:jc w:val="both"/>
      </w:pPr>
      <w:r>
        <w:t xml:space="preserve">2.7. </w:t>
      </w:r>
      <w:r w:rsidRPr="00494A39">
        <w:t>Если Работы выполнены Подрядчиком не в полном объеме и приняты Заказчиком, а сумма перечисленных Заказчиком Подрядчику денежных средств превышает стоимость принятых Работ, Подрядчик обязан в течение 10 (Десяти) рабочих дней с даты подписания Акта перечислить Заказчику сумму излишне уплаченных Заказчиком денежных средств</w:t>
      </w:r>
      <w:r w:rsidRPr="00494A39">
        <w:rPr>
          <w:iCs/>
        </w:rPr>
        <w:t>.</w:t>
      </w:r>
    </w:p>
    <w:p w14:paraId="1C401D54" w14:textId="77777777" w:rsidR="006F1ED1" w:rsidRPr="00494A39" w:rsidRDefault="006F1ED1" w:rsidP="006F1ED1">
      <w:pPr>
        <w:pStyle w:val="afa"/>
        <w:widowControl w:val="0"/>
        <w:shd w:val="clear" w:color="auto" w:fill="FFFFFF"/>
        <w:ind w:left="0" w:firstLine="709"/>
        <w:jc w:val="both"/>
      </w:pPr>
      <w:r>
        <w:t xml:space="preserve">2.8. </w:t>
      </w:r>
      <w:r w:rsidRPr="00494A39">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62B1E3D9" w14:textId="77777777" w:rsidR="006F1ED1" w:rsidRPr="00494A39" w:rsidRDefault="006F1ED1" w:rsidP="006F1ED1">
      <w:pPr>
        <w:pStyle w:val="afa"/>
        <w:widowControl w:val="0"/>
        <w:shd w:val="clear" w:color="auto" w:fill="FFFFFF"/>
        <w:ind w:left="0" w:firstLine="709"/>
        <w:jc w:val="both"/>
      </w:pPr>
      <w:r>
        <w:t xml:space="preserve">2.9. </w:t>
      </w:r>
      <w:r w:rsidRPr="00494A39">
        <w:t>Подрядчик понимает, что оплата по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w:t>
      </w:r>
      <w:r w:rsidRPr="00494A39">
        <w:rPr>
          <w:lang w:val="en-US"/>
        </w:rPr>
        <w:t> </w:t>
      </w:r>
      <w:r w:rsidRPr="00494A39">
        <w:t>Москвы (далее – Субсидия) в пределах утвержденных Заказчику лимитов бюджетных обязательств, в связи с чем:</w:t>
      </w:r>
    </w:p>
    <w:p w14:paraId="5D7EEED8" w14:textId="77777777" w:rsidR="006F1ED1" w:rsidRPr="00494A39" w:rsidRDefault="006F1ED1" w:rsidP="006F1ED1">
      <w:pPr>
        <w:pStyle w:val="afa"/>
        <w:widowControl w:val="0"/>
        <w:shd w:val="clear" w:color="auto" w:fill="FFFFFF"/>
        <w:ind w:left="0" w:firstLine="709"/>
        <w:jc w:val="both"/>
      </w:pPr>
      <w:r>
        <w:t xml:space="preserve">2.9.1. </w:t>
      </w:r>
      <w:r w:rsidRPr="00494A39">
        <w:t xml:space="preserve">Стороны выражают свое согласие на осуществление Уполномоченным органом и органом государственного финансового контроля проверок соблюдения условий, </w:t>
      </w:r>
      <w:r w:rsidRPr="00494A39">
        <w:lastRenderedPageBreak/>
        <w:t xml:space="preserve">целей и порядка предоставления Субсидии, предоставленной/получаемой Заказчиком. </w:t>
      </w:r>
    </w:p>
    <w:p w14:paraId="699DCDB3" w14:textId="77777777" w:rsidR="006F1ED1" w:rsidRPr="00494A39" w:rsidRDefault="006F1ED1" w:rsidP="006F1ED1">
      <w:pPr>
        <w:pStyle w:val="afa"/>
        <w:widowControl w:val="0"/>
        <w:shd w:val="clear" w:color="auto" w:fill="FFFFFF"/>
        <w:ind w:left="0" w:firstLine="709"/>
        <w:jc w:val="both"/>
      </w:pPr>
      <w:r>
        <w:t xml:space="preserve">2.9.2. </w:t>
      </w:r>
      <w:r w:rsidRPr="00494A39">
        <w:t>Подрядчик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65E9482E" w14:textId="77777777" w:rsidR="006F1ED1" w:rsidRPr="00494A39" w:rsidRDefault="006F1ED1" w:rsidP="006F1ED1">
      <w:pPr>
        <w:pStyle w:val="afa"/>
        <w:widowControl w:val="0"/>
        <w:ind w:left="0" w:firstLine="709"/>
        <w:jc w:val="both"/>
      </w:pPr>
      <w:r>
        <w:t xml:space="preserve">2.9.3. </w:t>
      </w:r>
      <w:r w:rsidRPr="00494A39">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Работ.</w:t>
      </w:r>
    </w:p>
    <w:p w14:paraId="41830C17" w14:textId="77777777" w:rsidR="006F1ED1" w:rsidRPr="00173CCA" w:rsidRDefault="006F1ED1" w:rsidP="006F1ED1">
      <w:pPr>
        <w:widowControl w:val="0"/>
        <w:ind w:firstLine="709"/>
        <w:jc w:val="both"/>
      </w:pPr>
      <w:r>
        <w:t xml:space="preserve">2.10. </w:t>
      </w:r>
      <w:r w:rsidRPr="00173CCA">
        <w:t xml:space="preserve">В случае неисполнения или ненадлежащего исполнения Подрядчиком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5B73A01A" w14:textId="77777777" w:rsidR="006F1ED1" w:rsidRPr="00494A39" w:rsidRDefault="006F1ED1" w:rsidP="006F1ED1">
      <w:pPr>
        <w:widowControl w:val="0"/>
        <w:shd w:val="clear" w:color="auto" w:fill="FFFFFF"/>
        <w:tabs>
          <w:tab w:val="left" w:pos="1640"/>
        </w:tabs>
        <w:ind w:firstLine="709"/>
        <w:jc w:val="both"/>
        <w:rPr>
          <w:iCs/>
        </w:rPr>
      </w:pPr>
    </w:p>
    <w:bookmarkEnd w:id="107"/>
    <w:bookmarkEnd w:id="108"/>
    <w:p w14:paraId="7DD1E5CD" w14:textId="77777777" w:rsidR="006F1ED1" w:rsidRPr="00494A39" w:rsidRDefault="006F1ED1" w:rsidP="001D033A">
      <w:pPr>
        <w:pStyle w:val="13"/>
        <w:keepNext w:val="0"/>
        <w:widowControl w:val="0"/>
        <w:numPr>
          <w:ilvl w:val="0"/>
          <w:numId w:val="64"/>
        </w:numPr>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smallCaps/>
          <w:sz w:val="24"/>
          <w:szCs w:val="24"/>
        </w:rPr>
        <w:t>Сроки выполнения Работ</w:t>
      </w:r>
    </w:p>
    <w:p w14:paraId="7869D9F0"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Сроки выполнения Работ по Договору указаны в Техническом задании.</w:t>
      </w:r>
    </w:p>
    <w:p w14:paraId="0FDABEC2"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Подрядчик вправе досрочно выполнить Работы, предусмотренные Договором, только по письменному согласованию с Заказчиком.</w:t>
      </w:r>
    </w:p>
    <w:p w14:paraId="55D4C19C" w14:textId="77777777" w:rsidR="006F1ED1" w:rsidRPr="00494A39" w:rsidRDefault="006F1ED1" w:rsidP="006F1ED1">
      <w:pPr>
        <w:pStyle w:val="afa"/>
        <w:widowControl w:val="0"/>
        <w:shd w:val="clear" w:color="auto" w:fill="FFFFFF"/>
        <w:ind w:left="0" w:firstLine="709"/>
        <w:contextualSpacing w:val="0"/>
        <w:jc w:val="both"/>
      </w:pPr>
    </w:p>
    <w:p w14:paraId="5E147328" w14:textId="77777777" w:rsidR="006F1ED1" w:rsidRPr="00494A39" w:rsidRDefault="006F1ED1" w:rsidP="001D033A">
      <w:pPr>
        <w:pStyle w:val="13"/>
        <w:keepNext w:val="0"/>
        <w:widowControl w:val="0"/>
        <w:numPr>
          <w:ilvl w:val="0"/>
          <w:numId w:val="94"/>
        </w:numPr>
        <w:tabs>
          <w:tab w:val="left" w:pos="945"/>
        </w:tabs>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smallCaps/>
          <w:sz w:val="24"/>
          <w:szCs w:val="24"/>
        </w:rPr>
        <w:t>Порядок сдачи-приемки выполненных работ</w:t>
      </w:r>
    </w:p>
    <w:p w14:paraId="5192BE8A"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 xml:space="preserve">Не позднее 10 (Десяти) рабочих дней с даты завершения выполнения Работ </w:t>
      </w:r>
      <w:r>
        <w:t xml:space="preserve">по </w:t>
      </w:r>
      <w:r w:rsidRPr="00494A39">
        <w:t>Этап</w:t>
      </w:r>
      <w:r>
        <w:t>у</w:t>
      </w:r>
      <w:r w:rsidRPr="00494A39">
        <w:t xml:space="preserve"> 1, Подрядчик представляет Заказчику с сопроводительным письмом </w:t>
      </w:r>
      <w:r w:rsidRPr="00494A39">
        <w:rPr>
          <w:rFonts w:eastAsia="Calibri"/>
        </w:rPr>
        <w:t>оригиналы надлежаще оформленных следующих отчетных документов за соответствующий этап:</w:t>
      </w:r>
    </w:p>
    <w:p w14:paraId="05A49B63" w14:textId="77777777" w:rsidR="006F1ED1" w:rsidRPr="00494A39" w:rsidRDefault="006F1ED1" w:rsidP="001D033A">
      <w:pPr>
        <w:pStyle w:val="afa"/>
        <w:widowControl w:val="0"/>
        <w:numPr>
          <w:ilvl w:val="0"/>
          <w:numId w:val="53"/>
        </w:numPr>
        <w:tabs>
          <w:tab w:val="left" w:pos="993"/>
        </w:tabs>
        <w:ind w:left="0" w:firstLine="709"/>
        <w:contextualSpacing w:val="0"/>
        <w:jc w:val="both"/>
        <w:rPr>
          <w:rFonts w:eastAsia="Calibri"/>
        </w:rPr>
      </w:pPr>
      <w:r w:rsidRPr="00494A39">
        <w:rPr>
          <w:rFonts w:eastAsia="Calibri"/>
        </w:rPr>
        <w:t>Акт, подписанный Подрядчиком – 2 (Два) экземпляра;</w:t>
      </w:r>
    </w:p>
    <w:p w14:paraId="16E9E3FB" w14:textId="77777777" w:rsidR="006F1ED1" w:rsidRPr="00494A39" w:rsidRDefault="006F1ED1" w:rsidP="001D033A">
      <w:pPr>
        <w:pStyle w:val="afa"/>
        <w:widowControl w:val="0"/>
        <w:numPr>
          <w:ilvl w:val="0"/>
          <w:numId w:val="53"/>
        </w:numPr>
        <w:tabs>
          <w:tab w:val="left" w:pos="993"/>
        </w:tabs>
        <w:ind w:left="0" w:firstLine="709"/>
        <w:contextualSpacing w:val="0"/>
        <w:jc w:val="both"/>
        <w:rPr>
          <w:rFonts w:eastAsia="Calibri"/>
        </w:rPr>
      </w:pPr>
      <w:r w:rsidRPr="00494A39">
        <w:rPr>
          <w:rFonts w:eastAsia="Calibri"/>
        </w:rPr>
        <w:t>Отчет о выполненных работах (далее – Отчет), подписанный Подрядчиком (по форме согласно Приложению № 3 к Договору), составленный в соответствии с Регламентом подготовки отчета о выполнении работ (Приложение № 4 к Договору)) – 2 (Два) экземпляра на бумажном носителе, в электронном варианте (если требуется) на USB-flash накопителях – 2 (Два) экземпляра.</w:t>
      </w:r>
    </w:p>
    <w:p w14:paraId="25DBE4CF" w14:textId="77777777" w:rsidR="006F1ED1" w:rsidRPr="00494A39" w:rsidRDefault="006F1ED1" w:rsidP="006F1ED1">
      <w:pPr>
        <w:widowControl w:val="0"/>
        <w:shd w:val="clear" w:color="auto" w:fill="FFFFFF"/>
        <w:ind w:firstLine="709"/>
        <w:jc w:val="both"/>
      </w:pPr>
      <w:r w:rsidRPr="00494A39">
        <w:t xml:space="preserve">Не позднее 10 (Десяти) рабочих дней с даты завершения выполнения Работ </w:t>
      </w:r>
      <w:r>
        <w:t xml:space="preserve">по соответствующей Заявке </w:t>
      </w:r>
      <w:r w:rsidRPr="00494A39">
        <w:t xml:space="preserve">Этапа 2, Подрядчик представляет Заказчику с сопроводительным письмом </w:t>
      </w:r>
      <w:r w:rsidRPr="00494A39">
        <w:rPr>
          <w:rFonts w:eastAsia="Calibri"/>
        </w:rPr>
        <w:t xml:space="preserve">оригиналы надлежаще оформленных следующих отчетных документов </w:t>
      </w:r>
      <w:r>
        <w:rPr>
          <w:rFonts w:eastAsia="Calibri"/>
        </w:rPr>
        <w:t>по соответствующе Заявке</w:t>
      </w:r>
      <w:r w:rsidRPr="00494A39">
        <w:rPr>
          <w:rFonts w:eastAsia="Calibri"/>
        </w:rPr>
        <w:t>:</w:t>
      </w:r>
    </w:p>
    <w:p w14:paraId="7FE59DC1" w14:textId="77777777" w:rsidR="006F1ED1" w:rsidRPr="00494A39" w:rsidRDefault="006F1ED1" w:rsidP="001D033A">
      <w:pPr>
        <w:pStyle w:val="afa"/>
        <w:widowControl w:val="0"/>
        <w:numPr>
          <w:ilvl w:val="0"/>
          <w:numId w:val="53"/>
        </w:numPr>
        <w:tabs>
          <w:tab w:val="left" w:pos="993"/>
        </w:tabs>
        <w:ind w:left="0" w:firstLine="709"/>
        <w:contextualSpacing w:val="0"/>
        <w:jc w:val="both"/>
        <w:rPr>
          <w:rFonts w:eastAsia="Calibri"/>
        </w:rPr>
      </w:pPr>
      <w:r w:rsidRPr="00494A39">
        <w:rPr>
          <w:rFonts w:eastAsia="Calibri"/>
        </w:rPr>
        <w:t>Акт, подписанный Подрядчиком – 2 (Два) экземпляра;</w:t>
      </w:r>
    </w:p>
    <w:p w14:paraId="26E1FD09" w14:textId="41954961" w:rsidR="006F1ED1" w:rsidRPr="00494A39" w:rsidRDefault="006F1ED1" w:rsidP="001D033A">
      <w:pPr>
        <w:pStyle w:val="afa"/>
        <w:widowControl w:val="0"/>
        <w:numPr>
          <w:ilvl w:val="0"/>
          <w:numId w:val="53"/>
        </w:numPr>
        <w:tabs>
          <w:tab w:val="left" w:pos="993"/>
        </w:tabs>
        <w:ind w:left="0" w:firstLine="709"/>
        <w:contextualSpacing w:val="0"/>
        <w:jc w:val="both"/>
        <w:rPr>
          <w:rFonts w:eastAsia="Calibri"/>
        </w:rPr>
      </w:pPr>
      <w:r w:rsidRPr="00494A39">
        <w:rPr>
          <w:rFonts w:eastAsia="Calibri"/>
        </w:rPr>
        <w:t>Отчет, подписанный Подрядчиком (по форме согласно Приложению № 3 к Договору), составленный в соответствии с Регламентом подготовки отчета о выполнении работ (Приложение № 4 к Договору)) – 2 (Два) экземпляра на бумажном носителе, в электронном варианте (если требуется) на USB-flash накопителях – 2 (Два) экземпляра;</w:t>
      </w:r>
    </w:p>
    <w:p w14:paraId="46B508ED" w14:textId="77777777" w:rsidR="006F1ED1" w:rsidRPr="00494A39" w:rsidRDefault="006F1ED1" w:rsidP="001D033A">
      <w:pPr>
        <w:pStyle w:val="afa"/>
        <w:widowControl w:val="0"/>
        <w:numPr>
          <w:ilvl w:val="0"/>
          <w:numId w:val="53"/>
        </w:numPr>
        <w:tabs>
          <w:tab w:val="left" w:pos="993"/>
        </w:tabs>
        <w:ind w:left="0" w:firstLine="709"/>
        <w:contextualSpacing w:val="0"/>
        <w:jc w:val="both"/>
        <w:rPr>
          <w:rFonts w:eastAsia="Calibri"/>
        </w:rPr>
      </w:pPr>
      <w:r w:rsidRPr="00494A39">
        <w:rPr>
          <w:rFonts w:eastAsia="Calibri"/>
        </w:rPr>
        <w:t>Акт РИД, подписанный Подрядчиком – 2 (Два) экземпляра.</w:t>
      </w:r>
    </w:p>
    <w:p w14:paraId="2A2450F4" w14:textId="77777777" w:rsidR="006F1ED1" w:rsidRPr="00494A39" w:rsidRDefault="006F1ED1" w:rsidP="001D033A">
      <w:pPr>
        <w:pStyle w:val="afa"/>
        <w:widowControl w:val="0"/>
        <w:numPr>
          <w:ilvl w:val="1"/>
          <w:numId w:val="94"/>
        </w:numPr>
        <w:ind w:left="0" w:firstLine="709"/>
        <w:contextualSpacing w:val="0"/>
        <w:jc w:val="both"/>
      </w:pPr>
      <w:r w:rsidRPr="00494A39">
        <w:t>Заказчик в течение</w:t>
      </w:r>
      <w:r w:rsidRPr="00494A39">
        <w:rPr>
          <w:i/>
          <w:iCs/>
        </w:rPr>
        <w:t xml:space="preserve"> </w:t>
      </w:r>
      <w:r w:rsidRPr="00494A39">
        <w:rPr>
          <w:iCs/>
        </w:rPr>
        <w:t>20 (Двадцати)</w:t>
      </w:r>
      <w:r w:rsidRPr="00494A39">
        <w:rPr>
          <w:i/>
          <w:iCs/>
        </w:rPr>
        <w:t xml:space="preserve"> </w:t>
      </w:r>
      <w:r w:rsidRPr="00494A39">
        <w:t xml:space="preserve">рабочих дней с даты получения отчетных документов, указанных в п. 4.1. Договора (далее – Отчетные документы), обязуется рассмотреть их и осуществить приемку выполненных Работ по Договору на предмет соответствия их объема,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Подрядчику, либо представить Подрядчику замечания к Отчетным документам. </w:t>
      </w:r>
    </w:p>
    <w:p w14:paraId="4E4266D9" w14:textId="77777777" w:rsidR="006F1ED1" w:rsidRPr="00494A39" w:rsidRDefault="006F1ED1" w:rsidP="006F1ED1">
      <w:pPr>
        <w:pStyle w:val="afa"/>
        <w:widowControl w:val="0"/>
        <w:ind w:left="0" w:firstLine="709"/>
        <w:contextualSpacing w:val="0"/>
        <w:jc w:val="both"/>
      </w:pPr>
      <w:r w:rsidRPr="00494A39">
        <w:t xml:space="preserve">Заказчик также вправе передать Подрядчику запрос о предоставлении разъяснений касательно результатов выполненных Работ либо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6470743D" w14:textId="77777777" w:rsidR="006F1ED1" w:rsidRPr="00494A39" w:rsidRDefault="006F1ED1" w:rsidP="006F1ED1">
      <w:pPr>
        <w:widowControl w:val="0"/>
        <w:ind w:firstLine="709"/>
        <w:jc w:val="both"/>
      </w:pPr>
      <w:r w:rsidRPr="00494A39">
        <w:t xml:space="preserve">Замечания к Отчетным документам или запрос о предоставлении разъяснений </w:t>
      </w:r>
      <w:r w:rsidRPr="00494A39">
        <w:lastRenderedPageBreak/>
        <w:t>касательно результатов выполненных Работ либо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14:paraId="49282718" w14:textId="77777777" w:rsidR="006F1ED1" w:rsidRPr="00494A39" w:rsidRDefault="006F1ED1" w:rsidP="006F1ED1">
      <w:pPr>
        <w:widowControl w:val="0"/>
        <w:ind w:firstLine="709"/>
        <w:jc w:val="both"/>
      </w:pPr>
      <w:r w:rsidRPr="00494A39">
        <w:t xml:space="preserve">В случае наличия замечаний Заказчика к содержанию (оформлению) Отчетных документов, такие замечания подлежат устранению Подрядчиком, в связи с чем срок приемки продлевается на время внесения изменений в Отчетные документы, но не более чем на 2 (Два) рабочих дня. </w:t>
      </w:r>
    </w:p>
    <w:p w14:paraId="2470A2E1" w14:textId="77777777" w:rsidR="006F1ED1" w:rsidRPr="00494A39" w:rsidRDefault="006F1ED1" w:rsidP="006F1ED1">
      <w:pPr>
        <w:widowControl w:val="0"/>
        <w:shd w:val="clear" w:color="auto" w:fill="FFFFFF"/>
        <w:ind w:firstLine="709"/>
        <w:jc w:val="both"/>
      </w:pPr>
      <w:r w:rsidRPr="00494A39">
        <w:t>Датой принятия Работ является дата подписания Акта Заказчиком.</w:t>
      </w:r>
    </w:p>
    <w:p w14:paraId="10255F71" w14:textId="77777777" w:rsidR="006F1ED1" w:rsidRPr="00494A39" w:rsidRDefault="006F1ED1" w:rsidP="001D033A">
      <w:pPr>
        <w:pStyle w:val="afa"/>
        <w:widowControl w:val="0"/>
        <w:numPr>
          <w:ilvl w:val="1"/>
          <w:numId w:val="94"/>
        </w:numPr>
        <w:ind w:left="0" w:firstLine="709"/>
        <w:contextualSpacing w:val="0"/>
        <w:jc w:val="both"/>
      </w:pPr>
      <w:r w:rsidRPr="00494A39">
        <w:t>В случае получения от Заказчика запроса о предоставлении разъяснений касательно результатов выполненных Работ или мотивированного отказа от принятия результатов выполненных Работ с перечнем выявленных недостатков и необходимых доработок Подрядчик обязан в течение 10 (Десяти) рабочих дней с даты получения такого запроса предоставить Заказчику запрашиваемые разъяснения в отношении выполненных Работ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выполненных Работ в порядке, предусмотренном п. 4.2. Договора.</w:t>
      </w:r>
    </w:p>
    <w:p w14:paraId="04CB3364" w14:textId="77777777" w:rsidR="006F1ED1" w:rsidRPr="00494A39" w:rsidRDefault="006F1ED1" w:rsidP="001D033A">
      <w:pPr>
        <w:pStyle w:val="afa"/>
        <w:widowControl w:val="0"/>
        <w:numPr>
          <w:ilvl w:val="1"/>
          <w:numId w:val="94"/>
        </w:numPr>
        <w:ind w:left="0" w:firstLine="709"/>
        <w:contextualSpacing w:val="0"/>
        <w:jc w:val="both"/>
      </w:pPr>
      <w:r w:rsidRPr="00494A39">
        <w:t>Для проверки предоставленных Подрядчиком результатов выполненных Работ, предусмотренных Договором, в части их соответствия условиям Договора Заказчик вправе провести экспертизу объемов и качества выполненных Работ (на предмет их соответствия требованиям, изложенным в Договоре и приложениях к нему), а также стоимости выполненных Работ (на предмет достоверности стоимости выполненных Работ в части их соответствия Расчету Цены Договора для независимой оценки рыночной стоимости выполненных работ).</w:t>
      </w:r>
    </w:p>
    <w:p w14:paraId="027F45CB" w14:textId="77777777" w:rsidR="006F1ED1" w:rsidRPr="00494A39" w:rsidRDefault="006F1ED1" w:rsidP="006F1ED1">
      <w:pPr>
        <w:widowControl w:val="0"/>
        <w:shd w:val="clear" w:color="auto" w:fill="FFFFFF"/>
        <w:ind w:firstLine="709"/>
        <w:jc w:val="both"/>
      </w:pPr>
      <w:bookmarkStart w:id="109" w:name="_Hlk57366593"/>
      <w:r w:rsidRPr="00494A39">
        <w:t xml:space="preserve">Экспертиза результатов выполненных Работ,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выполненных Работ экспертной организацией срок рассмотрения результатов и осуществления приемки выполненных Работ по Договору увеличивается на период времени, в течение которого проводилась экспертиза. Данный период не может превышать 40 (Сорок) рабочих дней при условии предоставления Подрядчиком необходимых документов для проведения экспертизы. </w:t>
      </w:r>
      <w:bookmarkEnd w:id="109"/>
      <w:r w:rsidRPr="00494A39">
        <w:t>Перечень документов, необходимых для проведения экспертизы Заказчик определяет самостоятельно. Подрядчик не вправе отказать Заказчику в предоставлении таких документов. Срок предоставления документов по запросу Заказчика – не позднее 1 (Одного) календарного дня.</w:t>
      </w:r>
    </w:p>
    <w:p w14:paraId="67A534A4" w14:textId="77777777" w:rsidR="006F1ED1" w:rsidRPr="00494A39" w:rsidRDefault="006F1ED1" w:rsidP="001D033A">
      <w:pPr>
        <w:pStyle w:val="13"/>
        <w:keepNext w:val="0"/>
        <w:widowControl w:val="0"/>
        <w:numPr>
          <w:ilvl w:val="0"/>
          <w:numId w:val="94"/>
        </w:numPr>
        <w:tabs>
          <w:tab w:val="left" w:pos="945"/>
        </w:tabs>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bCs w:val="0"/>
          <w:smallCaps/>
          <w:sz w:val="24"/>
          <w:szCs w:val="24"/>
        </w:rPr>
        <w:t>Права и обязанности Сторон</w:t>
      </w:r>
    </w:p>
    <w:p w14:paraId="47E164C0" w14:textId="77777777" w:rsidR="006F1ED1" w:rsidRPr="00494A39" w:rsidRDefault="006F1ED1" w:rsidP="001D033A">
      <w:pPr>
        <w:pStyle w:val="afa"/>
        <w:widowControl w:val="0"/>
        <w:numPr>
          <w:ilvl w:val="1"/>
          <w:numId w:val="94"/>
        </w:numPr>
        <w:shd w:val="clear" w:color="auto" w:fill="FFFFFF"/>
        <w:ind w:left="0" w:firstLine="709"/>
        <w:contextualSpacing w:val="0"/>
        <w:jc w:val="both"/>
        <w:rPr>
          <w:b/>
          <w:u w:val="single"/>
        </w:rPr>
      </w:pPr>
      <w:r w:rsidRPr="00494A39">
        <w:rPr>
          <w:b/>
          <w:u w:val="single"/>
        </w:rPr>
        <w:t>Заказчик вправе:</w:t>
      </w:r>
    </w:p>
    <w:p w14:paraId="2CE2FD2E"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Требовать от Подрядчика надлежащего исполнения обязательств в соответствии с Договором, а также требовать своевременного устранения выявленных недостатков.</w:t>
      </w:r>
    </w:p>
    <w:p w14:paraId="1B17A8FA"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Требовать от Подрядчика представления надлежащим образом оформленных Отчетных документов, счетов и материалов к ним, подтверждающих исполнение обязательств в соответствии с Договором.</w:t>
      </w:r>
    </w:p>
    <w:p w14:paraId="75BA3B6F"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Письменно запрашивать информацию о ходе выполнения Работ. На данный запрос Подрядчик предоставляет ответ в письменной форме в течение 2 (Двух) рабочих дней с даты получения такого запроса.</w:t>
      </w:r>
    </w:p>
    <w:p w14:paraId="04870F82"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 xml:space="preserve">В любое время проверять и контролировать ход, объем, сроки и порядок выполнения Работ по Договору, не вмешиваясь при этом в хозяйственную деятельность Подрядчика, давать обязательные для выполнения Подрядчика указания об объеме и ходе выполнения Работ, требовать своевременного устранения выявленных при проверке и/или </w:t>
      </w:r>
      <w:r w:rsidRPr="00494A39">
        <w:lastRenderedPageBreak/>
        <w:t xml:space="preserve">приемке Работ недостатков, устанавливать срок их устранения. </w:t>
      </w:r>
    </w:p>
    <w:p w14:paraId="4C6A9D35"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Ссылаться на недостатки Работ, в том числе установленные по результатам проведенных уполномоченными контрольными органами проверок использования Субсидии, требовать от Подрядчика надлежащего исполнения обязательств по Договору и/или возврата излишне уплаченных денежных средств и возмещения понесенных убытков.</w:t>
      </w:r>
    </w:p>
    <w:p w14:paraId="311DCFD3"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При обнаружении уполномоченными контрольными органами несоответствия объема и стоимости выполненных Подрядчиком Работ требованиям Договора вызвать полномочных представителей Подрядчика для представления разъяснений в отношении выполненных Работ.</w:t>
      </w:r>
    </w:p>
    <w:p w14:paraId="5FBA95C3" w14:textId="77777777" w:rsidR="006F1ED1" w:rsidRPr="00494A39" w:rsidRDefault="006F1ED1" w:rsidP="001D033A">
      <w:pPr>
        <w:pStyle w:val="afa"/>
        <w:widowControl w:val="0"/>
        <w:numPr>
          <w:ilvl w:val="1"/>
          <w:numId w:val="94"/>
        </w:numPr>
        <w:shd w:val="clear" w:color="auto" w:fill="FFFFFF"/>
        <w:ind w:left="0" w:firstLine="709"/>
        <w:contextualSpacing w:val="0"/>
        <w:jc w:val="both"/>
        <w:rPr>
          <w:b/>
          <w:u w:val="single"/>
        </w:rPr>
      </w:pPr>
      <w:r w:rsidRPr="00494A39">
        <w:rPr>
          <w:b/>
          <w:u w:val="single"/>
        </w:rPr>
        <w:t>Заказчик обязан:</w:t>
      </w:r>
    </w:p>
    <w:p w14:paraId="141037F4"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Своевременно принять и оплатить надлежащим образом выполненные Работы в соответствии с Договором.</w:t>
      </w:r>
    </w:p>
    <w:p w14:paraId="4D3F4483"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При получении от Подрядчика уведомления о приостановлении выполнения Работ рассмотреть вопрос о целесообразности и порядке продолжения выполнения Работ.</w:t>
      </w:r>
    </w:p>
    <w:p w14:paraId="0F342A43" w14:textId="77777777" w:rsidR="006F1ED1" w:rsidRPr="00494A39" w:rsidRDefault="006F1ED1" w:rsidP="001D033A">
      <w:pPr>
        <w:pStyle w:val="afa"/>
        <w:widowControl w:val="0"/>
        <w:numPr>
          <w:ilvl w:val="2"/>
          <w:numId w:val="94"/>
        </w:numPr>
        <w:shd w:val="clear" w:color="auto" w:fill="FFFFFF"/>
        <w:ind w:left="0" w:firstLine="709"/>
        <w:contextualSpacing w:val="0"/>
        <w:jc w:val="both"/>
        <w:rPr>
          <w:rFonts w:eastAsia="Calibri"/>
        </w:rPr>
      </w:pPr>
      <w:r w:rsidRPr="00494A39">
        <w:rPr>
          <w:rFonts w:eastAsia="Calibri"/>
        </w:rPr>
        <w:t>Исполнять иные обязательства, предусмотренные законодательством Российской Федерации и Договором.</w:t>
      </w:r>
    </w:p>
    <w:p w14:paraId="5F46098E" w14:textId="77777777" w:rsidR="006F1ED1" w:rsidRPr="00494A39" w:rsidRDefault="006F1ED1" w:rsidP="001D033A">
      <w:pPr>
        <w:pStyle w:val="afa"/>
        <w:widowControl w:val="0"/>
        <w:numPr>
          <w:ilvl w:val="1"/>
          <w:numId w:val="94"/>
        </w:numPr>
        <w:shd w:val="clear" w:color="auto" w:fill="FFFFFF"/>
        <w:ind w:left="0" w:firstLine="709"/>
        <w:contextualSpacing w:val="0"/>
        <w:jc w:val="both"/>
        <w:rPr>
          <w:b/>
          <w:u w:val="single"/>
        </w:rPr>
      </w:pPr>
      <w:r w:rsidRPr="00494A39">
        <w:rPr>
          <w:b/>
          <w:u w:val="single"/>
        </w:rPr>
        <w:t>Подрядчик вправе:</w:t>
      </w:r>
    </w:p>
    <w:p w14:paraId="1CE975CA"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 xml:space="preserve">Требовать от Заказчика надлежащего исполнения обязательств в соответствии с условиями Договора. </w:t>
      </w:r>
    </w:p>
    <w:p w14:paraId="43587AC2"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Привлечь к исполнению своих обязательств по Договору других лиц – субподрядчиков, обладающих специальными знаниями, навыками, специальным оборудованием и т.п., по видам (содержанию) Работ, предусмотренных в Техническом задании. При этом Подрядчик несет ответственность перед Заказчиком за неисполнение или ненадлежащее исполнение обязательств субподрядчиками. Привлечение субподрядчиков не влечет изменение Цены Договора и/или объемов Работ по Договору</w:t>
      </w:r>
      <w:r w:rsidRPr="00494A39">
        <w:rPr>
          <w:rFonts w:eastAsia="Calibri"/>
        </w:rPr>
        <w:t>.</w:t>
      </w:r>
    </w:p>
    <w:p w14:paraId="346A3D0B"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 xml:space="preserve">Письменно запрашивать у Заказчика разъяснения и уточнения относительно выполнения Работ в рамках Договора. </w:t>
      </w:r>
    </w:p>
    <w:p w14:paraId="6AB49D4B" w14:textId="77777777" w:rsidR="006F1ED1" w:rsidRPr="00494A39" w:rsidRDefault="006F1ED1" w:rsidP="001D033A">
      <w:pPr>
        <w:pStyle w:val="afa"/>
        <w:widowControl w:val="0"/>
        <w:numPr>
          <w:ilvl w:val="1"/>
          <w:numId w:val="94"/>
        </w:numPr>
        <w:shd w:val="clear" w:color="auto" w:fill="FFFFFF"/>
        <w:ind w:left="0" w:firstLine="709"/>
        <w:contextualSpacing w:val="0"/>
        <w:jc w:val="both"/>
        <w:rPr>
          <w:b/>
          <w:u w:val="single"/>
        </w:rPr>
      </w:pPr>
      <w:r w:rsidRPr="00494A39">
        <w:rPr>
          <w:b/>
          <w:u w:val="single"/>
        </w:rPr>
        <w:t>Подрядчик обязан:</w:t>
      </w:r>
    </w:p>
    <w:p w14:paraId="2E033F55"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Своевременно предоставлять Заказчику запрашиваемую информацию о ходе исполнения Договора.</w:t>
      </w:r>
    </w:p>
    <w:p w14:paraId="4DA167BC"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 xml:space="preserve">Своевременно и надлежащим образом выполнить Работы в соответствии с требованиями Договора и представить Заказчику Отчетные документы, указанные в п. 4.1. Договора. </w:t>
      </w:r>
    </w:p>
    <w:p w14:paraId="4415788E" w14:textId="77777777" w:rsidR="006F1ED1" w:rsidRPr="00494A39" w:rsidRDefault="006F1ED1" w:rsidP="001D033A">
      <w:pPr>
        <w:pStyle w:val="afa"/>
        <w:widowControl w:val="0"/>
        <w:numPr>
          <w:ilvl w:val="2"/>
          <w:numId w:val="94"/>
        </w:numPr>
        <w:shd w:val="clear" w:color="auto" w:fill="FFFFFF"/>
        <w:ind w:left="0" w:firstLine="709"/>
        <w:contextualSpacing w:val="0"/>
        <w:jc w:val="both"/>
        <w:rPr>
          <w:rFonts w:eastAsia="Calibri"/>
        </w:rPr>
      </w:pPr>
      <w:r w:rsidRPr="00494A39">
        <w:rPr>
          <w:rFonts w:eastAsia="Calibri"/>
        </w:rPr>
        <w:t xml:space="preserve">В течение 2 (Двух) рабочих дней с даты подписания Заказчиком Акта, предоставить Заказчику для расчета </w:t>
      </w:r>
      <w:r>
        <w:rPr>
          <w:rFonts w:eastAsia="Calibri"/>
        </w:rPr>
        <w:t>за выполненные и принятые Заказчиком Работы,</w:t>
      </w:r>
      <w:r w:rsidRPr="00494A39">
        <w:rPr>
          <w:rFonts w:eastAsia="Calibri"/>
        </w:rPr>
        <w:t xml:space="preserve"> оригинал счета на оплату выполненных работ за вычетом суммы денежных средств(аванса), ранее оплаченных Заказчиком, выставленн</w:t>
      </w:r>
      <w:r>
        <w:rPr>
          <w:rFonts w:eastAsia="Calibri"/>
        </w:rPr>
        <w:t>ый</w:t>
      </w:r>
      <w:r w:rsidRPr="00494A39">
        <w:rPr>
          <w:rFonts w:eastAsia="Calibri"/>
        </w:rPr>
        <w:t xml:space="preserve"> не ранее даты подписания Заказчиком Акта. </w:t>
      </w:r>
    </w:p>
    <w:p w14:paraId="06BEB096"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 xml:space="preserve">Подрядчик не вправе приостанавливать выполнение Работ при непоступлении Авансового платежа.  </w:t>
      </w:r>
    </w:p>
    <w:p w14:paraId="5C892B87"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Обеспечивать соответствие Работ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1557CD5C"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Устранить выявленные в ходе исполнения Договора и/или при сдаче-приемке Работ недостатки за свой счет.</w:t>
      </w:r>
    </w:p>
    <w:p w14:paraId="646E0ACD"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 xml:space="preserve">Приостановить выполнение Работ без расторжения Договора в случае обнаружения независящих от Подрядчика обстоятельств, которые могут оказать негативное влияние на годность результатов выполняемых Работ или создать невозможность их завершения в установленный Договором срок, и сообщить в течение 1 (Одного) календарного дня после приостановления выполнения Работ об этом Заказчику с предоставлением обоснования невозможности выполнения Работ в установленный срок, который рассматривает вопрос о целесообразности и порядке продолжения выполнения </w:t>
      </w:r>
      <w:r w:rsidRPr="00494A39">
        <w:lastRenderedPageBreak/>
        <w:t>Работ. С Заказчика не взимается плата за период(ы), на которые приостанавливалось выполнение Работ (убытки, упущенная выгода и прочие расходы Подрядчика, связанные с такой приостановкой).</w:t>
      </w:r>
    </w:p>
    <w:p w14:paraId="6CA14624"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выполнение Работ, являющихся предметом Договора,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Подрядчиком Заказчику по его требованию </w:t>
      </w:r>
      <w:r w:rsidRPr="00494A39">
        <w:rPr>
          <w:iCs/>
        </w:rPr>
        <w:t>в течение 2 (Двух) рабочих дней с даты получения соответствующего требования</w:t>
      </w:r>
      <w:r w:rsidRPr="00494A39">
        <w:t>.</w:t>
      </w:r>
    </w:p>
    <w:p w14:paraId="020CD3F5" w14:textId="77777777" w:rsidR="006F1ED1" w:rsidRPr="00494A39" w:rsidRDefault="006F1ED1" w:rsidP="001D033A">
      <w:pPr>
        <w:pStyle w:val="afa"/>
        <w:widowControl w:val="0"/>
        <w:numPr>
          <w:ilvl w:val="2"/>
          <w:numId w:val="94"/>
        </w:numPr>
        <w:shd w:val="clear" w:color="auto" w:fill="FFFFFF"/>
        <w:ind w:left="0" w:firstLine="709"/>
        <w:contextualSpacing w:val="0"/>
        <w:jc w:val="both"/>
      </w:pPr>
      <w:bookmarkStart w:id="110" w:name="_Hlk503875241"/>
      <w:r w:rsidRPr="00494A39">
        <w:t>По требованию Заказчика предоставить информацию о всех субподрядчиках, заключивших договор или договоры с Подрядчиком.</w:t>
      </w:r>
    </w:p>
    <w:p w14:paraId="412C21AA"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Субсидии, предоставленной/получаемой Заказчиком.</w:t>
      </w:r>
    </w:p>
    <w:bookmarkEnd w:id="110"/>
    <w:p w14:paraId="5514516C" w14:textId="77777777" w:rsidR="006F1ED1" w:rsidRPr="00494A39" w:rsidRDefault="006F1ED1" w:rsidP="001D033A">
      <w:pPr>
        <w:pStyle w:val="afa"/>
        <w:widowControl w:val="0"/>
        <w:numPr>
          <w:ilvl w:val="2"/>
          <w:numId w:val="94"/>
        </w:numPr>
        <w:shd w:val="clear" w:color="auto" w:fill="FFFFFF"/>
        <w:ind w:left="0" w:firstLine="709"/>
        <w:contextualSpacing w:val="0"/>
        <w:jc w:val="both"/>
        <w:rPr>
          <w:rFonts w:eastAsia="Calibri"/>
        </w:rPr>
      </w:pPr>
      <w:r w:rsidRPr="00494A39">
        <w:t>Исполнять иные обязательства, предусмотренные законодательством Российской Федерации</w:t>
      </w:r>
      <w:r w:rsidRPr="00494A39">
        <w:rPr>
          <w:rFonts w:eastAsia="Calibri"/>
        </w:rPr>
        <w:t xml:space="preserve"> и Договором.</w:t>
      </w:r>
    </w:p>
    <w:p w14:paraId="078484D7" w14:textId="77777777" w:rsidR="006F1ED1" w:rsidRPr="00494A39" w:rsidRDefault="006F1ED1" w:rsidP="001D033A">
      <w:pPr>
        <w:pStyle w:val="13"/>
        <w:keepNext w:val="0"/>
        <w:widowControl w:val="0"/>
        <w:numPr>
          <w:ilvl w:val="0"/>
          <w:numId w:val="94"/>
        </w:numPr>
        <w:tabs>
          <w:tab w:val="left" w:pos="945"/>
        </w:tabs>
        <w:spacing w:before="0" w:after="0"/>
        <w:ind w:left="0" w:firstLine="709"/>
        <w:jc w:val="center"/>
        <w:rPr>
          <w:rFonts w:ascii="Times New Roman" w:hAnsi="Times New Roman" w:cs="Times New Roman"/>
          <w:b w:val="0"/>
          <w:bCs w:val="0"/>
          <w:smallCaps/>
          <w:sz w:val="24"/>
          <w:szCs w:val="24"/>
        </w:rPr>
      </w:pPr>
      <w:r w:rsidRPr="00494A39">
        <w:rPr>
          <w:rFonts w:ascii="Times New Roman" w:hAnsi="Times New Roman" w:cs="Times New Roman"/>
          <w:bCs w:val="0"/>
          <w:smallCaps/>
          <w:sz w:val="24"/>
          <w:szCs w:val="24"/>
        </w:rPr>
        <w:t>Гарантии</w:t>
      </w:r>
    </w:p>
    <w:p w14:paraId="01E8CF1A"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Подрядчик гарантирует качество Работ в соответствии с требованиями, указанными в Договоре, а в случае, если Договором не предусмотрено условие о предоставлении гарантии, руководствоваться нормами законодательства Российской Федерации.</w:t>
      </w:r>
    </w:p>
    <w:p w14:paraId="5B5DC540"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Подрядчик гарантирует своевременное предоставление необходимой и достоверной информации о выполняемых Работах.</w:t>
      </w:r>
    </w:p>
    <w:p w14:paraId="376519EB"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В случае непредоставления Подрядчиком Заказчику полной и достоверной информации о выполняемых Работах, Подрядчик несет ответственность в соответствии с законодательством Российской Федерации за недостатки выполнения Работ, возникшие после их приемки Заказчиком вследствие отсутствия у Заказчика такой информации.</w:t>
      </w:r>
    </w:p>
    <w:p w14:paraId="3CA02BE8" w14:textId="77777777" w:rsidR="006F1ED1" w:rsidRPr="00494A39" w:rsidRDefault="006F1ED1" w:rsidP="001D033A">
      <w:pPr>
        <w:pStyle w:val="13"/>
        <w:keepNext w:val="0"/>
        <w:widowControl w:val="0"/>
        <w:numPr>
          <w:ilvl w:val="0"/>
          <w:numId w:val="94"/>
        </w:numPr>
        <w:tabs>
          <w:tab w:val="left" w:pos="945"/>
        </w:tabs>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bCs w:val="0"/>
          <w:smallCaps/>
          <w:sz w:val="24"/>
          <w:szCs w:val="24"/>
        </w:rPr>
        <w:t>Ответственность Сторон</w:t>
      </w:r>
    </w:p>
    <w:p w14:paraId="67C12D75"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78F9DAF6"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Вред, причиненный жизни, здоровью или имуществу Заказчика и иных лиц, вследствие необеспечения Подрядчиком безопасности выполнения Работ подлежит возмещению в соответствии с требованиями законодательства Российской Федерации.</w:t>
      </w:r>
    </w:p>
    <w:p w14:paraId="2451FA11"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77F32AD3"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Размер штрафа устанавливается Договором как процент Этапа исполнения Договора (далее – Цена Этапа).</w:t>
      </w:r>
    </w:p>
    <w:p w14:paraId="46BED9E3" w14:textId="11A08C65" w:rsidR="006F1ED1" w:rsidRPr="00494A39" w:rsidRDefault="006F1ED1" w:rsidP="001D033A">
      <w:pPr>
        <w:pStyle w:val="afa"/>
        <w:widowControl w:val="0"/>
        <w:numPr>
          <w:ilvl w:val="1"/>
          <w:numId w:val="94"/>
        </w:numPr>
        <w:shd w:val="clear" w:color="auto" w:fill="FFFFFF"/>
        <w:tabs>
          <w:tab w:val="left" w:pos="1418"/>
          <w:tab w:val="left" w:pos="1701"/>
        </w:tabs>
        <w:ind w:left="0" w:firstLine="709"/>
        <w:contextualSpacing w:val="0"/>
        <w:jc w:val="both"/>
      </w:pPr>
      <w:r w:rsidRPr="00494A39">
        <w:t xml:space="preserve">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предусмотренных Договором </w:t>
      </w:r>
      <w:r w:rsidRPr="00494A39">
        <w:rPr>
          <w:rFonts w:eastAsiaTheme="majorEastAsia"/>
        </w:rPr>
        <w:t>(в том числе гарантийного обязательства)</w:t>
      </w:r>
      <w:r w:rsidRPr="00494A39">
        <w:t xml:space="preserve">, размер штрафа устанавливается штраф в следующем порядке: </w:t>
      </w:r>
    </w:p>
    <w:p w14:paraId="488B0FBC" w14:textId="77777777" w:rsidR="006F1ED1" w:rsidRPr="00494A39" w:rsidRDefault="006F1ED1" w:rsidP="006F1ED1">
      <w:pPr>
        <w:pStyle w:val="afa"/>
        <w:widowControl w:val="0"/>
        <w:shd w:val="clear" w:color="auto" w:fill="FFFFFF"/>
        <w:tabs>
          <w:tab w:val="left" w:pos="1701"/>
        </w:tabs>
        <w:ind w:left="0" w:firstLine="709"/>
        <w:contextualSpacing w:val="0"/>
        <w:jc w:val="both"/>
      </w:pPr>
      <w:r w:rsidRPr="00494A39">
        <w:t xml:space="preserve">5 (Пять) процентов Цены Договора (Цены Этапа), если </w:t>
      </w:r>
      <w:bookmarkStart w:id="111" w:name="_Hlk57371233"/>
      <w:r w:rsidRPr="00494A39">
        <w:t>Цена Договора (</w:t>
      </w:r>
      <w:bookmarkEnd w:id="111"/>
      <w:r w:rsidRPr="00494A39">
        <w:t>Этапа) составляет от 3 млн. рублей до 50 млн. рублей (включительно).</w:t>
      </w:r>
    </w:p>
    <w:p w14:paraId="19E768CE" w14:textId="5736C1D3" w:rsidR="006F1ED1" w:rsidRPr="00494A39" w:rsidRDefault="006F1ED1" w:rsidP="001D033A">
      <w:pPr>
        <w:pStyle w:val="afa"/>
        <w:widowControl w:val="0"/>
        <w:numPr>
          <w:ilvl w:val="1"/>
          <w:numId w:val="94"/>
        </w:numPr>
        <w:shd w:val="clear" w:color="auto" w:fill="FFFFFF"/>
        <w:ind w:left="0" w:firstLine="709"/>
        <w:jc w:val="both"/>
      </w:pPr>
      <w:r w:rsidRPr="00494A39">
        <w:lastRenderedPageBreak/>
        <w:t xml:space="preserve">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 </w:t>
      </w:r>
    </w:p>
    <w:p w14:paraId="39285431" w14:textId="77777777" w:rsidR="006F1ED1" w:rsidRPr="00494A39" w:rsidRDefault="006F1ED1" w:rsidP="006F1ED1">
      <w:pPr>
        <w:widowControl w:val="0"/>
        <w:shd w:val="clear" w:color="auto" w:fill="FFFFFF"/>
        <w:ind w:firstLine="709"/>
        <w:jc w:val="both"/>
      </w:pPr>
      <w:r w:rsidRPr="00494A39">
        <w:t>5 000 (Пять тысяч) рублей 00 копеек, если Цена Договора составляет от 3 млн. рублей до 50 млн. рублей (включительно).</w:t>
      </w:r>
    </w:p>
    <w:p w14:paraId="5B32A514" w14:textId="77777777" w:rsidR="006F1ED1" w:rsidRPr="00494A39" w:rsidRDefault="006F1ED1" w:rsidP="001D033A">
      <w:pPr>
        <w:pStyle w:val="afa"/>
        <w:widowControl w:val="0"/>
        <w:numPr>
          <w:ilvl w:val="1"/>
          <w:numId w:val="94"/>
        </w:numPr>
        <w:shd w:val="clear" w:color="auto" w:fill="FFFFFF"/>
        <w:ind w:left="0" w:firstLine="709"/>
        <w:jc w:val="both"/>
      </w:pPr>
      <w:r w:rsidRPr="00494A39">
        <w:t>Пеня начисляется за каждый день просрочки Подрядчиком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 (Цены Этапа),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14:paraId="40F3E2D5" w14:textId="77777777" w:rsidR="006F1ED1" w:rsidRPr="00494A39" w:rsidRDefault="006F1ED1" w:rsidP="001D033A">
      <w:pPr>
        <w:pStyle w:val="afa"/>
        <w:widowControl w:val="0"/>
        <w:numPr>
          <w:ilvl w:val="1"/>
          <w:numId w:val="94"/>
        </w:numPr>
        <w:shd w:val="clear" w:color="auto" w:fill="FFFFFF"/>
        <w:tabs>
          <w:tab w:val="left" w:pos="142"/>
        </w:tabs>
        <w:ind w:left="0" w:firstLine="709"/>
        <w:contextualSpacing w:val="0"/>
        <w:jc w:val="both"/>
      </w:pPr>
      <w:r w:rsidRPr="00494A39">
        <w:t>Общая сумма начисленных неустоек за неисполнение или ненадлежащее исполнение Подрядчиком обязательств, предусмотренных Договором, не может превышать Цену Договора.</w:t>
      </w:r>
    </w:p>
    <w:p w14:paraId="6751D4CD" w14:textId="6AB6B243"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 xml:space="preserve">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 </w:t>
      </w:r>
    </w:p>
    <w:p w14:paraId="2975A90B" w14:textId="77777777" w:rsidR="006F1ED1" w:rsidRPr="00494A39" w:rsidRDefault="006F1ED1" w:rsidP="006F1ED1">
      <w:pPr>
        <w:widowControl w:val="0"/>
        <w:shd w:val="clear" w:color="auto" w:fill="FFFFFF"/>
        <w:tabs>
          <w:tab w:val="left" w:pos="142"/>
        </w:tabs>
        <w:ind w:firstLine="709"/>
        <w:jc w:val="both"/>
      </w:pPr>
      <w:r w:rsidRPr="00494A39">
        <w:t>5 000 (Пять тысяч) рублей 00 копеек, если Цена Договора составляет от 3 млн. рублей до 50 млн. рублей (включительно).</w:t>
      </w:r>
    </w:p>
    <w:p w14:paraId="21E2CB83" w14:textId="77777777" w:rsidR="006F1ED1" w:rsidRPr="00494A39" w:rsidRDefault="006F1ED1" w:rsidP="001D033A">
      <w:pPr>
        <w:pStyle w:val="afa"/>
        <w:widowControl w:val="0"/>
        <w:numPr>
          <w:ilvl w:val="1"/>
          <w:numId w:val="94"/>
        </w:numPr>
        <w:shd w:val="clear" w:color="auto" w:fill="FFFFFF"/>
        <w:tabs>
          <w:tab w:val="left" w:pos="142"/>
        </w:tabs>
        <w:ind w:left="0" w:firstLine="709"/>
        <w:contextualSpacing w:val="0"/>
        <w:jc w:val="both"/>
      </w:pPr>
      <w:r w:rsidRPr="00494A39">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пеней ключевой ставки Центрального банка Российской Федерации от не уплаченной в срок суммы.</w:t>
      </w:r>
    </w:p>
    <w:p w14:paraId="14A62321" w14:textId="77777777" w:rsidR="006F1ED1" w:rsidRPr="00494A39" w:rsidRDefault="006F1ED1" w:rsidP="001D033A">
      <w:pPr>
        <w:pStyle w:val="afa"/>
        <w:widowControl w:val="0"/>
        <w:numPr>
          <w:ilvl w:val="1"/>
          <w:numId w:val="94"/>
        </w:numPr>
        <w:shd w:val="clear" w:color="auto" w:fill="FFFFFF"/>
        <w:tabs>
          <w:tab w:val="left" w:pos="142"/>
        </w:tabs>
        <w:ind w:left="0" w:firstLine="709"/>
        <w:contextualSpacing w:val="0"/>
        <w:jc w:val="both"/>
      </w:pPr>
      <w:r w:rsidRPr="00494A39">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449E67DA" w14:textId="77777777" w:rsidR="006F1ED1" w:rsidRPr="00494A39" w:rsidRDefault="006F1ED1" w:rsidP="001D033A">
      <w:pPr>
        <w:pStyle w:val="afa"/>
        <w:widowControl w:val="0"/>
        <w:numPr>
          <w:ilvl w:val="1"/>
          <w:numId w:val="94"/>
        </w:numPr>
        <w:shd w:val="clear" w:color="auto" w:fill="FFFFFF"/>
        <w:tabs>
          <w:tab w:val="left" w:pos="142"/>
        </w:tabs>
        <w:ind w:left="0" w:firstLine="709"/>
        <w:contextualSpacing w:val="0"/>
        <w:jc w:val="both"/>
      </w:pPr>
      <w:r w:rsidRPr="00494A39">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0C02FF40" w14:textId="77777777" w:rsidR="006F1ED1" w:rsidRPr="00494A39" w:rsidRDefault="006F1ED1" w:rsidP="001D033A">
      <w:pPr>
        <w:pStyle w:val="afa"/>
        <w:widowControl w:val="0"/>
        <w:numPr>
          <w:ilvl w:val="1"/>
          <w:numId w:val="94"/>
        </w:numPr>
        <w:shd w:val="clear" w:color="auto" w:fill="FFFFFF"/>
        <w:tabs>
          <w:tab w:val="left" w:pos="142"/>
        </w:tabs>
        <w:ind w:left="0" w:firstLine="709"/>
        <w:contextualSpacing w:val="0"/>
        <w:jc w:val="both"/>
      </w:pPr>
      <w:r w:rsidRPr="00494A39">
        <w:t>В случае установления уполномоченными контрольными органами фактов выполнения Работ не в полном объеме и/или завышения их стоимости Подрядчик осуществляет возврат Заказчику излишне уплаченных денежных средств.</w:t>
      </w:r>
    </w:p>
    <w:p w14:paraId="6A06E0B0" w14:textId="77777777" w:rsidR="006F1ED1" w:rsidRPr="00494A39" w:rsidRDefault="006F1ED1" w:rsidP="001D033A">
      <w:pPr>
        <w:pStyle w:val="afa"/>
        <w:widowControl w:val="0"/>
        <w:numPr>
          <w:ilvl w:val="1"/>
          <w:numId w:val="94"/>
        </w:numPr>
        <w:shd w:val="clear" w:color="auto" w:fill="FFFFFF"/>
        <w:tabs>
          <w:tab w:val="left" w:pos="142"/>
        </w:tabs>
        <w:ind w:left="0" w:firstLine="709"/>
        <w:contextualSpacing w:val="0"/>
        <w:jc w:val="both"/>
      </w:pPr>
      <w:r w:rsidRPr="00494A39">
        <w:t>В качестве подтверждения фактов неисполнения и/или ненадлежащего исполнения обязательств, Заказчик может предъявлять фото- и/ 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24E6A0BF" w14:textId="77777777" w:rsidR="006F1ED1" w:rsidRPr="00494A39" w:rsidRDefault="006F1ED1" w:rsidP="001D033A">
      <w:pPr>
        <w:pStyle w:val="afa"/>
        <w:widowControl w:val="0"/>
        <w:numPr>
          <w:ilvl w:val="1"/>
          <w:numId w:val="94"/>
        </w:numPr>
        <w:shd w:val="clear" w:color="auto" w:fill="FFFFFF"/>
        <w:tabs>
          <w:tab w:val="left" w:pos="142"/>
        </w:tabs>
        <w:ind w:left="0" w:firstLine="709"/>
        <w:contextualSpacing w:val="0"/>
        <w:jc w:val="both"/>
      </w:pPr>
      <w:r w:rsidRPr="00494A39">
        <w:rPr>
          <w:rFonts w:eastAsia="Calibri"/>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3EB18CF0" w14:textId="77777777" w:rsidR="006F1ED1" w:rsidRPr="00494A39" w:rsidRDefault="006F1ED1" w:rsidP="001D033A">
      <w:pPr>
        <w:pStyle w:val="afa"/>
        <w:widowControl w:val="0"/>
        <w:numPr>
          <w:ilvl w:val="1"/>
          <w:numId w:val="94"/>
        </w:numPr>
        <w:shd w:val="clear" w:color="auto" w:fill="FFFFFF"/>
        <w:tabs>
          <w:tab w:val="left" w:pos="142"/>
        </w:tabs>
        <w:ind w:left="0" w:firstLine="709"/>
        <w:contextualSpacing w:val="0"/>
        <w:jc w:val="both"/>
      </w:pPr>
      <w:r w:rsidRPr="00494A39">
        <w:t>Удовлетворение требований Заказчика о безвозмездном устранении недостатков или о повторном выполнении Работ не освобождает Подрядчика от ответственности в форме неустойки за нарушение срока выполнения Работ.</w:t>
      </w:r>
    </w:p>
    <w:p w14:paraId="3C78ACF4" w14:textId="77777777" w:rsidR="006F1ED1" w:rsidRPr="00494A39" w:rsidRDefault="006F1ED1" w:rsidP="001D033A">
      <w:pPr>
        <w:pStyle w:val="13"/>
        <w:keepNext w:val="0"/>
        <w:widowControl w:val="0"/>
        <w:numPr>
          <w:ilvl w:val="0"/>
          <w:numId w:val="94"/>
        </w:numPr>
        <w:tabs>
          <w:tab w:val="left" w:pos="945"/>
        </w:tabs>
        <w:spacing w:before="0" w:after="0"/>
        <w:ind w:left="0" w:firstLine="709"/>
        <w:jc w:val="center"/>
        <w:rPr>
          <w:rFonts w:ascii="Times New Roman" w:hAnsi="Times New Roman" w:cs="Times New Roman"/>
          <w:bCs w:val="0"/>
          <w:smallCaps/>
          <w:sz w:val="24"/>
          <w:szCs w:val="24"/>
        </w:rPr>
      </w:pPr>
      <w:r w:rsidRPr="00494A39">
        <w:rPr>
          <w:rFonts w:ascii="Times New Roman" w:hAnsi="Times New Roman" w:cs="Times New Roman"/>
          <w:bCs w:val="0"/>
          <w:smallCaps/>
          <w:sz w:val="24"/>
          <w:szCs w:val="24"/>
        </w:rPr>
        <w:t>Конфиденциальность</w:t>
      </w:r>
    </w:p>
    <w:p w14:paraId="7C8FD757" w14:textId="77777777" w:rsidR="006F1ED1" w:rsidRPr="00494A39" w:rsidRDefault="006F1ED1" w:rsidP="001D033A">
      <w:pPr>
        <w:pStyle w:val="afa"/>
        <w:widowControl w:val="0"/>
        <w:numPr>
          <w:ilvl w:val="1"/>
          <w:numId w:val="94"/>
        </w:numPr>
        <w:shd w:val="clear" w:color="auto" w:fill="FFFFFF"/>
        <w:ind w:left="0" w:firstLine="709"/>
        <w:contextualSpacing w:val="0"/>
        <w:jc w:val="both"/>
        <w:rPr>
          <w:bCs/>
        </w:rPr>
      </w:pPr>
      <w:r w:rsidRPr="00494A39">
        <w:rPr>
          <w:bCs/>
        </w:rPr>
        <w:t xml:space="preserve">Для целей Договора термин «Конфиденциальная информация» означает </w:t>
      </w:r>
      <w:r w:rsidRPr="00494A39">
        <w:rPr>
          <w:bCs/>
        </w:rPr>
        <w:lastRenderedPageBreak/>
        <w:t>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w:t>
      </w:r>
    </w:p>
    <w:p w14:paraId="3545287B" w14:textId="77777777" w:rsidR="006F1ED1" w:rsidRPr="00494A39" w:rsidRDefault="006F1ED1" w:rsidP="001D033A">
      <w:pPr>
        <w:pStyle w:val="afa"/>
        <w:widowControl w:val="0"/>
        <w:numPr>
          <w:ilvl w:val="1"/>
          <w:numId w:val="94"/>
        </w:numPr>
        <w:shd w:val="clear" w:color="auto" w:fill="FFFFFF"/>
        <w:ind w:left="0" w:firstLine="709"/>
        <w:contextualSpacing w:val="0"/>
        <w:jc w:val="both"/>
        <w:rPr>
          <w:bCs/>
        </w:rPr>
      </w:pPr>
      <w:r w:rsidRPr="00494A39">
        <w:rPr>
          <w:bCs/>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494A39">
        <w:t>финансово-экономическая или иная информация)</w:t>
      </w:r>
      <w:r w:rsidRPr="00494A39">
        <w:rPr>
          <w:bCs/>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392EC489" w14:textId="77777777" w:rsidR="006F1ED1" w:rsidRPr="00494A39" w:rsidRDefault="006F1ED1" w:rsidP="001D033A">
      <w:pPr>
        <w:pStyle w:val="afa"/>
        <w:widowControl w:val="0"/>
        <w:numPr>
          <w:ilvl w:val="1"/>
          <w:numId w:val="94"/>
        </w:numPr>
        <w:shd w:val="clear" w:color="auto" w:fill="FFFFFF"/>
        <w:ind w:left="0" w:firstLine="709"/>
        <w:contextualSpacing w:val="0"/>
        <w:jc w:val="both"/>
        <w:rPr>
          <w:bCs/>
        </w:rPr>
      </w:pPr>
      <w:r w:rsidRPr="00494A39">
        <w:t>Под разглашением конфиденциальной информации понимается любое действие или бездействие Подрядчика,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52368B0B" w14:textId="77777777" w:rsidR="006F1ED1" w:rsidRPr="00494A39" w:rsidRDefault="006F1ED1" w:rsidP="001D033A">
      <w:pPr>
        <w:pStyle w:val="afa"/>
        <w:widowControl w:val="0"/>
        <w:numPr>
          <w:ilvl w:val="1"/>
          <w:numId w:val="94"/>
        </w:numPr>
        <w:shd w:val="clear" w:color="auto" w:fill="FFFFFF"/>
        <w:ind w:left="0" w:firstLine="709"/>
        <w:contextualSpacing w:val="0"/>
        <w:jc w:val="both"/>
        <w:rPr>
          <w:bCs/>
        </w:rPr>
      </w:pPr>
      <w:r w:rsidRPr="00494A39">
        <w:rPr>
          <w:bCs/>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11810595" w14:textId="77777777" w:rsidR="006F1ED1" w:rsidRPr="00494A39" w:rsidRDefault="006F1ED1" w:rsidP="001D033A">
      <w:pPr>
        <w:pStyle w:val="afa"/>
        <w:widowControl w:val="0"/>
        <w:numPr>
          <w:ilvl w:val="1"/>
          <w:numId w:val="94"/>
        </w:numPr>
        <w:shd w:val="clear" w:color="auto" w:fill="FFFFFF"/>
        <w:ind w:left="0" w:firstLine="709"/>
        <w:contextualSpacing w:val="0"/>
        <w:jc w:val="both"/>
        <w:rPr>
          <w:bCs/>
        </w:rPr>
      </w:pPr>
      <w:r w:rsidRPr="00494A39">
        <w:rPr>
          <w:bCs/>
        </w:rPr>
        <w:t>Для целей Договора понятие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1DBFDDC7" w14:textId="77777777" w:rsidR="006F1ED1" w:rsidRPr="00494A39" w:rsidRDefault="006F1ED1" w:rsidP="001D033A">
      <w:pPr>
        <w:pStyle w:val="afa"/>
        <w:widowControl w:val="0"/>
        <w:numPr>
          <w:ilvl w:val="1"/>
          <w:numId w:val="94"/>
        </w:numPr>
        <w:shd w:val="clear" w:color="auto" w:fill="FFFFFF"/>
        <w:ind w:left="0" w:firstLine="709"/>
        <w:contextualSpacing w:val="0"/>
        <w:jc w:val="both"/>
        <w:rPr>
          <w:bCs/>
        </w:rPr>
      </w:pPr>
      <w:r w:rsidRPr="00494A39">
        <w:rPr>
          <w:bCs/>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64ABDB0E" w14:textId="77777777" w:rsidR="006F1ED1" w:rsidRPr="00494A39" w:rsidRDefault="006F1ED1" w:rsidP="001D033A">
      <w:pPr>
        <w:pStyle w:val="afa"/>
        <w:widowControl w:val="0"/>
        <w:numPr>
          <w:ilvl w:val="1"/>
          <w:numId w:val="94"/>
        </w:numPr>
        <w:shd w:val="clear" w:color="auto" w:fill="FFFFFF"/>
        <w:ind w:left="0" w:firstLine="709"/>
        <w:contextualSpacing w:val="0"/>
        <w:jc w:val="both"/>
        <w:rPr>
          <w:bCs/>
        </w:rPr>
      </w:pPr>
      <w:r w:rsidRPr="00494A39">
        <w:rPr>
          <w:color w:val="000000"/>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w:t>
      </w:r>
    </w:p>
    <w:p w14:paraId="2FFF9808" w14:textId="77777777" w:rsidR="006F1ED1" w:rsidRPr="00494A39" w:rsidRDefault="006F1ED1" w:rsidP="001D033A">
      <w:pPr>
        <w:pStyle w:val="afa"/>
        <w:widowControl w:val="0"/>
        <w:numPr>
          <w:ilvl w:val="1"/>
          <w:numId w:val="94"/>
        </w:numPr>
        <w:shd w:val="clear" w:color="auto" w:fill="FFFFFF"/>
        <w:ind w:left="0" w:firstLine="709"/>
        <w:contextualSpacing w:val="0"/>
        <w:jc w:val="both"/>
        <w:rPr>
          <w:bCs/>
        </w:rPr>
      </w:pPr>
      <w:r w:rsidRPr="00494A39">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Подрядчику в ходе исполнения Договора, за исключением случаев, прямо предусмотренных Договором. </w:t>
      </w:r>
    </w:p>
    <w:p w14:paraId="7B782C9D" w14:textId="77777777" w:rsidR="006F1ED1" w:rsidRPr="00494A39" w:rsidRDefault="006F1ED1" w:rsidP="006F1ED1">
      <w:pPr>
        <w:widowControl w:val="0"/>
        <w:shd w:val="clear" w:color="auto" w:fill="FFFFFF"/>
        <w:ind w:firstLine="709"/>
        <w:jc w:val="both"/>
      </w:pPr>
      <w:r w:rsidRPr="00494A39">
        <w:t>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w:t>
      </w:r>
    </w:p>
    <w:p w14:paraId="4C548EB3" w14:textId="77777777" w:rsidR="006F1ED1" w:rsidRPr="00494A39" w:rsidRDefault="006F1ED1" w:rsidP="001D033A">
      <w:pPr>
        <w:pStyle w:val="afa"/>
        <w:widowControl w:val="0"/>
        <w:numPr>
          <w:ilvl w:val="1"/>
          <w:numId w:val="94"/>
        </w:numPr>
        <w:shd w:val="clear" w:color="auto" w:fill="FFFFFF"/>
        <w:ind w:left="0" w:firstLine="709"/>
        <w:jc w:val="both"/>
      </w:pPr>
      <w:r w:rsidRPr="00494A39">
        <w:t>Подрядчик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от 27 июля 2006 г. № 149-ФЗ «Об информации, информационных технологиях и о защите информации».</w:t>
      </w:r>
    </w:p>
    <w:p w14:paraId="62F3590B" w14:textId="77777777" w:rsidR="006F1ED1" w:rsidRPr="00494A39" w:rsidRDefault="006F1ED1" w:rsidP="001D033A">
      <w:pPr>
        <w:pStyle w:val="13"/>
        <w:keepNext w:val="0"/>
        <w:widowControl w:val="0"/>
        <w:numPr>
          <w:ilvl w:val="0"/>
          <w:numId w:val="94"/>
        </w:numPr>
        <w:tabs>
          <w:tab w:val="left" w:pos="945"/>
        </w:tabs>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bCs w:val="0"/>
          <w:smallCaps/>
          <w:sz w:val="24"/>
          <w:szCs w:val="24"/>
        </w:rPr>
        <w:t>Порядок расторжения Договора</w:t>
      </w:r>
    </w:p>
    <w:p w14:paraId="2CABEA0B"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Договор может быть расторгнут:</w:t>
      </w:r>
    </w:p>
    <w:p w14:paraId="5A3E62D0" w14:textId="77777777" w:rsidR="006F1ED1" w:rsidRPr="00494A39" w:rsidRDefault="006F1ED1" w:rsidP="001D033A">
      <w:pPr>
        <w:pStyle w:val="afa"/>
        <w:widowControl w:val="0"/>
        <w:numPr>
          <w:ilvl w:val="0"/>
          <w:numId w:val="56"/>
        </w:numPr>
        <w:shd w:val="clear" w:color="auto" w:fill="FFFFFF"/>
        <w:ind w:left="0" w:firstLine="709"/>
        <w:jc w:val="both"/>
      </w:pPr>
      <w:r w:rsidRPr="00494A39">
        <w:t>по соглашению Сторон;</w:t>
      </w:r>
    </w:p>
    <w:p w14:paraId="2661B5F5" w14:textId="77777777" w:rsidR="006F1ED1" w:rsidRPr="00494A39" w:rsidRDefault="006F1ED1" w:rsidP="001D033A">
      <w:pPr>
        <w:pStyle w:val="afa"/>
        <w:widowControl w:val="0"/>
        <w:numPr>
          <w:ilvl w:val="0"/>
          <w:numId w:val="56"/>
        </w:numPr>
        <w:shd w:val="clear" w:color="auto" w:fill="FFFFFF"/>
        <w:ind w:left="0" w:firstLine="709"/>
        <w:jc w:val="both"/>
      </w:pPr>
      <w:r w:rsidRPr="00494A39">
        <w:lastRenderedPageBreak/>
        <w:t>в случае одностороннего отказа Стороны от исполнения Договора;</w:t>
      </w:r>
    </w:p>
    <w:p w14:paraId="0D8E3D2B" w14:textId="77777777" w:rsidR="006F1ED1" w:rsidRPr="00494A39" w:rsidRDefault="006F1ED1" w:rsidP="001D033A">
      <w:pPr>
        <w:pStyle w:val="afa"/>
        <w:widowControl w:val="0"/>
        <w:numPr>
          <w:ilvl w:val="0"/>
          <w:numId w:val="56"/>
        </w:numPr>
        <w:shd w:val="clear" w:color="auto" w:fill="FFFFFF"/>
        <w:ind w:left="0" w:firstLine="709"/>
        <w:jc w:val="both"/>
      </w:pPr>
      <w:r w:rsidRPr="00494A39">
        <w:t>в судебном порядке.</w:t>
      </w:r>
    </w:p>
    <w:p w14:paraId="24CD40D6"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Расторжение Договора по соглашению Сторон осуществляется в порядке, установленном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календарных дней с даты его получения.</w:t>
      </w:r>
    </w:p>
    <w:p w14:paraId="713D1DA4"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 xml:space="preserve">Односторонний отказ от исполнения Договора допускается в следующих случаях: </w:t>
      </w:r>
    </w:p>
    <w:p w14:paraId="50A71CDB" w14:textId="77777777" w:rsidR="006F1ED1" w:rsidRPr="00494A39" w:rsidRDefault="006F1ED1" w:rsidP="001D033A">
      <w:pPr>
        <w:pStyle w:val="afa"/>
        <w:widowControl w:val="0"/>
        <w:numPr>
          <w:ilvl w:val="2"/>
          <w:numId w:val="94"/>
        </w:numPr>
        <w:shd w:val="clear" w:color="auto" w:fill="FFFFFF"/>
        <w:ind w:left="0" w:firstLine="709"/>
        <w:contextualSpacing w:val="0"/>
        <w:jc w:val="both"/>
      </w:pPr>
      <w:bookmarkStart w:id="112" w:name="_Hlk57368338"/>
      <w:r w:rsidRPr="00494A39">
        <w:t>Заказчик вправе в одностороннем порядке отказаться от исполнения Договора</w:t>
      </w:r>
      <w:bookmarkEnd w:id="112"/>
      <w:r w:rsidRPr="00494A39">
        <w:t xml:space="preserve"> по основаниям и в случаях, предусмотренных законодательством Российской Федерации, в том числе в следующих случаях:</w:t>
      </w:r>
    </w:p>
    <w:p w14:paraId="360AD633" w14:textId="77777777" w:rsidR="006F1ED1" w:rsidRPr="00494A39" w:rsidRDefault="006F1ED1" w:rsidP="001D033A">
      <w:pPr>
        <w:pStyle w:val="afa"/>
        <w:widowControl w:val="0"/>
        <w:numPr>
          <w:ilvl w:val="0"/>
          <w:numId w:val="57"/>
        </w:numPr>
        <w:shd w:val="clear" w:color="auto" w:fill="FFFFFF"/>
        <w:ind w:left="0" w:firstLine="709"/>
        <w:contextualSpacing w:val="0"/>
        <w:jc w:val="both"/>
      </w:pPr>
      <w:r w:rsidRPr="00494A39">
        <w:t>выполнение Работ ненадлежащего качества, если недостатки не могут быть устранены в приемлемый для Заказчика срок;</w:t>
      </w:r>
    </w:p>
    <w:p w14:paraId="58C837CB" w14:textId="77777777" w:rsidR="006F1ED1" w:rsidRPr="00494A39" w:rsidRDefault="006F1ED1" w:rsidP="001D033A">
      <w:pPr>
        <w:pStyle w:val="afa"/>
        <w:widowControl w:val="0"/>
        <w:numPr>
          <w:ilvl w:val="0"/>
          <w:numId w:val="57"/>
        </w:numPr>
        <w:shd w:val="clear" w:color="auto" w:fill="FFFFFF"/>
        <w:ind w:left="0" w:firstLine="709"/>
        <w:contextualSpacing w:val="0"/>
        <w:jc w:val="both"/>
      </w:pPr>
      <w:r w:rsidRPr="00494A39">
        <w:t>если отступления в выполнении Работ от условий Договора или иные недостатки результата выполненных Работ в установленный Заказчиком разумный срок не были устранены либо являются существенными и неустранимыми;</w:t>
      </w:r>
    </w:p>
    <w:p w14:paraId="14115BB6" w14:textId="77777777" w:rsidR="006F1ED1" w:rsidRPr="00494A39" w:rsidRDefault="006F1ED1" w:rsidP="001D033A">
      <w:pPr>
        <w:pStyle w:val="afa"/>
        <w:widowControl w:val="0"/>
        <w:numPr>
          <w:ilvl w:val="0"/>
          <w:numId w:val="57"/>
        </w:numPr>
        <w:shd w:val="clear" w:color="auto" w:fill="FFFFFF"/>
        <w:ind w:left="0" w:firstLine="709"/>
        <w:contextualSpacing w:val="0"/>
        <w:jc w:val="both"/>
      </w:pPr>
      <w:r w:rsidRPr="00494A39">
        <w:t>неоднократное (от двух и более раз) нарушение сроков и объемов выполнения Работ, предусмотренных Договором, включая промежуточные сроки (при их наличии);</w:t>
      </w:r>
    </w:p>
    <w:p w14:paraId="78F81D58" w14:textId="77777777" w:rsidR="006F1ED1" w:rsidRPr="00494A39" w:rsidRDefault="006F1ED1" w:rsidP="001D033A">
      <w:pPr>
        <w:pStyle w:val="afa"/>
        <w:widowControl w:val="0"/>
        <w:numPr>
          <w:ilvl w:val="0"/>
          <w:numId w:val="57"/>
        </w:numPr>
        <w:shd w:val="clear" w:color="auto" w:fill="FFFFFF"/>
        <w:ind w:left="0" w:firstLine="709"/>
        <w:contextualSpacing w:val="0"/>
        <w:jc w:val="both"/>
      </w:pPr>
      <w:r w:rsidRPr="00494A39">
        <w:t>Подрядчик не приступает к исполнению Договора в срок, установленный Договором, или выполняет Работы так, что окончание их к сроку, предусмотренному Договором, становится явно невозможно, либо в ходе выполнения Работ стало очевидно, что они не будут выполнены надлежащим образом в установленный Договором срок;</w:t>
      </w:r>
    </w:p>
    <w:p w14:paraId="618ABD11" w14:textId="77777777" w:rsidR="006F1ED1" w:rsidRPr="00494A39" w:rsidRDefault="006F1ED1" w:rsidP="001D033A">
      <w:pPr>
        <w:pStyle w:val="afa"/>
        <w:widowControl w:val="0"/>
        <w:numPr>
          <w:ilvl w:val="0"/>
          <w:numId w:val="57"/>
        </w:numPr>
        <w:ind w:left="0" w:firstLine="709"/>
        <w:contextualSpacing w:val="0"/>
        <w:jc w:val="both"/>
      </w:pPr>
      <w:r w:rsidRPr="00494A39">
        <w:t>в случае, если Подрядчик отказывается от согласования новых условий Договора при наступлении обстоятельств непреодолимой силы;</w:t>
      </w:r>
    </w:p>
    <w:p w14:paraId="22841802" w14:textId="77777777" w:rsidR="006F1ED1" w:rsidRPr="00494A39" w:rsidRDefault="006F1ED1" w:rsidP="001D033A">
      <w:pPr>
        <w:pStyle w:val="afa"/>
        <w:widowControl w:val="0"/>
        <w:numPr>
          <w:ilvl w:val="2"/>
          <w:numId w:val="94"/>
        </w:numPr>
        <w:ind w:left="0" w:firstLine="709"/>
        <w:contextualSpacing w:val="0"/>
        <w:jc w:val="both"/>
      </w:pPr>
      <w:r w:rsidRPr="00494A39">
        <w:t>Подрядчик вправе в одностороннем порядке отказаться от исполнения Договора исключительно в следующих случаях:</w:t>
      </w:r>
    </w:p>
    <w:p w14:paraId="4099CE9B" w14:textId="77777777" w:rsidR="006F1ED1" w:rsidRPr="00494A39" w:rsidRDefault="006F1ED1" w:rsidP="001D033A">
      <w:pPr>
        <w:pStyle w:val="afa"/>
        <w:widowControl w:val="0"/>
        <w:numPr>
          <w:ilvl w:val="0"/>
          <w:numId w:val="58"/>
        </w:numPr>
        <w:ind w:left="0" w:firstLine="709"/>
        <w:contextualSpacing w:val="0"/>
        <w:jc w:val="both"/>
      </w:pPr>
      <w:r w:rsidRPr="00494A39">
        <w:t>неоднократное (от двух и более раз) нарушение Заказчиком сроков оплаты выполненных Работ,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Заказчика по выплате Аванса);</w:t>
      </w:r>
    </w:p>
    <w:p w14:paraId="6797EDE4" w14:textId="77777777" w:rsidR="006F1ED1" w:rsidRPr="00494A39" w:rsidRDefault="006F1ED1" w:rsidP="001D033A">
      <w:pPr>
        <w:pStyle w:val="afa"/>
        <w:widowControl w:val="0"/>
        <w:numPr>
          <w:ilvl w:val="0"/>
          <w:numId w:val="58"/>
        </w:numPr>
        <w:ind w:left="0" w:firstLine="709"/>
        <w:contextualSpacing w:val="0"/>
        <w:jc w:val="both"/>
      </w:pPr>
      <w:r w:rsidRPr="00494A39">
        <w:t>неоднократный (два и более раза) необоснованный отказ Заказчика от приемки выполненных Работ.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4A8E3F03" w14:textId="77777777" w:rsidR="006F1ED1" w:rsidRPr="00494A39" w:rsidRDefault="006F1ED1" w:rsidP="001D033A">
      <w:pPr>
        <w:pStyle w:val="afa"/>
        <w:widowControl w:val="0"/>
        <w:numPr>
          <w:ilvl w:val="1"/>
          <w:numId w:val="94"/>
        </w:numPr>
        <w:shd w:val="clear" w:color="auto" w:fill="FFFFFF"/>
        <w:ind w:left="0" w:firstLine="709"/>
        <w:contextualSpacing w:val="0"/>
        <w:jc w:val="both"/>
      </w:pPr>
      <w:bookmarkStart w:id="113" w:name="_Hlk57369164"/>
      <w:r w:rsidRPr="00494A39">
        <w:t>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по адресу фактического местонахождения, указанному в Договоре.</w:t>
      </w:r>
    </w:p>
    <w:p w14:paraId="4E14213E" w14:textId="77777777" w:rsidR="006F1ED1" w:rsidRPr="00494A39" w:rsidRDefault="006F1ED1" w:rsidP="006F1ED1">
      <w:pPr>
        <w:widowControl w:val="0"/>
        <w:shd w:val="clear" w:color="auto" w:fill="FFFFFF"/>
        <w:ind w:firstLine="709"/>
        <w:jc w:val="both"/>
      </w:pPr>
      <w:r w:rsidRPr="00494A39">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p>
    <w:bookmarkEnd w:id="113"/>
    <w:p w14:paraId="754C287A"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В случае расторжения Договора по инициативе любой из Сторон Стороны производят сверку расчетов, в ходе которой подтверждается объем Работ, фактически выполненных Подрядчиком до даты расторжения Договора.</w:t>
      </w:r>
    </w:p>
    <w:p w14:paraId="05B9D22D"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 xml:space="preserve">Заказчик вправе отказаться от исполнения Договора до сдачи ему результата Работ, уплатив Подрядчику часть установленной цены пропорционально части Работ, выполненных до получения Подрядчиком об отказе Заказчика от Исполнения Договора при условии возмещения Подрядчику убытков, причиненных прекращением Договора в </w:t>
      </w:r>
      <w:r w:rsidRPr="00494A39">
        <w:lastRenderedPageBreak/>
        <w:t>пределах разницы между ценой Договора и частью цены, выплаченной за выполненные Работы.</w:t>
      </w:r>
    </w:p>
    <w:p w14:paraId="44C0B395"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Если сумма денежных средств, перечисленных Заказчиком Подрядчику по Договору, превышает стоимость принятых Работ (фактически понесенные расходы), то Подрядчик обязан вернуть Заказчику излишки денежных средств в течение 10 (Десяти) календарных дней с даты получения соответствующего письменного требования от Заказчика.</w:t>
      </w:r>
    </w:p>
    <w:p w14:paraId="2FB62D8D"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Заказчик вправе потребовать от Подрядчика вернуть перечисленный Аванс после:</w:t>
      </w:r>
    </w:p>
    <w:p w14:paraId="7AFE4C91" w14:textId="77777777" w:rsidR="006F1ED1" w:rsidRPr="00494A39" w:rsidRDefault="006F1ED1" w:rsidP="001D033A">
      <w:pPr>
        <w:pStyle w:val="afa"/>
        <w:widowControl w:val="0"/>
        <w:numPr>
          <w:ilvl w:val="0"/>
          <w:numId w:val="63"/>
        </w:numPr>
        <w:shd w:val="clear" w:color="auto" w:fill="FFFFFF"/>
        <w:ind w:left="0" w:firstLine="709"/>
        <w:contextualSpacing w:val="0"/>
        <w:jc w:val="both"/>
      </w:pPr>
      <w:r w:rsidRPr="00494A39">
        <w:t>даты расторжения Договора;</w:t>
      </w:r>
    </w:p>
    <w:p w14:paraId="08CC486C" w14:textId="77777777" w:rsidR="006F1ED1" w:rsidRPr="00494A39" w:rsidRDefault="006F1ED1" w:rsidP="001D033A">
      <w:pPr>
        <w:pStyle w:val="afa"/>
        <w:widowControl w:val="0"/>
        <w:numPr>
          <w:ilvl w:val="0"/>
          <w:numId w:val="63"/>
        </w:numPr>
        <w:shd w:val="clear" w:color="auto" w:fill="FFFFFF"/>
        <w:ind w:left="0" w:firstLine="709"/>
        <w:contextualSpacing w:val="0"/>
        <w:jc w:val="both"/>
      </w:pPr>
      <w:r w:rsidRPr="00494A39">
        <w:t>истечения срока действия Договора.</w:t>
      </w:r>
    </w:p>
    <w:p w14:paraId="20030086" w14:textId="77777777" w:rsidR="006F1ED1" w:rsidRPr="00494A39" w:rsidRDefault="006F1ED1" w:rsidP="006F1ED1">
      <w:pPr>
        <w:pStyle w:val="afa"/>
        <w:widowControl w:val="0"/>
        <w:shd w:val="clear" w:color="auto" w:fill="FFFFFF"/>
        <w:ind w:left="0" w:firstLine="709"/>
        <w:contextualSpacing w:val="0"/>
        <w:jc w:val="both"/>
      </w:pPr>
      <w:r w:rsidRPr="00494A39">
        <w:t>9.9. Подрядчик обязан возвратить Заказчику на его расчетный счет, указанный в разделе «Адреса, реквизиты и подписи Сторон» Договора, сумму Аванса, уплаченного Заказчиком Подрядчику в соответствии с Договором, в течение 5 (Пяти) календарных дней с даты расторжения Договора (истечения его срока).</w:t>
      </w:r>
    </w:p>
    <w:p w14:paraId="2E37CB61" w14:textId="77777777" w:rsidR="006F1ED1" w:rsidRPr="00494A39" w:rsidRDefault="006F1ED1" w:rsidP="001D033A">
      <w:pPr>
        <w:pStyle w:val="13"/>
        <w:keepNext w:val="0"/>
        <w:widowControl w:val="0"/>
        <w:numPr>
          <w:ilvl w:val="0"/>
          <w:numId w:val="94"/>
        </w:numPr>
        <w:tabs>
          <w:tab w:val="left" w:pos="945"/>
        </w:tabs>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bCs w:val="0"/>
          <w:smallCaps/>
          <w:sz w:val="24"/>
          <w:szCs w:val="24"/>
        </w:rPr>
        <w:t>Обстоятельства непреодолимой силы</w:t>
      </w:r>
    </w:p>
    <w:p w14:paraId="2D8212A5"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72120593"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386CDD1A"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436AFC4C"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7A5DBEE1" w14:textId="77777777" w:rsidR="006F1ED1" w:rsidRPr="00494A39" w:rsidRDefault="006F1ED1" w:rsidP="006F1ED1">
      <w:pPr>
        <w:widowControl w:val="0"/>
        <w:shd w:val="clear" w:color="auto" w:fill="FFFFFF"/>
        <w:ind w:firstLine="709"/>
        <w:jc w:val="both"/>
      </w:pPr>
      <w:r w:rsidRPr="00494A39">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7970C4AE"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 xml:space="preserve">Не уведомление или несвоевременное уведомление о наступлении </w:t>
      </w:r>
      <w:r w:rsidRPr="00494A39">
        <w:lastRenderedPageBreak/>
        <w:t>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76364CA8"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Если наступившие обстоятельств непреодолимой силы и их последствия 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w:t>
      </w:r>
    </w:p>
    <w:p w14:paraId="1C27B634"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3A85B565" w14:textId="77777777" w:rsidR="006F1ED1" w:rsidRPr="00494A39" w:rsidRDefault="006F1ED1" w:rsidP="001D033A">
      <w:pPr>
        <w:pStyle w:val="13"/>
        <w:keepNext w:val="0"/>
        <w:widowControl w:val="0"/>
        <w:numPr>
          <w:ilvl w:val="0"/>
          <w:numId w:val="94"/>
        </w:numPr>
        <w:tabs>
          <w:tab w:val="left" w:pos="945"/>
        </w:tabs>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bCs w:val="0"/>
          <w:smallCaps/>
          <w:sz w:val="24"/>
          <w:szCs w:val="24"/>
        </w:rPr>
        <w:t>Порядок урегулирования споров</w:t>
      </w:r>
    </w:p>
    <w:p w14:paraId="368CA8A0" w14:textId="77777777" w:rsidR="006F1ED1" w:rsidRPr="00494A39" w:rsidRDefault="006F1ED1" w:rsidP="001D033A">
      <w:pPr>
        <w:pStyle w:val="afa"/>
        <w:widowControl w:val="0"/>
        <w:numPr>
          <w:ilvl w:val="1"/>
          <w:numId w:val="94"/>
        </w:numPr>
        <w:shd w:val="clear" w:color="auto" w:fill="FFFFFF"/>
        <w:tabs>
          <w:tab w:val="left" w:pos="567"/>
          <w:tab w:val="left" w:pos="1560"/>
        </w:tabs>
        <w:ind w:left="0" w:firstLine="709"/>
        <w:contextualSpacing w:val="0"/>
        <w:jc w:val="both"/>
      </w:pPr>
      <w:r w:rsidRPr="00494A39">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проведения переговоров.</w:t>
      </w:r>
    </w:p>
    <w:p w14:paraId="4D2DE029" w14:textId="77777777" w:rsidR="006F1ED1" w:rsidRPr="00494A39" w:rsidRDefault="006F1ED1" w:rsidP="001D033A">
      <w:pPr>
        <w:pStyle w:val="afa"/>
        <w:widowControl w:val="0"/>
        <w:numPr>
          <w:ilvl w:val="1"/>
          <w:numId w:val="94"/>
        </w:numPr>
        <w:shd w:val="clear" w:color="auto" w:fill="FFFFFF"/>
        <w:tabs>
          <w:tab w:val="left" w:pos="567"/>
          <w:tab w:val="left" w:pos="1560"/>
        </w:tabs>
        <w:ind w:left="0" w:firstLine="709"/>
        <w:contextualSpacing w:val="0"/>
        <w:jc w:val="both"/>
      </w:pPr>
      <w:r w:rsidRPr="00494A39">
        <w:t>До передачи спора на разрешение суда Стороны примут меры к его урегулированию в претензионном порядке.</w:t>
      </w:r>
    </w:p>
    <w:p w14:paraId="73FD5D28" w14:textId="77777777" w:rsidR="006F1ED1" w:rsidRPr="00494A39" w:rsidRDefault="006F1ED1" w:rsidP="001D033A">
      <w:pPr>
        <w:pStyle w:val="afa"/>
        <w:widowControl w:val="0"/>
        <w:numPr>
          <w:ilvl w:val="2"/>
          <w:numId w:val="94"/>
        </w:numPr>
        <w:shd w:val="clear" w:color="auto" w:fill="FFFFFF"/>
        <w:tabs>
          <w:tab w:val="left" w:pos="567"/>
          <w:tab w:val="left" w:pos="1560"/>
        </w:tabs>
        <w:ind w:left="0" w:firstLine="709"/>
        <w:contextualSpacing w:val="0"/>
        <w:jc w:val="both"/>
      </w:pPr>
      <w:r w:rsidRPr="00494A39">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15 (Пятнадцать) календарных дней с даты её получения Стороной. </w:t>
      </w:r>
    </w:p>
    <w:p w14:paraId="59EBC6AF" w14:textId="77777777" w:rsidR="006F1ED1" w:rsidRPr="00494A39" w:rsidRDefault="006F1ED1" w:rsidP="001D033A">
      <w:pPr>
        <w:pStyle w:val="afa"/>
        <w:widowControl w:val="0"/>
        <w:numPr>
          <w:ilvl w:val="2"/>
          <w:numId w:val="94"/>
        </w:numPr>
        <w:shd w:val="clear" w:color="auto" w:fill="FFFFFF"/>
        <w:tabs>
          <w:tab w:val="left" w:pos="567"/>
          <w:tab w:val="left" w:pos="1560"/>
        </w:tabs>
        <w:ind w:left="0" w:firstLine="709"/>
        <w:contextualSpacing w:val="0"/>
        <w:jc w:val="both"/>
      </w:pPr>
      <w:r w:rsidRPr="00494A39">
        <w:t>Направляемая претензия (в случае финансовых требований) должна содержать расчет требуемой суммы, расчет суммы штрафов, пеней и других мер ответственности.</w:t>
      </w:r>
    </w:p>
    <w:p w14:paraId="45320ADB" w14:textId="77777777" w:rsidR="006F1ED1" w:rsidRPr="00494A39" w:rsidRDefault="006F1ED1" w:rsidP="006F1ED1">
      <w:pPr>
        <w:widowControl w:val="0"/>
        <w:shd w:val="clear" w:color="auto" w:fill="FFFFFF"/>
        <w:tabs>
          <w:tab w:val="left" w:pos="851"/>
          <w:tab w:val="left" w:pos="1560"/>
        </w:tabs>
        <w:ind w:firstLine="709"/>
        <w:jc w:val="both"/>
      </w:pPr>
      <w:r w:rsidRPr="00494A39">
        <w:t>В случае направления претензии без указанной информации и документов претензия считается не направленной, а досудебный порядок – не соблюденным.</w:t>
      </w:r>
    </w:p>
    <w:p w14:paraId="2BD740E3" w14:textId="77777777" w:rsidR="006F1ED1" w:rsidRPr="00494A39" w:rsidRDefault="006F1ED1" w:rsidP="001D033A">
      <w:pPr>
        <w:pStyle w:val="afa"/>
        <w:widowControl w:val="0"/>
        <w:numPr>
          <w:ilvl w:val="2"/>
          <w:numId w:val="94"/>
        </w:numPr>
        <w:shd w:val="clear" w:color="auto" w:fill="FFFFFF"/>
        <w:tabs>
          <w:tab w:val="left" w:pos="567"/>
          <w:tab w:val="left" w:pos="1560"/>
        </w:tabs>
        <w:ind w:left="0" w:firstLine="709"/>
        <w:contextualSpacing w:val="0"/>
        <w:jc w:val="both"/>
      </w:pPr>
      <w:r w:rsidRPr="00494A39">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7BE10952" w14:textId="77777777" w:rsidR="006F1ED1" w:rsidRPr="00494A39" w:rsidRDefault="006F1ED1" w:rsidP="001D033A">
      <w:pPr>
        <w:pStyle w:val="afa"/>
        <w:widowControl w:val="0"/>
        <w:numPr>
          <w:ilvl w:val="1"/>
          <w:numId w:val="94"/>
        </w:numPr>
        <w:shd w:val="clear" w:color="auto" w:fill="FFFFFF"/>
        <w:tabs>
          <w:tab w:val="left" w:pos="567"/>
          <w:tab w:val="left" w:pos="1560"/>
        </w:tabs>
        <w:ind w:left="0" w:firstLine="709"/>
        <w:contextualSpacing w:val="0"/>
        <w:jc w:val="both"/>
      </w:pPr>
      <w:r w:rsidRPr="00494A39">
        <w:t>В случае невыполнения Сторонами своих обязательств и недостижения взаимного согласия споры по Договору разрешаются в Арбитражном суде города Москвы.</w:t>
      </w:r>
    </w:p>
    <w:p w14:paraId="032F8C39" w14:textId="77777777" w:rsidR="006F1ED1" w:rsidRPr="00494A39" w:rsidRDefault="006F1ED1" w:rsidP="001D033A">
      <w:pPr>
        <w:pStyle w:val="13"/>
        <w:keepNext w:val="0"/>
        <w:widowControl w:val="0"/>
        <w:numPr>
          <w:ilvl w:val="0"/>
          <w:numId w:val="94"/>
        </w:numPr>
        <w:tabs>
          <w:tab w:val="left" w:pos="945"/>
        </w:tabs>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bCs w:val="0"/>
          <w:smallCaps/>
          <w:sz w:val="24"/>
          <w:szCs w:val="24"/>
        </w:rPr>
        <w:t>Срок действия Договора, порядок его изменения</w:t>
      </w:r>
    </w:p>
    <w:p w14:paraId="52231CE1"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Договор вступает в силу со дня его подписания Сторонами и действует до «30» ноября 2022 года, а в части осуществления взаиморасчетов – до полного исполнения обязательств Сторонами.</w:t>
      </w:r>
    </w:p>
    <w:p w14:paraId="2817CA18" w14:textId="77777777" w:rsidR="006F1ED1" w:rsidRPr="00494A39" w:rsidRDefault="006F1ED1" w:rsidP="001D033A">
      <w:pPr>
        <w:pStyle w:val="afa"/>
        <w:widowControl w:val="0"/>
        <w:numPr>
          <w:ilvl w:val="1"/>
          <w:numId w:val="94"/>
        </w:numPr>
        <w:shd w:val="clear" w:color="auto" w:fill="FFFFFF"/>
        <w:ind w:left="0" w:firstLine="709"/>
        <w:contextualSpacing w:val="0"/>
        <w:jc w:val="both"/>
      </w:pPr>
      <w:bookmarkStart w:id="114" w:name="_Hlk500858975"/>
      <w:r w:rsidRPr="00494A39">
        <w:t xml:space="preserve">Изменение и дополнение Договора возможно по соглашению Сторон. </w:t>
      </w:r>
      <w:bookmarkEnd w:id="114"/>
      <w:r w:rsidRPr="00494A39">
        <w:t>Все изменения и дополнения, за исключением изменений адреса местонахождения или банковских реквизитов любой из Сторон, оформляются в письменном виде путем подписания Сторонами дополнительных соглашений к Договору, являющихся его неотъемлемой частью.</w:t>
      </w:r>
    </w:p>
    <w:p w14:paraId="33B0C9D8" w14:textId="77777777" w:rsidR="006F1ED1" w:rsidRPr="00494A39" w:rsidRDefault="006F1ED1" w:rsidP="001D033A">
      <w:pPr>
        <w:pStyle w:val="13"/>
        <w:keepNext w:val="0"/>
        <w:widowControl w:val="0"/>
        <w:numPr>
          <w:ilvl w:val="0"/>
          <w:numId w:val="94"/>
        </w:numPr>
        <w:tabs>
          <w:tab w:val="left" w:pos="945"/>
        </w:tabs>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smallCaps/>
          <w:sz w:val="24"/>
          <w:szCs w:val="24"/>
        </w:rPr>
        <w:t>Исключительные права на результаты интеллектуальной деятельности</w:t>
      </w:r>
    </w:p>
    <w:p w14:paraId="203C361E"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Подрядчик обязуется передать принадлежащее ему исключительное право на РИД, созданный в рамках исполнения Договора, в полном объеме Заказчику (приобретателю).</w:t>
      </w:r>
    </w:p>
    <w:p w14:paraId="40F4DDC9"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 xml:space="preserve">Подрядчик обязан передать Заказчику в соответствии с условиями законодательства Российской Федерации и Договора без обременений и иных ограничений исключительное право на РИД, созданные в рамках исполнения Договора, на основании Акта РИД. Исключительное право на РИД в полном объеме переходит Заказчику с даты подписания Сторонами Акта РИД. Заказчику (приобретателю) передается исключительное </w:t>
      </w:r>
      <w:r w:rsidRPr="00494A39">
        <w:lastRenderedPageBreak/>
        <w:t xml:space="preserve">право на данные РИД без территориальных ограничений и ограничений по сроку действия в полном объеме, в любой форме и любым не противоречащим закону способом. </w:t>
      </w:r>
    </w:p>
    <w:p w14:paraId="0CED4D67"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 xml:space="preserve">Подрядчик обязан обеспечить на дату передачи исключительного права на РИД, созданные в рамках исполнения Договора возможность безусловной передачи – Подрядчик должен являться законным обладателем передаваемых Заказчику прав, а передаваемые права не должны является предметом залога и не быть переданы (полностью либо частично) третьим лицам, не обременены никакими условиями. </w:t>
      </w:r>
    </w:p>
    <w:p w14:paraId="06BF12AE"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В случае, если РИД является сложным объектом, при создании которого использовались произведения и/или иные результаты интеллектуальной деятельности третьих лиц, то Подрядчик предоставляет Заказчику документы, подтверждающие его право использовать такие произведения и/или иные результаты интеллектуальной собственности.</w:t>
      </w:r>
    </w:p>
    <w:p w14:paraId="6B3C61C5"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rPr>
          <w:rFonts w:eastAsia="Calibri"/>
        </w:rPr>
        <w:t>Вознаграждение за передачу исключительных прав на РИД не выплачивается. Исключительные права на РИД передаются Подрядчиком Заказчику на безвозмездной основе.</w:t>
      </w:r>
      <w:bookmarkStart w:id="115" w:name="_Hlk79590421"/>
      <w:r w:rsidRPr="00494A39">
        <w:t xml:space="preserve"> </w:t>
      </w:r>
      <w:bookmarkEnd w:id="115"/>
    </w:p>
    <w:p w14:paraId="067FA420" w14:textId="77777777" w:rsidR="006F1ED1" w:rsidRPr="00494A39" w:rsidRDefault="006F1ED1" w:rsidP="001D033A">
      <w:pPr>
        <w:pStyle w:val="afa"/>
        <w:widowControl w:val="0"/>
        <w:numPr>
          <w:ilvl w:val="1"/>
          <w:numId w:val="94"/>
        </w:numPr>
        <w:shd w:val="clear" w:color="auto" w:fill="FFFFFF"/>
        <w:ind w:left="0" w:firstLine="709"/>
        <w:jc w:val="both"/>
      </w:pPr>
      <w:r w:rsidRPr="00494A39">
        <w:t xml:space="preserve">Подрядчик гарантирует, что результаты выполненных Работ по Договору и использование их Заказчиком не нарушают исключительных прав (авторских прав, патентов, лицензий и т.д.) третьих лиц. Подрядчик несет ответственность за нарушение исключительных прав (авторских прав, патентов, лицензий) третьих лиц в рамках Договора. В случае появления таких претензий Подрядчик обязуется принять все возможные меры по защите интересов Заказчика, включая представление интересов в суде и компенсацию Заказчику возможных расходов и убытков в полном объеме. </w:t>
      </w:r>
    </w:p>
    <w:p w14:paraId="69C82648" w14:textId="77777777" w:rsidR="006F1ED1" w:rsidRPr="00494A39" w:rsidRDefault="006F1ED1" w:rsidP="001D033A">
      <w:pPr>
        <w:pStyle w:val="afa"/>
        <w:widowControl w:val="0"/>
        <w:numPr>
          <w:ilvl w:val="0"/>
          <w:numId w:val="59"/>
        </w:numPr>
        <w:shd w:val="clear" w:color="auto" w:fill="FFFFFF"/>
        <w:ind w:left="0" w:firstLine="709"/>
        <w:contextualSpacing w:val="0"/>
        <w:jc w:val="center"/>
        <w:rPr>
          <w:b/>
          <w:bCs/>
          <w:smallCaps/>
        </w:rPr>
      </w:pPr>
      <w:r w:rsidRPr="00494A39">
        <w:rPr>
          <w:b/>
          <w:bCs/>
          <w:smallCaps/>
        </w:rPr>
        <w:t>Заверения об обстоятельствах</w:t>
      </w:r>
    </w:p>
    <w:p w14:paraId="3E717D03" w14:textId="77777777" w:rsidR="006F1ED1" w:rsidRPr="00494A39" w:rsidRDefault="006F1ED1" w:rsidP="001D033A">
      <w:pPr>
        <w:pStyle w:val="afa"/>
        <w:widowControl w:val="0"/>
        <w:numPr>
          <w:ilvl w:val="1"/>
          <w:numId w:val="59"/>
        </w:numPr>
        <w:ind w:left="0" w:firstLine="709"/>
        <w:jc w:val="both"/>
      </w:pPr>
      <w:r w:rsidRPr="00494A39">
        <w:rPr>
          <w:spacing w:val="-4"/>
        </w:rPr>
        <w:t xml:space="preserve">Подрядчик </w:t>
      </w:r>
      <w:r w:rsidRPr="00494A39">
        <w:t>гарантирует, что:</w:t>
      </w:r>
    </w:p>
    <w:p w14:paraId="22D5A24D" w14:textId="77777777" w:rsidR="006F1ED1" w:rsidRPr="00494A39" w:rsidRDefault="006F1ED1" w:rsidP="001D033A">
      <w:pPr>
        <w:pStyle w:val="afa"/>
        <w:widowControl w:val="0"/>
        <w:numPr>
          <w:ilvl w:val="0"/>
          <w:numId w:val="60"/>
        </w:numPr>
        <w:tabs>
          <w:tab w:val="left" w:pos="1134"/>
        </w:tabs>
        <w:ind w:left="0" w:firstLine="709"/>
        <w:jc w:val="both"/>
      </w:pPr>
      <w:r w:rsidRPr="00494A39">
        <w:t>зарегистрирован в ЕГРЮЛ надлежащим образом (является добросовестным поставщиком товаров/работ/услуг и имеет подтверждающие данный факт заверенные копии документов: выписки из ЕГРЮЛ, Устава, свидетельства о постановке на учет, свидетельства о государственной регистрации);</w:t>
      </w:r>
    </w:p>
    <w:p w14:paraId="78C01F03" w14:textId="77777777" w:rsidR="006F1ED1" w:rsidRPr="00494A39" w:rsidRDefault="006F1ED1" w:rsidP="001D033A">
      <w:pPr>
        <w:pStyle w:val="afa"/>
        <w:widowControl w:val="0"/>
        <w:numPr>
          <w:ilvl w:val="0"/>
          <w:numId w:val="60"/>
        </w:numPr>
        <w:tabs>
          <w:tab w:val="left" w:pos="1134"/>
        </w:tabs>
        <w:ind w:left="0" w:firstLine="709"/>
        <w:jc w:val="both"/>
      </w:pPr>
      <w:r w:rsidRPr="00494A39">
        <w:t>его исполнительный орган находится и осуществляет функции управления по месту регистрации юридического лица</w:t>
      </w:r>
      <w:r w:rsidRPr="00494A39">
        <w:rPr>
          <w:color w:val="FF0000"/>
        </w:rPr>
        <w:t xml:space="preserve"> </w:t>
      </w:r>
      <w:r w:rsidRPr="00494A39">
        <w:t>и в нем нет дисквалифицированных лиц;</w:t>
      </w:r>
    </w:p>
    <w:p w14:paraId="7D72BB62" w14:textId="77777777" w:rsidR="006F1ED1" w:rsidRPr="00494A39" w:rsidRDefault="006F1ED1" w:rsidP="001D033A">
      <w:pPr>
        <w:pStyle w:val="afa"/>
        <w:widowControl w:val="0"/>
        <w:numPr>
          <w:ilvl w:val="0"/>
          <w:numId w:val="60"/>
        </w:numPr>
        <w:tabs>
          <w:tab w:val="left" w:pos="1134"/>
        </w:tabs>
        <w:ind w:left="0" w:firstLine="709"/>
        <w:jc w:val="both"/>
      </w:pPr>
      <w:r w:rsidRPr="00494A39">
        <w:t>располагает персоналом, имуществом и материальными ресурсами, необходимыми для выполнения своих обязательств по Договору, а в случае привлечения субподрядчиков принимает все меры должной осмотрительности, чтобы субподрядчики соответствовали данному требованию;</w:t>
      </w:r>
    </w:p>
    <w:p w14:paraId="358BA433" w14:textId="77777777" w:rsidR="006F1ED1" w:rsidRPr="00494A39" w:rsidRDefault="006F1ED1" w:rsidP="001D033A">
      <w:pPr>
        <w:pStyle w:val="afa"/>
        <w:widowControl w:val="0"/>
        <w:numPr>
          <w:ilvl w:val="0"/>
          <w:numId w:val="60"/>
        </w:numPr>
        <w:tabs>
          <w:tab w:val="left" w:pos="1134"/>
        </w:tabs>
        <w:ind w:left="0" w:firstLine="709"/>
        <w:jc w:val="both"/>
      </w:pPr>
      <w:r w:rsidRPr="00494A39">
        <w:t xml:space="preserve">Все операции, совершенные в рамках Договора, будут полностью отражены в первичных документах </w:t>
      </w:r>
      <w:r w:rsidRPr="00494A39">
        <w:rPr>
          <w:rFonts w:eastAsia="Calibri"/>
          <w:iCs/>
        </w:rPr>
        <w:t>Подрядчика</w:t>
      </w:r>
    </w:p>
    <w:p w14:paraId="49270D45" w14:textId="77777777" w:rsidR="006F1ED1" w:rsidRPr="00494A39" w:rsidRDefault="006F1ED1" w:rsidP="001D033A">
      <w:pPr>
        <w:pStyle w:val="afa"/>
        <w:widowControl w:val="0"/>
        <w:numPr>
          <w:ilvl w:val="0"/>
          <w:numId w:val="60"/>
        </w:numPr>
        <w:tabs>
          <w:tab w:val="left" w:pos="1134"/>
        </w:tabs>
        <w:ind w:left="0" w:firstLine="709"/>
        <w:jc w:val="both"/>
      </w:pPr>
      <w:r w:rsidRPr="00494A39">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7A34FA9C" w14:textId="77777777" w:rsidR="006F1ED1" w:rsidRPr="00494A39" w:rsidRDefault="006F1ED1" w:rsidP="001D033A">
      <w:pPr>
        <w:pStyle w:val="afa"/>
        <w:widowControl w:val="0"/>
        <w:numPr>
          <w:ilvl w:val="0"/>
          <w:numId w:val="60"/>
        </w:numPr>
        <w:tabs>
          <w:tab w:val="left" w:pos="1134"/>
        </w:tabs>
        <w:ind w:left="0" w:firstLine="709"/>
        <w:jc w:val="both"/>
      </w:pPr>
      <w:r w:rsidRPr="00494A39">
        <w:t xml:space="preserve">своевременно и в полном объеме уплачивает налоги, сборы и страховые взносы; </w:t>
      </w:r>
    </w:p>
    <w:p w14:paraId="5D7F3E1D" w14:textId="77777777" w:rsidR="006F1ED1" w:rsidRPr="00494A39" w:rsidRDefault="006F1ED1" w:rsidP="001D033A">
      <w:pPr>
        <w:pStyle w:val="afa"/>
        <w:widowControl w:val="0"/>
        <w:numPr>
          <w:ilvl w:val="0"/>
          <w:numId w:val="60"/>
        </w:numPr>
        <w:tabs>
          <w:tab w:val="left" w:pos="1134"/>
        </w:tabs>
        <w:ind w:left="0" w:firstLine="709"/>
        <w:jc w:val="both"/>
      </w:pPr>
      <w:r w:rsidRPr="00494A39">
        <w:t>лица, подписывающие от его имени документы, имеют на это все необходимые полномочия и доверенности.</w:t>
      </w:r>
    </w:p>
    <w:p w14:paraId="757EB9B8" w14:textId="77777777" w:rsidR="006F1ED1" w:rsidRPr="00494A39" w:rsidRDefault="006F1ED1" w:rsidP="001D033A">
      <w:pPr>
        <w:pStyle w:val="afa"/>
        <w:widowControl w:val="0"/>
        <w:numPr>
          <w:ilvl w:val="1"/>
          <w:numId w:val="59"/>
        </w:numPr>
        <w:ind w:left="0" w:firstLine="709"/>
        <w:jc w:val="both"/>
      </w:pPr>
      <w:r w:rsidRPr="00494A39">
        <w:t xml:space="preserve">Если </w:t>
      </w:r>
      <w:r w:rsidRPr="00494A39">
        <w:rPr>
          <w:spacing w:val="-2"/>
        </w:rPr>
        <w:t>Подрядчик</w:t>
      </w:r>
      <w:r w:rsidRPr="00494A39">
        <w:t xml:space="preserve"> нарушит гарантии (любую одну, несколько или все вместе), указанные в настоящем разделе Договора и это повлечет:</w:t>
      </w:r>
    </w:p>
    <w:p w14:paraId="19A7CA39" w14:textId="77777777" w:rsidR="006F1ED1" w:rsidRPr="00494A39" w:rsidRDefault="006F1ED1" w:rsidP="001D033A">
      <w:pPr>
        <w:pStyle w:val="afa"/>
        <w:widowControl w:val="0"/>
        <w:numPr>
          <w:ilvl w:val="0"/>
          <w:numId w:val="61"/>
        </w:numPr>
        <w:tabs>
          <w:tab w:val="left" w:pos="1418"/>
        </w:tabs>
        <w:ind w:left="0" w:firstLine="709"/>
        <w:jc w:val="both"/>
      </w:pPr>
      <w:r w:rsidRPr="00494A39">
        <w:t xml:space="preserve">предъявление налоговыми органами требований к </w:t>
      </w:r>
      <w:r w:rsidRPr="00494A39">
        <w:rPr>
          <w:spacing w:val="-2"/>
        </w:rPr>
        <w:t>Заказчику</w:t>
      </w:r>
      <w:r w:rsidRPr="00494A39">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14:paraId="5505A248" w14:textId="77777777" w:rsidR="006F1ED1" w:rsidRPr="00494A39" w:rsidRDefault="006F1ED1" w:rsidP="001D033A">
      <w:pPr>
        <w:pStyle w:val="afa"/>
        <w:widowControl w:val="0"/>
        <w:numPr>
          <w:ilvl w:val="0"/>
          <w:numId w:val="61"/>
        </w:numPr>
        <w:tabs>
          <w:tab w:val="left" w:pos="1418"/>
        </w:tabs>
        <w:ind w:left="0" w:firstLine="709"/>
        <w:jc w:val="both"/>
      </w:pPr>
      <w:r w:rsidRPr="00494A39">
        <w:t xml:space="preserve">предъявление третьими лицами, которые приобрели у Заказчика товары </w:t>
      </w:r>
      <w:r w:rsidRPr="00494A39">
        <w:lastRenderedPageBreak/>
        <w:t xml:space="preserve">(работы,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w:t>
      </w:r>
    </w:p>
    <w:p w14:paraId="542F7920" w14:textId="77777777" w:rsidR="006F1ED1" w:rsidRPr="00494A39" w:rsidRDefault="006F1ED1" w:rsidP="006F1ED1">
      <w:pPr>
        <w:pStyle w:val="afa"/>
        <w:widowControl w:val="0"/>
        <w:tabs>
          <w:tab w:val="left" w:pos="1418"/>
        </w:tabs>
        <w:ind w:left="0" w:firstLine="709"/>
        <w:jc w:val="both"/>
      </w:pPr>
      <w:r w:rsidRPr="00494A39">
        <w:t xml:space="preserve">то </w:t>
      </w:r>
      <w:r w:rsidRPr="00494A39">
        <w:rPr>
          <w:spacing w:val="-2"/>
        </w:rPr>
        <w:t>Подрядчик</w:t>
      </w:r>
      <w:r w:rsidRPr="00494A39">
        <w:t xml:space="preserve"> обязуется возместить </w:t>
      </w:r>
      <w:r w:rsidRPr="00494A39">
        <w:rPr>
          <w:spacing w:val="-2"/>
        </w:rPr>
        <w:t>Заказчику</w:t>
      </w:r>
      <w:r w:rsidRPr="00494A39">
        <w:t xml:space="preserve"> убытки, который последний понес вследствие таких нарушений.</w:t>
      </w:r>
    </w:p>
    <w:p w14:paraId="3C4699B7" w14:textId="77777777" w:rsidR="006F1ED1" w:rsidRPr="00494A39" w:rsidRDefault="006F1ED1" w:rsidP="001D033A">
      <w:pPr>
        <w:pStyle w:val="afa"/>
        <w:widowControl w:val="0"/>
        <w:numPr>
          <w:ilvl w:val="1"/>
          <w:numId w:val="59"/>
        </w:numPr>
        <w:tabs>
          <w:tab w:val="left" w:pos="1134"/>
        </w:tabs>
        <w:ind w:left="0" w:firstLine="709"/>
        <w:jc w:val="both"/>
      </w:pPr>
      <w:r w:rsidRPr="00494A39">
        <w:rPr>
          <w:spacing w:val="-2"/>
        </w:rPr>
        <w:t>Подрядчик</w:t>
      </w:r>
      <w:r w:rsidRPr="00494A39">
        <w:t xml:space="preserve"> в соответствии со ст. 406.1. Гражданского кодекса Российской Федерации возмещает </w:t>
      </w:r>
      <w:r w:rsidRPr="00494A39">
        <w:rPr>
          <w:spacing w:val="-2"/>
        </w:rPr>
        <w:t xml:space="preserve">Заказчику </w:t>
      </w:r>
      <w:r w:rsidRPr="00494A39">
        <w:t xml:space="preserve">все убытки последнего, возникшие в случаях, указанных в настоящем разделе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w:t>
      </w:r>
      <w:r w:rsidRPr="00494A39">
        <w:rPr>
          <w:spacing w:val="-2"/>
        </w:rPr>
        <w:t>Подрядчик</w:t>
      </w:r>
      <w:r w:rsidRPr="00494A39">
        <w:t xml:space="preserve"> возместить имущественные потери.</w:t>
      </w:r>
    </w:p>
    <w:p w14:paraId="7B83DA31" w14:textId="77777777" w:rsidR="006F1ED1" w:rsidRPr="00494A39" w:rsidRDefault="006F1ED1" w:rsidP="001D033A">
      <w:pPr>
        <w:pStyle w:val="13"/>
        <w:keepNext w:val="0"/>
        <w:widowControl w:val="0"/>
        <w:numPr>
          <w:ilvl w:val="0"/>
          <w:numId w:val="62"/>
        </w:numPr>
        <w:spacing w:before="0" w:after="0"/>
        <w:ind w:left="0" w:firstLine="709"/>
        <w:jc w:val="center"/>
        <w:rPr>
          <w:rFonts w:ascii="Times New Roman" w:hAnsi="Times New Roman" w:cs="Times New Roman"/>
          <w:bCs w:val="0"/>
          <w:smallCaps/>
          <w:sz w:val="24"/>
          <w:szCs w:val="24"/>
        </w:rPr>
      </w:pPr>
      <w:r w:rsidRPr="00494A39">
        <w:rPr>
          <w:rFonts w:ascii="Times New Roman" w:hAnsi="Times New Roman" w:cs="Times New Roman"/>
          <w:bCs w:val="0"/>
          <w:smallCaps/>
          <w:sz w:val="24"/>
          <w:szCs w:val="24"/>
        </w:rPr>
        <w:t>Прочие условия</w:t>
      </w:r>
    </w:p>
    <w:p w14:paraId="0C568C67" w14:textId="77777777" w:rsidR="006F1ED1" w:rsidRPr="00494A39" w:rsidRDefault="006F1ED1" w:rsidP="001D033A">
      <w:pPr>
        <w:pStyle w:val="afa"/>
        <w:widowControl w:val="0"/>
        <w:numPr>
          <w:ilvl w:val="1"/>
          <w:numId w:val="62"/>
        </w:numPr>
        <w:shd w:val="clear" w:color="auto" w:fill="FFFFFF"/>
        <w:ind w:left="0" w:firstLine="709"/>
        <w:jc w:val="both"/>
      </w:pPr>
      <w:r w:rsidRPr="00494A39">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6F5515F8" w14:textId="77777777" w:rsidR="006F1ED1" w:rsidRPr="00494A39" w:rsidRDefault="006F1ED1" w:rsidP="001D033A">
      <w:pPr>
        <w:pStyle w:val="afa"/>
        <w:widowControl w:val="0"/>
        <w:numPr>
          <w:ilvl w:val="1"/>
          <w:numId w:val="62"/>
        </w:numPr>
        <w:shd w:val="clear" w:color="auto" w:fill="FFFFFF"/>
        <w:ind w:left="0" w:firstLine="709"/>
        <w:jc w:val="both"/>
      </w:pPr>
      <w:r w:rsidRPr="00494A39">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2E38C108" w14:textId="77777777" w:rsidR="006F1ED1" w:rsidRPr="00494A39" w:rsidRDefault="006F1ED1" w:rsidP="001D033A">
      <w:pPr>
        <w:pStyle w:val="afa"/>
        <w:widowControl w:val="0"/>
        <w:numPr>
          <w:ilvl w:val="1"/>
          <w:numId w:val="62"/>
        </w:numPr>
        <w:shd w:val="clear" w:color="auto" w:fill="FFFFFF"/>
        <w:ind w:left="0" w:firstLine="709"/>
        <w:jc w:val="both"/>
      </w:pPr>
      <w:r w:rsidRPr="00494A39">
        <w:t>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52522626" w14:textId="77777777" w:rsidR="006F1ED1" w:rsidRPr="00494A39" w:rsidRDefault="006F1ED1" w:rsidP="001D033A">
      <w:pPr>
        <w:pStyle w:val="afa"/>
        <w:widowControl w:val="0"/>
        <w:numPr>
          <w:ilvl w:val="1"/>
          <w:numId w:val="62"/>
        </w:numPr>
        <w:shd w:val="clear" w:color="auto" w:fill="FFFFFF"/>
        <w:ind w:left="0" w:firstLine="709"/>
        <w:jc w:val="both"/>
      </w:pPr>
      <w:r w:rsidRPr="00494A39">
        <w:t>Договор заключен в 2 (Двух) экземплярах, по 1 (Одному) для каждой из Сторон, имеющих одинаковую юридическую силу.</w:t>
      </w:r>
    </w:p>
    <w:p w14:paraId="348E5C44" w14:textId="77777777" w:rsidR="006F1ED1" w:rsidRPr="00494A39" w:rsidRDefault="006F1ED1" w:rsidP="001D033A">
      <w:pPr>
        <w:pStyle w:val="afa"/>
        <w:widowControl w:val="0"/>
        <w:numPr>
          <w:ilvl w:val="1"/>
          <w:numId w:val="62"/>
        </w:numPr>
        <w:shd w:val="clear" w:color="auto" w:fill="FFFFFF"/>
        <w:ind w:left="0" w:firstLine="709"/>
        <w:jc w:val="both"/>
      </w:pPr>
      <w:r w:rsidRPr="00494A39">
        <w:t>Во всем, что не предусмотрено Договором, Стороны руководствуются законодательством Российской Федерации.</w:t>
      </w:r>
    </w:p>
    <w:p w14:paraId="54767C16" w14:textId="77777777" w:rsidR="006F1ED1" w:rsidRPr="00494A39" w:rsidRDefault="006F1ED1" w:rsidP="001D033A">
      <w:pPr>
        <w:pStyle w:val="afa"/>
        <w:widowControl w:val="0"/>
        <w:numPr>
          <w:ilvl w:val="1"/>
          <w:numId w:val="62"/>
        </w:numPr>
        <w:shd w:val="clear" w:color="auto" w:fill="FFFFFF"/>
        <w:ind w:left="0" w:firstLine="709"/>
        <w:jc w:val="both"/>
      </w:pPr>
      <w:r w:rsidRPr="00494A39">
        <w:t>Все приложения к Договору являются его неотъемлемой частью, а именно:</w:t>
      </w:r>
    </w:p>
    <w:p w14:paraId="60833A99" w14:textId="77777777" w:rsidR="006F1ED1" w:rsidRPr="00494A39" w:rsidRDefault="006F1ED1" w:rsidP="006F1ED1">
      <w:pPr>
        <w:widowControl w:val="0"/>
        <w:shd w:val="clear" w:color="auto" w:fill="FFFFFF"/>
        <w:ind w:firstLine="709"/>
        <w:jc w:val="both"/>
      </w:pPr>
      <w:r w:rsidRPr="00494A39">
        <w:t>Приложение № 1 – «Техническое задание»;</w:t>
      </w:r>
    </w:p>
    <w:p w14:paraId="256BDAEC" w14:textId="77777777" w:rsidR="006F1ED1" w:rsidRPr="00494A39" w:rsidRDefault="006F1ED1" w:rsidP="006F1ED1">
      <w:pPr>
        <w:widowControl w:val="0"/>
        <w:shd w:val="clear" w:color="auto" w:fill="FFFFFF"/>
        <w:ind w:firstLine="709"/>
        <w:jc w:val="both"/>
      </w:pPr>
      <w:r w:rsidRPr="00494A39">
        <w:t>Приложение № 2 – «Расчет Цены Договора»;</w:t>
      </w:r>
    </w:p>
    <w:p w14:paraId="35BA5352" w14:textId="77777777" w:rsidR="006F1ED1" w:rsidRPr="00494A39" w:rsidRDefault="006F1ED1" w:rsidP="006F1ED1">
      <w:pPr>
        <w:widowControl w:val="0"/>
        <w:shd w:val="clear" w:color="auto" w:fill="FFFFFF"/>
        <w:ind w:firstLine="709"/>
        <w:jc w:val="both"/>
      </w:pPr>
      <w:r w:rsidRPr="00494A39">
        <w:t>Приложение № 3 – «Форма Отчета о выполненных работах»;</w:t>
      </w:r>
    </w:p>
    <w:p w14:paraId="481B447C" w14:textId="77777777" w:rsidR="006F1ED1" w:rsidRPr="00494A39" w:rsidRDefault="006F1ED1" w:rsidP="006F1ED1">
      <w:pPr>
        <w:widowControl w:val="0"/>
        <w:shd w:val="clear" w:color="auto" w:fill="FFFFFF"/>
        <w:ind w:firstLine="709"/>
        <w:jc w:val="both"/>
      </w:pPr>
      <w:r w:rsidRPr="00494A39">
        <w:t>Приложение № 4 – «Регламент подготовки отчета о выполненных работах»;</w:t>
      </w:r>
    </w:p>
    <w:p w14:paraId="591F1EC3" w14:textId="77777777" w:rsidR="006F1ED1" w:rsidRPr="00494A39" w:rsidRDefault="006F1ED1" w:rsidP="006F1ED1">
      <w:pPr>
        <w:widowControl w:val="0"/>
        <w:shd w:val="clear" w:color="auto" w:fill="FFFFFF"/>
        <w:ind w:firstLine="709"/>
        <w:jc w:val="both"/>
      </w:pPr>
      <w:r w:rsidRPr="00494A39">
        <w:t>Приложение № 5 – «Форма Акта сдачи-приемки выполненных работ»;</w:t>
      </w:r>
    </w:p>
    <w:p w14:paraId="19EC1741" w14:textId="77777777" w:rsidR="006F1ED1" w:rsidRPr="00494A39" w:rsidRDefault="006F1ED1" w:rsidP="006F1ED1">
      <w:pPr>
        <w:widowControl w:val="0"/>
        <w:shd w:val="clear" w:color="auto" w:fill="FFFFFF"/>
        <w:ind w:firstLine="709"/>
        <w:jc w:val="both"/>
        <w:rPr>
          <w:b/>
          <w:bCs/>
        </w:rPr>
      </w:pPr>
      <w:r w:rsidRPr="00494A39">
        <w:t>Приложение № 6 – «Форма Акта приема-передачи исключительных прав»</w:t>
      </w:r>
      <w:r w:rsidRPr="00494A39">
        <w:rPr>
          <w:b/>
          <w:bCs/>
        </w:rPr>
        <w:t>.</w:t>
      </w:r>
    </w:p>
    <w:p w14:paraId="1144C81F" w14:textId="77777777" w:rsidR="006F1ED1" w:rsidRPr="00494A39" w:rsidRDefault="006F1ED1" w:rsidP="001D033A">
      <w:pPr>
        <w:pStyle w:val="afa"/>
        <w:widowControl w:val="0"/>
        <w:numPr>
          <w:ilvl w:val="0"/>
          <w:numId w:val="62"/>
        </w:numPr>
        <w:shd w:val="clear" w:color="auto" w:fill="FFFFFF"/>
        <w:jc w:val="center"/>
        <w:rPr>
          <w:b/>
          <w:bCs/>
          <w:smallCaps/>
        </w:rPr>
      </w:pPr>
      <w:r w:rsidRPr="00494A39">
        <w:rPr>
          <w:b/>
          <w:bCs/>
          <w:smallCaps/>
        </w:rPr>
        <w:t>Адреса, реквизиты и подписи Сторон</w:t>
      </w: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6F1ED1" w:rsidRPr="00494A39" w14:paraId="43E678A1" w14:textId="77777777" w:rsidTr="0036771B">
        <w:tc>
          <w:tcPr>
            <w:tcW w:w="4950" w:type="dxa"/>
            <w:shd w:val="clear" w:color="auto" w:fill="FFFFFF"/>
            <w:tcMar>
              <w:top w:w="0" w:type="dxa"/>
              <w:left w:w="45" w:type="dxa"/>
              <w:bottom w:w="0" w:type="dxa"/>
              <w:right w:w="45" w:type="dxa"/>
            </w:tcMar>
          </w:tcPr>
          <w:p w14:paraId="16BE06E2" w14:textId="77777777" w:rsidR="006F1ED1" w:rsidRPr="00494A39" w:rsidRDefault="006F1ED1" w:rsidP="0036771B">
            <w:pPr>
              <w:widowControl w:val="0"/>
              <w:jc w:val="both"/>
              <w:rPr>
                <w:b/>
                <w:bCs/>
              </w:rPr>
            </w:pPr>
            <w:r w:rsidRPr="00494A39">
              <w:rPr>
                <w:b/>
                <w:bCs/>
              </w:rPr>
              <w:t>Заказчик</w:t>
            </w:r>
          </w:p>
          <w:p w14:paraId="131AD9BB" w14:textId="77777777" w:rsidR="006F1ED1" w:rsidRPr="00494A39" w:rsidRDefault="006F1ED1" w:rsidP="0036771B">
            <w:pPr>
              <w:widowControl w:val="0"/>
              <w:jc w:val="both"/>
              <w:rPr>
                <w:b/>
                <w:bCs/>
              </w:rPr>
            </w:pPr>
            <w:r w:rsidRPr="00494A39">
              <w:rPr>
                <w:b/>
                <w:bCs/>
              </w:rPr>
              <w:t>АНО «Проектный офис по развитию туризма и гостеприимства Москвы»</w:t>
            </w:r>
          </w:p>
          <w:p w14:paraId="081F954E" w14:textId="77777777" w:rsidR="006F1ED1" w:rsidRPr="00494A39" w:rsidRDefault="006F1ED1" w:rsidP="0036771B">
            <w:pPr>
              <w:widowControl w:val="0"/>
              <w:jc w:val="both"/>
              <w:rPr>
                <w:b/>
                <w:bCs/>
              </w:rPr>
            </w:pPr>
            <w:r w:rsidRPr="00494A39">
              <w:rPr>
                <w:b/>
                <w:bCs/>
              </w:rPr>
              <w:t>Адрес местонахождения: _______________</w:t>
            </w:r>
          </w:p>
          <w:p w14:paraId="3EAF97EB" w14:textId="77777777" w:rsidR="006F1ED1" w:rsidRPr="00494A39" w:rsidRDefault="006F1ED1" w:rsidP="0036771B">
            <w:pPr>
              <w:widowControl w:val="0"/>
              <w:jc w:val="both"/>
              <w:rPr>
                <w:b/>
                <w:bCs/>
              </w:rPr>
            </w:pPr>
            <w:r w:rsidRPr="00494A39">
              <w:rPr>
                <w:b/>
                <w:bCs/>
              </w:rPr>
              <w:t>Фактический адрес: __________________</w:t>
            </w:r>
          </w:p>
          <w:p w14:paraId="7163F041" w14:textId="77777777" w:rsidR="006F1ED1" w:rsidRPr="00494A39" w:rsidRDefault="006F1ED1" w:rsidP="0036771B">
            <w:pPr>
              <w:widowControl w:val="0"/>
              <w:jc w:val="both"/>
              <w:rPr>
                <w:b/>
                <w:bCs/>
              </w:rPr>
            </w:pPr>
            <w:r w:rsidRPr="00494A39">
              <w:rPr>
                <w:b/>
                <w:bCs/>
              </w:rPr>
              <w:t xml:space="preserve">Телефон: </w:t>
            </w:r>
            <w:r w:rsidRPr="00494A39">
              <w:rPr>
                <w:b/>
                <w:bCs/>
                <w:shd w:val="clear" w:color="auto" w:fill="D9D9D9" w:themeFill="background1" w:themeFillShade="D9"/>
              </w:rPr>
              <w:t>_____________</w:t>
            </w:r>
          </w:p>
          <w:p w14:paraId="2204DE4F" w14:textId="77777777" w:rsidR="006F1ED1" w:rsidRPr="00494A39" w:rsidRDefault="006F1ED1" w:rsidP="0036771B">
            <w:pPr>
              <w:widowControl w:val="0"/>
              <w:jc w:val="both"/>
              <w:rPr>
                <w:b/>
                <w:bCs/>
              </w:rPr>
            </w:pPr>
            <w:r w:rsidRPr="00494A39">
              <w:rPr>
                <w:b/>
                <w:bCs/>
              </w:rPr>
              <w:lastRenderedPageBreak/>
              <w:t xml:space="preserve">Электронная почта: </w:t>
            </w:r>
            <w:r w:rsidRPr="00494A39">
              <w:rPr>
                <w:b/>
                <w:bCs/>
                <w:shd w:val="clear" w:color="auto" w:fill="D9D9D9" w:themeFill="background1" w:themeFillShade="D9"/>
              </w:rPr>
              <w:t>___________</w:t>
            </w:r>
          </w:p>
          <w:p w14:paraId="2FD1375F" w14:textId="77777777" w:rsidR="006F1ED1" w:rsidRPr="00494A39" w:rsidRDefault="006F1ED1" w:rsidP="0036771B">
            <w:pPr>
              <w:widowControl w:val="0"/>
              <w:jc w:val="both"/>
              <w:rPr>
                <w:b/>
                <w:bCs/>
              </w:rPr>
            </w:pPr>
            <w:r w:rsidRPr="00494A39">
              <w:rPr>
                <w:b/>
                <w:bCs/>
              </w:rPr>
              <w:t xml:space="preserve">ИНН / КПП </w:t>
            </w:r>
            <w:r w:rsidRPr="00494A39">
              <w:t xml:space="preserve">7703468243 </w:t>
            </w:r>
            <w:r w:rsidRPr="00494A39">
              <w:rPr>
                <w:b/>
                <w:bCs/>
              </w:rPr>
              <w:t>/ ____________</w:t>
            </w:r>
          </w:p>
          <w:p w14:paraId="0845F39C" w14:textId="77777777" w:rsidR="006F1ED1" w:rsidRPr="00494A39" w:rsidRDefault="006F1ED1" w:rsidP="0036771B">
            <w:pPr>
              <w:widowControl w:val="0"/>
              <w:jc w:val="both"/>
              <w:rPr>
                <w:b/>
                <w:bCs/>
              </w:rPr>
            </w:pPr>
            <w:r w:rsidRPr="00494A39">
              <w:rPr>
                <w:b/>
                <w:bCs/>
              </w:rPr>
              <w:t>р/с _________________________</w:t>
            </w:r>
          </w:p>
          <w:p w14:paraId="7E9F4EB5" w14:textId="77777777" w:rsidR="006F1ED1" w:rsidRPr="00494A39" w:rsidRDefault="006F1ED1" w:rsidP="0036771B">
            <w:pPr>
              <w:widowControl w:val="0"/>
              <w:jc w:val="both"/>
              <w:rPr>
                <w:b/>
                <w:bCs/>
              </w:rPr>
            </w:pPr>
            <w:r w:rsidRPr="00494A39">
              <w:rPr>
                <w:b/>
                <w:bCs/>
              </w:rPr>
              <w:t xml:space="preserve">в _______________________ </w:t>
            </w:r>
          </w:p>
          <w:p w14:paraId="409B67F2" w14:textId="77777777" w:rsidR="006F1ED1" w:rsidRPr="00494A39" w:rsidRDefault="006F1ED1" w:rsidP="0036771B">
            <w:pPr>
              <w:widowControl w:val="0"/>
              <w:jc w:val="both"/>
              <w:rPr>
                <w:b/>
                <w:bCs/>
              </w:rPr>
            </w:pPr>
            <w:r w:rsidRPr="00494A39">
              <w:rPr>
                <w:b/>
                <w:bCs/>
              </w:rPr>
              <w:t>к/с ______________________</w:t>
            </w:r>
          </w:p>
          <w:p w14:paraId="24EF81DD" w14:textId="77777777" w:rsidR="006F1ED1" w:rsidRPr="00494A39" w:rsidRDefault="006F1ED1" w:rsidP="0036771B">
            <w:pPr>
              <w:widowControl w:val="0"/>
              <w:jc w:val="both"/>
              <w:rPr>
                <w:b/>
                <w:bCs/>
              </w:rPr>
            </w:pPr>
            <w:r w:rsidRPr="00494A39">
              <w:rPr>
                <w:b/>
                <w:bCs/>
              </w:rPr>
              <w:t>БИК _____________</w:t>
            </w:r>
          </w:p>
          <w:p w14:paraId="1355B1B0" w14:textId="77777777" w:rsidR="006F1ED1" w:rsidRPr="00494A39" w:rsidRDefault="006F1ED1" w:rsidP="0036771B">
            <w:pPr>
              <w:widowControl w:val="0"/>
              <w:shd w:val="clear" w:color="auto" w:fill="FFFFFF"/>
              <w:jc w:val="both"/>
              <w:rPr>
                <w:b/>
                <w:bCs/>
              </w:rPr>
            </w:pPr>
            <w:r w:rsidRPr="00494A39">
              <w:rPr>
                <w:b/>
                <w:bCs/>
              </w:rPr>
              <w:t>Должность</w:t>
            </w:r>
          </w:p>
          <w:p w14:paraId="598E5B77" w14:textId="77777777" w:rsidR="006F1ED1" w:rsidRPr="00494A39" w:rsidRDefault="006F1ED1" w:rsidP="0036771B">
            <w:pPr>
              <w:widowControl w:val="0"/>
              <w:shd w:val="clear" w:color="auto" w:fill="FFFFFF"/>
              <w:jc w:val="both"/>
              <w:rPr>
                <w:b/>
                <w:bCs/>
              </w:rPr>
            </w:pPr>
            <w:r w:rsidRPr="00494A39">
              <w:rPr>
                <w:b/>
                <w:bCs/>
              </w:rPr>
              <w:t xml:space="preserve">_________________/______________ / </w:t>
            </w:r>
          </w:p>
          <w:p w14:paraId="4557DCB7" w14:textId="77777777" w:rsidR="006F1ED1" w:rsidRPr="00494A39" w:rsidRDefault="006F1ED1" w:rsidP="0036771B">
            <w:pPr>
              <w:widowControl w:val="0"/>
              <w:shd w:val="clear" w:color="auto" w:fill="FFFFFF"/>
              <w:jc w:val="both"/>
              <w:rPr>
                <w:bCs/>
              </w:rPr>
            </w:pPr>
            <w:r w:rsidRPr="00494A39">
              <w:rPr>
                <w:bCs/>
              </w:rPr>
              <w:t>М.П.</w:t>
            </w:r>
          </w:p>
        </w:tc>
        <w:tc>
          <w:tcPr>
            <w:tcW w:w="5256" w:type="dxa"/>
            <w:shd w:val="clear" w:color="auto" w:fill="FFFFFF"/>
            <w:tcMar>
              <w:top w:w="0" w:type="dxa"/>
              <w:left w:w="45" w:type="dxa"/>
              <w:bottom w:w="0" w:type="dxa"/>
              <w:right w:w="45" w:type="dxa"/>
            </w:tcMar>
          </w:tcPr>
          <w:p w14:paraId="56BB3551" w14:textId="77777777" w:rsidR="006F1ED1" w:rsidRPr="00494A39" w:rsidRDefault="006F1ED1" w:rsidP="0036771B">
            <w:pPr>
              <w:widowControl w:val="0"/>
              <w:shd w:val="clear" w:color="auto" w:fill="FFFFFF"/>
              <w:jc w:val="both"/>
              <w:rPr>
                <w:b/>
                <w:bCs/>
              </w:rPr>
            </w:pPr>
            <w:r w:rsidRPr="00494A39">
              <w:rPr>
                <w:b/>
                <w:bCs/>
              </w:rPr>
              <w:lastRenderedPageBreak/>
              <w:t>Подрядчик</w:t>
            </w:r>
          </w:p>
          <w:p w14:paraId="66F94049" w14:textId="77777777" w:rsidR="006F1ED1" w:rsidRPr="00494A39" w:rsidRDefault="006F1ED1" w:rsidP="0036771B">
            <w:pPr>
              <w:widowControl w:val="0"/>
              <w:jc w:val="both"/>
              <w:rPr>
                <w:b/>
                <w:bCs/>
              </w:rPr>
            </w:pPr>
            <w:r w:rsidRPr="00494A39">
              <w:rPr>
                <w:b/>
                <w:bCs/>
              </w:rPr>
              <w:t>_______________________________________</w:t>
            </w:r>
          </w:p>
          <w:p w14:paraId="032424E3" w14:textId="77777777" w:rsidR="006F1ED1" w:rsidRPr="00494A39" w:rsidRDefault="006F1ED1" w:rsidP="0036771B">
            <w:pPr>
              <w:widowControl w:val="0"/>
              <w:jc w:val="both"/>
              <w:rPr>
                <w:b/>
                <w:bCs/>
              </w:rPr>
            </w:pPr>
            <w:r w:rsidRPr="00494A39">
              <w:rPr>
                <w:b/>
                <w:bCs/>
              </w:rPr>
              <w:t>_______________________________________</w:t>
            </w:r>
          </w:p>
          <w:p w14:paraId="1CA7CF51" w14:textId="77777777" w:rsidR="006F1ED1" w:rsidRPr="00494A39" w:rsidRDefault="006F1ED1" w:rsidP="0036771B">
            <w:pPr>
              <w:widowControl w:val="0"/>
              <w:jc w:val="both"/>
              <w:rPr>
                <w:b/>
                <w:bCs/>
              </w:rPr>
            </w:pPr>
            <w:r w:rsidRPr="00494A39">
              <w:rPr>
                <w:b/>
                <w:bCs/>
              </w:rPr>
              <w:t>Адрес местонахождения: _______________</w:t>
            </w:r>
          </w:p>
          <w:p w14:paraId="6CC90867" w14:textId="77777777" w:rsidR="006F1ED1" w:rsidRPr="00494A39" w:rsidRDefault="006F1ED1" w:rsidP="0036771B">
            <w:pPr>
              <w:widowControl w:val="0"/>
              <w:jc w:val="both"/>
              <w:rPr>
                <w:b/>
                <w:bCs/>
              </w:rPr>
            </w:pPr>
            <w:r w:rsidRPr="00494A39">
              <w:rPr>
                <w:b/>
                <w:bCs/>
              </w:rPr>
              <w:t>Фактический адрес: __________________</w:t>
            </w:r>
          </w:p>
          <w:p w14:paraId="77544E2D" w14:textId="77777777" w:rsidR="006F1ED1" w:rsidRPr="00494A39" w:rsidRDefault="006F1ED1" w:rsidP="0036771B">
            <w:pPr>
              <w:widowControl w:val="0"/>
              <w:jc w:val="both"/>
              <w:rPr>
                <w:b/>
                <w:bCs/>
              </w:rPr>
            </w:pPr>
            <w:r w:rsidRPr="00494A39">
              <w:rPr>
                <w:b/>
                <w:bCs/>
              </w:rPr>
              <w:t xml:space="preserve">Телефон: </w:t>
            </w:r>
            <w:r w:rsidRPr="00494A39">
              <w:rPr>
                <w:b/>
                <w:bCs/>
                <w:shd w:val="clear" w:color="auto" w:fill="D9D9D9" w:themeFill="background1" w:themeFillShade="D9"/>
              </w:rPr>
              <w:t>______________</w:t>
            </w:r>
          </w:p>
          <w:p w14:paraId="784810CD" w14:textId="77777777" w:rsidR="006F1ED1" w:rsidRPr="00494A39" w:rsidRDefault="006F1ED1" w:rsidP="0036771B">
            <w:pPr>
              <w:widowControl w:val="0"/>
              <w:jc w:val="both"/>
              <w:rPr>
                <w:b/>
                <w:bCs/>
              </w:rPr>
            </w:pPr>
            <w:r w:rsidRPr="00494A39">
              <w:rPr>
                <w:b/>
                <w:bCs/>
              </w:rPr>
              <w:lastRenderedPageBreak/>
              <w:t>Электронная почта: __________</w:t>
            </w:r>
          </w:p>
          <w:p w14:paraId="7FB97D6F" w14:textId="77777777" w:rsidR="006F1ED1" w:rsidRPr="00494A39" w:rsidRDefault="006F1ED1" w:rsidP="0036771B">
            <w:pPr>
              <w:widowControl w:val="0"/>
              <w:jc w:val="both"/>
              <w:rPr>
                <w:b/>
                <w:bCs/>
              </w:rPr>
            </w:pPr>
            <w:r w:rsidRPr="00494A39">
              <w:rPr>
                <w:b/>
                <w:bCs/>
              </w:rPr>
              <w:t>ИНН / КПП __________ / ____________</w:t>
            </w:r>
          </w:p>
          <w:p w14:paraId="0A0DF9FF" w14:textId="77777777" w:rsidR="006F1ED1" w:rsidRPr="00494A39" w:rsidRDefault="006F1ED1" w:rsidP="0036771B">
            <w:pPr>
              <w:widowControl w:val="0"/>
              <w:jc w:val="both"/>
              <w:rPr>
                <w:b/>
                <w:bCs/>
              </w:rPr>
            </w:pPr>
            <w:r w:rsidRPr="00494A39">
              <w:rPr>
                <w:b/>
                <w:bCs/>
              </w:rPr>
              <w:t>р/с _________________________</w:t>
            </w:r>
          </w:p>
          <w:p w14:paraId="553C6A0D" w14:textId="77777777" w:rsidR="006F1ED1" w:rsidRPr="00494A39" w:rsidRDefault="006F1ED1" w:rsidP="0036771B">
            <w:pPr>
              <w:widowControl w:val="0"/>
              <w:jc w:val="both"/>
              <w:rPr>
                <w:b/>
                <w:bCs/>
              </w:rPr>
            </w:pPr>
            <w:r w:rsidRPr="00494A39">
              <w:rPr>
                <w:b/>
                <w:bCs/>
              </w:rPr>
              <w:t xml:space="preserve">в _______________________ </w:t>
            </w:r>
          </w:p>
          <w:p w14:paraId="09BD5A54" w14:textId="77777777" w:rsidR="006F1ED1" w:rsidRPr="00494A39" w:rsidRDefault="006F1ED1" w:rsidP="0036771B">
            <w:pPr>
              <w:widowControl w:val="0"/>
              <w:jc w:val="both"/>
              <w:rPr>
                <w:b/>
                <w:bCs/>
              </w:rPr>
            </w:pPr>
            <w:r w:rsidRPr="00494A39">
              <w:rPr>
                <w:b/>
                <w:bCs/>
              </w:rPr>
              <w:t>к/с ______________________</w:t>
            </w:r>
          </w:p>
          <w:p w14:paraId="403F07AE" w14:textId="77777777" w:rsidR="006F1ED1" w:rsidRPr="00494A39" w:rsidRDefault="006F1ED1" w:rsidP="0036771B">
            <w:pPr>
              <w:widowControl w:val="0"/>
              <w:jc w:val="both"/>
              <w:rPr>
                <w:b/>
                <w:bCs/>
              </w:rPr>
            </w:pPr>
            <w:r w:rsidRPr="00494A39">
              <w:rPr>
                <w:b/>
                <w:bCs/>
              </w:rPr>
              <w:t>БИК _____________</w:t>
            </w:r>
          </w:p>
          <w:p w14:paraId="4D167CC5" w14:textId="77777777" w:rsidR="006F1ED1" w:rsidRPr="00494A39" w:rsidRDefault="006F1ED1" w:rsidP="0036771B">
            <w:pPr>
              <w:widowControl w:val="0"/>
              <w:shd w:val="clear" w:color="auto" w:fill="FFFFFF"/>
              <w:jc w:val="both"/>
              <w:rPr>
                <w:b/>
                <w:bCs/>
              </w:rPr>
            </w:pPr>
            <w:r w:rsidRPr="00494A39">
              <w:rPr>
                <w:b/>
                <w:bCs/>
              </w:rPr>
              <w:t>Должность</w:t>
            </w:r>
          </w:p>
          <w:p w14:paraId="72BD743F" w14:textId="77777777" w:rsidR="006F1ED1" w:rsidRPr="00494A39" w:rsidRDefault="006F1ED1" w:rsidP="0036771B">
            <w:pPr>
              <w:widowControl w:val="0"/>
              <w:shd w:val="clear" w:color="auto" w:fill="FFFFFF"/>
              <w:jc w:val="both"/>
              <w:rPr>
                <w:bCs/>
              </w:rPr>
            </w:pPr>
            <w:r w:rsidRPr="00494A39">
              <w:rPr>
                <w:bCs/>
              </w:rPr>
              <w:t>_________________/______________</w:t>
            </w:r>
            <w:r w:rsidRPr="00494A39">
              <w:rPr>
                <w:b/>
                <w:bCs/>
              </w:rPr>
              <w:t>/</w:t>
            </w:r>
            <w:r w:rsidRPr="00494A39">
              <w:rPr>
                <w:bCs/>
              </w:rPr>
              <w:t xml:space="preserve"> </w:t>
            </w:r>
          </w:p>
          <w:p w14:paraId="69217731" w14:textId="77777777" w:rsidR="006F1ED1" w:rsidRPr="00494A39" w:rsidRDefault="006F1ED1" w:rsidP="0036771B">
            <w:pPr>
              <w:widowControl w:val="0"/>
              <w:shd w:val="clear" w:color="auto" w:fill="FFFFFF"/>
              <w:jc w:val="both"/>
              <w:rPr>
                <w:bCs/>
              </w:rPr>
            </w:pPr>
            <w:r w:rsidRPr="00494A39">
              <w:rPr>
                <w:bCs/>
              </w:rPr>
              <w:t>М.П.</w:t>
            </w:r>
          </w:p>
        </w:tc>
      </w:tr>
    </w:tbl>
    <w:p w14:paraId="7BAE8C8E" w14:textId="77777777" w:rsidR="006F1ED1" w:rsidRPr="00494A39" w:rsidRDefault="006F1ED1" w:rsidP="006F1ED1">
      <w:pPr>
        <w:widowControl w:val="0"/>
        <w:jc w:val="both"/>
        <w:sectPr w:rsidR="006F1ED1" w:rsidRPr="00494A39" w:rsidSect="00175D76">
          <w:footerReference w:type="even" r:id="rId23"/>
          <w:footerReference w:type="default" r:id="rId24"/>
          <w:pgSz w:w="11906" w:h="16838"/>
          <w:pgMar w:top="1134" w:right="850" w:bottom="1134" w:left="1701" w:header="720" w:footer="720" w:gutter="0"/>
          <w:cols w:space="720"/>
          <w:titlePg/>
          <w:docGrid w:linePitch="299"/>
        </w:sectPr>
      </w:pPr>
    </w:p>
    <w:p w14:paraId="72531C25" w14:textId="77777777" w:rsidR="006F1ED1" w:rsidRPr="00494A39" w:rsidRDefault="006F1ED1" w:rsidP="006F1ED1">
      <w:pPr>
        <w:widowControl w:val="0"/>
        <w:jc w:val="right"/>
        <w:outlineLvl w:val="1"/>
        <w:rPr>
          <w:bCs/>
        </w:rPr>
      </w:pPr>
      <w:r w:rsidRPr="00494A39">
        <w:rPr>
          <w:bCs/>
        </w:rPr>
        <w:lastRenderedPageBreak/>
        <w:t>Приложение № 1</w:t>
      </w:r>
    </w:p>
    <w:p w14:paraId="796B9B51" w14:textId="77777777" w:rsidR="006F1ED1" w:rsidRPr="00494A39" w:rsidRDefault="006F1ED1" w:rsidP="006F1ED1">
      <w:pPr>
        <w:widowControl w:val="0"/>
        <w:jc w:val="right"/>
      </w:pPr>
      <w:r w:rsidRPr="00494A39">
        <w:t>к Договору № ___ от __.__.202_ г.</w:t>
      </w:r>
    </w:p>
    <w:p w14:paraId="30327793" w14:textId="77777777" w:rsidR="006F1ED1" w:rsidRPr="00494A39" w:rsidRDefault="006F1ED1" w:rsidP="006F1ED1">
      <w:pPr>
        <w:widowControl w:val="0"/>
        <w:jc w:val="center"/>
        <w:outlineLvl w:val="1"/>
        <w:rPr>
          <w:b/>
        </w:rPr>
      </w:pPr>
    </w:p>
    <w:p w14:paraId="1B2213B4" w14:textId="77777777" w:rsidR="006F1ED1" w:rsidRPr="00494A39" w:rsidRDefault="006F1ED1" w:rsidP="006F1ED1">
      <w:pPr>
        <w:widowControl w:val="0"/>
        <w:jc w:val="center"/>
        <w:outlineLvl w:val="1"/>
        <w:rPr>
          <w:b/>
        </w:rPr>
      </w:pPr>
      <w:r w:rsidRPr="00494A39">
        <w:rPr>
          <w:b/>
        </w:rPr>
        <w:t>Техническое задание</w:t>
      </w:r>
    </w:p>
    <w:p w14:paraId="055A96F1" w14:textId="77777777" w:rsidR="006F1ED1" w:rsidRPr="00494A39" w:rsidRDefault="006F1ED1" w:rsidP="006F1ED1">
      <w:pPr>
        <w:widowControl w:val="0"/>
        <w:pBdr>
          <w:top w:val="nil"/>
          <w:left w:val="nil"/>
          <w:bottom w:val="nil"/>
          <w:right w:val="nil"/>
          <w:between w:val="nil"/>
        </w:pBdr>
        <w:tabs>
          <w:tab w:val="left" w:pos="7088"/>
        </w:tabs>
        <w:jc w:val="center"/>
        <w:rPr>
          <w:b/>
        </w:rPr>
      </w:pPr>
      <w:r w:rsidRPr="00494A39">
        <w:rPr>
          <w:b/>
        </w:rPr>
        <w:t>на выполнение работ по созданию и производству видеороликов о Москве.</w:t>
      </w:r>
    </w:p>
    <w:p w14:paraId="7F5D5804" w14:textId="77777777" w:rsidR="006F1ED1" w:rsidRPr="00494A39" w:rsidRDefault="006F1ED1" w:rsidP="006F1ED1">
      <w:pPr>
        <w:widowControl w:val="0"/>
        <w:pBdr>
          <w:top w:val="nil"/>
          <w:left w:val="nil"/>
          <w:bottom w:val="nil"/>
          <w:right w:val="nil"/>
          <w:between w:val="nil"/>
        </w:pBdr>
        <w:tabs>
          <w:tab w:val="left" w:pos="7088"/>
        </w:tabs>
        <w:jc w:val="center"/>
      </w:pPr>
    </w:p>
    <w:tbl>
      <w:tblPr>
        <w:tblW w:w="5000" w:type="pct"/>
        <w:jc w:val="center"/>
        <w:tblLayout w:type="fixed"/>
        <w:tblCellMar>
          <w:left w:w="40" w:type="dxa"/>
          <w:right w:w="40" w:type="dxa"/>
        </w:tblCellMar>
        <w:tblLook w:val="04A0" w:firstRow="1" w:lastRow="0" w:firstColumn="1" w:lastColumn="0" w:noHBand="0" w:noVBand="1"/>
      </w:tblPr>
      <w:tblGrid>
        <w:gridCol w:w="3548"/>
        <w:gridCol w:w="5791"/>
      </w:tblGrid>
      <w:tr w:rsidR="006F1ED1" w:rsidRPr="00494A39" w14:paraId="3B4D96D0" w14:textId="77777777" w:rsidTr="0036771B">
        <w:trPr>
          <w:trHeight w:val="308"/>
          <w:jc w:val="center"/>
        </w:trPr>
        <w:tc>
          <w:tcPr>
            <w:tcW w:w="3548" w:type="dxa"/>
            <w:tcBorders>
              <w:top w:val="single" w:sz="6" w:space="0" w:color="auto"/>
              <w:left w:val="single" w:sz="6" w:space="0" w:color="auto"/>
              <w:bottom w:val="single" w:sz="6" w:space="0" w:color="auto"/>
              <w:right w:val="single" w:sz="6" w:space="0" w:color="auto"/>
            </w:tcBorders>
            <w:shd w:val="clear" w:color="auto" w:fill="FFFFFF"/>
            <w:hideMark/>
          </w:tcPr>
          <w:p w14:paraId="3B0681B2" w14:textId="77777777" w:rsidR="006F1ED1" w:rsidRPr="00494A39" w:rsidRDefault="006F1ED1" w:rsidP="001D033A">
            <w:pPr>
              <w:pStyle w:val="afa"/>
              <w:widowControl w:val="0"/>
              <w:numPr>
                <w:ilvl w:val="0"/>
                <w:numId w:val="55"/>
              </w:numPr>
              <w:shd w:val="clear" w:color="auto" w:fill="FFFFFF"/>
              <w:tabs>
                <w:tab w:val="left" w:pos="381"/>
              </w:tabs>
              <w:ind w:left="0" w:firstLine="567"/>
              <w:rPr>
                <w:color w:val="000000" w:themeColor="text1"/>
              </w:rPr>
            </w:pPr>
            <w:r w:rsidRPr="00494A39">
              <w:rPr>
                <w:color w:val="000000" w:themeColor="text1"/>
              </w:rPr>
              <w:t>Наименование объекта закупки</w:t>
            </w:r>
          </w:p>
        </w:tc>
        <w:tc>
          <w:tcPr>
            <w:tcW w:w="5791" w:type="dxa"/>
            <w:tcBorders>
              <w:top w:val="single" w:sz="6" w:space="0" w:color="auto"/>
              <w:left w:val="single" w:sz="6" w:space="0" w:color="auto"/>
              <w:bottom w:val="single" w:sz="6" w:space="0" w:color="auto"/>
              <w:right w:val="single" w:sz="6" w:space="0" w:color="auto"/>
            </w:tcBorders>
            <w:shd w:val="clear" w:color="auto" w:fill="FFFFFF"/>
          </w:tcPr>
          <w:p w14:paraId="03AA6767" w14:textId="77777777" w:rsidR="006F1ED1" w:rsidRPr="00494A39" w:rsidRDefault="006F1ED1" w:rsidP="0036771B">
            <w:pPr>
              <w:pStyle w:val="afff"/>
              <w:widowControl w:val="0"/>
              <w:pBdr>
                <w:top w:val="none" w:sz="0" w:space="0" w:color="000000"/>
                <w:left w:val="none" w:sz="0" w:space="0" w:color="000000"/>
                <w:bottom w:val="none" w:sz="0" w:space="0" w:color="000000"/>
                <w:right w:val="none" w:sz="0" w:space="0" w:color="000000"/>
                <w:between w:val="none" w:sz="0" w:space="0" w:color="000000"/>
                <w:bar w:val="nil"/>
              </w:pBdr>
              <w:ind w:firstLine="567"/>
              <w:rPr>
                <w:rFonts w:cs="Times New Roman"/>
                <w:i/>
                <w:iCs/>
                <w:color w:val="000000" w:themeColor="text1"/>
                <w:spacing w:val="-1"/>
              </w:rPr>
            </w:pPr>
            <w:r w:rsidRPr="00494A39">
              <w:rPr>
                <w:rFonts w:cs="Times New Roman"/>
                <w:color w:val="000000" w:themeColor="text1"/>
              </w:rPr>
              <w:t xml:space="preserve">Выполнение работ </w:t>
            </w:r>
            <w:r w:rsidRPr="00494A39">
              <w:rPr>
                <w:rFonts w:cs="Times New Roman"/>
                <w:bCs/>
                <w:color w:val="000000" w:themeColor="text1"/>
              </w:rPr>
              <w:t>по</w:t>
            </w:r>
            <w:r w:rsidRPr="00494A39">
              <w:rPr>
                <w:rFonts w:cs="Times New Roman"/>
                <w:b/>
                <w:bCs/>
                <w:color w:val="000000" w:themeColor="text1"/>
              </w:rPr>
              <w:t xml:space="preserve"> </w:t>
            </w:r>
            <w:r w:rsidRPr="00494A39">
              <w:rPr>
                <w:rFonts w:cs="Times New Roman"/>
                <w:color w:val="000000" w:themeColor="text1"/>
              </w:rPr>
              <w:t>созданию и производству видеороликов о Москве.</w:t>
            </w:r>
          </w:p>
        </w:tc>
      </w:tr>
      <w:tr w:rsidR="006F1ED1" w:rsidRPr="00494A39" w14:paraId="4DC43134" w14:textId="77777777" w:rsidTr="0036771B">
        <w:trPr>
          <w:trHeight w:val="424"/>
          <w:jc w:val="center"/>
        </w:trPr>
        <w:tc>
          <w:tcPr>
            <w:tcW w:w="3548" w:type="dxa"/>
            <w:tcBorders>
              <w:top w:val="single" w:sz="6" w:space="0" w:color="auto"/>
              <w:left w:val="single" w:sz="6" w:space="0" w:color="auto"/>
              <w:bottom w:val="single" w:sz="6" w:space="0" w:color="auto"/>
              <w:right w:val="single" w:sz="6" w:space="0" w:color="auto"/>
            </w:tcBorders>
            <w:shd w:val="clear" w:color="auto" w:fill="FFFFFF"/>
            <w:hideMark/>
          </w:tcPr>
          <w:p w14:paraId="2A9F6C7A" w14:textId="77777777" w:rsidR="006F1ED1" w:rsidRPr="00494A39" w:rsidRDefault="006F1ED1" w:rsidP="001D033A">
            <w:pPr>
              <w:pStyle w:val="afa"/>
              <w:widowControl w:val="0"/>
              <w:numPr>
                <w:ilvl w:val="0"/>
                <w:numId w:val="55"/>
              </w:numPr>
              <w:shd w:val="clear" w:color="auto" w:fill="FFFFFF"/>
              <w:tabs>
                <w:tab w:val="left" w:pos="381"/>
              </w:tabs>
              <w:ind w:left="0" w:firstLine="567"/>
              <w:rPr>
                <w:color w:val="000000" w:themeColor="text1"/>
              </w:rPr>
            </w:pPr>
            <w:r w:rsidRPr="00494A39">
              <w:rPr>
                <w:color w:val="000000" w:themeColor="text1"/>
              </w:rPr>
              <w:t>Место выполнения Работ</w:t>
            </w:r>
          </w:p>
        </w:tc>
        <w:tc>
          <w:tcPr>
            <w:tcW w:w="5791" w:type="dxa"/>
            <w:tcBorders>
              <w:top w:val="single" w:sz="6" w:space="0" w:color="auto"/>
              <w:left w:val="single" w:sz="6" w:space="0" w:color="auto"/>
              <w:bottom w:val="single" w:sz="6" w:space="0" w:color="auto"/>
              <w:right w:val="single" w:sz="6" w:space="0" w:color="auto"/>
            </w:tcBorders>
            <w:shd w:val="clear" w:color="auto" w:fill="FFFFFF"/>
          </w:tcPr>
          <w:p w14:paraId="41113FAA" w14:textId="77777777" w:rsidR="006F1ED1" w:rsidRPr="00494A39" w:rsidRDefault="006F1ED1" w:rsidP="0036771B">
            <w:pPr>
              <w:widowControl w:val="0"/>
              <w:shd w:val="clear" w:color="auto" w:fill="FFFFFF"/>
              <w:ind w:firstLine="567"/>
              <w:jc w:val="both"/>
              <w:rPr>
                <w:bCs/>
                <w:color w:val="000000" w:themeColor="text1"/>
                <w:bdr w:val="nil"/>
              </w:rPr>
            </w:pPr>
            <w:r w:rsidRPr="00494A39">
              <w:rPr>
                <w:bCs/>
                <w:color w:val="000000" w:themeColor="text1"/>
                <w:bdr w:val="nil"/>
              </w:rPr>
              <w:t>г. Москва</w:t>
            </w:r>
          </w:p>
        </w:tc>
      </w:tr>
      <w:tr w:rsidR="006F1ED1" w:rsidRPr="00494A39" w14:paraId="0EC8B66F" w14:textId="77777777" w:rsidTr="0036771B">
        <w:trPr>
          <w:trHeight w:val="4321"/>
          <w:jc w:val="center"/>
        </w:trPr>
        <w:tc>
          <w:tcPr>
            <w:tcW w:w="3548" w:type="dxa"/>
            <w:tcBorders>
              <w:top w:val="single" w:sz="6" w:space="0" w:color="auto"/>
              <w:left w:val="single" w:sz="6" w:space="0" w:color="auto"/>
              <w:bottom w:val="single" w:sz="6" w:space="0" w:color="auto"/>
              <w:right w:val="single" w:sz="6" w:space="0" w:color="auto"/>
            </w:tcBorders>
            <w:shd w:val="clear" w:color="auto" w:fill="FFFFFF"/>
            <w:hideMark/>
          </w:tcPr>
          <w:p w14:paraId="7AA06690" w14:textId="77777777" w:rsidR="006F1ED1" w:rsidRPr="00494A39" w:rsidRDefault="006F1ED1" w:rsidP="001D033A">
            <w:pPr>
              <w:pStyle w:val="afa"/>
              <w:widowControl w:val="0"/>
              <w:numPr>
                <w:ilvl w:val="0"/>
                <w:numId w:val="55"/>
              </w:numPr>
              <w:shd w:val="clear" w:color="auto" w:fill="FFFFFF"/>
              <w:tabs>
                <w:tab w:val="left" w:pos="381"/>
              </w:tabs>
              <w:ind w:left="0" w:firstLine="567"/>
              <w:rPr>
                <w:color w:val="000000" w:themeColor="text1"/>
              </w:rPr>
            </w:pPr>
            <w:r w:rsidRPr="00494A39">
              <w:rPr>
                <w:color w:val="000000" w:themeColor="text1"/>
              </w:rPr>
              <w:t>Срок выполнения Работ</w:t>
            </w:r>
          </w:p>
        </w:tc>
        <w:tc>
          <w:tcPr>
            <w:tcW w:w="5791" w:type="dxa"/>
            <w:tcBorders>
              <w:top w:val="single" w:sz="6" w:space="0" w:color="auto"/>
              <w:left w:val="single" w:sz="6" w:space="0" w:color="auto"/>
              <w:bottom w:val="single" w:sz="6" w:space="0" w:color="auto"/>
              <w:right w:val="single" w:sz="6" w:space="0" w:color="auto"/>
            </w:tcBorders>
            <w:shd w:val="clear" w:color="auto" w:fill="FFFFFF"/>
          </w:tcPr>
          <w:p w14:paraId="768B97DF" w14:textId="77777777" w:rsidR="006F1ED1" w:rsidRPr="00494A39" w:rsidRDefault="006F1ED1" w:rsidP="0036771B">
            <w:pPr>
              <w:pStyle w:val="afff"/>
              <w:widowControl w:val="0"/>
              <w:pBdr>
                <w:top w:val="none" w:sz="0" w:space="0" w:color="000000"/>
                <w:left w:val="none" w:sz="0" w:space="0" w:color="000000"/>
                <w:bottom w:val="none" w:sz="0" w:space="0" w:color="000000"/>
                <w:right w:val="none" w:sz="0" w:space="0" w:color="000000"/>
                <w:between w:val="none" w:sz="0" w:space="0" w:color="000000"/>
                <w:bar w:val="nil"/>
              </w:pBdr>
              <w:ind w:firstLine="567"/>
              <w:rPr>
                <w:rFonts w:cs="Times New Roman"/>
                <w:color w:val="000000" w:themeColor="text1"/>
              </w:rPr>
            </w:pPr>
            <w:r w:rsidRPr="00494A39">
              <w:rPr>
                <w:rFonts w:cs="Times New Roman"/>
                <w:color w:val="000000" w:themeColor="text1"/>
              </w:rPr>
              <w:t>С даты подписания договора по 01.09.2022, включая:</w:t>
            </w:r>
          </w:p>
          <w:p w14:paraId="644E4610" w14:textId="77777777" w:rsidR="006F1ED1" w:rsidRDefault="006F1ED1" w:rsidP="001D033A">
            <w:pPr>
              <w:pStyle w:val="afff"/>
              <w:widowControl w:val="0"/>
              <w:numPr>
                <w:ilvl w:val="0"/>
                <w:numId w:val="66"/>
              </w:numPr>
              <w:ind w:left="0" w:firstLine="567"/>
              <w:rPr>
                <w:rFonts w:cs="Times New Roman"/>
                <w:color w:val="000000" w:themeColor="text1"/>
              </w:rPr>
            </w:pPr>
            <w:r w:rsidRPr="00494A39">
              <w:rPr>
                <w:rFonts w:cs="Times New Roman"/>
                <w:color w:val="000000" w:themeColor="text1"/>
              </w:rPr>
              <w:t>Этап 1. Не более 30 (Тридцати) рабочих дней с даты заключения Договора.</w:t>
            </w:r>
          </w:p>
          <w:p w14:paraId="29E2BDFD" w14:textId="77777777" w:rsidR="006F1ED1" w:rsidRPr="00B87385" w:rsidRDefault="006F1ED1" w:rsidP="001D033A">
            <w:pPr>
              <w:pStyle w:val="afff"/>
              <w:widowControl w:val="0"/>
              <w:numPr>
                <w:ilvl w:val="0"/>
                <w:numId w:val="66"/>
              </w:numPr>
              <w:ind w:left="0" w:firstLine="567"/>
              <w:rPr>
                <w:rFonts w:cs="Times New Roman"/>
                <w:color w:val="000000" w:themeColor="text1"/>
              </w:rPr>
            </w:pPr>
            <w:r>
              <w:rPr>
                <w:rFonts w:cs="Times New Roman"/>
                <w:color w:val="000000" w:themeColor="text1"/>
              </w:rPr>
              <w:t>Этап 2:</w:t>
            </w:r>
          </w:p>
          <w:p w14:paraId="7A9F5525" w14:textId="77777777" w:rsidR="006F1ED1" w:rsidRPr="00494A39" w:rsidRDefault="006F1ED1" w:rsidP="001D033A">
            <w:pPr>
              <w:pStyle w:val="afff"/>
              <w:widowControl w:val="0"/>
              <w:numPr>
                <w:ilvl w:val="0"/>
                <w:numId w:val="66"/>
              </w:numPr>
              <w:ind w:left="0" w:firstLine="567"/>
              <w:rPr>
                <w:rFonts w:cs="Times New Roman"/>
                <w:color w:val="000000" w:themeColor="text1"/>
              </w:rPr>
            </w:pPr>
            <w:r>
              <w:rPr>
                <w:rFonts w:cs="Times New Roman"/>
                <w:color w:val="000000" w:themeColor="text1"/>
              </w:rPr>
              <w:t>Заявка 1.</w:t>
            </w:r>
            <w:r w:rsidRPr="00494A39">
              <w:rPr>
                <w:rFonts w:cs="Times New Roman"/>
                <w:color w:val="000000" w:themeColor="text1"/>
              </w:rPr>
              <w:t xml:space="preserve"> Начало работ с даты приемки выполненных Работ по Этапу 1, окончание не позднее 15.03.2022.</w:t>
            </w:r>
          </w:p>
          <w:p w14:paraId="4D925C29" w14:textId="77777777" w:rsidR="006F1ED1" w:rsidRPr="00494A39" w:rsidRDefault="006F1ED1" w:rsidP="001D033A">
            <w:pPr>
              <w:pStyle w:val="afff"/>
              <w:widowControl w:val="0"/>
              <w:numPr>
                <w:ilvl w:val="0"/>
                <w:numId w:val="66"/>
              </w:numPr>
              <w:ind w:left="0" w:firstLine="567"/>
              <w:rPr>
                <w:rFonts w:cs="Times New Roman"/>
                <w:color w:val="000000" w:themeColor="text1"/>
              </w:rPr>
            </w:pPr>
            <w:r>
              <w:rPr>
                <w:rFonts w:cs="Times New Roman"/>
                <w:color w:val="000000" w:themeColor="text1"/>
              </w:rPr>
              <w:t>Заявка 2</w:t>
            </w:r>
            <w:r w:rsidRPr="00494A39">
              <w:rPr>
                <w:rFonts w:cs="Times New Roman"/>
                <w:color w:val="000000" w:themeColor="text1"/>
              </w:rPr>
              <w:t xml:space="preserve">. Начало работ с даты приемки выполненных Работ по </w:t>
            </w:r>
            <w:r>
              <w:rPr>
                <w:rFonts w:cs="Times New Roman"/>
                <w:color w:val="000000" w:themeColor="text1"/>
              </w:rPr>
              <w:t>Заявке 1</w:t>
            </w:r>
            <w:r w:rsidRPr="00494A39">
              <w:rPr>
                <w:rFonts w:cs="Times New Roman"/>
                <w:color w:val="000000" w:themeColor="text1"/>
              </w:rPr>
              <w:t>, окончание не позднее 30.04.2022.</w:t>
            </w:r>
          </w:p>
          <w:p w14:paraId="02E66425" w14:textId="77777777" w:rsidR="006F1ED1" w:rsidRPr="00494A39" w:rsidRDefault="006F1ED1" w:rsidP="001D033A">
            <w:pPr>
              <w:pStyle w:val="afff"/>
              <w:widowControl w:val="0"/>
              <w:numPr>
                <w:ilvl w:val="0"/>
                <w:numId w:val="66"/>
              </w:numPr>
              <w:ind w:left="0" w:firstLine="567"/>
              <w:rPr>
                <w:rFonts w:cs="Times New Roman"/>
                <w:color w:val="000000" w:themeColor="text1"/>
              </w:rPr>
            </w:pPr>
            <w:r>
              <w:rPr>
                <w:rFonts w:cs="Times New Roman"/>
                <w:color w:val="000000" w:themeColor="text1"/>
              </w:rPr>
              <w:t>Заявка 3</w:t>
            </w:r>
            <w:r w:rsidRPr="00494A39">
              <w:rPr>
                <w:rFonts w:cs="Times New Roman"/>
                <w:color w:val="000000" w:themeColor="text1"/>
              </w:rPr>
              <w:t xml:space="preserve">. Начало работ с даты приемки выполненных Работ по </w:t>
            </w:r>
            <w:r>
              <w:rPr>
                <w:rFonts w:cs="Times New Roman"/>
                <w:color w:val="000000" w:themeColor="text1"/>
              </w:rPr>
              <w:t>Заявке 2</w:t>
            </w:r>
            <w:r w:rsidRPr="00494A39">
              <w:rPr>
                <w:rFonts w:cs="Times New Roman"/>
                <w:color w:val="000000" w:themeColor="text1"/>
              </w:rPr>
              <w:t>, окончание не позднее 15.06.2022.</w:t>
            </w:r>
          </w:p>
          <w:p w14:paraId="5B9C8B59" w14:textId="77777777" w:rsidR="006F1ED1" w:rsidRPr="00494A39" w:rsidRDefault="006F1ED1" w:rsidP="001D033A">
            <w:pPr>
              <w:pStyle w:val="afff"/>
              <w:widowControl w:val="0"/>
              <w:numPr>
                <w:ilvl w:val="0"/>
                <w:numId w:val="66"/>
              </w:numPr>
              <w:ind w:left="0" w:firstLine="567"/>
              <w:rPr>
                <w:rFonts w:cs="Times New Roman"/>
                <w:color w:val="000000" w:themeColor="text1"/>
              </w:rPr>
            </w:pPr>
            <w:r>
              <w:rPr>
                <w:rFonts w:cs="Times New Roman"/>
                <w:color w:val="000000" w:themeColor="text1"/>
              </w:rPr>
              <w:t>Заявка 4</w:t>
            </w:r>
            <w:r w:rsidRPr="00494A39">
              <w:rPr>
                <w:rFonts w:cs="Times New Roman"/>
                <w:color w:val="000000" w:themeColor="text1"/>
              </w:rPr>
              <w:t xml:space="preserve">. Начало работ с даты приемки выполненных Работ по </w:t>
            </w:r>
            <w:r>
              <w:rPr>
                <w:rFonts w:cs="Times New Roman"/>
                <w:color w:val="000000" w:themeColor="text1"/>
              </w:rPr>
              <w:t>Заявке 3</w:t>
            </w:r>
            <w:r w:rsidRPr="00494A39">
              <w:rPr>
                <w:rFonts w:cs="Times New Roman"/>
                <w:color w:val="000000" w:themeColor="text1"/>
              </w:rPr>
              <w:t>, окончание не позднее 01.08.2022.</w:t>
            </w:r>
          </w:p>
          <w:p w14:paraId="1F9AC01C" w14:textId="77777777" w:rsidR="006F1ED1" w:rsidRPr="00494A39" w:rsidRDefault="006F1ED1" w:rsidP="001D033A">
            <w:pPr>
              <w:pStyle w:val="afff"/>
              <w:widowControl w:val="0"/>
              <w:numPr>
                <w:ilvl w:val="0"/>
                <w:numId w:val="66"/>
              </w:numPr>
              <w:ind w:left="0" w:firstLine="567"/>
              <w:rPr>
                <w:rFonts w:cs="Times New Roman"/>
                <w:color w:val="000000" w:themeColor="text1"/>
              </w:rPr>
            </w:pPr>
            <w:r>
              <w:rPr>
                <w:rFonts w:cs="Times New Roman"/>
                <w:color w:val="000000" w:themeColor="text1"/>
              </w:rPr>
              <w:t>Заявка 5</w:t>
            </w:r>
            <w:r w:rsidRPr="00494A39">
              <w:rPr>
                <w:rFonts w:cs="Times New Roman"/>
                <w:color w:val="000000" w:themeColor="text1"/>
              </w:rPr>
              <w:t xml:space="preserve">. Начало работ с даты приемки выполненных Работ по </w:t>
            </w:r>
            <w:r>
              <w:rPr>
                <w:rFonts w:cs="Times New Roman"/>
                <w:color w:val="000000" w:themeColor="text1"/>
              </w:rPr>
              <w:t>Заявке 4</w:t>
            </w:r>
            <w:r w:rsidRPr="00494A39">
              <w:rPr>
                <w:rFonts w:cs="Times New Roman"/>
                <w:color w:val="000000" w:themeColor="text1"/>
              </w:rPr>
              <w:t>, окончание не позднее 01.09.2022.</w:t>
            </w:r>
          </w:p>
        </w:tc>
      </w:tr>
      <w:tr w:rsidR="006F1ED1" w:rsidRPr="00494A39" w14:paraId="36E38FF7" w14:textId="77777777" w:rsidTr="0036771B">
        <w:trPr>
          <w:trHeight w:val="424"/>
          <w:jc w:val="center"/>
        </w:trPr>
        <w:tc>
          <w:tcPr>
            <w:tcW w:w="3548" w:type="dxa"/>
            <w:tcBorders>
              <w:top w:val="single" w:sz="6" w:space="0" w:color="auto"/>
              <w:left w:val="single" w:sz="6" w:space="0" w:color="auto"/>
              <w:bottom w:val="single" w:sz="6" w:space="0" w:color="auto"/>
              <w:right w:val="single" w:sz="6" w:space="0" w:color="auto"/>
            </w:tcBorders>
            <w:shd w:val="clear" w:color="auto" w:fill="FFFFFF"/>
          </w:tcPr>
          <w:p w14:paraId="450B8602" w14:textId="77777777" w:rsidR="006F1ED1" w:rsidRPr="00494A39" w:rsidRDefault="006F1ED1" w:rsidP="001D033A">
            <w:pPr>
              <w:pStyle w:val="afa"/>
              <w:widowControl w:val="0"/>
              <w:numPr>
                <w:ilvl w:val="0"/>
                <w:numId w:val="55"/>
              </w:numPr>
              <w:shd w:val="clear" w:color="auto" w:fill="FFFFFF"/>
              <w:tabs>
                <w:tab w:val="left" w:pos="381"/>
              </w:tabs>
              <w:ind w:left="0" w:firstLine="567"/>
              <w:rPr>
                <w:color w:val="000000" w:themeColor="text1"/>
              </w:rPr>
            </w:pPr>
            <w:r w:rsidRPr="00494A39">
              <w:rPr>
                <w:color w:val="000000" w:themeColor="text1"/>
              </w:rPr>
              <w:t>Объем (состав, перечень выполняемых Работ)</w:t>
            </w:r>
          </w:p>
        </w:tc>
        <w:tc>
          <w:tcPr>
            <w:tcW w:w="5791" w:type="dxa"/>
            <w:tcBorders>
              <w:top w:val="single" w:sz="6" w:space="0" w:color="auto"/>
              <w:left w:val="single" w:sz="6" w:space="0" w:color="auto"/>
              <w:bottom w:val="single" w:sz="6" w:space="0" w:color="auto"/>
              <w:right w:val="single" w:sz="6" w:space="0" w:color="auto"/>
            </w:tcBorders>
            <w:shd w:val="clear" w:color="auto" w:fill="FFFFFF"/>
          </w:tcPr>
          <w:p w14:paraId="6620D1B7" w14:textId="77777777" w:rsidR="006F1ED1" w:rsidRPr="00494A39" w:rsidRDefault="006F1ED1" w:rsidP="0036771B">
            <w:pPr>
              <w:pStyle w:val="afff"/>
              <w:widowControl w:val="0"/>
              <w:ind w:firstLine="567"/>
              <w:rPr>
                <w:rFonts w:cs="Times New Roman"/>
              </w:rPr>
            </w:pPr>
            <w:r w:rsidRPr="00494A39">
              <w:rPr>
                <w:rFonts w:cs="Times New Roman"/>
                <w:b/>
                <w:bCs/>
              </w:rPr>
              <w:t>Объем Этапа 1</w:t>
            </w:r>
            <w:r>
              <w:rPr>
                <w:rFonts w:cs="Times New Roman"/>
                <w:b/>
                <w:bCs/>
              </w:rPr>
              <w:t>: подготовительный,</w:t>
            </w:r>
            <w:r w:rsidRPr="00494A39">
              <w:rPr>
                <w:rFonts w:cs="Times New Roman"/>
                <w:b/>
                <w:bCs/>
              </w:rPr>
              <w:t xml:space="preserve"> включает</w:t>
            </w:r>
            <w:r w:rsidRPr="00494A39">
              <w:rPr>
                <w:rFonts w:cs="Times New Roman"/>
              </w:rPr>
              <w:t xml:space="preserve">: </w:t>
            </w:r>
          </w:p>
          <w:p w14:paraId="141A5544" w14:textId="77777777" w:rsidR="006F1ED1" w:rsidRPr="00494A39" w:rsidRDefault="006F1ED1" w:rsidP="001D033A">
            <w:pPr>
              <w:pStyle w:val="afa"/>
              <w:widowControl w:val="0"/>
              <w:numPr>
                <w:ilvl w:val="0"/>
                <w:numId w:val="65"/>
              </w:numPr>
              <w:shd w:val="clear" w:color="auto" w:fill="FFFFFF"/>
              <w:tabs>
                <w:tab w:val="left" w:pos="1276"/>
              </w:tabs>
              <w:ind w:left="0" w:firstLine="567"/>
              <w:jc w:val="both"/>
            </w:pPr>
            <w:r w:rsidRPr="00494A39">
              <w:t xml:space="preserve">Разработка </w:t>
            </w:r>
            <w:r w:rsidRPr="00494A39">
              <w:rPr>
                <w:color w:val="000000" w:themeColor="text1"/>
              </w:rPr>
              <w:t xml:space="preserve">9 (девяти) </w:t>
            </w:r>
            <w:r w:rsidRPr="00494A39">
              <w:t xml:space="preserve">концепций </w:t>
            </w:r>
            <w:r w:rsidRPr="00494A39">
              <w:rPr>
                <w:color w:val="000000" w:themeColor="text1"/>
              </w:rPr>
              <w:t>видеороликов (далее – видеороликов)</w:t>
            </w:r>
            <w:r w:rsidRPr="00494A39">
              <w:t>.</w:t>
            </w:r>
          </w:p>
          <w:p w14:paraId="5145C7E0" w14:textId="77777777" w:rsidR="006F1ED1" w:rsidRPr="00494A39" w:rsidRDefault="006F1ED1" w:rsidP="001D033A">
            <w:pPr>
              <w:pStyle w:val="afa"/>
              <w:widowControl w:val="0"/>
              <w:numPr>
                <w:ilvl w:val="0"/>
                <w:numId w:val="65"/>
              </w:numPr>
              <w:shd w:val="clear" w:color="auto" w:fill="FFFFFF"/>
              <w:tabs>
                <w:tab w:val="left" w:pos="1276"/>
              </w:tabs>
              <w:ind w:left="0" w:firstLine="567"/>
              <w:jc w:val="both"/>
            </w:pPr>
            <w:r w:rsidRPr="00494A39">
              <w:t xml:space="preserve">Подготовка к видеопроизводству проекта. </w:t>
            </w:r>
          </w:p>
          <w:p w14:paraId="7D11C2B9" w14:textId="77777777" w:rsidR="006F1ED1" w:rsidRPr="00494A39" w:rsidRDefault="006F1ED1" w:rsidP="0036771B">
            <w:pPr>
              <w:pStyle w:val="afff"/>
              <w:widowControl w:val="0"/>
              <w:ind w:firstLine="567"/>
              <w:rPr>
                <w:rFonts w:cs="Times New Roman"/>
                <w:b/>
                <w:bCs/>
              </w:rPr>
            </w:pPr>
          </w:p>
          <w:p w14:paraId="2D68380E" w14:textId="77777777" w:rsidR="006F1ED1" w:rsidRDefault="006F1ED1" w:rsidP="0036771B">
            <w:pPr>
              <w:pStyle w:val="afff"/>
              <w:widowControl w:val="0"/>
              <w:ind w:firstLine="567"/>
              <w:rPr>
                <w:rFonts w:cs="Times New Roman"/>
              </w:rPr>
            </w:pPr>
            <w:r w:rsidRPr="00494A39">
              <w:rPr>
                <w:rFonts w:cs="Times New Roman"/>
                <w:b/>
                <w:bCs/>
              </w:rPr>
              <w:t>Объем Этапа 2</w:t>
            </w:r>
            <w:r>
              <w:rPr>
                <w:rFonts w:cs="Times New Roman"/>
                <w:b/>
                <w:bCs/>
              </w:rPr>
              <w:t>: производственный,</w:t>
            </w:r>
            <w:r w:rsidRPr="00494A39">
              <w:rPr>
                <w:rFonts w:cs="Times New Roman"/>
                <w:b/>
                <w:bCs/>
              </w:rPr>
              <w:t xml:space="preserve"> включает</w:t>
            </w:r>
            <w:r w:rsidRPr="00494A39">
              <w:rPr>
                <w:rFonts w:cs="Times New Roman"/>
              </w:rPr>
              <w:t>:</w:t>
            </w:r>
          </w:p>
          <w:p w14:paraId="123B4CE0" w14:textId="77777777" w:rsidR="006F1ED1" w:rsidRPr="00012CFC" w:rsidRDefault="006F1ED1" w:rsidP="0036771B">
            <w:pPr>
              <w:pStyle w:val="afff"/>
              <w:widowControl w:val="0"/>
              <w:ind w:firstLine="567"/>
              <w:rPr>
                <w:rFonts w:cs="Times New Roman"/>
                <w:b/>
                <w:bCs/>
              </w:rPr>
            </w:pPr>
            <w:r w:rsidRPr="00012CFC">
              <w:rPr>
                <w:rFonts w:cs="Times New Roman"/>
                <w:b/>
                <w:bCs/>
              </w:rPr>
              <w:t xml:space="preserve">Объем </w:t>
            </w:r>
            <w:r>
              <w:rPr>
                <w:rFonts w:cs="Times New Roman"/>
                <w:b/>
                <w:bCs/>
              </w:rPr>
              <w:t>Заявки 1</w:t>
            </w:r>
            <w:r w:rsidRPr="00012CFC">
              <w:rPr>
                <w:rFonts w:cs="Times New Roman"/>
                <w:b/>
                <w:bCs/>
              </w:rPr>
              <w:t>:</w:t>
            </w:r>
          </w:p>
          <w:p w14:paraId="0800F469" w14:textId="77777777" w:rsidR="006F1ED1" w:rsidRPr="00494A39" w:rsidRDefault="006F1ED1" w:rsidP="0036771B">
            <w:pPr>
              <w:pStyle w:val="afff"/>
              <w:widowControl w:val="0"/>
              <w:ind w:firstLine="567"/>
              <w:rPr>
                <w:rFonts w:cs="Times New Roman"/>
              </w:rPr>
            </w:pPr>
            <w:r w:rsidRPr="00494A39">
              <w:rPr>
                <w:rFonts w:cs="Times New Roman"/>
              </w:rPr>
              <w:t>1. Организация и проведение съемок видеороликов на темы: «Москва – Зимняя Сказка»; «Эклектичная Москва»;</w:t>
            </w:r>
          </w:p>
          <w:p w14:paraId="27AD1B1D" w14:textId="77777777" w:rsidR="006F1ED1" w:rsidRPr="00494A39" w:rsidRDefault="006F1ED1" w:rsidP="0036771B">
            <w:pPr>
              <w:pStyle w:val="afff"/>
              <w:widowControl w:val="0"/>
              <w:ind w:firstLine="567"/>
              <w:rPr>
                <w:rFonts w:cs="Times New Roman"/>
              </w:rPr>
            </w:pPr>
            <w:r w:rsidRPr="00494A39">
              <w:rPr>
                <w:rFonts w:cs="Times New Roman"/>
              </w:rPr>
              <w:t>2. Монтаж и графическое оформление видеороликов;</w:t>
            </w:r>
          </w:p>
          <w:p w14:paraId="36F5FF80" w14:textId="77777777" w:rsidR="006F1ED1" w:rsidRPr="00494A39" w:rsidRDefault="006F1ED1" w:rsidP="0036771B">
            <w:pPr>
              <w:pStyle w:val="afff"/>
              <w:widowControl w:val="0"/>
              <w:ind w:firstLine="567"/>
              <w:rPr>
                <w:rFonts w:cs="Times New Roman"/>
              </w:rPr>
            </w:pPr>
            <w:r w:rsidRPr="00494A39">
              <w:rPr>
                <w:rFonts w:cs="Times New Roman"/>
              </w:rPr>
              <w:t xml:space="preserve">3. Итоговое сведение видео- и аудиоряда видеороликов. </w:t>
            </w:r>
          </w:p>
          <w:p w14:paraId="1657B4C8" w14:textId="77777777" w:rsidR="006F1ED1" w:rsidRPr="00494A39" w:rsidRDefault="006F1ED1" w:rsidP="0036771B">
            <w:pPr>
              <w:pStyle w:val="afff"/>
              <w:widowControl w:val="0"/>
              <w:ind w:firstLine="567"/>
              <w:rPr>
                <w:rFonts w:cs="Times New Roman"/>
              </w:rPr>
            </w:pPr>
          </w:p>
          <w:p w14:paraId="3DBF29FC" w14:textId="77777777" w:rsidR="006F1ED1" w:rsidRPr="00494A39" w:rsidRDefault="006F1ED1" w:rsidP="0036771B">
            <w:pPr>
              <w:pStyle w:val="afff"/>
              <w:widowControl w:val="0"/>
              <w:ind w:firstLine="567"/>
              <w:rPr>
                <w:rFonts w:cs="Times New Roman"/>
                <w:b/>
                <w:bCs/>
              </w:rPr>
            </w:pPr>
            <w:r w:rsidRPr="00494A39">
              <w:rPr>
                <w:rFonts w:cs="Times New Roman"/>
                <w:b/>
                <w:bCs/>
              </w:rPr>
              <w:t xml:space="preserve">Объем </w:t>
            </w:r>
            <w:r>
              <w:rPr>
                <w:rFonts w:cs="Times New Roman"/>
                <w:b/>
                <w:bCs/>
              </w:rPr>
              <w:t>Заявки 2</w:t>
            </w:r>
            <w:r w:rsidRPr="00494A39">
              <w:rPr>
                <w:rFonts w:cs="Times New Roman"/>
                <w:b/>
                <w:bCs/>
              </w:rPr>
              <w:t xml:space="preserve"> включает: </w:t>
            </w:r>
          </w:p>
          <w:p w14:paraId="69BA6D67" w14:textId="77777777" w:rsidR="006F1ED1" w:rsidRPr="00494A39" w:rsidRDefault="006F1ED1" w:rsidP="0036771B">
            <w:pPr>
              <w:pStyle w:val="afff"/>
              <w:widowControl w:val="0"/>
              <w:ind w:firstLine="567"/>
              <w:rPr>
                <w:rFonts w:cs="Times New Roman"/>
              </w:rPr>
            </w:pPr>
            <w:r w:rsidRPr="00494A39">
              <w:rPr>
                <w:rFonts w:cs="Times New Roman"/>
              </w:rPr>
              <w:t>1. Организация и проведение съемок видеороликов на темы: «Гастро Москва», «Москва – большая спортивная арена»;</w:t>
            </w:r>
          </w:p>
          <w:p w14:paraId="300405D9" w14:textId="77777777" w:rsidR="006F1ED1" w:rsidRPr="00494A39" w:rsidRDefault="006F1ED1" w:rsidP="0036771B">
            <w:pPr>
              <w:pStyle w:val="afff"/>
              <w:widowControl w:val="0"/>
              <w:ind w:firstLine="567"/>
              <w:rPr>
                <w:rFonts w:cs="Times New Roman"/>
              </w:rPr>
            </w:pPr>
            <w:r w:rsidRPr="00494A39">
              <w:rPr>
                <w:rFonts w:cs="Times New Roman"/>
              </w:rPr>
              <w:t>2. Монтаж и графическое оформление видеороликов;</w:t>
            </w:r>
          </w:p>
          <w:p w14:paraId="25613238" w14:textId="77777777" w:rsidR="006F1ED1" w:rsidRPr="00494A39" w:rsidRDefault="006F1ED1" w:rsidP="0036771B">
            <w:pPr>
              <w:pStyle w:val="afff"/>
              <w:widowControl w:val="0"/>
              <w:ind w:firstLine="567"/>
              <w:rPr>
                <w:rFonts w:cs="Times New Roman"/>
              </w:rPr>
            </w:pPr>
            <w:r w:rsidRPr="00494A39">
              <w:rPr>
                <w:rFonts w:cs="Times New Roman"/>
              </w:rPr>
              <w:t xml:space="preserve">3. Итоговое сведение видео- и аудиоряда </w:t>
            </w:r>
            <w:r w:rsidRPr="00494A39">
              <w:rPr>
                <w:rFonts w:cs="Times New Roman"/>
              </w:rPr>
              <w:lastRenderedPageBreak/>
              <w:t xml:space="preserve">видеороликов. </w:t>
            </w:r>
          </w:p>
          <w:p w14:paraId="1CD066C3" w14:textId="77777777" w:rsidR="006F1ED1" w:rsidRPr="00494A39" w:rsidRDefault="006F1ED1" w:rsidP="0036771B">
            <w:pPr>
              <w:pStyle w:val="afff"/>
              <w:widowControl w:val="0"/>
              <w:ind w:firstLine="567"/>
              <w:rPr>
                <w:rFonts w:cs="Times New Roman"/>
              </w:rPr>
            </w:pPr>
          </w:p>
          <w:p w14:paraId="02030735" w14:textId="77777777" w:rsidR="006F1ED1" w:rsidRPr="00494A39" w:rsidRDefault="006F1ED1" w:rsidP="0036771B">
            <w:pPr>
              <w:pStyle w:val="afff"/>
              <w:widowControl w:val="0"/>
              <w:ind w:firstLine="567"/>
              <w:rPr>
                <w:rFonts w:cs="Times New Roman"/>
                <w:b/>
                <w:bCs/>
              </w:rPr>
            </w:pPr>
            <w:r w:rsidRPr="00494A39">
              <w:rPr>
                <w:rFonts w:cs="Times New Roman"/>
                <w:b/>
                <w:bCs/>
              </w:rPr>
              <w:t xml:space="preserve">Объем </w:t>
            </w:r>
            <w:r>
              <w:rPr>
                <w:rFonts w:cs="Times New Roman"/>
                <w:b/>
                <w:bCs/>
              </w:rPr>
              <w:t>Заявки 3</w:t>
            </w:r>
            <w:r w:rsidRPr="00494A39">
              <w:rPr>
                <w:rFonts w:cs="Times New Roman"/>
                <w:b/>
                <w:bCs/>
              </w:rPr>
              <w:t xml:space="preserve"> включает: </w:t>
            </w:r>
          </w:p>
          <w:p w14:paraId="493830DA" w14:textId="77777777" w:rsidR="006F1ED1" w:rsidRPr="00494A39" w:rsidRDefault="006F1ED1" w:rsidP="0036771B">
            <w:pPr>
              <w:pStyle w:val="afff"/>
              <w:widowControl w:val="0"/>
              <w:ind w:firstLine="567"/>
              <w:rPr>
                <w:rFonts w:cs="Times New Roman"/>
              </w:rPr>
            </w:pPr>
            <w:r w:rsidRPr="00494A39">
              <w:rPr>
                <w:rFonts w:cs="Times New Roman"/>
              </w:rPr>
              <w:t>1. Организация и проведение съемок видеороликов на темы: «Москва – столица искусств», «Москва – Ночная жизнь»;</w:t>
            </w:r>
          </w:p>
          <w:p w14:paraId="0BB708AC" w14:textId="77777777" w:rsidR="006F1ED1" w:rsidRPr="00494A39" w:rsidRDefault="006F1ED1" w:rsidP="0036771B">
            <w:pPr>
              <w:pStyle w:val="afff"/>
              <w:widowControl w:val="0"/>
              <w:ind w:firstLine="567"/>
              <w:rPr>
                <w:rFonts w:cs="Times New Roman"/>
              </w:rPr>
            </w:pPr>
            <w:r w:rsidRPr="00494A39">
              <w:rPr>
                <w:rFonts w:cs="Times New Roman"/>
              </w:rPr>
              <w:t>2. Монтаж и графическое оформление видеороликов;</w:t>
            </w:r>
          </w:p>
          <w:p w14:paraId="07D46111" w14:textId="77777777" w:rsidR="006F1ED1" w:rsidRPr="00494A39" w:rsidRDefault="006F1ED1" w:rsidP="0036771B">
            <w:pPr>
              <w:pStyle w:val="afff"/>
              <w:widowControl w:val="0"/>
              <w:ind w:firstLine="567"/>
              <w:rPr>
                <w:rFonts w:cs="Times New Roman"/>
              </w:rPr>
            </w:pPr>
            <w:r w:rsidRPr="00494A39">
              <w:rPr>
                <w:rFonts w:cs="Times New Roman"/>
              </w:rPr>
              <w:t xml:space="preserve">3. Итоговое сведение видео- и аудиоряда видеороликов. </w:t>
            </w:r>
          </w:p>
          <w:p w14:paraId="799C6D96" w14:textId="77777777" w:rsidR="006F1ED1" w:rsidRPr="00494A39" w:rsidRDefault="006F1ED1" w:rsidP="0036771B">
            <w:pPr>
              <w:pStyle w:val="afff"/>
              <w:widowControl w:val="0"/>
              <w:ind w:firstLine="567"/>
              <w:rPr>
                <w:rFonts w:cs="Times New Roman"/>
              </w:rPr>
            </w:pPr>
          </w:p>
          <w:p w14:paraId="01251E57" w14:textId="77777777" w:rsidR="006F1ED1" w:rsidRPr="00494A39" w:rsidRDefault="006F1ED1" w:rsidP="0036771B">
            <w:pPr>
              <w:pStyle w:val="afff"/>
              <w:widowControl w:val="0"/>
              <w:ind w:firstLine="567"/>
              <w:rPr>
                <w:rFonts w:cs="Times New Roman"/>
                <w:b/>
                <w:bCs/>
              </w:rPr>
            </w:pPr>
            <w:r w:rsidRPr="00494A39">
              <w:rPr>
                <w:rFonts w:cs="Times New Roman"/>
                <w:b/>
                <w:bCs/>
              </w:rPr>
              <w:t xml:space="preserve">Объем </w:t>
            </w:r>
            <w:r>
              <w:rPr>
                <w:rFonts w:cs="Times New Roman"/>
                <w:b/>
                <w:bCs/>
              </w:rPr>
              <w:t>Заявки 4</w:t>
            </w:r>
            <w:r w:rsidRPr="00494A39">
              <w:rPr>
                <w:rFonts w:cs="Times New Roman"/>
                <w:b/>
                <w:bCs/>
              </w:rPr>
              <w:t xml:space="preserve"> включает: </w:t>
            </w:r>
          </w:p>
          <w:p w14:paraId="0809930D" w14:textId="77777777" w:rsidR="006F1ED1" w:rsidRPr="00494A39" w:rsidRDefault="006F1ED1" w:rsidP="0036771B">
            <w:pPr>
              <w:pStyle w:val="afff"/>
              <w:widowControl w:val="0"/>
              <w:ind w:firstLine="567"/>
              <w:rPr>
                <w:rFonts w:cs="Times New Roman"/>
              </w:rPr>
            </w:pPr>
            <w:r w:rsidRPr="00494A39">
              <w:rPr>
                <w:rFonts w:cs="Times New Roman"/>
              </w:rPr>
              <w:t>1. Организация и проведение съемок видеороликов на темы: «Москва в движении», «Медитативная Москва»;</w:t>
            </w:r>
          </w:p>
          <w:p w14:paraId="725B09FA" w14:textId="77777777" w:rsidR="006F1ED1" w:rsidRPr="00494A39" w:rsidRDefault="006F1ED1" w:rsidP="0036771B">
            <w:pPr>
              <w:pStyle w:val="afff"/>
              <w:widowControl w:val="0"/>
              <w:ind w:firstLine="567"/>
              <w:rPr>
                <w:rFonts w:cs="Times New Roman"/>
              </w:rPr>
            </w:pPr>
            <w:r w:rsidRPr="00494A39">
              <w:rPr>
                <w:rFonts w:cs="Times New Roman"/>
              </w:rPr>
              <w:t>2. Монтаж и графическое оформление видеороликов;</w:t>
            </w:r>
          </w:p>
          <w:p w14:paraId="299AA043" w14:textId="77777777" w:rsidR="006F1ED1" w:rsidRPr="00494A39" w:rsidRDefault="006F1ED1" w:rsidP="0036771B">
            <w:pPr>
              <w:pStyle w:val="afff"/>
              <w:widowControl w:val="0"/>
              <w:ind w:firstLine="567"/>
              <w:rPr>
                <w:rFonts w:cs="Times New Roman"/>
              </w:rPr>
            </w:pPr>
            <w:r w:rsidRPr="00494A39">
              <w:rPr>
                <w:rFonts w:cs="Times New Roman"/>
              </w:rPr>
              <w:t xml:space="preserve">3. Итоговое сведение видео- и аудиоряда видеороликов. </w:t>
            </w:r>
          </w:p>
          <w:p w14:paraId="2C0303E1" w14:textId="77777777" w:rsidR="006F1ED1" w:rsidRPr="00494A39" w:rsidRDefault="006F1ED1" w:rsidP="0036771B">
            <w:pPr>
              <w:pStyle w:val="afff"/>
              <w:widowControl w:val="0"/>
              <w:ind w:firstLine="567"/>
              <w:rPr>
                <w:rFonts w:cs="Times New Roman"/>
                <w:b/>
                <w:bCs/>
              </w:rPr>
            </w:pPr>
            <w:r w:rsidRPr="00494A39">
              <w:rPr>
                <w:rFonts w:cs="Times New Roman"/>
                <w:b/>
                <w:bCs/>
              </w:rPr>
              <w:t xml:space="preserve">Объем </w:t>
            </w:r>
            <w:r>
              <w:rPr>
                <w:rFonts w:cs="Times New Roman"/>
                <w:b/>
                <w:bCs/>
              </w:rPr>
              <w:t>Заявки 5</w:t>
            </w:r>
            <w:r w:rsidRPr="00494A39">
              <w:rPr>
                <w:rFonts w:cs="Times New Roman"/>
                <w:b/>
                <w:bCs/>
              </w:rPr>
              <w:t xml:space="preserve"> включает: </w:t>
            </w:r>
          </w:p>
          <w:p w14:paraId="0AB8AAE7" w14:textId="77777777" w:rsidR="006F1ED1" w:rsidRPr="00494A39" w:rsidRDefault="006F1ED1" w:rsidP="0036771B">
            <w:pPr>
              <w:pStyle w:val="afff"/>
              <w:widowControl w:val="0"/>
              <w:ind w:firstLine="567"/>
              <w:rPr>
                <w:rFonts w:cs="Times New Roman"/>
              </w:rPr>
            </w:pPr>
            <w:r w:rsidRPr="00494A39">
              <w:rPr>
                <w:rFonts w:cs="Times New Roman"/>
              </w:rPr>
              <w:t>1. Организация и проведение съемок видеороликов на тему: «Москва – Лучший город земли»;</w:t>
            </w:r>
          </w:p>
          <w:p w14:paraId="6981236D" w14:textId="77777777" w:rsidR="006F1ED1" w:rsidRPr="00494A39" w:rsidRDefault="006F1ED1" w:rsidP="0036771B">
            <w:pPr>
              <w:pStyle w:val="afff"/>
              <w:widowControl w:val="0"/>
              <w:ind w:firstLine="567"/>
              <w:rPr>
                <w:rFonts w:cs="Times New Roman"/>
              </w:rPr>
            </w:pPr>
            <w:r w:rsidRPr="00494A39">
              <w:rPr>
                <w:rFonts w:cs="Times New Roman"/>
              </w:rPr>
              <w:t>2. Монтаж и графическое оформление видеоролика;</w:t>
            </w:r>
          </w:p>
          <w:p w14:paraId="1A38FFB1" w14:textId="77777777" w:rsidR="006F1ED1" w:rsidRPr="00494A39" w:rsidRDefault="006F1ED1" w:rsidP="0036771B">
            <w:pPr>
              <w:pStyle w:val="afff"/>
              <w:widowControl w:val="0"/>
              <w:ind w:firstLine="567"/>
              <w:rPr>
                <w:rFonts w:cs="Times New Roman"/>
              </w:rPr>
            </w:pPr>
            <w:r w:rsidRPr="00494A39">
              <w:rPr>
                <w:rFonts w:cs="Times New Roman"/>
              </w:rPr>
              <w:t xml:space="preserve">3. Итоговое сведение видео- и аудиоряда видеоролика. </w:t>
            </w:r>
          </w:p>
          <w:p w14:paraId="17B5DCC8" w14:textId="77777777" w:rsidR="006F1ED1" w:rsidRPr="00494A39" w:rsidRDefault="006F1ED1" w:rsidP="0036771B">
            <w:pPr>
              <w:pStyle w:val="afff"/>
              <w:widowControl w:val="0"/>
              <w:ind w:firstLine="567"/>
              <w:rPr>
                <w:rFonts w:cs="Times New Roman"/>
              </w:rPr>
            </w:pPr>
            <w:r w:rsidRPr="00494A39">
              <w:rPr>
                <w:rFonts w:cs="Times New Roman"/>
              </w:rPr>
              <w:t>Стороны договорились о том, что при производственной необходимости темы видеороликов внутри этапов могут быть изменены на усмотрение Подрядчика (при предварительном согласовании с Заказчиком).</w:t>
            </w:r>
          </w:p>
        </w:tc>
      </w:tr>
      <w:tr w:rsidR="006F1ED1" w:rsidRPr="00494A39" w14:paraId="19C61145" w14:textId="77777777" w:rsidTr="0036771B">
        <w:trPr>
          <w:trHeight w:val="424"/>
          <w:jc w:val="center"/>
        </w:trPr>
        <w:tc>
          <w:tcPr>
            <w:tcW w:w="3548" w:type="dxa"/>
            <w:tcBorders>
              <w:top w:val="single" w:sz="6" w:space="0" w:color="auto"/>
              <w:left w:val="single" w:sz="6" w:space="0" w:color="auto"/>
              <w:bottom w:val="single" w:sz="6" w:space="0" w:color="auto"/>
              <w:right w:val="single" w:sz="6" w:space="0" w:color="auto"/>
            </w:tcBorders>
            <w:shd w:val="clear" w:color="auto" w:fill="FFFFFF"/>
          </w:tcPr>
          <w:p w14:paraId="5316D01E" w14:textId="77777777" w:rsidR="006F1ED1" w:rsidRPr="00494A39" w:rsidRDefault="006F1ED1" w:rsidP="001D033A">
            <w:pPr>
              <w:pStyle w:val="afa"/>
              <w:widowControl w:val="0"/>
              <w:numPr>
                <w:ilvl w:val="0"/>
                <w:numId w:val="55"/>
              </w:numPr>
              <w:shd w:val="clear" w:color="auto" w:fill="FFFFFF"/>
              <w:tabs>
                <w:tab w:val="left" w:pos="381"/>
              </w:tabs>
              <w:ind w:left="0" w:firstLine="567"/>
              <w:rPr>
                <w:color w:val="000000" w:themeColor="text1"/>
              </w:rPr>
            </w:pPr>
            <w:r w:rsidRPr="00494A39">
              <w:rPr>
                <w:color w:val="000000" w:themeColor="text1"/>
              </w:rPr>
              <w:lastRenderedPageBreak/>
              <w:t>Требования и описание выполняемых работ</w:t>
            </w:r>
          </w:p>
          <w:p w14:paraId="2D3B037D" w14:textId="77777777" w:rsidR="006F1ED1" w:rsidRPr="00494A39" w:rsidRDefault="006F1ED1" w:rsidP="0036771B">
            <w:pPr>
              <w:widowControl w:val="0"/>
              <w:shd w:val="clear" w:color="auto" w:fill="FFFFFF"/>
              <w:ind w:firstLine="567"/>
              <w:rPr>
                <w:color w:val="000000" w:themeColor="text1"/>
                <w:spacing w:val="-1"/>
              </w:rPr>
            </w:pPr>
          </w:p>
        </w:tc>
        <w:tc>
          <w:tcPr>
            <w:tcW w:w="5791" w:type="dxa"/>
            <w:tcBorders>
              <w:top w:val="single" w:sz="6" w:space="0" w:color="auto"/>
              <w:left w:val="single" w:sz="6" w:space="0" w:color="auto"/>
              <w:bottom w:val="single" w:sz="6" w:space="0" w:color="auto"/>
              <w:right w:val="single" w:sz="6" w:space="0" w:color="auto"/>
            </w:tcBorders>
            <w:shd w:val="clear" w:color="auto" w:fill="FFFFFF"/>
          </w:tcPr>
          <w:p w14:paraId="4C019E2A" w14:textId="77777777" w:rsidR="006F1ED1" w:rsidRPr="00494A39" w:rsidRDefault="006F1ED1" w:rsidP="001D033A">
            <w:pPr>
              <w:pStyle w:val="afa"/>
              <w:widowControl w:val="0"/>
              <w:numPr>
                <w:ilvl w:val="1"/>
                <w:numId w:val="6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b/>
                <w:bCs/>
              </w:rPr>
            </w:pPr>
            <w:r w:rsidRPr="00494A39">
              <w:rPr>
                <w:b/>
                <w:bCs/>
              </w:rPr>
              <w:t>Этап 1</w:t>
            </w:r>
            <w:r>
              <w:rPr>
                <w:b/>
                <w:bCs/>
              </w:rPr>
              <w:t>: подготовительный</w:t>
            </w:r>
            <w:r w:rsidRPr="00494A39">
              <w:rPr>
                <w:b/>
                <w:bCs/>
              </w:rPr>
              <w:t xml:space="preserve">. </w:t>
            </w:r>
          </w:p>
          <w:p w14:paraId="751D7D3B" w14:textId="77777777" w:rsidR="006F1ED1" w:rsidRPr="00494A39" w:rsidRDefault="006F1ED1" w:rsidP="001D033A">
            <w:pPr>
              <w:pStyle w:val="afa"/>
              <w:widowControl w:val="0"/>
              <w:numPr>
                <w:ilvl w:val="2"/>
                <w:numId w:val="6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i/>
                <w:iCs/>
              </w:rPr>
            </w:pPr>
            <w:r w:rsidRPr="00494A39">
              <w:rPr>
                <w:i/>
                <w:iCs/>
              </w:rPr>
              <w:t xml:space="preserve">Разработка 9 (девяти) концепций видеороликов (далее – концепций), включая: </w:t>
            </w:r>
          </w:p>
          <w:p w14:paraId="075A47AF" w14:textId="77777777" w:rsidR="006F1ED1" w:rsidRPr="00494A39" w:rsidRDefault="006F1ED1" w:rsidP="001D033A">
            <w:pPr>
              <w:pStyle w:val="afa"/>
              <w:widowControl w:val="0"/>
              <w:numPr>
                <w:ilvl w:val="3"/>
                <w:numId w:val="6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1 (Одна) концепция на тему «Москва – Зимняя Сказка».</w:t>
            </w:r>
          </w:p>
          <w:p w14:paraId="2D7CB2CE"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Ключевая идея ролика: Москва – город, в котором даже зимой жизнь не останавливается ни на секунду, а сам город наполняется непередаваемой атмосферой красоты и праздника. </w:t>
            </w:r>
          </w:p>
          <w:p w14:paraId="23E46573"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Ролик должен содержать в себе информацию о зимних развлечениях, горках, парках и новогодней атмосфере. Подбор локаций осуществляется Подрядчиком.</w:t>
            </w:r>
            <w:r w:rsidRPr="00494A39" w:rsidDel="006A14D7">
              <w:t xml:space="preserve"> </w:t>
            </w:r>
          </w:p>
          <w:p w14:paraId="0C14B3BD" w14:textId="77777777" w:rsidR="006F1ED1" w:rsidRPr="00494A39" w:rsidRDefault="006F1ED1" w:rsidP="001D033A">
            <w:pPr>
              <w:pStyle w:val="afa"/>
              <w:widowControl w:val="0"/>
              <w:numPr>
                <w:ilvl w:val="3"/>
                <w:numId w:val="6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1 (Одна) концепция на тему: «Эклектичная Москва».</w:t>
            </w:r>
          </w:p>
          <w:p w14:paraId="11400DAA"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Ключевая идея ролика: Москва – город, который совмещает в себе, как старинный дух, так и атмосферу современности. Москва – город контрастов. </w:t>
            </w:r>
          </w:p>
          <w:p w14:paraId="6158E87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Ролик должен содержать информацию о многообразии стилей города, об интересных </w:t>
            </w:r>
            <w:r w:rsidRPr="00494A39">
              <w:lastRenderedPageBreak/>
              <w:t>необычных зданиях. Подбор локаций осуществляется Подрядчиком.</w:t>
            </w:r>
          </w:p>
          <w:p w14:paraId="2ADB9997" w14:textId="77777777" w:rsidR="006F1ED1" w:rsidRPr="00494A39" w:rsidRDefault="006F1ED1" w:rsidP="001D033A">
            <w:pPr>
              <w:pStyle w:val="afa"/>
              <w:widowControl w:val="0"/>
              <w:numPr>
                <w:ilvl w:val="3"/>
                <w:numId w:val="6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1 (Одна) концепция на тему: «Гастро Москва». </w:t>
            </w:r>
          </w:p>
          <w:p w14:paraId="45A006B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Ключевая идея ролика: Москва – город, который собрал в себе все кухни мира в дорогих ресторанах со звездами Мишлена, фудкортах, современных рынках с возможностью посещения 24 часа в сутки. </w:t>
            </w:r>
          </w:p>
          <w:p w14:paraId="272E00D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Ролик должен содержать информацию о ресторанах, кафе, фудкортах, летних верандах. Подбор локаций осуществляется Подрядчиком.</w:t>
            </w:r>
          </w:p>
          <w:p w14:paraId="2AE3A6C1" w14:textId="77777777" w:rsidR="006F1ED1" w:rsidRPr="00494A39" w:rsidRDefault="006F1ED1" w:rsidP="001D033A">
            <w:pPr>
              <w:pStyle w:val="afa"/>
              <w:widowControl w:val="0"/>
              <w:numPr>
                <w:ilvl w:val="3"/>
                <w:numId w:val="6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1 (Одна) концепция на тему: «Москва – большая спортивная арена». </w:t>
            </w:r>
          </w:p>
          <w:p w14:paraId="7A8101BE"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Ключевая идея ролика: Москва – город, в котором каждый найдет себе спорт по вкусу в любом районе. </w:t>
            </w:r>
          </w:p>
          <w:p w14:paraId="422CC8BD"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Ролик должен содержать информацию про Велотреки, бассейны, площадки для workout в каждом парке, гребной канал, футбольные поля, скейт парки. Подбор локаций осуществляется Подрядчиком.</w:t>
            </w:r>
          </w:p>
          <w:p w14:paraId="4B1DD818" w14:textId="77777777" w:rsidR="006F1ED1" w:rsidRPr="00494A39" w:rsidRDefault="006F1ED1" w:rsidP="001D033A">
            <w:pPr>
              <w:pStyle w:val="afa"/>
              <w:widowControl w:val="0"/>
              <w:numPr>
                <w:ilvl w:val="3"/>
                <w:numId w:val="6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1 (Одна) концепция на тему «Москва – столица искусств». </w:t>
            </w:r>
          </w:p>
          <w:p w14:paraId="52F7FDF7"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Ключевая идея ролика: Москва – город, в котором огромное внимание уделяется искусству. Город, в котором ежемесячно проходят события мирового уровня. </w:t>
            </w:r>
          </w:p>
          <w:p w14:paraId="0ED6C02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Ролик должен содержать информацию о галереях, музеях, театрах Москвы. Подбор локаций осуществляется Подрядчиком.</w:t>
            </w:r>
          </w:p>
          <w:p w14:paraId="5F956BD5" w14:textId="77777777" w:rsidR="006F1ED1" w:rsidRPr="00494A39" w:rsidRDefault="006F1ED1" w:rsidP="001D033A">
            <w:pPr>
              <w:pStyle w:val="afa"/>
              <w:widowControl w:val="0"/>
              <w:numPr>
                <w:ilvl w:val="3"/>
                <w:numId w:val="6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1 (Одна) концепция на тему «Москва – Ночная жизнь». </w:t>
            </w:r>
          </w:p>
          <w:p w14:paraId="0256ACEA"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Ключевая идея ролика: Москва – город, в котором интересная яркая жизнь не останавливается ни на час, и ночная жизнь тому доказательство. </w:t>
            </w:r>
          </w:p>
          <w:p w14:paraId="52343B03"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Ролик должен содержать информацию о ночных клубах, барах, концертах. Подбор локаций осуществляется Подрядчиком.</w:t>
            </w:r>
          </w:p>
          <w:p w14:paraId="38C8D02A" w14:textId="77777777" w:rsidR="006F1ED1" w:rsidRPr="00494A39" w:rsidRDefault="006F1ED1" w:rsidP="001D033A">
            <w:pPr>
              <w:pStyle w:val="afa"/>
              <w:widowControl w:val="0"/>
              <w:numPr>
                <w:ilvl w:val="3"/>
                <w:numId w:val="6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1 (Одна) концепция на тему «Москва в движении». </w:t>
            </w:r>
          </w:p>
          <w:p w14:paraId="0AE69F39"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Ключевая идея ролика: Москва – город, в котором в любое время суток человек может с легкостью добраться из одной точки города в другую.</w:t>
            </w:r>
          </w:p>
          <w:p w14:paraId="4C76F78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Ролик должен содержать информацию о метро, мцк, такси, городских велосипедах, самокатах и аэропортах. Подбор локаций осуществляется Подрядчиком.</w:t>
            </w:r>
          </w:p>
          <w:p w14:paraId="0B026A6F" w14:textId="77777777" w:rsidR="006F1ED1" w:rsidRPr="00494A39" w:rsidRDefault="006F1ED1" w:rsidP="001D033A">
            <w:pPr>
              <w:pStyle w:val="afa"/>
              <w:widowControl w:val="0"/>
              <w:numPr>
                <w:ilvl w:val="3"/>
                <w:numId w:val="6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1 (Одна) концепция на тему: «Медитативная Москва». </w:t>
            </w:r>
          </w:p>
          <w:p w14:paraId="76B9D1E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Ключевая идея ролика: Москва – город, в котором интересная яркая жизнь не останавливается ни на час, но каждый найдет в нем свой уголок спокойствия и отдыха для души. </w:t>
            </w:r>
          </w:p>
          <w:p w14:paraId="51B58F5C"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Ролик должен содержать информацию о </w:t>
            </w:r>
            <w:r w:rsidRPr="00494A39">
              <w:lastRenderedPageBreak/>
              <w:t>заповедных зонах, красивых местах, водоемах, новых увлечениях для души жителей Москвы. Подбор локаций осуществляется Подрядчиком.</w:t>
            </w:r>
          </w:p>
          <w:p w14:paraId="3D49A88B" w14:textId="77777777" w:rsidR="006F1ED1" w:rsidRPr="00494A39" w:rsidRDefault="006F1ED1" w:rsidP="001D033A">
            <w:pPr>
              <w:pStyle w:val="afa"/>
              <w:widowControl w:val="0"/>
              <w:numPr>
                <w:ilvl w:val="3"/>
                <w:numId w:val="6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1 (Одна) концепция на тему «Москва – Лучший город земли».</w:t>
            </w:r>
          </w:p>
          <w:p w14:paraId="4DD3BA75"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Ключевая идея ролика: Москва – город, в котором каждый найдет себе развлечение по душе 24 часа сутки. </w:t>
            </w:r>
          </w:p>
          <w:p w14:paraId="4EA4EBCD"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Ролик будет собран из 8 предыдущих роликов с возможным добавлением новой информации и материалов. Подбор локаций осуществляется Подрядчиком.</w:t>
            </w:r>
          </w:p>
          <w:p w14:paraId="27F6F463"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480A366F" w14:textId="77777777" w:rsidR="006F1ED1" w:rsidRPr="00494A39" w:rsidRDefault="006F1ED1" w:rsidP="001D033A">
            <w:pPr>
              <w:pStyle w:val="afa"/>
              <w:widowControl w:val="0"/>
              <w:numPr>
                <w:ilvl w:val="2"/>
                <w:numId w:val="6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i/>
                <w:iCs/>
              </w:rPr>
            </w:pPr>
            <w:r w:rsidRPr="00494A39">
              <w:rPr>
                <w:i/>
                <w:iCs/>
              </w:rPr>
              <w:t xml:space="preserve"> Подготовка к видеопроизводству проекта, включая:</w:t>
            </w:r>
          </w:p>
          <w:p w14:paraId="4AD70A34" w14:textId="77777777" w:rsidR="006F1ED1" w:rsidRPr="00494A39" w:rsidRDefault="006F1ED1" w:rsidP="001D033A">
            <w:pPr>
              <w:pStyle w:val="afa"/>
              <w:widowControl w:val="0"/>
              <w:numPr>
                <w:ilvl w:val="0"/>
                <w:numId w:val="70"/>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Подготовка раскадровок с текстовым описанием в электронном виде в формате *word для проведения видеосъемок;</w:t>
            </w:r>
          </w:p>
          <w:p w14:paraId="36AF4A7A" w14:textId="77777777" w:rsidR="006F1ED1" w:rsidRPr="00494A39" w:rsidRDefault="006F1ED1" w:rsidP="001D033A">
            <w:pPr>
              <w:pStyle w:val="afa"/>
              <w:widowControl w:val="0"/>
              <w:numPr>
                <w:ilvl w:val="0"/>
                <w:numId w:val="70"/>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 Освоение объектов и локаций, взаимодействие с героями видеороликов.</w:t>
            </w:r>
          </w:p>
          <w:p w14:paraId="7DC8FF23" w14:textId="77777777" w:rsidR="006F1ED1" w:rsidRPr="00494A39" w:rsidRDefault="006F1ED1" w:rsidP="001D033A">
            <w:pPr>
              <w:pStyle w:val="afa"/>
              <w:widowControl w:val="0"/>
              <w:numPr>
                <w:ilvl w:val="0"/>
                <w:numId w:val="70"/>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 Подрядчик направляет разработанные концепции и сценарии (далее – материалы) на согласование с Заказчиком по электронной почте. Заказчик обязан согласовать и(или) дать комментарии не позднее 5 (Пяти) рабочих дней с даты получения материалов от Подрядчика. Заказчик имеет право корректировать материалы не более 2 (двух) раз для каждого видеоролика. </w:t>
            </w:r>
          </w:p>
          <w:p w14:paraId="22F0D33C"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Адреса электронной почты Заказчика: a.dzhazoyan@welcome.moscow, kokoreva@welcome.moscow. </w:t>
            </w:r>
          </w:p>
          <w:p w14:paraId="0BE45F78"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Адреса электронной почты Подрядчика: </w:t>
            </w:r>
          </w:p>
          <w:p w14:paraId="532F3AAF"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Указать</w:t>
            </w:r>
          </w:p>
          <w:p w14:paraId="55EB3F56" w14:textId="77777777" w:rsidR="006F1ED1"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3CE9B86F" w14:textId="77777777" w:rsidR="006F1ED1" w:rsidRPr="00A57C0E"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b/>
                <w:bCs/>
              </w:rPr>
            </w:pPr>
            <w:r w:rsidRPr="00A57C0E">
              <w:rPr>
                <w:b/>
                <w:bCs/>
              </w:rPr>
              <w:t>Этап 2: производственный.</w:t>
            </w:r>
          </w:p>
          <w:p w14:paraId="6D554D4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7C822CD3" w14:textId="77777777" w:rsidR="006F1ED1" w:rsidRPr="00494A39" w:rsidRDefault="006F1ED1" w:rsidP="001D033A">
            <w:pPr>
              <w:pStyle w:val="afa"/>
              <w:widowControl w:val="0"/>
              <w:numPr>
                <w:ilvl w:val="1"/>
                <w:numId w:val="6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b/>
                <w:bCs/>
              </w:rPr>
            </w:pPr>
            <w:r>
              <w:rPr>
                <w:b/>
                <w:bCs/>
              </w:rPr>
              <w:t>Заявка 1.</w:t>
            </w:r>
          </w:p>
          <w:p w14:paraId="28FE9610" w14:textId="77777777" w:rsidR="006F1ED1" w:rsidRPr="00494A39" w:rsidRDefault="006F1ED1" w:rsidP="001D033A">
            <w:pPr>
              <w:pStyle w:val="afa"/>
              <w:widowControl w:val="0"/>
              <w:numPr>
                <w:ilvl w:val="0"/>
                <w:numId w:val="71"/>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Организация и проведение съемок видеороликов на темы: «Москва – Зимняя Сказка», «Эклектичная Москва», включая:</w:t>
            </w:r>
          </w:p>
          <w:p w14:paraId="49CF9D95" w14:textId="77777777" w:rsidR="006F1ED1" w:rsidRPr="00A01F31" w:rsidRDefault="006F1ED1" w:rsidP="001D033A">
            <w:pPr>
              <w:pStyle w:val="afa"/>
              <w:widowControl w:val="0"/>
              <w:numPr>
                <w:ilvl w:val="0"/>
                <w:numId w:val="72"/>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A01F31">
              <w:t>Непосредственную работу съемочной группы по сценарию и съемки видеороликов, в том числе выходные дни и ночные смены;</w:t>
            </w:r>
          </w:p>
          <w:p w14:paraId="3CDD38B1" w14:textId="77777777" w:rsidR="006F1ED1" w:rsidRPr="00494A39" w:rsidRDefault="006F1ED1" w:rsidP="001D033A">
            <w:pPr>
              <w:pStyle w:val="afa"/>
              <w:widowControl w:val="0"/>
              <w:numPr>
                <w:ilvl w:val="0"/>
                <w:numId w:val="72"/>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6C0F7B">
              <w:t>Проведение съемки видеороликов</w:t>
            </w:r>
            <w:r w:rsidRPr="00494A39">
              <w:t xml:space="preserve"> на профессиональном операторском оборудовании (камеры, квадрокоптеры, операторские экраны, свет) с применением современных технологий съемок.</w:t>
            </w:r>
          </w:p>
          <w:p w14:paraId="0DD4B6CB"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p>
          <w:p w14:paraId="34755114" w14:textId="77777777" w:rsidR="006F1ED1" w:rsidRPr="00494A39" w:rsidRDefault="006F1ED1" w:rsidP="001D033A">
            <w:pPr>
              <w:pStyle w:val="afa"/>
              <w:widowControl w:val="0"/>
              <w:numPr>
                <w:ilvl w:val="0"/>
                <w:numId w:val="71"/>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 xml:space="preserve">Монтаж и графическое оформление видеороликов, включая: </w:t>
            </w:r>
          </w:p>
          <w:p w14:paraId="13B4431C" w14:textId="77777777" w:rsidR="006F1ED1" w:rsidRPr="00494A39" w:rsidRDefault="006F1ED1" w:rsidP="001D033A">
            <w:pPr>
              <w:pStyle w:val="afa"/>
              <w:widowControl w:val="0"/>
              <w:numPr>
                <w:ilvl w:val="0"/>
                <w:numId w:val="7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Монтаж видеоряда;</w:t>
            </w:r>
          </w:p>
          <w:p w14:paraId="057F50A8" w14:textId="77777777" w:rsidR="006F1ED1" w:rsidRPr="00494A39" w:rsidRDefault="006F1ED1" w:rsidP="001D033A">
            <w:pPr>
              <w:pStyle w:val="afa"/>
              <w:widowControl w:val="0"/>
              <w:numPr>
                <w:ilvl w:val="0"/>
                <w:numId w:val="7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Создание графических элементов;</w:t>
            </w:r>
          </w:p>
          <w:p w14:paraId="0045FB73" w14:textId="77777777" w:rsidR="006F1ED1" w:rsidRPr="00494A39" w:rsidRDefault="006F1ED1" w:rsidP="001D033A">
            <w:pPr>
              <w:pStyle w:val="afa"/>
              <w:widowControl w:val="0"/>
              <w:numPr>
                <w:ilvl w:val="0"/>
                <w:numId w:val="7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Цветокоррекция.</w:t>
            </w:r>
          </w:p>
          <w:p w14:paraId="17CC2A05"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p>
          <w:p w14:paraId="0E74C0FC" w14:textId="77777777" w:rsidR="006F1ED1" w:rsidRPr="00494A39" w:rsidRDefault="006F1ED1" w:rsidP="001D033A">
            <w:pPr>
              <w:pStyle w:val="afa"/>
              <w:widowControl w:val="0"/>
              <w:numPr>
                <w:ilvl w:val="0"/>
                <w:numId w:val="71"/>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 xml:space="preserve">Итоговое сведение видео- и аудиоряда видеороликов, включая: </w:t>
            </w:r>
          </w:p>
          <w:p w14:paraId="301C4A1D" w14:textId="77777777" w:rsidR="006F1ED1" w:rsidRPr="00494A39" w:rsidRDefault="006F1ED1" w:rsidP="001D033A">
            <w:pPr>
              <w:pStyle w:val="afa"/>
              <w:widowControl w:val="0"/>
              <w:numPr>
                <w:ilvl w:val="0"/>
                <w:numId w:val="74"/>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Монтаж аудиоряда; </w:t>
            </w:r>
          </w:p>
          <w:p w14:paraId="4853F9E8" w14:textId="77777777" w:rsidR="006F1ED1" w:rsidRPr="00494A39" w:rsidRDefault="006F1ED1" w:rsidP="001D033A">
            <w:pPr>
              <w:pStyle w:val="afa"/>
              <w:widowControl w:val="0"/>
              <w:numPr>
                <w:ilvl w:val="0"/>
                <w:numId w:val="74"/>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Подготовка финальных мастеров видеороликов для передачи Заказчику посредством ссылки на облачное хранилище данных и на электронном носителе.</w:t>
            </w:r>
          </w:p>
          <w:p w14:paraId="58A70E40" w14:textId="77777777" w:rsidR="006F1ED1" w:rsidRPr="00494A39" w:rsidRDefault="006F1ED1" w:rsidP="001D033A">
            <w:pPr>
              <w:pStyle w:val="afa"/>
              <w:widowControl w:val="0"/>
              <w:numPr>
                <w:ilvl w:val="0"/>
                <w:numId w:val="74"/>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Подготовка коротких версий видеороликов, продолжительностью не менее 15 секунд каждый. Версии должны включать ключевые моменты основных роликов путем монтажной нарезки основного видеоряда.</w:t>
            </w:r>
          </w:p>
          <w:p w14:paraId="1BDA8658" w14:textId="77777777" w:rsidR="006F1ED1" w:rsidRPr="00494A39" w:rsidRDefault="006F1ED1" w:rsidP="001D033A">
            <w:pPr>
              <w:pStyle w:val="afa"/>
              <w:widowControl w:val="0"/>
              <w:numPr>
                <w:ilvl w:val="0"/>
                <w:numId w:val="71"/>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 xml:space="preserve"> Видеоролики по каждой теме должны быть выполнены в форматах №1,2,3,4. Требования к техническим характеристикам видеоматериалов указаны в п.5.7. Технического задания.</w:t>
            </w:r>
          </w:p>
          <w:p w14:paraId="29609053"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788D7606" w14:textId="77777777" w:rsidR="006F1ED1" w:rsidRPr="00494A39" w:rsidRDefault="006F1ED1" w:rsidP="001D033A">
            <w:pPr>
              <w:pStyle w:val="afa"/>
              <w:widowControl w:val="0"/>
              <w:numPr>
                <w:ilvl w:val="1"/>
                <w:numId w:val="6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b/>
                <w:bCs/>
              </w:rPr>
            </w:pPr>
            <w:r>
              <w:rPr>
                <w:b/>
                <w:bCs/>
              </w:rPr>
              <w:t>Заявка 2</w:t>
            </w:r>
          </w:p>
          <w:p w14:paraId="65F5B505" w14:textId="77777777" w:rsidR="006F1ED1" w:rsidRPr="00494A39" w:rsidRDefault="006F1ED1" w:rsidP="001D033A">
            <w:pPr>
              <w:pStyle w:val="afa"/>
              <w:widowControl w:val="0"/>
              <w:numPr>
                <w:ilvl w:val="0"/>
                <w:numId w:val="75"/>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i/>
                <w:iCs/>
              </w:rPr>
            </w:pPr>
            <w:r w:rsidRPr="00494A39">
              <w:rPr>
                <w:i/>
                <w:iCs/>
              </w:rPr>
              <w:t>Организация и проведение съемок видеороликов на темы: «Гастро Москва», «Москва – большая спортивная арена», включая:</w:t>
            </w:r>
          </w:p>
          <w:p w14:paraId="1E2E6FF0" w14:textId="77777777" w:rsidR="006F1ED1" w:rsidRPr="00494A39" w:rsidRDefault="006F1ED1" w:rsidP="001D033A">
            <w:pPr>
              <w:pStyle w:val="afa"/>
              <w:widowControl w:val="0"/>
              <w:numPr>
                <w:ilvl w:val="0"/>
                <w:numId w:val="7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Непосредственную работу съемочной группы по сценарию и съемки видеороликов, в том числе выходные дни и ночные смены; </w:t>
            </w:r>
          </w:p>
          <w:p w14:paraId="76890BF9" w14:textId="77777777" w:rsidR="006F1ED1" w:rsidRPr="00494A39" w:rsidRDefault="006F1ED1" w:rsidP="001D033A">
            <w:pPr>
              <w:pStyle w:val="afa"/>
              <w:widowControl w:val="0"/>
              <w:numPr>
                <w:ilvl w:val="0"/>
                <w:numId w:val="7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Проведение съемки видеороликов на профессиональном операторском оборудовании (камеры, квадрокоптеры, операторские экраны, свет) с применением современных технологий съемок.</w:t>
            </w:r>
          </w:p>
          <w:p w14:paraId="029D3BBC"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p>
          <w:p w14:paraId="65093A8A" w14:textId="77777777" w:rsidR="006F1ED1" w:rsidRPr="00494A39" w:rsidRDefault="006F1ED1" w:rsidP="001D033A">
            <w:pPr>
              <w:pStyle w:val="afa"/>
              <w:widowControl w:val="0"/>
              <w:numPr>
                <w:ilvl w:val="0"/>
                <w:numId w:val="75"/>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i/>
                <w:iCs/>
              </w:rPr>
            </w:pPr>
            <w:r w:rsidRPr="00494A39">
              <w:rPr>
                <w:i/>
                <w:iCs/>
              </w:rPr>
              <w:t xml:space="preserve"> Монтаж и графическое оформление видеороликов, включая: </w:t>
            </w:r>
          </w:p>
          <w:p w14:paraId="2E17B686" w14:textId="77777777" w:rsidR="006F1ED1" w:rsidRPr="00494A39" w:rsidRDefault="006F1ED1" w:rsidP="001D033A">
            <w:pPr>
              <w:pStyle w:val="afa"/>
              <w:widowControl w:val="0"/>
              <w:numPr>
                <w:ilvl w:val="0"/>
                <w:numId w:val="7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Монтаж видеоряда;</w:t>
            </w:r>
          </w:p>
          <w:p w14:paraId="5EC1FCDB" w14:textId="77777777" w:rsidR="006F1ED1" w:rsidRPr="00494A39" w:rsidRDefault="006F1ED1" w:rsidP="001D033A">
            <w:pPr>
              <w:pStyle w:val="afa"/>
              <w:widowControl w:val="0"/>
              <w:numPr>
                <w:ilvl w:val="0"/>
                <w:numId w:val="7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Создание графических элементов;</w:t>
            </w:r>
          </w:p>
          <w:p w14:paraId="530E5704" w14:textId="77777777" w:rsidR="006F1ED1" w:rsidRPr="00494A39" w:rsidRDefault="006F1ED1" w:rsidP="001D033A">
            <w:pPr>
              <w:pStyle w:val="afa"/>
              <w:widowControl w:val="0"/>
              <w:numPr>
                <w:ilvl w:val="0"/>
                <w:numId w:val="7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Цветокоррекция.</w:t>
            </w:r>
          </w:p>
          <w:p w14:paraId="682D1F26"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p>
          <w:p w14:paraId="2610E7D2" w14:textId="77777777" w:rsidR="006F1ED1" w:rsidRPr="00494A39" w:rsidRDefault="006F1ED1" w:rsidP="001D033A">
            <w:pPr>
              <w:pStyle w:val="afa"/>
              <w:widowControl w:val="0"/>
              <w:numPr>
                <w:ilvl w:val="0"/>
                <w:numId w:val="75"/>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i/>
                <w:iCs/>
              </w:rPr>
            </w:pPr>
            <w:r w:rsidRPr="00494A39">
              <w:rPr>
                <w:i/>
                <w:iCs/>
              </w:rPr>
              <w:t xml:space="preserve"> Итоговое сведение видео- и аудиоряда видеороликов, включая: </w:t>
            </w:r>
          </w:p>
          <w:p w14:paraId="719A3628" w14:textId="77777777" w:rsidR="006F1ED1" w:rsidRPr="00494A39" w:rsidRDefault="006F1ED1" w:rsidP="001D033A">
            <w:pPr>
              <w:pStyle w:val="afa"/>
              <w:widowControl w:val="0"/>
              <w:numPr>
                <w:ilvl w:val="0"/>
                <w:numId w:val="7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Монтаж аудиоряда; </w:t>
            </w:r>
          </w:p>
          <w:p w14:paraId="441C98B0" w14:textId="77777777" w:rsidR="006F1ED1" w:rsidRPr="00494A39" w:rsidRDefault="006F1ED1" w:rsidP="001D033A">
            <w:pPr>
              <w:pStyle w:val="afa"/>
              <w:widowControl w:val="0"/>
              <w:numPr>
                <w:ilvl w:val="0"/>
                <w:numId w:val="7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Подготовка финальных мастеров видеороликов для передачи Заказчику посредством ссылки на облачное хранилище данных и электронном носителе.</w:t>
            </w:r>
          </w:p>
          <w:p w14:paraId="181A7108" w14:textId="77777777" w:rsidR="006F1ED1" w:rsidRPr="00494A39" w:rsidRDefault="006F1ED1" w:rsidP="001D033A">
            <w:pPr>
              <w:pStyle w:val="afa"/>
              <w:widowControl w:val="0"/>
              <w:numPr>
                <w:ilvl w:val="0"/>
                <w:numId w:val="7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Подготовка коротких версий видеороликов, продолжительностью не менее 15 секунд каждый. Версии должны включать ключевые моменты основных роликов путем монтажной нарезки основного видеоряда.</w:t>
            </w:r>
          </w:p>
          <w:p w14:paraId="496EF242"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4050AA37" w14:textId="77777777" w:rsidR="006F1ED1" w:rsidRPr="00494A39" w:rsidRDefault="006F1ED1" w:rsidP="001D033A">
            <w:pPr>
              <w:pStyle w:val="afa"/>
              <w:widowControl w:val="0"/>
              <w:numPr>
                <w:ilvl w:val="0"/>
                <w:numId w:val="75"/>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i/>
                <w:iCs/>
              </w:rPr>
            </w:pPr>
            <w:r w:rsidRPr="00494A39">
              <w:rPr>
                <w:i/>
                <w:iCs/>
              </w:rPr>
              <w:t xml:space="preserve"> Видеоролики по каждой теме должны быть выполнены в форматах №1,2,3,4. Требования к техническим характеристикам видеоматериалов </w:t>
            </w:r>
            <w:r w:rsidRPr="00494A39">
              <w:rPr>
                <w:i/>
                <w:iCs/>
              </w:rPr>
              <w:lastRenderedPageBreak/>
              <w:t>указаны в п.5.7. Технического задания.</w:t>
            </w:r>
          </w:p>
          <w:p w14:paraId="719ECA75"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73C9D978" w14:textId="77777777" w:rsidR="006F1ED1" w:rsidRPr="00494A39" w:rsidRDefault="006F1ED1" w:rsidP="001D033A">
            <w:pPr>
              <w:pStyle w:val="afa"/>
              <w:widowControl w:val="0"/>
              <w:numPr>
                <w:ilvl w:val="1"/>
                <w:numId w:val="6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b/>
                <w:bCs/>
              </w:rPr>
            </w:pPr>
            <w:r>
              <w:rPr>
                <w:b/>
                <w:bCs/>
              </w:rPr>
              <w:t>Заявка 3</w:t>
            </w:r>
            <w:r w:rsidRPr="00494A39">
              <w:rPr>
                <w:b/>
                <w:bCs/>
              </w:rPr>
              <w:t>.</w:t>
            </w:r>
          </w:p>
          <w:p w14:paraId="21A8D13F" w14:textId="77777777" w:rsidR="006F1ED1" w:rsidRPr="00494A39" w:rsidRDefault="006F1ED1" w:rsidP="001D033A">
            <w:pPr>
              <w:pStyle w:val="afa"/>
              <w:widowControl w:val="0"/>
              <w:numPr>
                <w:ilvl w:val="0"/>
                <w:numId w:val="7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Организация и проведение съемок видеороликов на темы: «Москва – столица искусств», «Москва – Ночная жизнь», включая:</w:t>
            </w:r>
          </w:p>
          <w:p w14:paraId="64703314" w14:textId="77777777" w:rsidR="006F1ED1" w:rsidRPr="00494A39" w:rsidRDefault="006F1ED1" w:rsidP="001D033A">
            <w:pPr>
              <w:pStyle w:val="afa"/>
              <w:widowControl w:val="0"/>
              <w:numPr>
                <w:ilvl w:val="0"/>
                <w:numId w:val="80"/>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Непосредственную работу съемочной группы по сценарию и съемки видеороликов, в том числе выходные дни и ночные смены; </w:t>
            </w:r>
          </w:p>
          <w:p w14:paraId="3F647443" w14:textId="77777777" w:rsidR="006F1ED1" w:rsidRPr="00494A39" w:rsidRDefault="006F1ED1" w:rsidP="001D033A">
            <w:pPr>
              <w:pStyle w:val="afa"/>
              <w:widowControl w:val="0"/>
              <w:numPr>
                <w:ilvl w:val="0"/>
                <w:numId w:val="80"/>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Проведение съемки видеороликов на профессиональном операторском оборудовании (камеры, квадрокоптеры, операторские экраны, свет) с применением современных технологий съемок.</w:t>
            </w:r>
          </w:p>
          <w:p w14:paraId="0BCCFAB2"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p>
          <w:p w14:paraId="51BA35A9" w14:textId="77777777" w:rsidR="006F1ED1" w:rsidRPr="00494A39" w:rsidRDefault="006F1ED1" w:rsidP="001D033A">
            <w:pPr>
              <w:pStyle w:val="afa"/>
              <w:widowControl w:val="0"/>
              <w:numPr>
                <w:ilvl w:val="0"/>
                <w:numId w:val="7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 xml:space="preserve"> Монтаж и графическое оформление видеороликов, включая: </w:t>
            </w:r>
          </w:p>
          <w:p w14:paraId="6FA97AAB" w14:textId="77777777" w:rsidR="006F1ED1" w:rsidRPr="00494A39" w:rsidRDefault="006F1ED1" w:rsidP="001D033A">
            <w:pPr>
              <w:pStyle w:val="afa"/>
              <w:widowControl w:val="0"/>
              <w:numPr>
                <w:ilvl w:val="0"/>
                <w:numId w:val="81"/>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Монтаж видеоряда;</w:t>
            </w:r>
          </w:p>
          <w:p w14:paraId="53D3F000" w14:textId="77777777" w:rsidR="006F1ED1" w:rsidRPr="00494A39" w:rsidRDefault="006F1ED1" w:rsidP="001D033A">
            <w:pPr>
              <w:pStyle w:val="afa"/>
              <w:widowControl w:val="0"/>
              <w:numPr>
                <w:ilvl w:val="0"/>
                <w:numId w:val="81"/>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Создание графических элементов;</w:t>
            </w:r>
          </w:p>
          <w:p w14:paraId="04AB0FD6" w14:textId="77777777" w:rsidR="006F1ED1" w:rsidRPr="00494A39" w:rsidRDefault="006F1ED1" w:rsidP="001D033A">
            <w:pPr>
              <w:pStyle w:val="afa"/>
              <w:widowControl w:val="0"/>
              <w:numPr>
                <w:ilvl w:val="0"/>
                <w:numId w:val="81"/>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Цветокоррекция.</w:t>
            </w:r>
          </w:p>
          <w:p w14:paraId="318B446F"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p>
          <w:p w14:paraId="46CD18EF" w14:textId="77777777" w:rsidR="006F1ED1" w:rsidRPr="00494A39" w:rsidRDefault="006F1ED1" w:rsidP="001D033A">
            <w:pPr>
              <w:pStyle w:val="afa"/>
              <w:widowControl w:val="0"/>
              <w:numPr>
                <w:ilvl w:val="0"/>
                <w:numId w:val="7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 xml:space="preserve">Итоговое сведение видео- и аудиоряда видеороликов, включая: </w:t>
            </w:r>
          </w:p>
          <w:p w14:paraId="45427505" w14:textId="77777777" w:rsidR="006F1ED1" w:rsidRPr="00494A39" w:rsidRDefault="006F1ED1" w:rsidP="001D033A">
            <w:pPr>
              <w:pStyle w:val="afa"/>
              <w:widowControl w:val="0"/>
              <w:numPr>
                <w:ilvl w:val="0"/>
                <w:numId w:val="82"/>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Монтаж аудиоряда; </w:t>
            </w:r>
          </w:p>
          <w:p w14:paraId="219025BF" w14:textId="77777777" w:rsidR="006F1ED1" w:rsidRPr="00494A39" w:rsidRDefault="006F1ED1" w:rsidP="001D033A">
            <w:pPr>
              <w:pStyle w:val="afa"/>
              <w:widowControl w:val="0"/>
              <w:numPr>
                <w:ilvl w:val="0"/>
                <w:numId w:val="82"/>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Подготовка финальных мастеров видеороликов для передачи Заказчику посредством ссылки на облачное хранилище данных и электронном носителе.</w:t>
            </w:r>
          </w:p>
          <w:p w14:paraId="3204DD90" w14:textId="77777777" w:rsidR="006F1ED1" w:rsidRPr="00494A39" w:rsidRDefault="006F1ED1" w:rsidP="001D033A">
            <w:pPr>
              <w:pStyle w:val="afa"/>
              <w:widowControl w:val="0"/>
              <w:numPr>
                <w:ilvl w:val="0"/>
                <w:numId w:val="82"/>
              </w:numPr>
              <w:shd w:val="clear" w:color="auto" w:fill="FFFFFF"/>
              <w:tabs>
                <w:tab w:val="left" w:pos="1276"/>
              </w:tabs>
              <w:ind w:firstLine="567"/>
              <w:jc w:val="both"/>
            </w:pPr>
            <w:r w:rsidRPr="00494A39">
              <w:t>Подготовка коротких версий видеороликов, продолжительностью не менее 15 секунд каждый. Версии должны включать ключевые моменты основных роликов путем монтажной нарезки основного видеоряда.</w:t>
            </w:r>
          </w:p>
          <w:p w14:paraId="7FB4BA98" w14:textId="77777777" w:rsidR="006F1ED1" w:rsidRPr="00494A39" w:rsidRDefault="006F1ED1" w:rsidP="0036771B">
            <w:pPr>
              <w:pStyle w:val="afa"/>
              <w:widowControl w:val="0"/>
              <w:shd w:val="clear" w:color="auto" w:fill="FFFFFF"/>
              <w:tabs>
                <w:tab w:val="left" w:pos="1276"/>
              </w:tabs>
              <w:ind w:left="0" w:firstLine="567"/>
              <w:jc w:val="both"/>
            </w:pPr>
          </w:p>
          <w:p w14:paraId="53675EE4" w14:textId="77777777" w:rsidR="006F1ED1" w:rsidRPr="00494A39" w:rsidRDefault="006F1ED1" w:rsidP="001D033A">
            <w:pPr>
              <w:pStyle w:val="afa"/>
              <w:widowControl w:val="0"/>
              <w:numPr>
                <w:ilvl w:val="0"/>
                <w:numId w:val="79"/>
              </w:numPr>
              <w:shd w:val="clear" w:color="auto" w:fill="FFFFFF"/>
              <w:tabs>
                <w:tab w:val="left" w:pos="1276"/>
              </w:tabs>
              <w:ind w:firstLine="567"/>
              <w:jc w:val="both"/>
              <w:rPr>
                <w:i/>
                <w:iCs/>
              </w:rPr>
            </w:pPr>
            <w:r w:rsidRPr="00494A39">
              <w:rPr>
                <w:i/>
                <w:iCs/>
              </w:rPr>
              <w:t xml:space="preserve"> Видеоролики по каждой теме должны быть выполнены в форматах №1,2,3,4. Требования к техническим характеристикам видеоматериалов указаны в п.5.7. Технического задания.</w:t>
            </w:r>
          </w:p>
          <w:p w14:paraId="3FB02C77"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64A6B0B0" w14:textId="77777777" w:rsidR="006F1ED1" w:rsidRPr="00494A39" w:rsidRDefault="006F1ED1" w:rsidP="001D033A">
            <w:pPr>
              <w:pStyle w:val="afa"/>
              <w:widowControl w:val="0"/>
              <w:numPr>
                <w:ilvl w:val="1"/>
                <w:numId w:val="6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b/>
                <w:bCs/>
              </w:rPr>
            </w:pPr>
            <w:r>
              <w:rPr>
                <w:b/>
                <w:bCs/>
              </w:rPr>
              <w:t>Заявка 4</w:t>
            </w:r>
            <w:r w:rsidRPr="00494A39">
              <w:rPr>
                <w:b/>
                <w:bCs/>
              </w:rPr>
              <w:t>.</w:t>
            </w:r>
          </w:p>
          <w:p w14:paraId="69D53982" w14:textId="77777777" w:rsidR="006F1ED1" w:rsidRPr="00494A39" w:rsidRDefault="006F1ED1" w:rsidP="001D033A">
            <w:pPr>
              <w:pStyle w:val="afa"/>
              <w:widowControl w:val="0"/>
              <w:numPr>
                <w:ilvl w:val="0"/>
                <w:numId w:val="8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 xml:space="preserve"> Организация и проведение съемок видеороликов на темы: «Москва в движении», «Медитативная Москва», включая:</w:t>
            </w:r>
          </w:p>
          <w:p w14:paraId="340C2DCF" w14:textId="77777777" w:rsidR="006F1ED1" w:rsidRPr="00494A39" w:rsidRDefault="006F1ED1" w:rsidP="001D033A">
            <w:pPr>
              <w:pStyle w:val="afa"/>
              <w:widowControl w:val="0"/>
              <w:numPr>
                <w:ilvl w:val="0"/>
                <w:numId w:val="84"/>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Непосредственную работу съемочной группы по сценарию и съемки видеороликов, в том числе выходные дни и ночные смены; </w:t>
            </w:r>
          </w:p>
          <w:p w14:paraId="52462229" w14:textId="77777777" w:rsidR="006F1ED1" w:rsidRPr="00494A39" w:rsidRDefault="006F1ED1" w:rsidP="001D033A">
            <w:pPr>
              <w:pStyle w:val="afa"/>
              <w:widowControl w:val="0"/>
              <w:numPr>
                <w:ilvl w:val="0"/>
                <w:numId w:val="84"/>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Проведение съемки видеороликов на профессиональном операторском оборудовании (камеры, квадрокоптеры, операторские экраны, свет) с применением современных технологий съемок.</w:t>
            </w:r>
          </w:p>
          <w:p w14:paraId="67994F1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7F7B26A6" w14:textId="77777777" w:rsidR="006F1ED1" w:rsidRPr="00494A39" w:rsidRDefault="006F1ED1" w:rsidP="001D033A">
            <w:pPr>
              <w:pStyle w:val="afa"/>
              <w:widowControl w:val="0"/>
              <w:numPr>
                <w:ilvl w:val="0"/>
                <w:numId w:val="8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 xml:space="preserve">Монтаж и графическое оформление видеороликов, включая: </w:t>
            </w:r>
          </w:p>
          <w:p w14:paraId="3286A897" w14:textId="77777777" w:rsidR="006F1ED1" w:rsidRPr="00494A39" w:rsidRDefault="006F1ED1" w:rsidP="001D033A">
            <w:pPr>
              <w:pStyle w:val="afa"/>
              <w:widowControl w:val="0"/>
              <w:numPr>
                <w:ilvl w:val="0"/>
                <w:numId w:val="92"/>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lastRenderedPageBreak/>
              <w:t>Монтаж видеоряда;</w:t>
            </w:r>
          </w:p>
          <w:p w14:paraId="72FE6D1D" w14:textId="77777777" w:rsidR="006F1ED1" w:rsidRPr="00494A39" w:rsidRDefault="006F1ED1" w:rsidP="001D033A">
            <w:pPr>
              <w:pStyle w:val="afa"/>
              <w:widowControl w:val="0"/>
              <w:numPr>
                <w:ilvl w:val="0"/>
                <w:numId w:val="92"/>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Создание графических элементов;</w:t>
            </w:r>
          </w:p>
          <w:p w14:paraId="25ACDD95" w14:textId="77777777" w:rsidR="006F1ED1" w:rsidRPr="00494A39" w:rsidRDefault="006F1ED1" w:rsidP="001D033A">
            <w:pPr>
              <w:pStyle w:val="afa"/>
              <w:widowControl w:val="0"/>
              <w:numPr>
                <w:ilvl w:val="0"/>
                <w:numId w:val="92"/>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Цветокоррекция.</w:t>
            </w:r>
          </w:p>
          <w:p w14:paraId="73BD7445"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46225E6C" w14:textId="77777777" w:rsidR="006F1ED1" w:rsidRPr="00494A39" w:rsidRDefault="006F1ED1" w:rsidP="001D033A">
            <w:pPr>
              <w:pStyle w:val="afa"/>
              <w:widowControl w:val="0"/>
              <w:numPr>
                <w:ilvl w:val="0"/>
                <w:numId w:val="8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 xml:space="preserve"> Итоговое сведение видео- и аудиоряда видеороликов, включая: </w:t>
            </w:r>
          </w:p>
          <w:p w14:paraId="2F8D29AE" w14:textId="77777777" w:rsidR="006F1ED1" w:rsidRPr="00494A39" w:rsidRDefault="006F1ED1" w:rsidP="001D033A">
            <w:pPr>
              <w:pStyle w:val="afa"/>
              <w:widowControl w:val="0"/>
              <w:numPr>
                <w:ilvl w:val="0"/>
                <w:numId w:val="85"/>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Монтаж аудиоряда; </w:t>
            </w:r>
          </w:p>
          <w:p w14:paraId="5584C6E2" w14:textId="77777777" w:rsidR="006F1ED1" w:rsidRPr="00494A39" w:rsidRDefault="006F1ED1" w:rsidP="001D033A">
            <w:pPr>
              <w:pStyle w:val="afa"/>
              <w:widowControl w:val="0"/>
              <w:numPr>
                <w:ilvl w:val="0"/>
                <w:numId w:val="85"/>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Подготовка финальных мастеров видеороликов для передачи Заказчику посредством ссылки на облачное хранилище данных и электронном носителе.</w:t>
            </w:r>
          </w:p>
          <w:p w14:paraId="61CEC1AA" w14:textId="77777777" w:rsidR="006F1ED1" w:rsidRPr="00494A39" w:rsidRDefault="006F1ED1" w:rsidP="001D033A">
            <w:pPr>
              <w:pStyle w:val="afa"/>
              <w:widowControl w:val="0"/>
              <w:numPr>
                <w:ilvl w:val="0"/>
                <w:numId w:val="85"/>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Подготовка коротких версий видеороликов, продолжительностью не менее 15 секунд каждый. Версии должны включать ключевые моменты основных роликов путем монтажной нарезки основного видеоряда.</w:t>
            </w:r>
          </w:p>
          <w:p w14:paraId="53E8705F"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172BCFA5" w14:textId="77777777" w:rsidR="006F1ED1" w:rsidRPr="00494A39" w:rsidRDefault="006F1ED1" w:rsidP="001D033A">
            <w:pPr>
              <w:pStyle w:val="afa"/>
              <w:widowControl w:val="0"/>
              <w:numPr>
                <w:ilvl w:val="0"/>
                <w:numId w:val="8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 xml:space="preserve"> Видеоролики по каждой теме должны быть выполнены в форматах №1,2,3,4. Требования к техническим характеристикам видеоматериалов указаны в п.5.7. Технического задания.</w:t>
            </w:r>
          </w:p>
          <w:p w14:paraId="06C9AC56"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01E505FC" w14:textId="77777777" w:rsidR="006F1ED1" w:rsidRPr="00494A39" w:rsidRDefault="006F1ED1" w:rsidP="001D033A">
            <w:pPr>
              <w:pStyle w:val="afa"/>
              <w:widowControl w:val="0"/>
              <w:numPr>
                <w:ilvl w:val="1"/>
                <w:numId w:val="6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b/>
                <w:bCs/>
              </w:rPr>
            </w:pPr>
            <w:r>
              <w:rPr>
                <w:b/>
                <w:bCs/>
              </w:rPr>
              <w:t>Заявка 5</w:t>
            </w:r>
            <w:r w:rsidRPr="00494A39">
              <w:rPr>
                <w:b/>
                <w:bCs/>
              </w:rPr>
              <w:t>.</w:t>
            </w:r>
          </w:p>
          <w:p w14:paraId="4A234480" w14:textId="77777777" w:rsidR="006F1ED1" w:rsidRPr="00494A39" w:rsidRDefault="006F1ED1" w:rsidP="001D033A">
            <w:pPr>
              <w:pStyle w:val="afa"/>
              <w:widowControl w:val="0"/>
              <w:numPr>
                <w:ilvl w:val="0"/>
                <w:numId w:val="8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Организация и проведение съемок видеоролика на тему «Москва – Лучший город земли», включая:</w:t>
            </w:r>
          </w:p>
          <w:p w14:paraId="4607C5EF" w14:textId="77777777" w:rsidR="006F1ED1" w:rsidRPr="00494A39" w:rsidRDefault="006F1ED1" w:rsidP="001D033A">
            <w:pPr>
              <w:pStyle w:val="afa"/>
              <w:widowControl w:val="0"/>
              <w:numPr>
                <w:ilvl w:val="1"/>
                <w:numId w:val="8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Непосредственную работу съемочной группы по сценарию и съемки видеороликов, в том числе выходные дни и ночные смены; </w:t>
            </w:r>
          </w:p>
          <w:p w14:paraId="33412DBA" w14:textId="77777777" w:rsidR="006F1ED1" w:rsidRPr="00494A39" w:rsidRDefault="006F1ED1" w:rsidP="001D033A">
            <w:pPr>
              <w:pStyle w:val="afa"/>
              <w:widowControl w:val="0"/>
              <w:numPr>
                <w:ilvl w:val="1"/>
                <w:numId w:val="8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Проведение съемки видеороликов на профессиональном операторском оборудовании (камеры, квадрокоптеры, операторские экраны, свет) с применением современных технологий съемок.</w:t>
            </w:r>
          </w:p>
          <w:p w14:paraId="6684127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73C5F7AF" w14:textId="77777777" w:rsidR="006F1ED1" w:rsidRPr="00494A39" w:rsidRDefault="006F1ED1" w:rsidP="001D033A">
            <w:pPr>
              <w:pStyle w:val="afa"/>
              <w:widowControl w:val="0"/>
              <w:numPr>
                <w:ilvl w:val="0"/>
                <w:numId w:val="8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 xml:space="preserve">Монтаж и графическое оформление видеороликов, включая: </w:t>
            </w:r>
          </w:p>
          <w:p w14:paraId="0CBBF036" w14:textId="77777777" w:rsidR="006F1ED1" w:rsidRPr="00494A39" w:rsidRDefault="006F1ED1" w:rsidP="001D033A">
            <w:pPr>
              <w:pStyle w:val="afa"/>
              <w:widowControl w:val="0"/>
              <w:numPr>
                <w:ilvl w:val="1"/>
                <w:numId w:val="8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Монтаж видеоряда;</w:t>
            </w:r>
          </w:p>
          <w:p w14:paraId="20FAF001" w14:textId="77777777" w:rsidR="006F1ED1" w:rsidRPr="00494A39" w:rsidRDefault="006F1ED1" w:rsidP="001D033A">
            <w:pPr>
              <w:pStyle w:val="afa"/>
              <w:widowControl w:val="0"/>
              <w:numPr>
                <w:ilvl w:val="1"/>
                <w:numId w:val="8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Создание графических элементов;</w:t>
            </w:r>
          </w:p>
          <w:p w14:paraId="55D62C88" w14:textId="77777777" w:rsidR="006F1ED1" w:rsidRPr="00494A39" w:rsidRDefault="006F1ED1" w:rsidP="001D033A">
            <w:pPr>
              <w:pStyle w:val="afa"/>
              <w:widowControl w:val="0"/>
              <w:numPr>
                <w:ilvl w:val="1"/>
                <w:numId w:val="8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Цветокоррекция.</w:t>
            </w:r>
          </w:p>
          <w:p w14:paraId="147732E7"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3BE8850F" w14:textId="77777777" w:rsidR="006F1ED1" w:rsidRPr="00494A39" w:rsidRDefault="006F1ED1" w:rsidP="001D033A">
            <w:pPr>
              <w:pStyle w:val="afa"/>
              <w:widowControl w:val="0"/>
              <w:numPr>
                <w:ilvl w:val="0"/>
                <w:numId w:val="8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 xml:space="preserve">Итоговое сведение видео- и аудиоряда видеороликов, включая: </w:t>
            </w:r>
          </w:p>
          <w:p w14:paraId="624572AE" w14:textId="77777777" w:rsidR="006F1ED1" w:rsidRPr="00494A39" w:rsidRDefault="006F1ED1" w:rsidP="001D033A">
            <w:pPr>
              <w:pStyle w:val="afa"/>
              <w:widowControl w:val="0"/>
              <w:numPr>
                <w:ilvl w:val="0"/>
                <w:numId w:val="8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Монтаж аудиоряда; </w:t>
            </w:r>
          </w:p>
          <w:p w14:paraId="1D4D5C13" w14:textId="77777777" w:rsidR="006F1ED1" w:rsidRPr="00494A39" w:rsidRDefault="006F1ED1" w:rsidP="001D033A">
            <w:pPr>
              <w:pStyle w:val="afa"/>
              <w:widowControl w:val="0"/>
              <w:numPr>
                <w:ilvl w:val="0"/>
                <w:numId w:val="8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Подготовка финальных мастеров видеороликов для передачи Заказчику посредством ссылки на облачное хранилище данных и электронном носителе.</w:t>
            </w:r>
          </w:p>
          <w:p w14:paraId="3BD1F6B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00F335C2" w14:textId="77777777" w:rsidR="006F1ED1" w:rsidRPr="00494A39" w:rsidRDefault="006F1ED1" w:rsidP="001D033A">
            <w:pPr>
              <w:pStyle w:val="afa"/>
              <w:widowControl w:val="0"/>
              <w:numPr>
                <w:ilvl w:val="0"/>
                <w:numId w:val="8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Видеоролик должен быть выполнен в форматах №3,4,5,6. Требования к техническим характеристикам видеоматериалов указаны в п.5.7. Технического задания.</w:t>
            </w:r>
          </w:p>
          <w:p w14:paraId="0D62147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06B6F90A" w14:textId="77777777" w:rsidR="006F1ED1" w:rsidRPr="00494A39" w:rsidRDefault="006F1ED1" w:rsidP="001D033A">
            <w:pPr>
              <w:pStyle w:val="afa"/>
              <w:widowControl w:val="0"/>
              <w:numPr>
                <w:ilvl w:val="1"/>
                <w:numId w:val="6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b/>
                <w:bCs/>
              </w:rPr>
            </w:pPr>
            <w:r w:rsidRPr="00494A39">
              <w:rPr>
                <w:b/>
                <w:bCs/>
              </w:rPr>
              <w:t xml:space="preserve">Требования к техническим характеристикам видеоматериалов (в рамках </w:t>
            </w:r>
            <w:r>
              <w:rPr>
                <w:b/>
                <w:bCs/>
              </w:rPr>
              <w:t>Заявок 1-5</w:t>
            </w:r>
            <w:r w:rsidRPr="00494A39">
              <w:rPr>
                <w:b/>
                <w:bCs/>
              </w:rPr>
              <w:t>).</w:t>
            </w:r>
          </w:p>
          <w:p w14:paraId="347CA646" w14:textId="77777777" w:rsidR="006F1ED1" w:rsidRPr="00494A39" w:rsidRDefault="006F1ED1" w:rsidP="001D033A">
            <w:pPr>
              <w:pStyle w:val="afa"/>
              <w:widowControl w:val="0"/>
              <w:numPr>
                <w:ilvl w:val="0"/>
                <w:numId w:val="90"/>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rPr>
                <w:b/>
                <w:bCs/>
              </w:rPr>
              <w:t>Форматы видеороликов.</w:t>
            </w:r>
          </w:p>
          <w:p w14:paraId="2D039F0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b/>
                <w:bCs/>
                <w:i/>
                <w:iCs/>
              </w:rPr>
            </w:pPr>
            <w:r w:rsidRPr="00494A39">
              <w:rPr>
                <w:b/>
                <w:bCs/>
                <w:i/>
                <w:iCs/>
              </w:rPr>
              <w:t>Формат №1.</w:t>
            </w:r>
          </w:p>
          <w:p w14:paraId="7EF81489"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Хронометраж: не менее 40 секунд.</w:t>
            </w:r>
          </w:p>
          <w:p w14:paraId="0E38B72F"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Ориентация: горизонтальный.</w:t>
            </w:r>
          </w:p>
          <w:p w14:paraId="30D8350E"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rPr>
                <w:b/>
                <w:bCs/>
                <w:i/>
                <w:iCs/>
              </w:rPr>
              <w:t>Формат №2</w:t>
            </w:r>
            <w:r w:rsidRPr="00494A39">
              <w:t>.</w:t>
            </w:r>
          </w:p>
          <w:p w14:paraId="71782FA7"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Хронометраж: не менее 40 секунд.</w:t>
            </w:r>
          </w:p>
          <w:p w14:paraId="2AC90425"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Ориентация: вертикальный.</w:t>
            </w:r>
          </w:p>
          <w:p w14:paraId="7CB0B742"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b/>
                <w:bCs/>
                <w:i/>
                <w:iCs/>
              </w:rPr>
            </w:pPr>
            <w:r w:rsidRPr="00494A39">
              <w:rPr>
                <w:b/>
                <w:bCs/>
                <w:i/>
                <w:iCs/>
              </w:rPr>
              <w:t>Формат №3.</w:t>
            </w:r>
          </w:p>
          <w:p w14:paraId="22736B8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Хронометраж: не менее 15 секунд.</w:t>
            </w:r>
          </w:p>
          <w:p w14:paraId="40F1840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Ориентация: горизонтальный.</w:t>
            </w:r>
          </w:p>
          <w:p w14:paraId="0C637DF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b/>
                <w:bCs/>
                <w:i/>
                <w:iCs/>
              </w:rPr>
            </w:pPr>
            <w:r w:rsidRPr="00494A39">
              <w:rPr>
                <w:b/>
                <w:bCs/>
                <w:i/>
                <w:iCs/>
              </w:rPr>
              <w:t>Формат №4.</w:t>
            </w:r>
          </w:p>
          <w:p w14:paraId="5FE3B8F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Хронометраж: не менее 15 секунд.</w:t>
            </w:r>
          </w:p>
          <w:p w14:paraId="3E3B5523"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Ориентация: вертикальный </w:t>
            </w:r>
          </w:p>
          <w:p w14:paraId="053DFA28"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b/>
                <w:bCs/>
                <w:i/>
                <w:iCs/>
              </w:rPr>
            </w:pPr>
            <w:r w:rsidRPr="00494A39">
              <w:rPr>
                <w:b/>
                <w:bCs/>
                <w:i/>
                <w:iCs/>
              </w:rPr>
              <w:t>Формат №5.</w:t>
            </w:r>
          </w:p>
          <w:p w14:paraId="35B28D39"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Хронометраж: не менее 60 секунд.</w:t>
            </w:r>
          </w:p>
          <w:p w14:paraId="1DE0A27E"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Ориентация: горизонтальный.</w:t>
            </w:r>
          </w:p>
          <w:p w14:paraId="4DC68CFF"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b/>
                <w:bCs/>
                <w:i/>
                <w:iCs/>
              </w:rPr>
            </w:pPr>
            <w:r w:rsidRPr="00494A39">
              <w:rPr>
                <w:b/>
                <w:bCs/>
                <w:i/>
                <w:iCs/>
              </w:rPr>
              <w:t>Формат №6.</w:t>
            </w:r>
          </w:p>
          <w:p w14:paraId="551BE89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Хронометраж: не менее 60 секунд.</w:t>
            </w:r>
          </w:p>
          <w:p w14:paraId="2AB65CB8"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Ориентация: вертикальный.</w:t>
            </w:r>
          </w:p>
          <w:p w14:paraId="310FC85A" w14:textId="77777777" w:rsidR="006F1ED1" w:rsidRPr="00494A39" w:rsidRDefault="006F1ED1" w:rsidP="001D033A">
            <w:pPr>
              <w:pStyle w:val="afa"/>
              <w:widowControl w:val="0"/>
              <w:numPr>
                <w:ilvl w:val="0"/>
                <w:numId w:val="90"/>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b/>
                <w:bCs/>
              </w:rPr>
            </w:pPr>
            <w:r w:rsidRPr="00494A39">
              <w:t xml:space="preserve"> </w:t>
            </w:r>
            <w:r w:rsidRPr="00494A39">
              <w:rPr>
                <w:b/>
                <w:bCs/>
              </w:rPr>
              <w:t xml:space="preserve">Технические требования для всех форматов </w:t>
            </w:r>
          </w:p>
          <w:p w14:paraId="4585DF70" w14:textId="77777777" w:rsidR="006F1ED1" w:rsidRPr="00494A39" w:rsidRDefault="006F1ED1" w:rsidP="001D033A">
            <w:pPr>
              <w:pStyle w:val="afa"/>
              <w:widowControl w:val="0"/>
              <w:numPr>
                <w:ilvl w:val="0"/>
                <w:numId w:val="9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Предоставляемый Материал.</w:t>
            </w:r>
          </w:p>
          <w:p w14:paraId="3BD9B51D"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Файл должен начинаться с первого кадра видеоролика и заканчиваться на последнем.</w:t>
            </w:r>
          </w:p>
          <w:p w14:paraId="2A05E2D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Файл не должен содержать счётчиков отсчёта времени или чёрных полей (ни в начале, ни в конце файла).</w:t>
            </w:r>
          </w:p>
          <w:p w14:paraId="3EDB382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Длительность файла должна быть точно, до кадра, равна заявленному хронометражу видеоролика.</w:t>
            </w:r>
          </w:p>
          <w:p w14:paraId="7B051969" w14:textId="77777777" w:rsidR="006F1ED1" w:rsidRPr="00494A39" w:rsidRDefault="006F1ED1" w:rsidP="001D033A">
            <w:pPr>
              <w:pStyle w:val="afa"/>
              <w:widowControl w:val="0"/>
              <w:numPr>
                <w:ilvl w:val="0"/>
                <w:numId w:val="9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Имя файла.</w:t>
            </w:r>
          </w:p>
          <w:p w14:paraId="0DACBFA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Имя файла должно содержать, по возможности, наиболее полную информацию о ролике:</w:t>
            </w:r>
          </w:p>
          <w:p w14:paraId="3741B39A"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ind w:firstLine="567"/>
              <w:jc w:val="both"/>
            </w:pPr>
            <w:r w:rsidRPr="00494A39">
              <w:t>•</w:t>
            </w:r>
            <w:r w:rsidRPr="00494A39">
              <w:tab/>
              <w:t>Клиент</w:t>
            </w:r>
          </w:p>
          <w:p w14:paraId="6E93E26D"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ind w:firstLine="567"/>
              <w:jc w:val="both"/>
            </w:pPr>
            <w:r w:rsidRPr="00494A39">
              <w:t>•</w:t>
            </w:r>
            <w:r w:rsidRPr="00494A39">
              <w:tab/>
              <w:t>Бренд</w:t>
            </w:r>
          </w:p>
          <w:p w14:paraId="3A625460"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ind w:firstLine="567"/>
              <w:jc w:val="both"/>
            </w:pPr>
            <w:r w:rsidRPr="00494A39">
              <w:t>•</w:t>
            </w:r>
            <w:r w:rsidRPr="00494A39">
              <w:tab/>
              <w:t>Название ролика</w:t>
            </w:r>
          </w:p>
          <w:p w14:paraId="694BCC8D"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ind w:firstLine="567"/>
              <w:jc w:val="both"/>
            </w:pPr>
            <w:r w:rsidRPr="00494A39">
              <w:t>•</w:t>
            </w:r>
            <w:r w:rsidRPr="00494A39">
              <w:tab/>
              <w:t>Хронометраж ролика</w:t>
            </w:r>
          </w:p>
          <w:p w14:paraId="1BF329B9"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ind w:firstLine="567"/>
              <w:jc w:val="both"/>
            </w:pPr>
            <w:r w:rsidRPr="00494A39">
              <w:t>•</w:t>
            </w:r>
            <w:r w:rsidRPr="00494A39">
              <w:tab/>
              <w:t>Дата</w:t>
            </w:r>
          </w:p>
          <w:p w14:paraId="5A945248"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ind w:firstLine="567"/>
              <w:jc w:val="both"/>
            </w:pPr>
            <w:r w:rsidRPr="00494A39">
              <w:t>•</w:t>
            </w:r>
            <w:r w:rsidRPr="00494A39">
              <w:tab/>
              <w:t>Версия</w:t>
            </w:r>
          </w:p>
          <w:p w14:paraId="07257737"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Например: FoodsInc_MoiPelmeni_PelmeniDlyaVseySemyi_20s_2011_12_31_v2.avi, Пишекомбинат77_МойСуп_СамыйСамыйСуп_30s_2011_12_31_v1.avi</w:t>
            </w:r>
          </w:p>
          <w:p w14:paraId="435B3167"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ind w:firstLine="567"/>
              <w:jc w:val="both"/>
            </w:pPr>
          </w:p>
          <w:p w14:paraId="1C830DA5" w14:textId="77777777" w:rsidR="006F1ED1" w:rsidRPr="00494A39" w:rsidRDefault="006F1ED1" w:rsidP="001D033A">
            <w:pPr>
              <w:pStyle w:val="afa"/>
              <w:widowControl w:val="0"/>
              <w:numPr>
                <w:ilvl w:val="0"/>
                <w:numId w:val="9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Технические требования к Горизонтальным Видеофайлам.</w:t>
            </w:r>
          </w:p>
          <w:p w14:paraId="6AAF2285"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Формат</w:t>
            </w:r>
            <w:r w:rsidRPr="00494A39">
              <w:tab/>
              <w:t>XDCAM HD422</w:t>
            </w:r>
          </w:p>
          <w:p w14:paraId="5BCC2F4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Контейнер</w:t>
            </w:r>
          </w:p>
          <w:p w14:paraId="433E3392"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lastRenderedPageBreak/>
              <w:t>Формат контейнера</w:t>
            </w:r>
            <w:r w:rsidRPr="00494A39">
              <w:tab/>
              <w:t>MXF</w:t>
            </w:r>
          </w:p>
          <w:p w14:paraId="444D4925"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Версия формата</w:t>
            </w:r>
            <w:r w:rsidRPr="00494A39">
              <w:tab/>
              <w:t>1.3</w:t>
            </w:r>
          </w:p>
          <w:p w14:paraId="63FBF9DD"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Профиль формата</w:t>
            </w:r>
            <w:r w:rsidRPr="00494A39">
              <w:tab/>
              <w:t>OP-1a</w:t>
            </w:r>
          </w:p>
          <w:p w14:paraId="54AD82ED"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Видео</w:t>
            </w:r>
          </w:p>
          <w:p w14:paraId="1F84B0AA"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Идентификатор</w:t>
            </w:r>
            <w:r w:rsidRPr="00494A39">
              <w:tab/>
              <w:t>2</w:t>
            </w:r>
          </w:p>
          <w:p w14:paraId="407A392F"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Кодек</w:t>
            </w:r>
            <w:r w:rsidRPr="00494A39">
              <w:tab/>
              <w:t>MPEG Video</w:t>
            </w:r>
          </w:p>
          <w:p w14:paraId="2BF0883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Название кодека</w:t>
            </w:r>
            <w:r w:rsidRPr="00494A39">
              <w:tab/>
              <w:t>XDCAM HD422</w:t>
            </w:r>
          </w:p>
          <w:p w14:paraId="45A71633"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Версия формата</w:t>
            </w:r>
            <w:r w:rsidRPr="00494A39">
              <w:tab/>
              <w:t>Version 2</w:t>
            </w:r>
          </w:p>
          <w:p w14:paraId="360B8968"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Идентификатор кодека</w:t>
            </w:r>
            <w:r w:rsidRPr="00494A39">
              <w:tab/>
              <w:t>MPEG2</w:t>
            </w:r>
          </w:p>
          <w:p w14:paraId="73A31D5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Профиль формата</w:t>
            </w:r>
            <w:r w:rsidRPr="00494A39">
              <w:tab/>
              <w:t>4:2:2@High</w:t>
            </w:r>
          </w:p>
          <w:p w14:paraId="53A891A7"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Структура GOP</w:t>
            </w:r>
            <w:r w:rsidRPr="00494A39">
              <w:tab/>
              <w:t>M=3, N=12 (IBBP)</w:t>
            </w:r>
          </w:p>
          <w:p w14:paraId="04E89CCC"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Битрейт (Мбит/сек)</w:t>
            </w:r>
            <w:r w:rsidRPr="00494A39">
              <w:tab/>
              <w:t>50 (long GOP)</w:t>
            </w:r>
          </w:p>
          <w:p w14:paraId="6AD3EB83"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Тип битрейта</w:t>
            </w:r>
            <w:r w:rsidRPr="00494A39">
              <w:tab/>
              <w:t>Постоянный</w:t>
            </w:r>
          </w:p>
          <w:p w14:paraId="5EFF03A3"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Ширина</w:t>
            </w:r>
            <w:r w:rsidRPr="00494A39">
              <w:tab/>
              <w:t>1 920 пикселей</w:t>
            </w:r>
          </w:p>
          <w:p w14:paraId="783B7893"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Высота</w:t>
            </w:r>
            <w:r w:rsidRPr="00494A39">
              <w:tab/>
              <w:t>1 080 пикселей</w:t>
            </w:r>
          </w:p>
          <w:p w14:paraId="1C8DA2F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Соотношение сторон</w:t>
            </w:r>
            <w:r w:rsidRPr="00494A39">
              <w:tab/>
              <w:t>16:09</w:t>
            </w:r>
          </w:p>
          <w:p w14:paraId="00B2292A"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Формат Пикселя</w:t>
            </w:r>
            <w:r w:rsidRPr="00494A39">
              <w:tab/>
              <w:t>1.000:1 (SQUARE 1:1)</w:t>
            </w:r>
          </w:p>
          <w:p w14:paraId="4DE1E9A7"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Частота кадров</w:t>
            </w:r>
            <w:r w:rsidRPr="00494A39">
              <w:tab/>
              <w:t>25 кадров/сек</w:t>
            </w:r>
          </w:p>
          <w:p w14:paraId="6ECD8AC0"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Стандарт вещания</w:t>
            </w:r>
            <w:r w:rsidRPr="00494A39">
              <w:tab/>
              <w:t>Component</w:t>
            </w:r>
          </w:p>
          <w:p w14:paraId="5E50E04F"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Цветовое пространство</w:t>
            </w:r>
            <w:r w:rsidRPr="00494A39">
              <w:tab/>
              <w:t>YUV</w:t>
            </w:r>
          </w:p>
          <w:p w14:paraId="5FBA1A9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Цветовая субдискретизация</w:t>
            </w:r>
            <w:r w:rsidRPr="00494A39">
              <w:tab/>
              <w:t>4:02:02</w:t>
            </w:r>
          </w:p>
          <w:p w14:paraId="019A7E7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Разрядность</w:t>
            </w:r>
            <w:r w:rsidRPr="00494A39">
              <w:tab/>
              <w:t>8 бит</w:t>
            </w:r>
          </w:p>
          <w:p w14:paraId="1EF2D89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Тип развертки</w:t>
            </w:r>
            <w:r w:rsidRPr="00494A39">
              <w:tab/>
              <w:t>Чересстрочная</w:t>
            </w:r>
          </w:p>
          <w:p w14:paraId="656B5977"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Порядок развертки</w:t>
            </w:r>
            <w:r w:rsidRPr="00494A39">
              <w:tab/>
              <w:t>Верхнее поле первое</w:t>
            </w:r>
          </w:p>
          <w:p w14:paraId="62541C4F"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Временной код первого кадра</w:t>
            </w:r>
            <w:r w:rsidRPr="00494A39">
              <w:tab/>
              <w:t>00:00:00:00</w:t>
            </w:r>
          </w:p>
          <w:p w14:paraId="4FCEDE69"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Аудио</w:t>
            </w:r>
          </w:p>
          <w:p w14:paraId="4E374892"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Идентификатор</w:t>
            </w:r>
            <w:r w:rsidRPr="00494A39">
              <w:tab/>
              <w:t xml:space="preserve">3,4 </w:t>
            </w:r>
          </w:p>
          <w:p w14:paraId="39E7EE7E"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Кол-во треков</w:t>
            </w:r>
            <w:r w:rsidRPr="00494A39">
              <w:tab/>
              <w:t>2</w:t>
            </w:r>
          </w:p>
          <w:p w14:paraId="11B52F5E"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Формат</w:t>
            </w:r>
            <w:r w:rsidRPr="00494A39">
              <w:tab/>
              <w:t>PCM</w:t>
            </w:r>
          </w:p>
          <w:p w14:paraId="6EE6E996"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Вид битрейта</w:t>
            </w:r>
            <w:r w:rsidRPr="00494A39">
              <w:tab/>
              <w:t>Постоянный</w:t>
            </w:r>
          </w:p>
          <w:p w14:paraId="2B9C016D"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Битрейт (Кбит/сек)</w:t>
            </w:r>
            <w:r w:rsidRPr="00494A39">
              <w:tab/>
              <w:t>768 - 1152</w:t>
            </w:r>
          </w:p>
          <w:p w14:paraId="1AEF75A9"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Режим аудио</w:t>
            </w:r>
            <w:r w:rsidRPr="00494A39">
              <w:tab/>
              <w:t>Стерео</w:t>
            </w:r>
          </w:p>
          <w:p w14:paraId="6F819DAC"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Каналы</w:t>
            </w:r>
            <w:r w:rsidRPr="00494A39">
              <w:tab/>
              <w:t>1 канал на 1 трек</w:t>
            </w:r>
          </w:p>
          <w:p w14:paraId="5A8AC20C"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Частота дискретизации</w:t>
            </w:r>
            <w:r w:rsidRPr="00494A39">
              <w:tab/>
              <w:t xml:space="preserve">48,0 КГц </w:t>
            </w:r>
          </w:p>
          <w:p w14:paraId="18433C39"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Разрядность (бит)</w:t>
            </w:r>
            <w:r w:rsidRPr="00494A39">
              <w:tab/>
              <w:t>16 / 24</w:t>
            </w:r>
          </w:p>
          <w:p w14:paraId="666A25D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113A2F07" w14:textId="77777777" w:rsidR="006F1ED1" w:rsidRPr="00494A39" w:rsidRDefault="006F1ED1" w:rsidP="001D033A">
            <w:pPr>
              <w:pStyle w:val="afa"/>
              <w:widowControl w:val="0"/>
              <w:numPr>
                <w:ilvl w:val="0"/>
                <w:numId w:val="9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Технические требования к Вертикальным Видеофайлам.</w:t>
            </w:r>
          </w:p>
          <w:p w14:paraId="002AE06F"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Формат видео: MOV</w:t>
            </w:r>
          </w:p>
          <w:p w14:paraId="07F0C158"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Разрешение: 1080x1920 </w:t>
            </w:r>
          </w:p>
          <w:p w14:paraId="3A35F73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Частота кадров: 25 к/с</w:t>
            </w:r>
          </w:p>
          <w:p w14:paraId="435A655F"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Соотношение сторон: 9:16</w:t>
            </w:r>
          </w:p>
          <w:p w14:paraId="7DEFBAFC"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Режим аудио: Стерео</w:t>
            </w:r>
          </w:p>
          <w:p w14:paraId="70E54EB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Частота дискретизации: 48000 Гц</w:t>
            </w:r>
          </w:p>
          <w:p w14:paraId="280944A8"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069B9EDA" w14:textId="77777777" w:rsidR="006F1ED1" w:rsidRPr="00494A39" w:rsidRDefault="006F1ED1" w:rsidP="001D033A">
            <w:pPr>
              <w:pStyle w:val="afa"/>
              <w:widowControl w:val="0"/>
              <w:numPr>
                <w:ilvl w:val="0"/>
                <w:numId w:val="9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Уровень громкости.</w:t>
            </w:r>
          </w:p>
          <w:p w14:paraId="1B29BF0E"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Уровень громкости видеоролика, в соответствии с ФЗ от 04 ноября 2014 г. № 338-ФЗ «О внесении изменений в статьи 14 и 15 Федерального закона «О рекламе» с 25 мая 2015 г. (Рекомендации EBU R128, EBU TD 3343), должен быть равен:</w:t>
            </w:r>
          </w:p>
          <w:p w14:paraId="2B9335D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Уровень громкости: -23 LUFS ± 0,5 LU</w:t>
            </w:r>
          </w:p>
          <w:p w14:paraId="4985EE1F"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lastRenderedPageBreak/>
              <w:t>- Максимальный моментальный уровень громкости: -15 LUFS</w:t>
            </w:r>
          </w:p>
          <w:p w14:paraId="320CF3C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Максимальный кратковременный уровень громкости: 20 LUFS</w:t>
            </w:r>
          </w:p>
          <w:p w14:paraId="35EFFA72"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Максимальный уровень истинных пиков: -12 dBFS</w:t>
            </w:r>
          </w:p>
          <w:p w14:paraId="5267BE4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70FAB175" w14:textId="77777777" w:rsidR="006F1ED1" w:rsidRPr="00494A39" w:rsidRDefault="006F1ED1" w:rsidP="001D033A">
            <w:pPr>
              <w:pStyle w:val="afa"/>
              <w:widowControl w:val="0"/>
              <w:numPr>
                <w:ilvl w:val="0"/>
                <w:numId w:val="9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Область защиты изображения.</w:t>
            </w:r>
          </w:p>
          <w:p w14:paraId="5C76BA48"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Все сюжетно важные детали изображения и вся графика (титры, надписи и т.д.) должны располагаться внутри зоны защиты изображения кадра 14:9. Область защиты изображения согласуется с Рекомендацией EBU R 95-2008 и продиктована необходимостью сохранения всего полезного поля видимой части изображения после всех преобразований при просмотре, как на телевизорах 4:3, так и на широкоэкранных мониторах.</w:t>
            </w:r>
          </w:p>
          <w:p w14:paraId="51D541D5"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Вся текстовая информация в ролике должна размещаться только в разрешенных границах и должна иметь размер позволяющий прочитать ее без специальных средств. Минимально допустимый размер шрифта 8 пикселей в высоту.</w:t>
            </w:r>
          </w:p>
          <w:p w14:paraId="7D4B74DF"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52CF8FD0" w14:textId="77777777" w:rsidR="006F1ED1" w:rsidRPr="00494A39" w:rsidRDefault="006F1ED1" w:rsidP="001D033A">
            <w:pPr>
              <w:pStyle w:val="afa"/>
              <w:widowControl w:val="0"/>
              <w:numPr>
                <w:ilvl w:val="0"/>
                <w:numId w:val="9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Хронометраж ролика должен составлять целое количество секунд, без долей.</w:t>
            </w:r>
          </w:p>
          <w:p w14:paraId="7FCD01B0"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76C6C90D" w14:textId="77777777" w:rsidR="006F1ED1" w:rsidRPr="00494A39" w:rsidRDefault="006F1ED1" w:rsidP="001D033A">
            <w:pPr>
              <w:pStyle w:val="afa"/>
              <w:widowControl w:val="0"/>
              <w:numPr>
                <w:ilvl w:val="0"/>
                <w:numId w:val="9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Ссылки для скачивания роликов с интернет-ресурсов принимаются только с бесплатных хостингов без регистрации и имеющих высокую скорость скачивания.</w:t>
            </w:r>
          </w:p>
          <w:p w14:paraId="431BEB56"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21202693" w14:textId="77777777" w:rsidR="006F1ED1" w:rsidRPr="00494A39" w:rsidRDefault="006F1ED1" w:rsidP="001D033A">
            <w:pPr>
              <w:pStyle w:val="afa"/>
              <w:widowControl w:val="0"/>
              <w:numPr>
                <w:ilvl w:val="0"/>
                <w:numId w:val="9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Ссылки на FTP серверы принимаются с подробным описанием: пароль-…, логин-…, ftp адрес-…, корневая папка-…, название ролика-….</w:t>
            </w:r>
          </w:p>
          <w:p w14:paraId="6974913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37F3030E" w14:textId="77777777" w:rsidR="006F1ED1" w:rsidRPr="00494A39" w:rsidRDefault="006F1ED1" w:rsidP="001D033A">
            <w:pPr>
              <w:pStyle w:val="afa"/>
              <w:widowControl w:val="0"/>
              <w:numPr>
                <w:ilvl w:val="0"/>
                <w:numId w:val="9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При мультисюжетной компании различия должны быть отражены в названии контента.</w:t>
            </w:r>
          </w:p>
          <w:p w14:paraId="00C90C67"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3BED7681" w14:textId="77777777" w:rsidR="006F1ED1" w:rsidRPr="00494A39" w:rsidRDefault="006F1ED1" w:rsidP="001D033A">
            <w:pPr>
              <w:pStyle w:val="afa"/>
              <w:widowControl w:val="0"/>
              <w:numPr>
                <w:ilvl w:val="0"/>
                <w:numId w:val="9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Не принимаются материалы:</w:t>
            </w:r>
          </w:p>
          <w:p w14:paraId="1FE7F75A"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Компрессированные и/или с низким разрешением;</w:t>
            </w:r>
          </w:p>
          <w:p w14:paraId="2108F763"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С присутствием в ролике логотипов программ сжатия;</w:t>
            </w:r>
          </w:p>
          <w:p w14:paraId="70075393"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Видео в формате flash (swf, flv, exe и т.д.);</w:t>
            </w:r>
          </w:p>
          <w:p w14:paraId="641E1A99"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Ролики с искаженным (растянутым или сжатым) изображением;</w:t>
            </w:r>
          </w:p>
          <w:p w14:paraId="71EF4482"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Статичные изображения jpg, gif, tif и т.д.</w:t>
            </w:r>
          </w:p>
          <w:p w14:paraId="032422C5"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Прочие рекомендации: при возможности, если текста много, использовать шрифт без засечек, это позволит обеспечить лучшие результаты восприятия на цифровом экране;</w:t>
            </w:r>
          </w:p>
          <w:p w14:paraId="1C5696A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 Делать текст крупным и различимым по цвету – он будет читаться с расстояния 2-5 метров, размер </w:t>
            </w:r>
            <w:r w:rsidRPr="00494A39">
              <w:lastRenderedPageBreak/>
              <w:t>шрифта для основной информации не менее 60 пикселей;</w:t>
            </w:r>
          </w:p>
          <w:p w14:paraId="40DDD877"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Юридический текст должен быть читабельным, не менее 20 пикселей. Если юридического текста много, выводите его отдельным слайдом длительностью не менее 3 секунд</w:t>
            </w:r>
            <w:r>
              <w:t>.</w:t>
            </w:r>
          </w:p>
        </w:tc>
      </w:tr>
      <w:tr w:rsidR="006F1ED1" w:rsidRPr="00494A39" w14:paraId="6BAF0C21" w14:textId="77777777" w:rsidTr="0036771B">
        <w:trPr>
          <w:trHeight w:val="424"/>
          <w:jc w:val="center"/>
        </w:trPr>
        <w:tc>
          <w:tcPr>
            <w:tcW w:w="3548" w:type="dxa"/>
            <w:tcBorders>
              <w:top w:val="single" w:sz="6" w:space="0" w:color="auto"/>
              <w:left w:val="single" w:sz="6" w:space="0" w:color="auto"/>
              <w:bottom w:val="single" w:sz="6" w:space="0" w:color="auto"/>
              <w:right w:val="single" w:sz="6" w:space="0" w:color="auto"/>
            </w:tcBorders>
            <w:shd w:val="clear" w:color="auto" w:fill="FFFFFF"/>
          </w:tcPr>
          <w:p w14:paraId="5E9134D8" w14:textId="77777777" w:rsidR="006F1ED1" w:rsidRPr="00494A39" w:rsidRDefault="006F1ED1" w:rsidP="001D033A">
            <w:pPr>
              <w:pStyle w:val="afa"/>
              <w:widowControl w:val="0"/>
              <w:numPr>
                <w:ilvl w:val="0"/>
                <w:numId w:val="55"/>
              </w:numPr>
              <w:shd w:val="clear" w:color="auto" w:fill="FFFFFF"/>
              <w:tabs>
                <w:tab w:val="left" w:pos="381"/>
              </w:tabs>
              <w:ind w:left="0" w:firstLine="567"/>
              <w:rPr>
                <w:color w:val="000000" w:themeColor="text1"/>
              </w:rPr>
            </w:pPr>
            <w:r w:rsidRPr="00494A39">
              <w:rPr>
                <w:color w:val="000000" w:themeColor="text1"/>
              </w:rPr>
              <w:lastRenderedPageBreak/>
              <w:t>Требования к безопасности выполнения Работ и безопасности результата выполненных работ</w:t>
            </w:r>
          </w:p>
          <w:p w14:paraId="03A525D4" w14:textId="77777777" w:rsidR="006F1ED1" w:rsidRPr="00494A39" w:rsidRDefault="006F1ED1" w:rsidP="0036771B">
            <w:pPr>
              <w:widowControl w:val="0"/>
              <w:shd w:val="clear" w:color="auto" w:fill="FFFFFF"/>
              <w:tabs>
                <w:tab w:val="left" w:pos="381"/>
              </w:tabs>
              <w:ind w:firstLine="567"/>
              <w:rPr>
                <w:color w:val="000000" w:themeColor="text1"/>
              </w:rPr>
            </w:pPr>
          </w:p>
        </w:tc>
        <w:tc>
          <w:tcPr>
            <w:tcW w:w="5791" w:type="dxa"/>
            <w:tcBorders>
              <w:top w:val="single" w:sz="6" w:space="0" w:color="auto"/>
              <w:left w:val="single" w:sz="6" w:space="0" w:color="auto"/>
              <w:bottom w:val="single" w:sz="6" w:space="0" w:color="auto"/>
              <w:right w:val="single" w:sz="6" w:space="0" w:color="auto"/>
            </w:tcBorders>
            <w:shd w:val="clear" w:color="auto" w:fill="FFFFFF"/>
          </w:tcPr>
          <w:p w14:paraId="71A8E3F2" w14:textId="77777777" w:rsidR="006F1ED1" w:rsidRPr="00494A39" w:rsidRDefault="006F1ED1" w:rsidP="001D033A">
            <w:pPr>
              <w:pStyle w:val="afa"/>
              <w:widowControl w:val="0"/>
              <w:numPr>
                <w:ilvl w:val="0"/>
                <w:numId w:val="91"/>
              </w:numPr>
              <w:pBdr>
                <w:top w:val="nil"/>
                <w:left w:val="nil"/>
                <w:bottom w:val="nil"/>
                <w:right w:val="nil"/>
                <w:between w:val="nil"/>
                <w:bar w:val="nil"/>
              </w:pBdr>
              <w:shd w:val="clear" w:color="auto" w:fill="FFFFFF"/>
              <w:tabs>
                <w:tab w:val="left" w:pos="1418"/>
              </w:tabs>
              <w:ind w:firstLine="567"/>
              <w:jc w:val="both"/>
              <w:rPr>
                <w:bCs/>
                <w:color w:val="000000" w:themeColor="text1"/>
                <w:bdr w:val="nil"/>
              </w:rPr>
            </w:pPr>
            <w:r w:rsidRPr="00494A39">
              <w:rPr>
                <w:bCs/>
                <w:color w:val="000000" w:themeColor="text1"/>
                <w:bdr w:val="nil"/>
              </w:rPr>
              <w:t xml:space="preserve"> В рамках выполнения Работ Подрядчику необходимо обеспечить соблюдение общих правил безопасности во время выполнения Работ по договору.</w:t>
            </w:r>
          </w:p>
          <w:p w14:paraId="773DA203" w14:textId="77777777" w:rsidR="006F1ED1" w:rsidRPr="00494A39" w:rsidRDefault="006F1ED1" w:rsidP="001D033A">
            <w:pPr>
              <w:pStyle w:val="afa"/>
              <w:widowControl w:val="0"/>
              <w:numPr>
                <w:ilvl w:val="0"/>
                <w:numId w:val="91"/>
              </w:numPr>
              <w:pBdr>
                <w:top w:val="nil"/>
                <w:left w:val="nil"/>
                <w:bottom w:val="nil"/>
                <w:right w:val="nil"/>
                <w:between w:val="nil"/>
                <w:bar w:val="nil"/>
              </w:pBdr>
              <w:shd w:val="clear" w:color="auto" w:fill="FFFFFF"/>
              <w:tabs>
                <w:tab w:val="left" w:pos="1418"/>
              </w:tabs>
              <w:ind w:firstLine="567"/>
              <w:jc w:val="both"/>
              <w:rPr>
                <w:bCs/>
                <w:color w:val="000000" w:themeColor="text1"/>
                <w:bdr w:val="nil"/>
              </w:rPr>
            </w:pPr>
            <w:r w:rsidRPr="00494A39">
              <w:rPr>
                <w:bCs/>
                <w:color w:val="000000" w:themeColor="text1"/>
                <w:bdr w:val="nil"/>
              </w:rPr>
              <w:t xml:space="preserve"> Подрядчик несет ответственность за техническое состояние любого используемого оборудования, необходимого для выполнения Работ, а также за причинение вреда жизни и здоровью третьим лицам, возникшего по вине Подрядчика.</w:t>
            </w:r>
          </w:p>
          <w:p w14:paraId="127D4AE6" w14:textId="77777777" w:rsidR="006F1ED1" w:rsidRPr="00494A39" w:rsidRDefault="006F1ED1" w:rsidP="001D033A">
            <w:pPr>
              <w:pStyle w:val="afa"/>
              <w:widowControl w:val="0"/>
              <w:numPr>
                <w:ilvl w:val="0"/>
                <w:numId w:val="91"/>
              </w:numPr>
              <w:pBdr>
                <w:top w:val="nil"/>
                <w:left w:val="nil"/>
                <w:bottom w:val="nil"/>
                <w:right w:val="nil"/>
                <w:between w:val="nil"/>
                <w:bar w:val="nil"/>
              </w:pBdr>
              <w:shd w:val="clear" w:color="auto" w:fill="FFFFFF"/>
              <w:tabs>
                <w:tab w:val="left" w:pos="1418"/>
              </w:tabs>
              <w:ind w:firstLine="567"/>
              <w:jc w:val="both"/>
              <w:rPr>
                <w:bCs/>
                <w:color w:val="000000" w:themeColor="text1"/>
                <w:bdr w:val="nil"/>
              </w:rPr>
            </w:pPr>
            <w:r w:rsidRPr="00494A39">
              <w:rPr>
                <w:bCs/>
                <w:color w:val="000000" w:themeColor="text1"/>
                <w:bdr w:val="nil"/>
              </w:rPr>
              <w:t xml:space="preserve"> При выполнении Работ Подрядчик отвечает за соблюдение задействованными Подрядчиком сотрудниками правил техники безопасности и охраны труда.</w:t>
            </w:r>
          </w:p>
        </w:tc>
      </w:tr>
      <w:tr w:rsidR="006F1ED1" w:rsidRPr="00494A39" w14:paraId="0A5A2E4D" w14:textId="77777777" w:rsidTr="0036771B">
        <w:trPr>
          <w:trHeight w:val="424"/>
          <w:jc w:val="center"/>
        </w:trPr>
        <w:tc>
          <w:tcPr>
            <w:tcW w:w="3548" w:type="dxa"/>
            <w:tcBorders>
              <w:top w:val="single" w:sz="6" w:space="0" w:color="auto"/>
              <w:left w:val="single" w:sz="6" w:space="0" w:color="auto"/>
              <w:bottom w:val="single" w:sz="6" w:space="0" w:color="auto"/>
              <w:right w:val="single" w:sz="6" w:space="0" w:color="auto"/>
            </w:tcBorders>
            <w:shd w:val="clear" w:color="auto" w:fill="FFFFFF"/>
          </w:tcPr>
          <w:p w14:paraId="35713F22" w14:textId="77777777" w:rsidR="006F1ED1" w:rsidRPr="00494A39" w:rsidRDefault="006F1ED1" w:rsidP="001D033A">
            <w:pPr>
              <w:pStyle w:val="afa"/>
              <w:widowControl w:val="0"/>
              <w:numPr>
                <w:ilvl w:val="0"/>
                <w:numId w:val="55"/>
              </w:numPr>
              <w:shd w:val="clear" w:color="auto" w:fill="FFFFFF"/>
              <w:tabs>
                <w:tab w:val="left" w:pos="381"/>
              </w:tabs>
              <w:ind w:left="0" w:firstLine="567"/>
              <w:rPr>
                <w:color w:val="000000" w:themeColor="text1"/>
              </w:rPr>
            </w:pPr>
            <w:r w:rsidRPr="00494A39">
              <w:rPr>
                <w:color w:val="000000" w:themeColor="text1"/>
              </w:rPr>
              <w:t>Описание конечного результата Работ</w:t>
            </w:r>
          </w:p>
          <w:p w14:paraId="548FB99E" w14:textId="77777777" w:rsidR="006F1ED1" w:rsidRPr="00494A39" w:rsidRDefault="006F1ED1" w:rsidP="0036771B">
            <w:pPr>
              <w:widowControl w:val="0"/>
              <w:shd w:val="clear" w:color="auto" w:fill="FFFFFF"/>
              <w:tabs>
                <w:tab w:val="left" w:pos="381"/>
              </w:tabs>
              <w:ind w:firstLine="567"/>
              <w:rPr>
                <w:color w:val="000000" w:themeColor="text1"/>
              </w:rPr>
            </w:pPr>
          </w:p>
        </w:tc>
        <w:tc>
          <w:tcPr>
            <w:tcW w:w="5791" w:type="dxa"/>
            <w:tcBorders>
              <w:top w:val="single" w:sz="6" w:space="0" w:color="auto"/>
              <w:left w:val="single" w:sz="6" w:space="0" w:color="auto"/>
              <w:bottom w:val="single" w:sz="6" w:space="0" w:color="auto"/>
              <w:right w:val="single" w:sz="6" w:space="0" w:color="auto"/>
            </w:tcBorders>
            <w:shd w:val="clear" w:color="auto" w:fill="FFFFFF"/>
          </w:tcPr>
          <w:p w14:paraId="28D0BA1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b/>
                <w:bCs/>
                <w:color w:val="000000" w:themeColor="text1"/>
              </w:rPr>
            </w:pPr>
            <w:r w:rsidRPr="00494A39">
              <w:rPr>
                <w:b/>
                <w:bCs/>
                <w:color w:val="000000" w:themeColor="text1"/>
              </w:rPr>
              <w:t xml:space="preserve">36 (Тридцать шесть) видеороликов, включая: </w:t>
            </w:r>
          </w:p>
          <w:p w14:paraId="6A7EE595"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4 (Четыре) видеоролика на тему «</w:t>
            </w:r>
            <w:r w:rsidRPr="00494A39">
              <w:t>Москва – Зимняя Сказка</w:t>
            </w:r>
            <w:r w:rsidRPr="00494A39">
              <w:rPr>
                <w:color w:val="000000" w:themeColor="text1"/>
              </w:rPr>
              <w:t xml:space="preserve">»: </w:t>
            </w:r>
          </w:p>
          <w:p w14:paraId="213A62F1"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1. Версия вертикальная - хронометражем не менее 40 (Сорока) секунд; </w:t>
            </w:r>
          </w:p>
          <w:p w14:paraId="57F27AE9"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2. Версия горизонтальная - хронометражем не менее 40 (Сорока) секунд; </w:t>
            </w:r>
          </w:p>
          <w:p w14:paraId="0C6221CD"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3. Версия вертикальная - хронометражем не менее 15 (Пятнадцати) секунд;</w:t>
            </w:r>
          </w:p>
          <w:p w14:paraId="2BB77131"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4. Версия горизонтальная - хронометражем не менее 15 (Пятнадцати) секунд.</w:t>
            </w:r>
          </w:p>
          <w:p w14:paraId="377E35B9"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p>
          <w:p w14:paraId="7FDFDAA3"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w:t>
            </w:r>
            <w:r w:rsidRPr="00494A39">
              <w:t xml:space="preserve"> </w:t>
            </w:r>
            <w:r w:rsidRPr="00494A39">
              <w:rPr>
                <w:color w:val="000000" w:themeColor="text1"/>
              </w:rPr>
              <w:t>4 (Четыре) видеоролика на тему: «</w:t>
            </w:r>
            <w:r w:rsidRPr="00494A39">
              <w:t>Эклектичная Москва</w:t>
            </w:r>
            <w:r w:rsidRPr="00494A39">
              <w:rPr>
                <w:color w:val="000000" w:themeColor="text1"/>
              </w:rPr>
              <w:t>»:</w:t>
            </w:r>
          </w:p>
          <w:p w14:paraId="49D396A6"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1. Версия вертикальная - хронометражем не менее 40 (Сорока) секунд; </w:t>
            </w:r>
          </w:p>
          <w:p w14:paraId="55474CD3"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2. Версия горизонтальная - хронометражем не менее 40 (Сорока) секунд; </w:t>
            </w:r>
          </w:p>
          <w:p w14:paraId="2B5B116C"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3. Версия вертикальная - хронометражем не менее 15 (Пятнадцати) секунд;</w:t>
            </w:r>
          </w:p>
          <w:p w14:paraId="5FB81CBF"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4. Версия горизонтальная - хронометражем не менее 15 (Пятнадцати) секунд.</w:t>
            </w:r>
          </w:p>
          <w:p w14:paraId="3533B44A"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p>
          <w:p w14:paraId="1B9839C0"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r w:rsidRPr="00494A39">
              <w:rPr>
                <w:color w:val="000000" w:themeColor="text1"/>
              </w:rPr>
              <w:t xml:space="preserve">– 4 (Четыре) видеоролика </w:t>
            </w:r>
            <w:r w:rsidRPr="00494A39">
              <w:t>на тему</w:t>
            </w:r>
            <w:r w:rsidRPr="00494A39">
              <w:rPr>
                <w:color w:val="000000" w:themeColor="text1"/>
              </w:rPr>
              <w:t>: «</w:t>
            </w:r>
            <w:r w:rsidRPr="00494A39">
              <w:t>Гастро Москва</w:t>
            </w:r>
            <w:r w:rsidRPr="00494A39">
              <w:rPr>
                <w:color w:val="000000" w:themeColor="text1"/>
              </w:rPr>
              <w:t>»:</w:t>
            </w:r>
          </w:p>
          <w:p w14:paraId="39EC3D70"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1. Версия вертикальная - хронометражем не менее 40 (Сорока) секунд; </w:t>
            </w:r>
          </w:p>
          <w:p w14:paraId="36FDBE7D"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2. Версия горизонтальная - хронометражем не менее 40 (Сорока) секунд; </w:t>
            </w:r>
          </w:p>
          <w:p w14:paraId="3F81A238"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3. Версия вертикальная - хронометражем не менее 15 (Пятнадцати) секунд;</w:t>
            </w:r>
          </w:p>
          <w:p w14:paraId="6B390BE4"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4. Версия горизонтальная - хронометражем не менее 15 (Пятнадцати) секунд.</w:t>
            </w:r>
          </w:p>
          <w:p w14:paraId="068A29F6"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p>
          <w:p w14:paraId="7D7866D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r w:rsidRPr="00494A39">
              <w:rPr>
                <w:color w:val="000000" w:themeColor="text1"/>
              </w:rPr>
              <w:lastRenderedPageBreak/>
              <w:t>– 4 (Четыре) видеоролика на тему: «</w:t>
            </w:r>
            <w:r w:rsidRPr="00494A39">
              <w:t>Москва – большая спортивная арена</w:t>
            </w:r>
            <w:r w:rsidRPr="00494A39">
              <w:rPr>
                <w:color w:val="000000" w:themeColor="text1"/>
              </w:rPr>
              <w:t>»:</w:t>
            </w:r>
          </w:p>
          <w:p w14:paraId="0F0ECB02"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1. Версия вертикальная - хронометражем не менее 40 (Сорока) секунд; </w:t>
            </w:r>
          </w:p>
          <w:p w14:paraId="458ED17C"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2. Версия горизонтальная - хронометражем не менее 40 (Сорока) секунд; </w:t>
            </w:r>
          </w:p>
          <w:p w14:paraId="13076003"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3. Версия вертикальная - хронометражем не менее 15 (Пятнадцати) секунд;</w:t>
            </w:r>
          </w:p>
          <w:p w14:paraId="1CFAFE07"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4. Версия горизонтальная - хронометражем не менее 15 (Пятнадцати) секунд.</w:t>
            </w:r>
          </w:p>
          <w:p w14:paraId="63F00917"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p>
          <w:p w14:paraId="0A999A3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r w:rsidRPr="00494A39">
              <w:rPr>
                <w:color w:val="000000" w:themeColor="text1"/>
              </w:rPr>
              <w:t>– 4 (Четыре) видеоролика на тему «</w:t>
            </w:r>
            <w:r w:rsidRPr="00494A39">
              <w:t>Москва – столица искусств</w:t>
            </w:r>
            <w:r w:rsidRPr="00494A39">
              <w:rPr>
                <w:color w:val="000000" w:themeColor="text1"/>
              </w:rPr>
              <w:t>»:</w:t>
            </w:r>
          </w:p>
          <w:p w14:paraId="41BCED51"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1. Версия вертикальная - хронометражем не менее 40 (Сорока) секунд; </w:t>
            </w:r>
          </w:p>
          <w:p w14:paraId="07E91A04"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2. Версия горизонтальная - хронометражем не менее 40 (Сорока) секунд; </w:t>
            </w:r>
          </w:p>
          <w:p w14:paraId="1497B9E9"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3. Версия вертикальная - хронометражем не менее 15 (Пятнадцати) секунд;</w:t>
            </w:r>
          </w:p>
          <w:p w14:paraId="1BC3EACD"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4. Версия горизонтальная - хронометражем не менее 15 (Пятнадцати) секунд.</w:t>
            </w:r>
          </w:p>
          <w:p w14:paraId="4613751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p>
          <w:p w14:paraId="737EE8A9"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r w:rsidRPr="00494A39">
              <w:rPr>
                <w:color w:val="000000" w:themeColor="text1"/>
              </w:rPr>
              <w:t>– 4 (Четыре) видеоролика на тему «</w:t>
            </w:r>
            <w:r w:rsidRPr="00494A39">
              <w:t>Москва – Ночная жизнь</w:t>
            </w:r>
            <w:r w:rsidRPr="00494A39">
              <w:rPr>
                <w:color w:val="000000" w:themeColor="text1"/>
              </w:rPr>
              <w:t>»:</w:t>
            </w:r>
          </w:p>
          <w:p w14:paraId="66B09347"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1. Версия вертикальная - хронометражем не менее 40 (Сорока) секунд; </w:t>
            </w:r>
          </w:p>
          <w:p w14:paraId="1F0EFC9D"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2. Версия горизонтальная - хронометражем не менее 40 (Сорока) секунд; </w:t>
            </w:r>
          </w:p>
          <w:p w14:paraId="1CFDC324"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3. Версия вертикальная - хронометражем не менее 15 (Пятнадцати) секунд;</w:t>
            </w:r>
          </w:p>
          <w:p w14:paraId="4E340715"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4. Версия горизонтальная - хронометражем не менее 15 (Пятнадцати) секунд.</w:t>
            </w:r>
          </w:p>
          <w:p w14:paraId="3D0083A6"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p>
          <w:p w14:paraId="57C75B08"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r w:rsidRPr="00494A39">
              <w:rPr>
                <w:color w:val="000000" w:themeColor="text1"/>
              </w:rPr>
              <w:t>– 4 (Четыре) видеоролика на тему «</w:t>
            </w:r>
            <w:r w:rsidRPr="00494A39">
              <w:t>Москва в движении</w:t>
            </w:r>
            <w:r w:rsidRPr="00494A39">
              <w:rPr>
                <w:color w:val="000000" w:themeColor="text1"/>
              </w:rPr>
              <w:t>»:</w:t>
            </w:r>
          </w:p>
          <w:p w14:paraId="15FC390C"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1. Версия вертикальная - хронометражем не менее 40 (Сорока) секунд; </w:t>
            </w:r>
          </w:p>
          <w:p w14:paraId="08252D7F"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2. Версия горизонтальная - хронометражем не менее 40 (Сорока) секунд; </w:t>
            </w:r>
          </w:p>
          <w:p w14:paraId="154F1417"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3. Версия вертикальная - хронометражем не менее 15 (Пятнадцати) секунд;</w:t>
            </w:r>
          </w:p>
          <w:p w14:paraId="15C27D9D"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4. Версия горизонтальная - хронометражем не менее 15 (Пятнадцати) секунд.</w:t>
            </w:r>
          </w:p>
          <w:p w14:paraId="6159BFE8"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p>
          <w:p w14:paraId="4B24193F"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4 (Четыре) видеоролика на тему: «</w:t>
            </w:r>
            <w:r w:rsidRPr="00494A39">
              <w:t>Медитативная Москва</w:t>
            </w:r>
            <w:r w:rsidRPr="00494A39">
              <w:rPr>
                <w:color w:val="000000" w:themeColor="text1"/>
              </w:rPr>
              <w:t>»:</w:t>
            </w:r>
          </w:p>
          <w:p w14:paraId="42E96A4A"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1. Версия вертикальная - хронометражем не менее 40 (Сорока) секунд; </w:t>
            </w:r>
          </w:p>
          <w:p w14:paraId="0F9F8203"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2. Версия горизонтальная - хронометражем не менее 40 (Сорока) секунд; </w:t>
            </w:r>
          </w:p>
          <w:p w14:paraId="754B5A7E"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3. Версия вертикальная - хронометражем не менее 15 (Пятнадцати) секунд;</w:t>
            </w:r>
          </w:p>
          <w:p w14:paraId="66DB96D2"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lastRenderedPageBreak/>
              <w:t>4. Версия горизонтальная - хронометражем не менее 15 (Пятнадцати) секунд.</w:t>
            </w:r>
          </w:p>
          <w:p w14:paraId="1135EAA8"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p>
          <w:p w14:paraId="5C77E5E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r w:rsidRPr="00494A39">
              <w:rPr>
                <w:color w:val="000000" w:themeColor="text1"/>
              </w:rPr>
              <w:t>– 4 (Четыре) видеоролика на тему «</w:t>
            </w:r>
            <w:r w:rsidRPr="00494A39">
              <w:t>Москва – Лучший город земли</w:t>
            </w:r>
            <w:r w:rsidRPr="00494A39">
              <w:rPr>
                <w:color w:val="000000" w:themeColor="text1"/>
              </w:rPr>
              <w:t>»:</w:t>
            </w:r>
          </w:p>
          <w:p w14:paraId="7EBAC113"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1. Версия вертикальная - хронометражем не менее 60 (Шестьдесят) секунд; </w:t>
            </w:r>
          </w:p>
          <w:p w14:paraId="5D8DFC06"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2. Версия горизонтальная - хронометражем не менее 60 (Шестьдесят) секунд; </w:t>
            </w:r>
          </w:p>
          <w:p w14:paraId="2B0A516A"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3. Версия вертикальная - хронометражем не менее 15 (Пятнадцати) секунд;</w:t>
            </w:r>
          </w:p>
          <w:p w14:paraId="45E2242D"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r w:rsidRPr="00494A39">
              <w:rPr>
                <w:color w:val="000000" w:themeColor="text1"/>
              </w:rPr>
              <w:t>4. Версия горизонтальная - хронометражем не менее 15 (Пятнадцати) секунд.</w:t>
            </w:r>
          </w:p>
          <w:p w14:paraId="0F92B5EE"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p>
        </w:tc>
      </w:tr>
    </w:tbl>
    <w:p w14:paraId="40AEF459" w14:textId="77777777" w:rsidR="006F1ED1" w:rsidRPr="00494A39" w:rsidRDefault="006F1ED1" w:rsidP="006F1ED1">
      <w:pPr>
        <w:widowControl w:val="0"/>
        <w:jc w:val="right"/>
      </w:pPr>
    </w:p>
    <w:tbl>
      <w:tblPr>
        <w:tblW w:w="5000" w:type="pct"/>
        <w:jc w:val="center"/>
        <w:shd w:val="clear" w:color="auto" w:fill="FFFFFF"/>
        <w:tblCellMar>
          <w:left w:w="0" w:type="dxa"/>
          <w:right w:w="0" w:type="dxa"/>
        </w:tblCellMar>
        <w:tblLook w:val="04A0" w:firstRow="1" w:lastRow="0" w:firstColumn="1" w:lastColumn="0" w:noHBand="0" w:noVBand="1"/>
      </w:tblPr>
      <w:tblGrid>
        <w:gridCol w:w="4438"/>
        <w:gridCol w:w="4917"/>
      </w:tblGrid>
      <w:tr w:rsidR="006F1ED1" w:rsidRPr="00494A39" w14:paraId="1FFEB99D" w14:textId="77777777" w:rsidTr="0036771B">
        <w:trPr>
          <w:jc w:val="center"/>
        </w:trPr>
        <w:tc>
          <w:tcPr>
            <w:tcW w:w="4950" w:type="dxa"/>
            <w:shd w:val="clear" w:color="auto" w:fill="FFFFFF"/>
            <w:tcMar>
              <w:top w:w="0" w:type="dxa"/>
              <w:left w:w="45" w:type="dxa"/>
              <w:bottom w:w="0" w:type="dxa"/>
              <w:right w:w="45" w:type="dxa"/>
            </w:tcMar>
          </w:tcPr>
          <w:p w14:paraId="12E0D2E6" w14:textId="77777777" w:rsidR="006F1ED1" w:rsidRPr="00494A39" w:rsidRDefault="006F1ED1" w:rsidP="0036771B">
            <w:pPr>
              <w:widowControl w:val="0"/>
              <w:rPr>
                <w:b/>
                <w:bCs/>
              </w:rPr>
            </w:pPr>
            <w:r w:rsidRPr="00494A39">
              <w:rPr>
                <w:b/>
                <w:bCs/>
              </w:rPr>
              <w:t>Заказчик</w:t>
            </w:r>
          </w:p>
          <w:p w14:paraId="56078FDB" w14:textId="77777777" w:rsidR="006F1ED1" w:rsidRPr="00494A39" w:rsidRDefault="006F1ED1" w:rsidP="0036771B">
            <w:pPr>
              <w:widowControl w:val="0"/>
              <w:rPr>
                <w:b/>
                <w:bCs/>
              </w:rPr>
            </w:pPr>
            <w:r w:rsidRPr="00494A39">
              <w:rPr>
                <w:b/>
                <w:bCs/>
              </w:rPr>
              <w:t>АНО «Проектный офис по развитию туризма и гостеприимства Москвы»</w:t>
            </w:r>
          </w:p>
          <w:p w14:paraId="7B269747" w14:textId="77777777" w:rsidR="006F1ED1" w:rsidRPr="00494A39" w:rsidRDefault="006F1ED1" w:rsidP="0036771B">
            <w:pPr>
              <w:widowControl w:val="0"/>
              <w:rPr>
                <w:b/>
                <w:bCs/>
              </w:rPr>
            </w:pPr>
          </w:p>
          <w:p w14:paraId="12866D04" w14:textId="77777777" w:rsidR="006F1ED1" w:rsidRPr="00494A39" w:rsidRDefault="006F1ED1" w:rsidP="0036771B">
            <w:pPr>
              <w:widowControl w:val="0"/>
              <w:rPr>
                <w:b/>
                <w:bCs/>
              </w:rPr>
            </w:pPr>
            <w:r w:rsidRPr="00494A39">
              <w:rPr>
                <w:b/>
                <w:bCs/>
              </w:rPr>
              <w:t xml:space="preserve">Исполняющий обязанности </w:t>
            </w:r>
          </w:p>
          <w:p w14:paraId="4A10ED6C" w14:textId="77777777" w:rsidR="006F1ED1" w:rsidRPr="00494A39" w:rsidRDefault="006F1ED1" w:rsidP="0036771B">
            <w:pPr>
              <w:widowControl w:val="0"/>
              <w:rPr>
                <w:b/>
                <w:bCs/>
              </w:rPr>
            </w:pPr>
            <w:r w:rsidRPr="00494A39">
              <w:rPr>
                <w:b/>
                <w:bCs/>
              </w:rPr>
              <w:t xml:space="preserve">генерального директора </w:t>
            </w:r>
          </w:p>
          <w:p w14:paraId="06712034" w14:textId="77777777" w:rsidR="006F1ED1" w:rsidRPr="00494A39" w:rsidRDefault="006F1ED1" w:rsidP="0036771B">
            <w:pPr>
              <w:widowControl w:val="0"/>
              <w:shd w:val="clear" w:color="auto" w:fill="FFFFFF"/>
              <w:rPr>
                <w:b/>
                <w:bCs/>
              </w:rPr>
            </w:pPr>
          </w:p>
          <w:p w14:paraId="3CED27CF" w14:textId="77777777" w:rsidR="006F1ED1" w:rsidRPr="00494A39" w:rsidRDefault="006F1ED1" w:rsidP="0036771B">
            <w:pPr>
              <w:widowControl w:val="0"/>
              <w:shd w:val="clear" w:color="auto" w:fill="FFFFFF"/>
              <w:rPr>
                <w:b/>
                <w:bCs/>
              </w:rPr>
            </w:pPr>
            <w:r w:rsidRPr="00494A39">
              <w:rPr>
                <w:b/>
                <w:bCs/>
              </w:rPr>
              <w:t xml:space="preserve">_________________/Седова Т.В./ </w:t>
            </w:r>
          </w:p>
          <w:p w14:paraId="711CFD86" w14:textId="77777777" w:rsidR="006F1ED1" w:rsidRPr="00494A39" w:rsidRDefault="006F1ED1" w:rsidP="0036771B">
            <w:pPr>
              <w:widowControl w:val="0"/>
              <w:shd w:val="clear" w:color="auto" w:fill="FFFFFF"/>
              <w:rPr>
                <w:bCs/>
              </w:rPr>
            </w:pPr>
            <w:r w:rsidRPr="00494A39">
              <w:rPr>
                <w:bCs/>
              </w:rPr>
              <w:t>М.П.</w:t>
            </w:r>
          </w:p>
        </w:tc>
        <w:tc>
          <w:tcPr>
            <w:tcW w:w="5256" w:type="dxa"/>
            <w:shd w:val="clear" w:color="auto" w:fill="FFFFFF"/>
            <w:tcMar>
              <w:top w:w="0" w:type="dxa"/>
              <w:left w:w="45" w:type="dxa"/>
              <w:bottom w:w="0" w:type="dxa"/>
              <w:right w:w="45" w:type="dxa"/>
            </w:tcMar>
          </w:tcPr>
          <w:p w14:paraId="0036E8E8" w14:textId="77777777" w:rsidR="006F1ED1" w:rsidRPr="00494A39" w:rsidRDefault="006F1ED1" w:rsidP="0036771B">
            <w:pPr>
              <w:widowControl w:val="0"/>
              <w:shd w:val="clear" w:color="auto" w:fill="FFFFFF"/>
              <w:rPr>
                <w:b/>
                <w:bCs/>
              </w:rPr>
            </w:pPr>
            <w:r w:rsidRPr="00494A39">
              <w:rPr>
                <w:b/>
                <w:bCs/>
              </w:rPr>
              <w:t>Подрядчик</w:t>
            </w:r>
          </w:p>
          <w:p w14:paraId="5591BD0F" w14:textId="77777777" w:rsidR="006F1ED1" w:rsidRPr="00494A39" w:rsidRDefault="006F1ED1" w:rsidP="0036771B">
            <w:pPr>
              <w:widowControl w:val="0"/>
              <w:rPr>
                <w:b/>
                <w:bCs/>
                <w:color w:val="FF0000"/>
              </w:rPr>
            </w:pPr>
            <w:r w:rsidRPr="00494A39">
              <w:rPr>
                <w:b/>
                <w:bCs/>
                <w:color w:val="FF0000"/>
              </w:rPr>
              <w:t>Наименование организации</w:t>
            </w:r>
          </w:p>
          <w:p w14:paraId="530ECBCE" w14:textId="77777777" w:rsidR="006F1ED1" w:rsidRPr="00494A39" w:rsidRDefault="006F1ED1" w:rsidP="0036771B">
            <w:pPr>
              <w:widowControl w:val="0"/>
              <w:rPr>
                <w:b/>
                <w:bCs/>
                <w:color w:val="FF0000"/>
              </w:rPr>
            </w:pPr>
          </w:p>
          <w:p w14:paraId="79AD8083" w14:textId="77777777" w:rsidR="006F1ED1" w:rsidRPr="00494A39" w:rsidRDefault="006F1ED1" w:rsidP="0036771B">
            <w:pPr>
              <w:widowControl w:val="0"/>
              <w:rPr>
                <w:b/>
                <w:bCs/>
                <w:color w:val="FF0000"/>
              </w:rPr>
            </w:pPr>
          </w:p>
          <w:p w14:paraId="10282A43" w14:textId="77777777" w:rsidR="006F1ED1" w:rsidRPr="00494A39" w:rsidRDefault="006F1ED1" w:rsidP="0036771B">
            <w:pPr>
              <w:widowControl w:val="0"/>
              <w:rPr>
                <w:b/>
                <w:bCs/>
                <w:color w:val="FF0000"/>
              </w:rPr>
            </w:pPr>
            <w:r w:rsidRPr="00494A39">
              <w:rPr>
                <w:b/>
                <w:bCs/>
                <w:color w:val="FF0000"/>
              </w:rPr>
              <w:t>Должность</w:t>
            </w:r>
          </w:p>
          <w:p w14:paraId="6FEA0BCD" w14:textId="77777777" w:rsidR="006F1ED1" w:rsidRPr="00494A39" w:rsidRDefault="006F1ED1" w:rsidP="0036771B">
            <w:pPr>
              <w:widowControl w:val="0"/>
              <w:shd w:val="clear" w:color="auto" w:fill="FFFFFF"/>
              <w:rPr>
                <w:bCs/>
              </w:rPr>
            </w:pPr>
          </w:p>
          <w:p w14:paraId="00D3B1E9" w14:textId="77777777" w:rsidR="006F1ED1" w:rsidRPr="00494A39" w:rsidRDefault="006F1ED1" w:rsidP="0036771B">
            <w:pPr>
              <w:widowControl w:val="0"/>
              <w:shd w:val="clear" w:color="auto" w:fill="FFFFFF"/>
              <w:rPr>
                <w:bCs/>
              </w:rPr>
            </w:pPr>
          </w:p>
          <w:p w14:paraId="545CE3A0" w14:textId="77777777" w:rsidR="006F1ED1" w:rsidRPr="00494A39" w:rsidRDefault="006F1ED1" w:rsidP="0036771B">
            <w:pPr>
              <w:widowControl w:val="0"/>
              <w:shd w:val="clear" w:color="auto" w:fill="FFFFFF"/>
              <w:rPr>
                <w:bCs/>
              </w:rPr>
            </w:pPr>
            <w:r w:rsidRPr="00494A39">
              <w:rPr>
                <w:bCs/>
              </w:rPr>
              <w:t>_________________/______________</w:t>
            </w:r>
            <w:r w:rsidRPr="00494A39">
              <w:rPr>
                <w:b/>
                <w:bCs/>
              </w:rPr>
              <w:t>/</w:t>
            </w:r>
            <w:r w:rsidRPr="00494A39">
              <w:rPr>
                <w:bCs/>
              </w:rPr>
              <w:t xml:space="preserve"> </w:t>
            </w:r>
          </w:p>
          <w:p w14:paraId="0A9562DF" w14:textId="77777777" w:rsidR="006F1ED1" w:rsidRPr="00494A39" w:rsidRDefault="006F1ED1" w:rsidP="0036771B">
            <w:pPr>
              <w:widowControl w:val="0"/>
              <w:shd w:val="clear" w:color="auto" w:fill="FFFFFF"/>
              <w:rPr>
                <w:bCs/>
              </w:rPr>
            </w:pPr>
            <w:r w:rsidRPr="00494A39">
              <w:rPr>
                <w:bCs/>
              </w:rPr>
              <w:t>М.П.</w:t>
            </w:r>
          </w:p>
        </w:tc>
      </w:tr>
    </w:tbl>
    <w:p w14:paraId="0A238325" w14:textId="77777777" w:rsidR="006F1ED1" w:rsidRPr="00494A39" w:rsidRDefault="006F1ED1" w:rsidP="006F1ED1">
      <w:pPr>
        <w:widowControl w:val="0"/>
        <w:jc w:val="right"/>
      </w:pPr>
    </w:p>
    <w:p w14:paraId="0F6AE462" w14:textId="77777777" w:rsidR="006F1ED1" w:rsidRPr="00494A39" w:rsidRDefault="006F1ED1" w:rsidP="006F1ED1">
      <w:pPr>
        <w:widowControl w:val="0"/>
        <w:jc w:val="right"/>
      </w:pPr>
    </w:p>
    <w:p w14:paraId="12C83116" w14:textId="77777777" w:rsidR="006F1ED1" w:rsidRPr="00494A39" w:rsidRDefault="006F1ED1" w:rsidP="006F1ED1">
      <w:pPr>
        <w:widowControl w:val="0"/>
      </w:pPr>
    </w:p>
    <w:p w14:paraId="250FD649" w14:textId="77777777" w:rsidR="006F1ED1" w:rsidRPr="00494A39" w:rsidRDefault="006F1ED1" w:rsidP="006F1ED1">
      <w:pPr>
        <w:widowControl w:val="0"/>
        <w:jc w:val="right"/>
        <w:sectPr w:rsidR="006F1ED1" w:rsidRPr="00494A39" w:rsidSect="00175D76">
          <w:pgSz w:w="11906" w:h="16838"/>
          <w:pgMar w:top="1134" w:right="850" w:bottom="1134" w:left="1701" w:header="720" w:footer="720" w:gutter="0"/>
          <w:cols w:space="720"/>
          <w:titlePg/>
          <w:docGrid w:linePitch="299"/>
        </w:sectPr>
      </w:pPr>
    </w:p>
    <w:p w14:paraId="6B9C7852" w14:textId="77777777" w:rsidR="006F1ED1" w:rsidRPr="00494A39" w:rsidRDefault="006F1ED1" w:rsidP="006F1ED1">
      <w:pPr>
        <w:widowControl w:val="0"/>
      </w:pPr>
    </w:p>
    <w:p w14:paraId="6CC0DEC4" w14:textId="77777777" w:rsidR="006F1ED1" w:rsidRPr="00494A39" w:rsidRDefault="006F1ED1" w:rsidP="006F1ED1">
      <w:pPr>
        <w:widowControl w:val="0"/>
        <w:jc w:val="right"/>
        <w:outlineLvl w:val="1"/>
      </w:pPr>
      <w:r w:rsidRPr="00494A39">
        <w:t>Приложение № 2</w:t>
      </w:r>
    </w:p>
    <w:p w14:paraId="3E2F0482" w14:textId="77777777" w:rsidR="006F1ED1" w:rsidRPr="00494A39" w:rsidRDefault="006F1ED1" w:rsidP="006F1ED1">
      <w:pPr>
        <w:widowControl w:val="0"/>
        <w:jc w:val="right"/>
        <w:rPr>
          <w:bCs/>
        </w:rPr>
      </w:pPr>
      <w:r w:rsidRPr="00494A39">
        <w:t xml:space="preserve">к Договору № </w:t>
      </w:r>
      <w:r w:rsidRPr="00494A39">
        <w:rPr>
          <w:bCs/>
        </w:rPr>
        <w:t xml:space="preserve">___ от </w:t>
      </w:r>
      <w:r w:rsidRPr="00494A39">
        <w:t>__.__.202_ г.</w:t>
      </w:r>
    </w:p>
    <w:p w14:paraId="2CCCBA15" w14:textId="77777777" w:rsidR="006F1ED1" w:rsidRPr="00494A39" w:rsidRDefault="006F1ED1" w:rsidP="006F1ED1">
      <w:pPr>
        <w:widowControl w:val="0"/>
        <w:jc w:val="center"/>
        <w:rPr>
          <w:b/>
          <w:bCs/>
        </w:rPr>
      </w:pPr>
    </w:p>
    <w:p w14:paraId="450B7CB6" w14:textId="77777777" w:rsidR="006F1ED1" w:rsidRPr="00494A39" w:rsidRDefault="006F1ED1" w:rsidP="006F1ED1">
      <w:pPr>
        <w:widowControl w:val="0"/>
        <w:jc w:val="center"/>
        <w:outlineLvl w:val="1"/>
        <w:rPr>
          <w:b/>
          <w:bCs/>
          <w:i/>
          <w:iCs/>
          <w:caps/>
        </w:rPr>
      </w:pPr>
      <w:r w:rsidRPr="00494A39">
        <w:rPr>
          <w:b/>
          <w:bCs/>
          <w:caps/>
        </w:rPr>
        <w:t>Расчет цены Договора</w:t>
      </w:r>
    </w:p>
    <w:p w14:paraId="64BC3E16" w14:textId="77777777" w:rsidR="006F1ED1" w:rsidRPr="00494A39" w:rsidRDefault="006F1ED1" w:rsidP="006F1ED1">
      <w:pPr>
        <w:widowControl w:val="0"/>
        <w:jc w:val="center"/>
        <w:rPr>
          <w:b/>
          <w:bCs/>
        </w:rPr>
      </w:pPr>
    </w:p>
    <w:tbl>
      <w:tblPr>
        <w:tblStyle w:val="af1"/>
        <w:tblW w:w="0" w:type="auto"/>
        <w:tblLook w:val="04A0" w:firstRow="1" w:lastRow="0" w:firstColumn="1" w:lastColumn="0" w:noHBand="0" w:noVBand="1"/>
      </w:tblPr>
      <w:tblGrid>
        <w:gridCol w:w="562"/>
        <w:gridCol w:w="2823"/>
        <w:gridCol w:w="1414"/>
        <w:gridCol w:w="1402"/>
        <w:gridCol w:w="1565"/>
        <w:gridCol w:w="1579"/>
      </w:tblGrid>
      <w:tr w:rsidR="006F1ED1" w:rsidRPr="00494A39" w14:paraId="08775C96" w14:textId="77777777" w:rsidTr="0036771B">
        <w:tc>
          <w:tcPr>
            <w:tcW w:w="562" w:type="dxa"/>
            <w:vAlign w:val="center"/>
          </w:tcPr>
          <w:p w14:paraId="24A6C862" w14:textId="77777777" w:rsidR="006F1ED1" w:rsidRPr="00494A39" w:rsidRDefault="006F1ED1" w:rsidP="0036771B">
            <w:pPr>
              <w:widowControl w:val="0"/>
              <w:jc w:val="center"/>
              <w:rPr>
                <w:b/>
                <w:bCs/>
              </w:rPr>
            </w:pPr>
            <w:r w:rsidRPr="00494A39">
              <w:rPr>
                <w:b/>
                <w:bCs/>
              </w:rPr>
              <w:t>№</w:t>
            </w:r>
          </w:p>
          <w:p w14:paraId="2D620AC7" w14:textId="77777777" w:rsidR="006F1ED1" w:rsidRPr="00494A39" w:rsidRDefault="006F1ED1" w:rsidP="0036771B">
            <w:pPr>
              <w:widowControl w:val="0"/>
              <w:jc w:val="center"/>
              <w:rPr>
                <w:b/>
                <w:bCs/>
              </w:rPr>
            </w:pPr>
            <w:r w:rsidRPr="00494A39">
              <w:rPr>
                <w:b/>
                <w:bCs/>
              </w:rPr>
              <w:t>п/п</w:t>
            </w:r>
          </w:p>
        </w:tc>
        <w:tc>
          <w:tcPr>
            <w:tcW w:w="2823" w:type="dxa"/>
            <w:vAlign w:val="center"/>
          </w:tcPr>
          <w:p w14:paraId="25445075" w14:textId="77777777" w:rsidR="006F1ED1" w:rsidRPr="00494A39" w:rsidRDefault="006F1ED1" w:rsidP="0036771B">
            <w:pPr>
              <w:widowControl w:val="0"/>
              <w:jc w:val="center"/>
              <w:rPr>
                <w:b/>
                <w:bCs/>
              </w:rPr>
            </w:pPr>
            <w:r w:rsidRPr="00494A39">
              <w:rPr>
                <w:b/>
                <w:bCs/>
              </w:rPr>
              <w:t xml:space="preserve">Наименование </w:t>
            </w:r>
          </w:p>
        </w:tc>
        <w:tc>
          <w:tcPr>
            <w:tcW w:w="1414" w:type="dxa"/>
            <w:vAlign w:val="center"/>
          </w:tcPr>
          <w:p w14:paraId="48CF5C04" w14:textId="77777777" w:rsidR="006F1ED1" w:rsidRPr="00494A39" w:rsidRDefault="006F1ED1" w:rsidP="0036771B">
            <w:pPr>
              <w:widowControl w:val="0"/>
              <w:jc w:val="center"/>
              <w:rPr>
                <w:b/>
                <w:bCs/>
              </w:rPr>
            </w:pPr>
            <w:r w:rsidRPr="00494A39">
              <w:rPr>
                <w:b/>
                <w:bCs/>
              </w:rPr>
              <w:t>Ед. изм.</w:t>
            </w:r>
          </w:p>
        </w:tc>
        <w:tc>
          <w:tcPr>
            <w:tcW w:w="1402" w:type="dxa"/>
            <w:vAlign w:val="center"/>
          </w:tcPr>
          <w:p w14:paraId="5609D22E" w14:textId="77777777" w:rsidR="006F1ED1" w:rsidRPr="00494A39" w:rsidRDefault="006F1ED1" w:rsidP="0036771B">
            <w:pPr>
              <w:widowControl w:val="0"/>
              <w:jc w:val="center"/>
              <w:rPr>
                <w:b/>
                <w:bCs/>
              </w:rPr>
            </w:pPr>
            <w:r w:rsidRPr="00494A39">
              <w:rPr>
                <w:b/>
                <w:bCs/>
              </w:rPr>
              <w:t>Кол-во</w:t>
            </w:r>
          </w:p>
        </w:tc>
        <w:tc>
          <w:tcPr>
            <w:tcW w:w="1565" w:type="dxa"/>
            <w:vAlign w:val="center"/>
          </w:tcPr>
          <w:p w14:paraId="51D1088D" w14:textId="77777777" w:rsidR="006F1ED1" w:rsidRPr="00494A39" w:rsidRDefault="006F1ED1" w:rsidP="0036771B">
            <w:pPr>
              <w:widowControl w:val="0"/>
              <w:jc w:val="center"/>
              <w:rPr>
                <w:b/>
                <w:bCs/>
              </w:rPr>
            </w:pPr>
            <w:r w:rsidRPr="00494A39">
              <w:rPr>
                <w:b/>
                <w:bCs/>
              </w:rPr>
              <w:t>Цена за ед. изм. (руб.) в т.ч. НДС 20% (при наличии)</w:t>
            </w:r>
          </w:p>
        </w:tc>
        <w:tc>
          <w:tcPr>
            <w:tcW w:w="1579" w:type="dxa"/>
            <w:vAlign w:val="center"/>
          </w:tcPr>
          <w:p w14:paraId="5B41DAE5" w14:textId="77777777" w:rsidR="006F1ED1" w:rsidRPr="00494A39" w:rsidRDefault="006F1ED1" w:rsidP="0036771B">
            <w:pPr>
              <w:widowControl w:val="0"/>
              <w:jc w:val="center"/>
              <w:rPr>
                <w:b/>
                <w:bCs/>
              </w:rPr>
            </w:pPr>
            <w:r w:rsidRPr="00494A39">
              <w:rPr>
                <w:b/>
                <w:bCs/>
              </w:rPr>
              <w:t>Общая стоимость (руб.) в т.ч. НДС 20% (при наличии)</w:t>
            </w:r>
          </w:p>
        </w:tc>
      </w:tr>
      <w:tr w:rsidR="006F1ED1" w:rsidRPr="00494A39" w14:paraId="6B123999" w14:textId="77777777" w:rsidTr="0036771B">
        <w:tc>
          <w:tcPr>
            <w:tcW w:w="562" w:type="dxa"/>
            <w:vAlign w:val="center"/>
          </w:tcPr>
          <w:p w14:paraId="66278E5A" w14:textId="77777777" w:rsidR="006F1ED1" w:rsidRPr="00494A39" w:rsidRDefault="006F1ED1" w:rsidP="0036771B">
            <w:pPr>
              <w:widowControl w:val="0"/>
              <w:jc w:val="center"/>
              <w:rPr>
                <w:b/>
                <w:bCs/>
              </w:rPr>
            </w:pPr>
            <w:r>
              <w:rPr>
                <w:b/>
                <w:bCs/>
              </w:rPr>
              <w:t>1.</w:t>
            </w:r>
          </w:p>
        </w:tc>
        <w:tc>
          <w:tcPr>
            <w:tcW w:w="2823" w:type="dxa"/>
            <w:vAlign w:val="center"/>
          </w:tcPr>
          <w:p w14:paraId="168D04D0" w14:textId="77777777" w:rsidR="006F1ED1" w:rsidRPr="00494A39" w:rsidRDefault="006F1ED1" w:rsidP="0036771B">
            <w:pPr>
              <w:widowControl w:val="0"/>
              <w:jc w:val="center"/>
              <w:rPr>
                <w:b/>
                <w:bCs/>
              </w:rPr>
            </w:pPr>
            <w:r>
              <w:rPr>
                <w:b/>
                <w:bCs/>
              </w:rPr>
              <w:t>Этап 1: подготовительный.</w:t>
            </w:r>
          </w:p>
        </w:tc>
        <w:tc>
          <w:tcPr>
            <w:tcW w:w="1414" w:type="dxa"/>
            <w:vAlign w:val="center"/>
          </w:tcPr>
          <w:p w14:paraId="3AFE6B8A" w14:textId="77777777" w:rsidR="006F1ED1" w:rsidRPr="00494A39" w:rsidRDefault="006F1ED1" w:rsidP="0036771B">
            <w:pPr>
              <w:widowControl w:val="0"/>
              <w:jc w:val="center"/>
              <w:rPr>
                <w:b/>
                <w:bCs/>
              </w:rPr>
            </w:pPr>
            <w:r>
              <w:rPr>
                <w:b/>
                <w:bCs/>
              </w:rPr>
              <w:t>услуга</w:t>
            </w:r>
          </w:p>
        </w:tc>
        <w:tc>
          <w:tcPr>
            <w:tcW w:w="1402" w:type="dxa"/>
            <w:vAlign w:val="center"/>
          </w:tcPr>
          <w:p w14:paraId="4D706E04" w14:textId="77777777" w:rsidR="006F1ED1" w:rsidRPr="00494A39" w:rsidRDefault="006F1ED1" w:rsidP="0036771B">
            <w:pPr>
              <w:widowControl w:val="0"/>
              <w:jc w:val="center"/>
              <w:rPr>
                <w:b/>
                <w:bCs/>
              </w:rPr>
            </w:pPr>
            <w:r>
              <w:rPr>
                <w:b/>
                <w:bCs/>
              </w:rPr>
              <w:t>1</w:t>
            </w:r>
          </w:p>
        </w:tc>
        <w:tc>
          <w:tcPr>
            <w:tcW w:w="1565" w:type="dxa"/>
            <w:vAlign w:val="center"/>
          </w:tcPr>
          <w:p w14:paraId="6D3963F8" w14:textId="77777777" w:rsidR="006F1ED1" w:rsidRPr="00494A39" w:rsidRDefault="006F1ED1" w:rsidP="0036771B">
            <w:pPr>
              <w:widowControl w:val="0"/>
              <w:jc w:val="center"/>
              <w:rPr>
                <w:b/>
                <w:bCs/>
              </w:rPr>
            </w:pPr>
          </w:p>
        </w:tc>
        <w:tc>
          <w:tcPr>
            <w:tcW w:w="1579" w:type="dxa"/>
            <w:vAlign w:val="center"/>
          </w:tcPr>
          <w:p w14:paraId="4DBD1D19" w14:textId="77777777" w:rsidR="006F1ED1" w:rsidRPr="00494A39" w:rsidRDefault="006F1ED1" w:rsidP="0036771B">
            <w:pPr>
              <w:widowControl w:val="0"/>
              <w:jc w:val="center"/>
              <w:rPr>
                <w:b/>
                <w:bCs/>
              </w:rPr>
            </w:pPr>
          </w:p>
        </w:tc>
      </w:tr>
      <w:tr w:rsidR="006F1ED1" w:rsidRPr="00494A39" w14:paraId="78F26244" w14:textId="77777777" w:rsidTr="0036771B">
        <w:tc>
          <w:tcPr>
            <w:tcW w:w="562" w:type="dxa"/>
            <w:vAlign w:val="center"/>
          </w:tcPr>
          <w:p w14:paraId="3538838A" w14:textId="77777777" w:rsidR="006F1ED1" w:rsidRPr="00494A39" w:rsidRDefault="006F1ED1" w:rsidP="0036771B">
            <w:pPr>
              <w:widowControl w:val="0"/>
              <w:jc w:val="center"/>
              <w:rPr>
                <w:b/>
                <w:bCs/>
              </w:rPr>
            </w:pPr>
            <w:r>
              <w:rPr>
                <w:b/>
                <w:bCs/>
              </w:rPr>
              <w:t xml:space="preserve">2. </w:t>
            </w:r>
          </w:p>
        </w:tc>
        <w:tc>
          <w:tcPr>
            <w:tcW w:w="2823" w:type="dxa"/>
            <w:vAlign w:val="center"/>
          </w:tcPr>
          <w:p w14:paraId="541B20C5" w14:textId="77777777" w:rsidR="006F1ED1" w:rsidRDefault="006F1ED1" w:rsidP="0036771B">
            <w:pPr>
              <w:widowControl w:val="0"/>
              <w:jc w:val="center"/>
              <w:rPr>
                <w:b/>
                <w:bCs/>
              </w:rPr>
            </w:pPr>
            <w:r>
              <w:rPr>
                <w:b/>
                <w:bCs/>
              </w:rPr>
              <w:t>Этап 2:</w:t>
            </w:r>
          </w:p>
          <w:p w14:paraId="2FC50507" w14:textId="77777777" w:rsidR="006F1ED1" w:rsidRPr="00494A39" w:rsidRDefault="006F1ED1" w:rsidP="0036771B">
            <w:pPr>
              <w:widowControl w:val="0"/>
              <w:jc w:val="center"/>
              <w:rPr>
                <w:b/>
                <w:bCs/>
              </w:rPr>
            </w:pPr>
            <w:r>
              <w:rPr>
                <w:b/>
                <w:bCs/>
              </w:rPr>
              <w:t>производственный</w:t>
            </w:r>
          </w:p>
        </w:tc>
        <w:tc>
          <w:tcPr>
            <w:tcW w:w="1414" w:type="dxa"/>
            <w:vAlign w:val="center"/>
          </w:tcPr>
          <w:p w14:paraId="345EA0C1" w14:textId="77777777" w:rsidR="006F1ED1" w:rsidRPr="00494A39" w:rsidRDefault="006F1ED1" w:rsidP="0036771B">
            <w:pPr>
              <w:widowControl w:val="0"/>
              <w:jc w:val="center"/>
              <w:rPr>
                <w:b/>
                <w:bCs/>
              </w:rPr>
            </w:pPr>
            <w:r>
              <w:rPr>
                <w:b/>
                <w:bCs/>
              </w:rPr>
              <w:t>ролик</w:t>
            </w:r>
          </w:p>
        </w:tc>
        <w:tc>
          <w:tcPr>
            <w:tcW w:w="1402" w:type="dxa"/>
            <w:vAlign w:val="center"/>
          </w:tcPr>
          <w:p w14:paraId="2D49E355" w14:textId="77777777" w:rsidR="006F1ED1" w:rsidRPr="00494A39" w:rsidRDefault="006F1ED1" w:rsidP="0036771B">
            <w:pPr>
              <w:widowControl w:val="0"/>
              <w:jc w:val="center"/>
              <w:rPr>
                <w:b/>
                <w:bCs/>
              </w:rPr>
            </w:pPr>
            <w:r>
              <w:rPr>
                <w:b/>
                <w:bCs/>
              </w:rPr>
              <w:t>36</w:t>
            </w:r>
          </w:p>
        </w:tc>
        <w:tc>
          <w:tcPr>
            <w:tcW w:w="1565" w:type="dxa"/>
            <w:vAlign w:val="center"/>
          </w:tcPr>
          <w:p w14:paraId="06A2F7D8" w14:textId="77777777" w:rsidR="006F1ED1" w:rsidRPr="00494A39" w:rsidRDefault="006F1ED1" w:rsidP="0036771B">
            <w:pPr>
              <w:widowControl w:val="0"/>
              <w:jc w:val="center"/>
              <w:rPr>
                <w:b/>
                <w:bCs/>
              </w:rPr>
            </w:pPr>
          </w:p>
        </w:tc>
        <w:tc>
          <w:tcPr>
            <w:tcW w:w="1579" w:type="dxa"/>
            <w:vAlign w:val="center"/>
          </w:tcPr>
          <w:p w14:paraId="350AC348" w14:textId="77777777" w:rsidR="006F1ED1" w:rsidRPr="00494A39" w:rsidRDefault="006F1ED1" w:rsidP="0036771B">
            <w:pPr>
              <w:widowControl w:val="0"/>
              <w:jc w:val="center"/>
              <w:rPr>
                <w:b/>
                <w:bCs/>
              </w:rPr>
            </w:pPr>
          </w:p>
        </w:tc>
      </w:tr>
      <w:tr w:rsidR="006F1ED1" w:rsidRPr="00494A39" w14:paraId="36CE77AB" w14:textId="77777777" w:rsidTr="0036771B">
        <w:tc>
          <w:tcPr>
            <w:tcW w:w="7766" w:type="dxa"/>
            <w:gridSpan w:val="5"/>
            <w:vAlign w:val="center"/>
          </w:tcPr>
          <w:p w14:paraId="05B0C4FD" w14:textId="77777777" w:rsidR="006F1ED1" w:rsidRPr="00494A39" w:rsidRDefault="006F1ED1" w:rsidP="0036771B">
            <w:pPr>
              <w:widowControl w:val="0"/>
              <w:jc w:val="right"/>
              <w:rPr>
                <w:b/>
                <w:bCs/>
              </w:rPr>
            </w:pPr>
            <w:r w:rsidRPr="00494A39">
              <w:rPr>
                <w:b/>
                <w:bCs/>
              </w:rPr>
              <w:t xml:space="preserve">ИТОГО: </w:t>
            </w:r>
          </w:p>
        </w:tc>
        <w:tc>
          <w:tcPr>
            <w:tcW w:w="1579" w:type="dxa"/>
            <w:vAlign w:val="center"/>
          </w:tcPr>
          <w:p w14:paraId="6981E22B" w14:textId="77777777" w:rsidR="006F1ED1" w:rsidRPr="00494A39" w:rsidRDefault="006F1ED1" w:rsidP="0036771B">
            <w:pPr>
              <w:widowControl w:val="0"/>
              <w:jc w:val="center"/>
              <w:rPr>
                <w:b/>
                <w:bCs/>
              </w:rPr>
            </w:pPr>
          </w:p>
        </w:tc>
      </w:tr>
    </w:tbl>
    <w:p w14:paraId="29D1B21D" w14:textId="77777777" w:rsidR="006F1ED1" w:rsidRPr="00494A39" w:rsidRDefault="006F1ED1" w:rsidP="006F1ED1">
      <w:pPr>
        <w:widowControl w:val="0"/>
        <w:jc w:val="center"/>
        <w:rPr>
          <w:b/>
          <w:bCs/>
        </w:rPr>
      </w:pPr>
    </w:p>
    <w:p w14:paraId="6CAAD7F3" w14:textId="77777777" w:rsidR="006F1ED1" w:rsidRPr="00494A39" w:rsidRDefault="006F1ED1" w:rsidP="006F1ED1">
      <w:pPr>
        <w:widowControl w:val="0"/>
        <w:jc w:val="center"/>
        <w:rPr>
          <w:b/>
          <w:bCs/>
        </w:rPr>
      </w:pPr>
      <w:bookmarkStart w:id="116" w:name="_Hlk89099494"/>
      <w:r>
        <w:rPr>
          <w:b/>
          <w:bCs/>
        </w:rPr>
        <w:t>Детализированная стоимость видеороликов</w:t>
      </w:r>
    </w:p>
    <w:bookmarkEnd w:id="116"/>
    <w:p w14:paraId="712B882D" w14:textId="77777777" w:rsidR="006F1ED1" w:rsidRDefault="006F1ED1" w:rsidP="006F1ED1">
      <w:pPr>
        <w:widowControl w:val="0"/>
        <w:jc w:val="center"/>
        <w:rPr>
          <w:b/>
          <w:bCs/>
        </w:rPr>
      </w:pPr>
    </w:p>
    <w:tbl>
      <w:tblPr>
        <w:tblStyle w:val="af1"/>
        <w:tblW w:w="0" w:type="auto"/>
        <w:tblLook w:val="04A0" w:firstRow="1" w:lastRow="0" w:firstColumn="1" w:lastColumn="0" w:noHBand="0" w:noVBand="1"/>
      </w:tblPr>
      <w:tblGrid>
        <w:gridCol w:w="1072"/>
        <w:gridCol w:w="1839"/>
        <w:gridCol w:w="1241"/>
        <w:gridCol w:w="1167"/>
        <w:gridCol w:w="9"/>
        <w:gridCol w:w="1308"/>
        <w:gridCol w:w="1308"/>
        <w:gridCol w:w="1401"/>
      </w:tblGrid>
      <w:tr w:rsidR="006F1ED1" w14:paraId="53013C94" w14:textId="77777777" w:rsidTr="0036771B">
        <w:tc>
          <w:tcPr>
            <w:tcW w:w="1078" w:type="dxa"/>
          </w:tcPr>
          <w:p w14:paraId="2E140CC7" w14:textId="77777777" w:rsidR="006F1ED1" w:rsidRDefault="006F1ED1" w:rsidP="0036771B">
            <w:pPr>
              <w:widowControl w:val="0"/>
              <w:jc w:val="center"/>
              <w:rPr>
                <w:b/>
                <w:bCs/>
              </w:rPr>
            </w:pPr>
            <w:r>
              <w:rPr>
                <w:b/>
                <w:bCs/>
              </w:rPr>
              <w:t>№</w:t>
            </w:r>
          </w:p>
        </w:tc>
        <w:tc>
          <w:tcPr>
            <w:tcW w:w="1822" w:type="dxa"/>
          </w:tcPr>
          <w:p w14:paraId="523AED75" w14:textId="77777777" w:rsidR="006F1ED1" w:rsidRDefault="006F1ED1" w:rsidP="0036771B">
            <w:pPr>
              <w:widowControl w:val="0"/>
              <w:jc w:val="center"/>
              <w:rPr>
                <w:b/>
                <w:bCs/>
              </w:rPr>
            </w:pPr>
            <w:r>
              <w:rPr>
                <w:b/>
                <w:bCs/>
              </w:rPr>
              <w:t>Наименование</w:t>
            </w:r>
          </w:p>
        </w:tc>
        <w:tc>
          <w:tcPr>
            <w:tcW w:w="1244" w:type="dxa"/>
          </w:tcPr>
          <w:p w14:paraId="39B48010" w14:textId="77777777" w:rsidR="006F1ED1" w:rsidRDefault="006F1ED1" w:rsidP="0036771B">
            <w:pPr>
              <w:widowControl w:val="0"/>
              <w:jc w:val="center"/>
              <w:rPr>
                <w:b/>
                <w:bCs/>
              </w:rPr>
            </w:pPr>
            <w:r>
              <w:rPr>
                <w:b/>
                <w:bCs/>
              </w:rPr>
              <w:t>Ед.изм.</w:t>
            </w:r>
          </w:p>
        </w:tc>
        <w:tc>
          <w:tcPr>
            <w:tcW w:w="1173" w:type="dxa"/>
          </w:tcPr>
          <w:p w14:paraId="5CA1C87E" w14:textId="77777777" w:rsidR="006F1ED1" w:rsidRDefault="006F1ED1" w:rsidP="0036771B">
            <w:pPr>
              <w:widowControl w:val="0"/>
              <w:jc w:val="center"/>
              <w:rPr>
                <w:b/>
                <w:bCs/>
              </w:rPr>
            </w:pPr>
            <w:r>
              <w:rPr>
                <w:b/>
                <w:bCs/>
              </w:rPr>
              <w:t>Кол-во</w:t>
            </w:r>
          </w:p>
        </w:tc>
        <w:tc>
          <w:tcPr>
            <w:tcW w:w="1318" w:type="dxa"/>
            <w:gridSpan w:val="2"/>
          </w:tcPr>
          <w:p w14:paraId="45956C14" w14:textId="77777777" w:rsidR="006F1ED1" w:rsidRDefault="006F1ED1" w:rsidP="0036771B">
            <w:pPr>
              <w:widowControl w:val="0"/>
              <w:jc w:val="center"/>
              <w:rPr>
                <w:b/>
                <w:bCs/>
              </w:rPr>
            </w:pPr>
            <w:r>
              <w:rPr>
                <w:b/>
                <w:bCs/>
              </w:rPr>
              <w:t xml:space="preserve">Цена за ед. в Этапе 1, руб. </w:t>
            </w:r>
            <w:r w:rsidRPr="00494A39">
              <w:rPr>
                <w:b/>
                <w:bCs/>
              </w:rPr>
              <w:t>в т.ч. НДС 20% (при наличии)</w:t>
            </w:r>
          </w:p>
        </w:tc>
        <w:tc>
          <w:tcPr>
            <w:tcW w:w="1309" w:type="dxa"/>
          </w:tcPr>
          <w:p w14:paraId="10602119" w14:textId="77777777" w:rsidR="006F1ED1" w:rsidRDefault="006F1ED1" w:rsidP="0036771B">
            <w:pPr>
              <w:widowControl w:val="0"/>
              <w:jc w:val="center"/>
              <w:rPr>
                <w:b/>
                <w:bCs/>
              </w:rPr>
            </w:pPr>
            <w:r>
              <w:rPr>
                <w:b/>
                <w:bCs/>
              </w:rPr>
              <w:t xml:space="preserve">Цена за ед. в Этапе 2, руб. </w:t>
            </w:r>
            <w:r w:rsidRPr="00494A39">
              <w:rPr>
                <w:b/>
                <w:bCs/>
              </w:rPr>
              <w:t>в т.ч. НДС 20% (при наличии)</w:t>
            </w:r>
          </w:p>
        </w:tc>
        <w:tc>
          <w:tcPr>
            <w:tcW w:w="1401" w:type="dxa"/>
          </w:tcPr>
          <w:p w14:paraId="52E269CA" w14:textId="77777777" w:rsidR="006F1ED1" w:rsidRDefault="006F1ED1" w:rsidP="0036771B">
            <w:pPr>
              <w:widowControl w:val="0"/>
              <w:jc w:val="center"/>
              <w:rPr>
                <w:b/>
                <w:bCs/>
              </w:rPr>
            </w:pPr>
            <w:r>
              <w:rPr>
                <w:b/>
                <w:bCs/>
              </w:rPr>
              <w:t xml:space="preserve">Стоимость всего, руб. </w:t>
            </w:r>
            <w:r w:rsidRPr="00494A39">
              <w:rPr>
                <w:b/>
                <w:bCs/>
              </w:rPr>
              <w:t>в т.ч. НДС 20% (при наличии)</w:t>
            </w:r>
          </w:p>
        </w:tc>
      </w:tr>
      <w:tr w:rsidR="006F1ED1" w14:paraId="0913241C" w14:textId="77777777" w:rsidTr="0036771B">
        <w:tc>
          <w:tcPr>
            <w:tcW w:w="1078" w:type="dxa"/>
            <w:shd w:val="clear" w:color="auto" w:fill="BFBFBF" w:themeFill="background1" w:themeFillShade="BF"/>
          </w:tcPr>
          <w:p w14:paraId="717DDD91" w14:textId="77777777" w:rsidR="006F1ED1" w:rsidRDefault="006F1ED1" w:rsidP="0036771B">
            <w:pPr>
              <w:widowControl w:val="0"/>
              <w:jc w:val="center"/>
              <w:rPr>
                <w:b/>
                <w:bCs/>
              </w:rPr>
            </w:pPr>
            <w:r>
              <w:rPr>
                <w:b/>
                <w:bCs/>
              </w:rPr>
              <w:t xml:space="preserve">1. </w:t>
            </w:r>
          </w:p>
        </w:tc>
        <w:tc>
          <w:tcPr>
            <w:tcW w:w="8267" w:type="dxa"/>
            <w:gridSpan w:val="7"/>
            <w:shd w:val="clear" w:color="auto" w:fill="BFBFBF" w:themeFill="background1" w:themeFillShade="BF"/>
          </w:tcPr>
          <w:p w14:paraId="04AA01C9" w14:textId="77777777" w:rsidR="006F1ED1" w:rsidRDefault="006F1ED1" w:rsidP="0036771B">
            <w:pPr>
              <w:widowControl w:val="0"/>
              <w:jc w:val="center"/>
              <w:rPr>
                <w:b/>
                <w:bCs/>
              </w:rPr>
            </w:pPr>
            <w:r>
              <w:rPr>
                <w:b/>
                <w:bCs/>
              </w:rPr>
              <w:t xml:space="preserve">Заявка 1 </w:t>
            </w:r>
          </w:p>
        </w:tc>
      </w:tr>
      <w:tr w:rsidR="006F1ED1" w14:paraId="402D5A07" w14:textId="77777777" w:rsidTr="0036771B">
        <w:tc>
          <w:tcPr>
            <w:tcW w:w="1078" w:type="dxa"/>
          </w:tcPr>
          <w:p w14:paraId="3E5D0077" w14:textId="77777777" w:rsidR="006F1ED1" w:rsidRDefault="006F1ED1" w:rsidP="0036771B">
            <w:pPr>
              <w:widowControl w:val="0"/>
              <w:jc w:val="center"/>
              <w:rPr>
                <w:b/>
                <w:bCs/>
              </w:rPr>
            </w:pPr>
            <w:r>
              <w:rPr>
                <w:b/>
                <w:bCs/>
              </w:rPr>
              <w:t>1.1.</w:t>
            </w:r>
          </w:p>
        </w:tc>
        <w:tc>
          <w:tcPr>
            <w:tcW w:w="1822" w:type="dxa"/>
            <w:vAlign w:val="center"/>
          </w:tcPr>
          <w:p w14:paraId="10E7BB36" w14:textId="77777777" w:rsidR="006F1ED1" w:rsidRDefault="006F1ED1" w:rsidP="0036771B">
            <w:pPr>
              <w:widowControl w:val="0"/>
              <w:jc w:val="center"/>
              <w:rPr>
                <w:b/>
                <w:bCs/>
              </w:rPr>
            </w:pPr>
            <w:r>
              <w:rPr>
                <w:color w:val="000000"/>
              </w:rPr>
              <w:t>Видеор</w:t>
            </w:r>
            <w:r w:rsidRPr="00F702BB">
              <w:rPr>
                <w:color w:val="000000"/>
              </w:rPr>
              <w:t>олик на тему «Москва – Зимняя Сказка»: хронометражем не менее 40 (Сорока) секунд, горизонтальная версия</w:t>
            </w:r>
          </w:p>
        </w:tc>
        <w:tc>
          <w:tcPr>
            <w:tcW w:w="1244" w:type="dxa"/>
            <w:vAlign w:val="center"/>
          </w:tcPr>
          <w:p w14:paraId="2505C243" w14:textId="77777777" w:rsidR="006F1ED1" w:rsidRDefault="006F1ED1" w:rsidP="0036771B">
            <w:pPr>
              <w:widowControl w:val="0"/>
              <w:jc w:val="center"/>
              <w:rPr>
                <w:b/>
                <w:bCs/>
              </w:rPr>
            </w:pPr>
            <w:r w:rsidRPr="00F702BB">
              <w:rPr>
                <w:color w:val="000000"/>
              </w:rPr>
              <w:t>ролик</w:t>
            </w:r>
          </w:p>
        </w:tc>
        <w:tc>
          <w:tcPr>
            <w:tcW w:w="1173" w:type="dxa"/>
            <w:vAlign w:val="center"/>
          </w:tcPr>
          <w:p w14:paraId="68FA4E4B" w14:textId="77777777" w:rsidR="006F1ED1" w:rsidRDefault="006F1ED1" w:rsidP="0036771B">
            <w:pPr>
              <w:widowControl w:val="0"/>
              <w:jc w:val="center"/>
              <w:rPr>
                <w:b/>
                <w:bCs/>
              </w:rPr>
            </w:pPr>
            <w:r w:rsidRPr="00F702BB">
              <w:rPr>
                <w:color w:val="000000"/>
              </w:rPr>
              <w:t>1</w:t>
            </w:r>
          </w:p>
        </w:tc>
        <w:tc>
          <w:tcPr>
            <w:tcW w:w="1318" w:type="dxa"/>
            <w:gridSpan w:val="2"/>
          </w:tcPr>
          <w:p w14:paraId="659A77CC" w14:textId="77777777" w:rsidR="006F1ED1" w:rsidRDefault="006F1ED1" w:rsidP="0036771B">
            <w:pPr>
              <w:widowControl w:val="0"/>
              <w:jc w:val="center"/>
              <w:rPr>
                <w:b/>
                <w:bCs/>
              </w:rPr>
            </w:pPr>
          </w:p>
        </w:tc>
        <w:tc>
          <w:tcPr>
            <w:tcW w:w="1309" w:type="dxa"/>
          </w:tcPr>
          <w:p w14:paraId="71F2C42B" w14:textId="77777777" w:rsidR="006F1ED1" w:rsidRDefault="006F1ED1" w:rsidP="0036771B">
            <w:pPr>
              <w:widowControl w:val="0"/>
              <w:jc w:val="center"/>
              <w:rPr>
                <w:b/>
                <w:bCs/>
              </w:rPr>
            </w:pPr>
          </w:p>
        </w:tc>
        <w:tc>
          <w:tcPr>
            <w:tcW w:w="1401" w:type="dxa"/>
          </w:tcPr>
          <w:p w14:paraId="095C9784" w14:textId="77777777" w:rsidR="006F1ED1" w:rsidRDefault="006F1ED1" w:rsidP="0036771B">
            <w:pPr>
              <w:widowControl w:val="0"/>
              <w:jc w:val="center"/>
              <w:rPr>
                <w:b/>
                <w:bCs/>
              </w:rPr>
            </w:pPr>
          </w:p>
        </w:tc>
      </w:tr>
      <w:tr w:rsidR="006F1ED1" w14:paraId="6FA75940" w14:textId="77777777" w:rsidTr="0036771B">
        <w:tc>
          <w:tcPr>
            <w:tcW w:w="1078" w:type="dxa"/>
          </w:tcPr>
          <w:p w14:paraId="26E3856D" w14:textId="77777777" w:rsidR="006F1ED1" w:rsidRDefault="006F1ED1" w:rsidP="0036771B">
            <w:pPr>
              <w:widowControl w:val="0"/>
              <w:jc w:val="center"/>
              <w:rPr>
                <w:b/>
                <w:bCs/>
              </w:rPr>
            </w:pPr>
            <w:r>
              <w:rPr>
                <w:b/>
                <w:bCs/>
              </w:rPr>
              <w:t>1.2.</w:t>
            </w:r>
          </w:p>
        </w:tc>
        <w:tc>
          <w:tcPr>
            <w:tcW w:w="1822" w:type="dxa"/>
            <w:vAlign w:val="center"/>
          </w:tcPr>
          <w:p w14:paraId="018279FF" w14:textId="77777777" w:rsidR="006F1ED1" w:rsidRDefault="006F1ED1" w:rsidP="0036771B">
            <w:pPr>
              <w:widowControl w:val="0"/>
              <w:jc w:val="center"/>
              <w:rPr>
                <w:b/>
                <w:bCs/>
              </w:rPr>
            </w:pPr>
            <w:r>
              <w:rPr>
                <w:color w:val="000000"/>
              </w:rPr>
              <w:t>Видеор</w:t>
            </w:r>
            <w:r w:rsidRPr="00F702BB">
              <w:rPr>
                <w:color w:val="000000"/>
              </w:rPr>
              <w:t>олик на тему «Москва – Зимняя Сказка»: хронометражем не менее 40 (Сорока) секунд, вертикальная версия</w:t>
            </w:r>
          </w:p>
        </w:tc>
        <w:tc>
          <w:tcPr>
            <w:tcW w:w="1244" w:type="dxa"/>
            <w:vAlign w:val="center"/>
          </w:tcPr>
          <w:p w14:paraId="058EE57C" w14:textId="77777777" w:rsidR="006F1ED1" w:rsidRDefault="006F1ED1" w:rsidP="0036771B">
            <w:pPr>
              <w:widowControl w:val="0"/>
              <w:jc w:val="center"/>
              <w:rPr>
                <w:b/>
                <w:bCs/>
              </w:rPr>
            </w:pPr>
            <w:r w:rsidRPr="00F702BB">
              <w:rPr>
                <w:color w:val="000000"/>
              </w:rPr>
              <w:t>ролик</w:t>
            </w:r>
          </w:p>
        </w:tc>
        <w:tc>
          <w:tcPr>
            <w:tcW w:w="1173" w:type="dxa"/>
            <w:vAlign w:val="center"/>
          </w:tcPr>
          <w:p w14:paraId="56068237" w14:textId="77777777" w:rsidR="006F1ED1" w:rsidRDefault="006F1ED1" w:rsidP="0036771B">
            <w:pPr>
              <w:widowControl w:val="0"/>
              <w:jc w:val="center"/>
              <w:rPr>
                <w:b/>
                <w:bCs/>
              </w:rPr>
            </w:pPr>
            <w:r w:rsidRPr="00F702BB">
              <w:rPr>
                <w:color w:val="000000"/>
              </w:rPr>
              <w:t>1</w:t>
            </w:r>
          </w:p>
        </w:tc>
        <w:tc>
          <w:tcPr>
            <w:tcW w:w="1318" w:type="dxa"/>
            <w:gridSpan w:val="2"/>
          </w:tcPr>
          <w:p w14:paraId="52BE57D9" w14:textId="77777777" w:rsidR="006F1ED1" w:rsidRDefault="006F1ED1" w:rsidP="0036771B">
            <w:pPr>
              <w:widowControl w:val="0"/>
              <w:jc w:val="center"/>
              <w:rPr>
                <w:b/>
                <w:bCs/>
              </w:rPr>
            </w:pPr>
          </w:p>
        </w:tc>
        <w:tc>
          <w:tcPr>
            <w:tcW w:w="1309" w:type="dxa"/>
          </w:tcPr>
          <w:p w14:paraId="6B3CEE94" w14:textId="77777777" w:rsidR="006F1ED1" w:rsidRDefault="006F1ED1" w:rsidP="0036771B">
            <w:pPr>
              <w:widowControl w:val="0"/>
              <w:jc w:val="center"/>
              <w:rPr>
                <w:b/>
                <w:bCs/>
              </w:rPr>
            </w:pPr>
          </w:p>
        </w:tc>
        <w:tc>
          <w:tcPr>
            <w:tcW w:w="1401" w:type="dxa"/>
          </w:tcPr>
          <w:p w14:paraId="1B99A04D" w14:textId="77777777" w:rsidR="006F1ED1" w:rsidRDefault="006F1ED1" w:rsidP="0036771B">
            <w:pPr>
              <w:widowControl w:val="0"/>
              <w:jc w:val="center"/>
              <w:rPr>
                <w:b/>
                <w:bCs/>
              </w:rPr>
            </w:pPr>
          </w:p>
        </w:tc>
      </w:tr>
      <w:tr w:rsidR="006F1ED1" w14:paraId="5BDA13A9" w14:textId="77777777" w:rsidTr="0036771B">
        <w:tc>
          <w:tcPr>
            <w:tcW w:w="1078" w:type="dxa"/>
          </w:tcPr>
          <w:p w14:paraId="0217DDB2" w14:textId="77777777" w:rsidR="006F1ED1" w:rsidRDefault="006F1ED1" w:rsidP="0036771B">
            <w:pPr>
              <w:widowControl w:val="0"/>
              <w:jc w:val="center"/>
              <w:rPr>
                <w:b/>
                <w:bCs/>
              </w:rPr>
            </w:pPr>
            <w:r>
              <w:rPr>
                <w:b/>
                <w:bCs/>
              </w:rPr>
              <w:t>1.3.</w:t>
            </w:r>
          </w:p>
        </w:tc>
        <w:tc>
          <w:tcPr>
            <w:tcW w:w="1822" w:type="dxa"/>
            <w:vAlign w:val="center"/>
          </w:tcPr>
          <w:p w14:paraId="68A0A970" w14:textId="77777777" w:rsidR="006F1ED1" w:rsidRDefault="006F1ED1" w:rsidP="0036771B">
            <w:pPr>
              <w:widowControl w:val="0"/>
              <w:jc w:val="center"/>
              <w:rPr>
                <w:b/>
                <w:bCs/>
              </w:rPr>
            </w:pPr>
            <w:r>
              <w:rPr>
                <w:color w:val="000000"/>
              </w:rPr>
              <w:t>Видеор</w:t>
            </w:r>
            <w:r w:rsidRPr="00F702BB">
              <w:rPr>
                <w:color w:val="000000"/>
              </w:rPr>
              <w:t xml:space="preserve">олик на тему «Москва – Зимняя Сказка»: </w:t>
            </w:r>
            <w:r w:rsidRPr="00F702BB">
              <w:rPr>
                <w:color w:val="000000"/>
              </w:rPr>
              <w:lastRenderedPageBreak/>
              <w:t>хронометражем не менее 15 (Пятнадцати) секунд, горизонтальная версия</w:t>
            </w:r>
          </w:p>
        </w:tc>
        <w:tc>
          <w:tcPr>
            <w:tcW w:w="1244" w:type="dxa"/>
            <w:vAlign w:val="center"/>
          </w:tcPr>
          <w:p w14:paraId="76911B3B" w14:textId="77777777" w:rsidR="006F1ED1" w:rsidRDefault="006F1ED1" w:rsidP="0036771B">
            <w:pPr>
              <w:widowControl w:val="0"/>
              <w:jc w:val="center"/>
              <w:rPr>
                <w:b/>
                <w:bCs/>
              </w:rPr>
            </w:pPr>
            <w:r w:rsidRPr="00F702BB">
              <w:rPr>
                <w:color w:val="000000"/>
              </w:rPr>
              <w:lastRenderedPageBreak/>
              <w:t>ролик</w:t>
            </w:r>
          </w:p>
        </w:tc>
        <w:tc>
          <w:tcPr>
            <w:tcW w:w="1173" w:type="dxa"/>
            <w:vAlign w:val="center"/>
          </w:tcPr>
          <w:p w14:paraId="37CEACB5" w14:textId="77777777" w:rsidR="006F1ED1" w:rsidRDefault="006F1ED1" w:rsidP="0036771B">
            <w:pPr>
              <w:widowControl w:val="0"/>
              <w:jc w:val="center"/>
              <w:rPr>
                <w:b/>
                <w:bCs/>
              </w:rPr>
            </w:pPr>
            <w:r w:rsidRPr="00F702BB">
              <w:rPr>
                <w:color w:val="000000"/>
              </w:rPr>
              <w:t>1</w:t>
            </w:r>
          </w:p>
        </w:tc>
        <w:tc>
          <w:tcPr>
            <w:tcW w:w="1318" w:type="dxa"/>
            <w:gridSpan w:val="2"/>
          </w:tcPr>
          <w:p w14:paraId="0EC4626A" w14:textId="77777777" w:rsidR="006F1ED1" w:rsidRDefault="006F1ED1" w:rsidP="0036771B">
            <w:pPr>
              <w:widowControl w:val="0"/>
              <w:jc w:val="center"/>
              <w:rPr>
                <w:b/>
                <w:bCs/>
              </w:rPr>
            </w:pPr>
          </w:p>
        </w:tc>
        <w:tc>
          <w:tcPr>
            <w:tcW w:w="1309" w:type="dxa"/>
          </w:tcPr>
          <w:p w14:paraId="1F003B00" w14:textId="77777777" w:rsidR="006F1ED1" w:rsidRDefault="006F1ED1" w:rsidP="0036771B">
            <w:pPr>
              <w:widowControl w:val="0"/>
              <w:jc w:val="center"/>
              <w:rPr>
                <w:b/>
                <w:bCs/>
              </w:rPr>
            </w:pPr>
          </w:p>
        </w:tc>
        <w:tc>
          <w:tcPr>
            <w:tcW w:w="1401" w:type="dxa"/>
          </w:tcPr>
          <w:p w14:paraId="66E43535" w14:textId="77777777" w:rsidR="006F1ED1" w:rsidRDefault="006F1ED1" w:rsidP="0036771B">
            <w:pPr>
              <w:widowControl w:val="0"/>
              <w:jc w:val="center"/>
              <w:rPr>
                <w:b/>
                <w:bCs/>
              </w:rPr>
            </w:pPr>
          </w:p>
        </w:tc>
      </w:tr>
      <w:tr w:rsidR="006F1ED1" w14:paraId="6C002077" w14:textId="77777777" w:rsidTr="0036771B">
        <w:tc>
          <w:tcPr>
            <w:tcW w:w="1078" w:type="dxa"/>
          </w:tcPr>
          <w:p w14:paraId="58311954" w14:textId="77777777" w:rsidR="006F1ED1" w:rsidRDefault="006F1ED1" w:rsidP="0036771B">
            <w:pPr>
              <w:widowControl w:val="0"/>
              <w:jc w:val="center"/>
              <w:rPr>
                <w:b/>
                <w:bCs/>
              </w:rPr>
            </w:pPr>
            <w:r>
              <w:rPr>
                <w:b/>
                <w:bCs/>
              </w:rPr>
              <w:t>1.4.</w:t>
            </w:r>
          </w:p>
        </w:tc>
        <w:tc>
          <w:tcPr>
            <w:tcW w:w="1822" w:type="dxa"/>
            <w:vAlign w:val="center"/>
          </w:tcPr>
          <w:p w14:paraId="6EA58AAC" w14:textId="77777777" w:rsidR="006F1ED1" w:rsidRDefault="006F1ED1" w:rsidP="0036771B">
            <w:pPr>
              <w:widowControl w:val="0"/>
              <w:jc w:val="center"/>
              <w:rPr>
                <w:b/>
                <w:bCs/>
              </w:rPr>
            </w:pPr>
            <w:r>
              <w:rPr>
                <w:color w:val="000000"/>
              </w:rPr>
              <w:t>Видеор</w:t>
            </w:r>
            <w:r w:rsidRPr="00F702BB">
              <w:rPr>
                <w:color w:val="000000"/>
              </w:rPr>
              <w:t>олик на тему «Москва – Зимняя Сказка»: хронометражем не менее 15 (Пятнадцати) секунд, вертикальная версия</w:t>
            </w:r>
          </w:p>
        </w:tc>
        <w:tc>
          <w:tcPr>
            <w:tcW w:w="1244" w:type="dxa"/>
            <w:vAlign w:val="center"/>
          </w:tcPr>
          <w:p w14:paraId="5FC5DC8C" w14:textId="77777777" w:rsidR="006F1ED1" w:rsidRDefault="006F1ED1" w:rsidP="0036771B">
            <w:pPr>
              <w:widowControl w:val="0"/>
              <w:jc w:val="center"/>
              <w:rPr>
                <w:b/>
                <w:bCs/>
              </w:rPr>
            </w:pPr>
            <w:r w:rsidRPr="00F702BB">
              <w:rPr>
                <w:color w:val="000000"/>
              </w:rPr>
              <w:t>ролик</w:t>
            </w:r>
          </w:p>
        </w:tc>
        <w:tc>
          <w:tcPr>
            <w:tcW w:w="1173" w:type="dxa"/>
            <w:vAlign w:val="center"/>
          </w:tcPr>
          <w:p w14:paraId="44AACEA3" w14:textId="77777777" w:rsidR="006F1ED1" w:rsidRDefault="006F1ED1" w:rsidP="0036771B">
            <w:pPr>
              <w:widowControl w:val="0"/>
              <w:jc w:val="center"/>
              <w:rPr>
                <w:b/>
                <w:bCs/>
              </w:rPr>
            </w:pPr>
            <w:r w:rsidRPr="00F702BB">
              <w:rPr>
                <w:color w:val="000000"/>
              </w:rPr>
              <w:t>1</w:t>
            </w:r>
          </w:p>
        </w:tc>
        <w:tc>
          <w:tcPr>
            <w:tcW w:w="1318" w:type="dxa"/>
            <w:gridSpan w:val="2"/>
          </w:tcPr>
          <w:p w14:paraId="67C60CA4" w14:textId="77777777" w:rsidR="006F1ED1" w:rsidRDefault="006F1ED1" w:rsidP="0036771B">
            <w:pPr>
              <w:widowControl w:val="0"/>
              <w:jc w:val="center"/>
              <w:rPr>
                <w:b/>
                <w:bCs/>
              </w:rPr>
            </w:pPr>
          </w:p>
        </w:tc>
        <w:tc>
          <w:tcPr>
            <w:tcW w:w="1309" w:type="dxa"/>
          </w:tcPr>
          <w:p w14:paraId="33DFF015" w14:textId="77777777" w:rsidR="006F1ED1" w:rsidRDefault="006F1ED1" w:rsidP="0036771B">
            <w:pPr>
              <w:widowControl w:val="0"/>
              <w:jc w:val="center"/>
              <w:rPr>
                <w:b/>
                <w:bCs/>
              </w:rPr>
            </w:pPr>
          </w:p>
        </w:tc>
        <w:tc>
          <w:tcPr>
            <w:tcW w:w="1401" w:type="dxa"/>
          </w:tcPr>
          <w:p w14:paraId="310A1CD0" w14:textId="77777777" w:rsidR="006F1ED1" w:rsidRDefault="006F1ED1" w:rsidP="0036771B">
            <w:pPr>
              <w:widowControl w:val="0"/>
              <w:jc w:val="center"/>
              <w:rPr>
                <w:b/>
                <w:bCs/>
              </w:rPr>
            </w:pPr>
          </w:p>
        </w:tc>
      </w:tr>
      <w:tr w:rsidR="006F1ED1" w14:paraId="27A4E00B" w14:textId="77777777" w:rsidTr="0036771B">
        <w:tc>
          <w:tcPr>
            <w:tcW w:w="1078" w:type="dxa"/>
          </w:tcPr>
          <w:p w14:paraId="5BEA6B51" w14:textId="77777777" w:rsidR="006F1ED1" w:rsidRDefault="006F1ED1" w:rsidP="0036771B">
            <w:pPr>
              <w:widowControl w:val="0"/>
              <w:jc w:val="center"/>
              <w:rPr>
                <w:b/>
                <w:bCs/>
              </w:rPr>
            </w:pPr>
            <w:r>
              <w:rPr>
                <w:b/>
                <w:bCs/>
              </w:rPr>
              <w:t>1.5.</w:t>
            </w:r>
          </w:p>
        </w:tc>
        <w:tc>
          <w:tcPr>
            <w:tcW w:w="1822" w:type="dxa"/>
            <w:vAlign w:val="center"/>
          </w:tcPr>
          <w:p w14:paraId="4B23E674" w14:textId="77777777" w:rsidR="006F1ED1" w:rsidRDefault="006F1ED1" w:rsidP="0036771B">
            <w:pPr>
              <w:widowControl w:val="0"/>
              <w:jc w:val="center"/>
              <w:rPr>
                <w:b/>
                <w:bCs/>
              </w:rPr>
            </w:pPr>
            <w:r>
              <w:rPr>
                <w:color w:val="000000"/>
              </w:rPr>
              <w:t>Видеор</w:t>
            </w:r>
            <w:r w:rsidRPr="00F702BB">
              <w:rPr>
                <w:color w:val="000000"/>
              </w:rPr>
              <w:t>олик на тему «Эклектичная Москва»: хронометражем не менее 40 (Сорока) секунд, горизонтальная версия</w:t>
            </w:r>
          </w:p>
        </w:tc>
        <w:tc>
          <w:tcPr>
            <w:tcW w:w="1244" w:type="dxa"/>
            <w:vAlign w:val="center"/>
          </w:tcPr>
          <w:p w14:paraId="3B4CDCCA" w14:textId="77777777" w:rsidR="006F1ED1" w:rsidRDefault="006F1ED1" w:rsidP="0036771B">
            <w:pPr>
              <w:widowControl w:val="0"/>
              <w:jc w:val="center"/>
              <w:rPr>
                <w:b/>
                <w:bCs/>
              </w:rPr>
            </w:pPr>
            <w:r w:rsidRPr="00F702BB">
              <w:rPr>
                <w:color w:val="000000"/>
              </w:rPr>
              <w:t>ролик</w:t>
            </w:r>
          </w:p>
        </w:tc>
        <w:tc>
          <w:tcPr>
            <w:tcW w:w="1173" w:type="dxa"/>
            <w:vAlign w:val="center"/>
          </w:tcPr>
          <w:p w14:paraId="0EBEF366" w14:textId="77777777" w:rsidR="006F1ED1" w:rsidRDefault="006F1ED1" w:rsidP="0036771B">
            <w:pPr>
              <w:widowControl w:val="0"/>
              <w:jc w:val="center"/>
              <w:rPr>
                <w:b/>
                <w:bCs/>
              </w:rPr>
            </w:pPr>
            <w:r w:rsidRPr="00F702BB">
              <w:rPr>
                <w:color w:val="000000"/>
              </w:rPr>
              <w:t>1</w:t>
            </w:r>
          </w:p>
        </w:tc>
        <w:tc>
          <w:tcPr>
            <w:tcW w:w="1318" w:type="dxa"/>
            <w:gridSpan w:val="2"/>
          </w:tcPr>
          <w:p w14:paraId="4E8C4481" w14:textId="77777777" w:rsidR="006F1ED1" w:rsidRDefault="006F1ED1" w:rsidP="0036771B">
            <w:pPr>
              <w:widowControl w:val="0"/>
              <w:jc w:val="center"/>
              <w:rPr>
                <w:b/>
                <w:bCs/>
              </w:rPr>
            </w:pPr>
          </w:p>
        </w:tc>
        <w:tc>
          <w:tcPr>
            <w:tcW w:w="1309" w:type="dxa"/>
          </w:tcPr>
          <w:p w14:paraId="762CE865" w14:textId="77777777" w:rsidR="006F1ED1" w:rsidRDefault="006F1ED1" w:rsidP="0036771B">
            <w:pPr>
              <w:widowControl w:val="0"/>
              <w:jc w:val="center"/>
              <w:rPr>
                <w:b/>
                <w:bCs/>
              </w:rPr>
            </w:pPr>
          </w:p>
        </w:tc>
        <w:tc>
          <w:tcPr>
            <w:tcW w:w="1401" w:type="dxa"/>
          </w:tcPr>
          <w:p w14:paraId="33DC5B3C" w14:textId="77777777" w:rsidR="006F1ED1" w:rsidRDefault="006F1ED1" w:rsidP="0036771B">
            <w:pPr>
              <w:widowControl w:val="0"/>
              <w:jc w:val="center"/>
              <w:rPr>
                <w:b/>
                <w:bCs/>
              </w:rPr>
            </w:pPr>
          </w:p>
        </w:tc>
      </w:tr>
      <w:tr w:rsidR="006F1ED1" w14:paraId="41C207AD" w14:textId="77777777" w:rsidTr="0036771B">
        <w:tc>
          <w:tcPr>
            <w:tcW w:w="1078" w:type="dxa"/>
          </w:tcPr>
          <w:p w14:paraId="7B33D844" w14:textId="77777777" w:rsidR="006F1ED1" w:rsidRDefault="006F1ED1" w:rsidP="0036771B">
            <w:pPr>
              <w:widowControl w:val="0"/>
              <w:jc w:val="center"/>
              <w:rPr>
                <w:b/>
                <w:bCs/>
              </w:rPr>
            </w:pPr>
            <w:r>
              <w:rPr>
                <w:b/>
                <w:bCs/>
              </w:rPr>
              <w:t>1.6.</w:t>
            </w:r>
          </w:p>
        </w:tc>
        <w:tc>
          <w:tcPr>
            <w:tcW w:w="1822" w:type="dxa"/>
            <w:vAlign w:val="center"/>
          </w:tcPr>
          <w:p w14:paraId="0EFC937B" w14:textId="77777777" w:rsidR="006F1ED1" w:rsidRDefault="006F1ED1" w:rsidP="0036771B">
            <w:pPr>
              <w:widowControl w:val="0"/>
              <w:jc w:val="center"/>
              <w:rPr>
                <w:b/>
                <w:bCs/>
              </w:rPr>
            </w:pPr>
            <w:r>
              <w:rPr>
                <w:color w:val="000000"/>
              </w:rPr>
              <w:t>Видеор</w:t>
            </w:r>
            <w:r w:rsidRPr="00F702BB">
              <w:rPr>
                <w:color w:val="000000"/>
              </w:rPr>
              <w:t>олик на тему «Эклектичная Москва»: хронометражем не менее 40 (Сорока) секунд, вертикальная версия</w:t>
            </w:r>
          </w:p>
        </w:tc>
        <w:tc>
          <w:tcPr>
            <w:tcW w:w="1244" w:type="dxa"/>
            <w:vAlign w:val="center"/>
          </w:tcPr>
          <w:p w14:paraId="0AB28305" w14:textId="77777777" w:rsidR="006F1ED1" w:rsidRDefault="006F1ED1" w:rsidP="0036771B">
            <w:pPr>
              <w:widowControl w:val="0"/>
              <w:jc w:val="center"/>
              <w:rPr>
                <w:b/>
                <w:bCs/>
              </w:rPr>
            </w:pPr>
            <w:r w:rsidRPr="00F702BB">
              <w:rPr>
                <w:color w:val="000000"/>
              </w:rPr>
              <w:t>ролик</w:t>
            </w:r>
          </w:p>
        </w:tc>
        <w:tc>
          <w:tcPr>
            <w:tcW w:w="1173" w:type="dxa"/>
            <w:vAlign w:val="center"/>
          </w:tcPr>
          <w:p w14:paraId="7D59062B" w14:textId="77777777" w:rsidR="006F1ED1" w:rsidRDefault="006F1ED1" w:rsidP="0036771B">
            <w:pPr>
              <w:widowControl w:val="0"/>
              <w:jc w:val="center"/>
              <w:rPr>
                <w:b/>
                <w:bCs/>
              </w:rPr>
            </w:pPr>
            <w:r w:rsidRPr="00F702BB">
              <w:rPr>
                <w:color w:val="000000"/>
              </w:rPr>
              <w:t>1</w:t>
            </w:r>
          </w:p>
        </w:tc>
        <w:tc>
          <w:tcPr>
            <w:tcW w:w="1318" w:type="dxa"/>
            <w:gridSpan w:val="2"/>
          </w:tcPr>
          <w:p w14:paraId="5B4E9808" w14:textId="77777777" w:rsidR="006F1ED1" w:rsidRDefault="006F1ED1" w:rsidP="0036771B">
            <w:pPr>
              <w:widowControl w:val="0"/>
              <w:jc w:val="center"/>
              <w:rPr>
                <w:b/>
                <w:bCs/>
              </w:rPr>
            </w:pPr>
          </w:p>
        </w:tc>
        <w:tc>
          <w:tcPr>
            <w:tcW w:w="1309" w:type="dxa"/>
          </w:tcPr>
          <w:p w14:paraId="712B40D9" w14:textId="77777777" w:rsidR="006F1ED1" w:rsidRDefault="006F1ED1" w:rsidP="0036771B">
            <w:pPr>
              <w:widowControl w:val="0"/>
              <w:jc w:val="center"/>
              <w:rPr>
                <w:b/>
                <w:bCs/>
              </w:rPr>
            </w:pPr>
          </w:p>
        </w:tc>
        <w:tc>
          <w:tcPr>
            <w:tcW w:w="1401" w:type="dxa"/>
          </w:tcPr>
          <w:p w14:paraId="2363ABC9" w14:textId="77777777" w:rsidR="006F1ED1" w:rsidRDefault="006F1ED1" w:rsidP="0036771B">
            <w:pPr>
              <w:widowControl w:val="0"/>
              <w:jc w:val="center"/>
              <w:rPr>
                <w:b/>
                <w:bCs/>
              </w:rPr>
            </w:pPr>
          </w:p>
        </w:tc>
      </w:tr>
      <w:tr w:rsidR="006F1ED1" w14:paraId="71A3D1A7" w14:textId="77777777" w:rsidTr="0036771B">
        <w:tc>
          <w:tcPr>
            <w:tcW w:w="1078" w:type="dxa"/>
          </w:tcPr>
          <w:p w14:paraId="4BAD4087" w14:textId="77777777" w:rsidR="006F1ED1" w:rsidRDefault="006F1ED1" w:rsidP="0036771B">
            <w:pPr>
              <w:widowControl w:val="0"/>
              <w:jc w:val="center"/>
              <w:rPr>
                <w:b/>
                <w:bCs/>
              </w:rPr>
            </w:pPr>
            <w:r>
              <w:rPr>
                <w:b/>
                <w:bCs/>
              </w:rPr>
              <w:t>1.7.</w:t>
            </w:r>
          </w:p>
        </w:tc>
        <w:tc>
          <w:tcPr>
            <w:tcW w:w="1822" w:type="dxa"/>
            <w:vAlign w:val="center"/>
          </w:tcPr>
          <w:p w14:paraId="50915C39" w14:textId="77777777" w:rsidR="006F1ED1" w:rsidRDefault="006F1ED1" w:rsidP="0036771B">
            <w:pPr>
              <w:widowControl w:val="0"/>
              <w:jc w:val="center"/>
              <w:rPr>
                <w:b/>
                <w:bCs/>
              </w:rPr>
            </w:pPr>
            <w:r>
              <w:rPr>
                <w:color w:val="000000"/>
              </w:rPr>
              <w:t>Видеор</w:t>
            </w:r>
            <w:r w:rsidRPr="00F702BB">
              <w:rPr>
                <w:color w:val="000000"/>
              </w:rPr>
              <w:t>олик на тему «Эклектичная Москва»: хронометражем не менее 15 (Пятнадцати) секунд, горизонтальная версия</w:t>
            </w:r>
          </w:p>
        </w:tc>
        <w:tc>
          <w:tcPr>
            <w:tcW w:w="1244" w:type="dxa"/>
            <w:vAlign w:val="center"/>
          </w:tcPr>
          <w:p w14:paraId="738BE719" w14:textId="77777777" w:rsidR="006F1ED1" w:rsidRDefault="006F1ED1" w:rsidP="0036771B">
            <w:pPr>
              <w:widowControl w:val="0"/>
              <w:jc w:val="center"/>
              <w:rPr>
                <w:b/>
                <w:bCs/>
              </w:rPr>
            </w:pPr>
            <w:r w:rsidRPr="00F702BB">
              <w:rPr>
                <w:color w:val="000000"/>
              </w:rPr>
              <w:t>ролик</w:t>
            </w:r>
          </w:p>
        </w:tc>
        <w:tc>
          <w:tcPr>
            <w:tcW w:w="1173" w:type="dxa"/>
            <w:vAlign w:val="center"/>
          </w:tcPr>
          <w:p w14:paraId="592D959A" w14:textId="77777777" w:rsidR="006F1ED1" w:rsidRDefault="006F1ED1" w:rsidP="0036771B">
            <w:pPr>
              <w:widowControl w:val="0"/>
              <w:jc w:val="center"/>
              <w:rPr>
                <w:b/>
                <w:bCs/>
              </w:rPr>
            </w:pPr>
            <w:r w:rsidRPr="00F702BB">
              <w:rPr>
                <w:color w:val="000000"/>
              </w:rPr>
              <w:t>1</w:t>
            </w:r>
          </w:p>
        </w:tc>
        <w:tc>
          <w:tcPr>
            <w:tcW w:w="1318" w:type="dxa"/>
            <w:gridSpan w:val="2"/>
          </w:tcPr>
          <w:p w14:paraId="44D127F6" w14:textId="77777777" w:rsidR="006F1ED1" w:rsidRDefault="006F1ED1" w:rsidP="0036771B">
            <w:pPr>
              <w:widowControl w:val="0"/>
              <w:jc w:val="center"/>
              <w:rPr>
                <w:b/>
                <w:bCs/>
              </w:rPr>
            </w:pPr>
          </w:p>
        </w:tc>
        <w:tc>
          <w:tcPr>
            <w:tcW w:w="1309" w:type="dxa"/>
          </w:tcPr>
          <w:p w14:paraId="26F6DB3D" w14:textId="77777777" w:rsidR="006F1ED1" w:rsidRDefault="006F1ED1" w:rsidP="0036771B">
            <w:pPr>
              <w:widowControl w:val="0"/>
              <w:jc w:val="center"/>
              <w:rPr>
                <w:b/>
                <w:bCs/>
              </w:rPr>
            </w:pPr>
          </w:p>
        </w:tc>
        <w:tc>
          <w:tcPr>
            <w:tcW w:w="1401" w:type="dxa"/>
          </w:tcPr>
          <w:p w14:paraId="674588F3" w14:textId="77777777" w:rsidR="006F1ED1" w:rsidRDefault="006F1ED1" w:rsidP="0036771B">
            <w:pPr>
              <w:widowControl w:val="0"/>
              <w:jc w:val="center"/>
              <w:rPr>
                <w:b/>
                <w:bCs/>
              </w:rPr>
            </w:pPr>
          </w:p>
        </w:tc>
      </w:tr>
      <w:tr w:rsidR="006F1ED1" w14:paraId="2083CC4F" w14:textId="77777777" w:rsidTr="0036771B">
        <w:tc>
          <w:tcPr>
            <w:tcW w:w="1078" w:type="dxa"/>
          </w:tcPr>
          <w:p w14:paraId="34AEEBC7" w14:textId="77777777" w:rsidR="006F1ED1" w:rsidRDefault="006F1ED1" w:rsidP="0036771B">
            <w:pPr>
              <w:widowControl w:val="0"/>
              <w:jc w:val="center"/>
              <w:rPr>
                <w:b/>
                <w:bCs/>
              </w:rPr>
            </w:pPr>
            <w:r>
              <w:rPr>
                <w:b/>
                <w:bCs/>
              </w:rPr>
              <w:t>1.8.</w:t>
            </w:r>
          </w:p>
        </w:tc>
        <w:tc>
          <w:tcPr>
            <w:tcW w:w="1822" w:type="dxa"/>
            <w:vAlign w:val="center"/>
          </w:tcPr>
          <w:p w14:paraId="359811BA" w14:textId="77777777" w:rsidR="006F1ED1" w:rsidRDefault="006F1ED1" w:rsidP="0036771B">
            <w:pPr>
              <w:widowControl w:val="0"/>
              <w:jc w:val="center"/>
              <w:rPr>
                <w:b/>
                <w:bCs/>
              </w:rPr>
            </w:pPr>
            <w:r>
              <w:rPr>
                <w:color w:val="000000"/>
              </w:rPr>
              <w:t>Видеор</w:t>
            </w:r>
            <w:r w:rsidRPr="00F702BB">
              <w:rPr>
                <w:color w:val="000000"/>
              </w:rPr>
              <w:t xml:space="preserve">олик на тему «Эклектичная Москва»: хронометражем не менее 15 </w:t>
            </w:r>
            <w:r w:rsidRPr="00F702BB">
              <w:rPr>
                <w:color w:val="000000"/>
              </w:rPr>
              <w:lastRenderedPageBreak/>
              <w:t>(Пятнадцати) секунд, вертикальная версия</w:t>
            </w:r>
          </w:p>
        </w:tc>
        <w:tc>
          <w:tcPr>
            <w:tcW w:w="1244" w:type="dxa"/>
            <w:vAlign w:val="center"/>
          </w:tcPr>
          <w:p w14:paraId="25ECDDA5" w14:textId="77777777" w:rsidR="006F1ED1" w:rsidRDefault="006F1ED1" w:rsidP="0036771B">
            <w:pPr>
              <w:widowControl w:val="0"/>
              <w:jc w:val="center"/>
              <w:rPr>
                <w:b/>
                <w:bCs/>
              </w:rPr>
            </w:pPr>
            <w:r w:rsidRPr="00F702BB">
              <w:rPr>
                <w:color w:val="000000"/>
              </w:rPr>
              <w:lastRenderedPageBreak/>
              <w:t>ролик</w:t>
            </w:r>
          </w:p>
        </w:tc>
        <w:tc>
          <w:tcPr>
            <w:tcW w:w="1173" w:type="dxa"/>
            <w:vAlign w:val="center"/>
          </w:tcPr>
          <w:p w14:paraId="0AFFCAF3" w14:textId="77777777" w:rsidR="006F1ED1" w:rsidRDefault="006F1ED1" w:rsidP="0036771B">
            <w:pPr>
              <w:widowControl w:val="0"/>
              <w:jc w:val="center"/>
              <w:rPr>
                <w:b/>
                <w:bCs/>
              </w:rPr>
            </w:pPr>
            <w:r w:rsidRPr="00F702BB">
              <w:rPr>
                <w:color w:val="000000"/>
              </w:rPr>
              <w:t>1</w:t>
            </w:r>
          </w:p>
        </w:tc>
        <w:tc>
          <w:tcPr>
            <w:tcW w:w="1318" w:type="dxa"/>
            <w:gridSpan w:val="2"/>
          </w:tcPr>
          <w:p w14:paraId="1219951C" w14:textId="77777777" w:rsidR="006F1ED1" w:rsidRDefault="006F1ED1" w:rsidP="0036771B">
            <w:pPr>
              <w:widowControl w:val="0"/>
              <w:jc w:val="center"/>
              <w:rPr>
                <w:b/>
                <w:bCs/>
              </w:rPr>
            </w:pPr>
          </w:p>
        </w:tc>
        <w:tc>
          <w:tcPr>
            <w:tcW w:w="1309" w:type="dxa"/>
          </w:tcPr>
          <w:p w14:paraId="7A7A1BED" w14:textId="77777777" w:rsidR="006F1ED1" w:rsidRDefault="006F1ED1" w:rsidP="0036771B">
            <w:pPr>
              <w:widowControl w:val="0"/>
              <w:jc w:val="center"/>
              <w:rPr>
                <w:b/>
                <w:bCs/>
              </w:rPr>
            </w:pPr>
          </w:p>
        </w:tc>
        <w:tc>
          <w:tcPr>
            <w:tcW w:w="1401" w:type="dxa"/>
          </w:tcPr>
          <w:p w14:paraId="398E3B40" w14:textId="77777777" w:rsidR="006F1ED1" w:rsidRDefault="006F1ED1" w:rsidP="0036771B">
            <w:pPr>
              <w:widowControl w:val="0"/>
              <w:jc w:val="center"/>
              <w:rPr>
                <w:b/>
                <w:bCs/>
              </w:rPr>
            </w:pPr>
          </w:p>
        </w:tc>
      </w:tr>
      <w:tr w:rsidR="006F1ED1" w14:paraId="3B76B8E3" w14:textId="77777777" w:rsidTr="0036771B">
        <w:tc>
          <w:tcPr>
            <w:tcW w:w="5317" w:type="dxa"/>
            <w:gridSpan w:val="4"/>
          </w:tcPr>
          <w:p w14:paraId="7B41C62B" w14:textId="77777777" w:rsidR="006F1ED1" w:rsidRDefault="006F1ED1" w:rsidP="0036771B">
            <w:pPr>
              <w:widowControl w:val="0"/>
              <w:jc w:val="right"/>
              <w:rPr>
                <w:b/>
                <w:bCs/>
              </w:rPr>
            </w:pPr>
            <w:r>
              <w:rPr>
                <w:b/>
                <w:bCs/>
              </w:rPr>
              <w:t>Итого по Заявке 1:</w:t>
            </w:r>
          </w:p>
        </w:tc>
        <w:tc>
          <w:tcPr>
            <w:tcW w:w="1318" w:type="dxa"/>
            <w:gridSpan w:val="2"/>
          </w:tcPr>
          <w:p w14:paraId="255C46CD" w14:textId="77777777" w:rsidR="006F1ED1" w:rsidRDefault="006F1ED1" w:rsidP="0036771B">
            <w:pPr>
              <w:widowControl w:val="0"/>
              <w:rPr>
                <w:b/>
                <w:bCs/>
              </w:rPr>
            </w:pPr>
          </w:p>
        </w:tc>
        <w:tc>
          <w:tcPr>
            <w:tcW w:w="1309" w:type="dxa"/>
          </w:tcPr>
          <w:p w14:paraId="6014DE98" w14:textId="77777777" w:rsidR="006F1ED1" w:rsidRDefault="006F1ED1" w:rsidP="0036771B">
            <w:pPr>
              <w:widowControl w:val="0"/>
              <w:rPr>
                <w:b/>
                <w:bCs/>
              </w:rPr>
            </w:pPr>
          </w:p>
        </w:tc>
        <w:tc>
          <w:tcPr>
            <w:tcW w:w="1401" w:type="dxa"/>
          </w:tcPr>
          <w:p w14:paraId="1BAC48EF" w14:textId="77777777" w:rsidR="006F1ED1" w:rsidRDefault="006F1ED1" w:rsidP="0036771B">
            <w:pPr>
              <w:widowControl w:val="0"/>
              <w:jc w:val="center"/>
              <w:rPr>
                <w:b/>
                <w:bCs/>
              </w:rPr>
            </w:pPr>
          </w:p>
        </w:tc>
      </w:tr>
      <w:tr w:rsidR="006F1ED1" w14:paraId="7FA6632A" w14:textId="77777777" w:rsidTr="0036771B">
        <w:tc>
          <w:tcPr>
            <w:tcW w:w="1078" w:type="dxa"/>
            <w:shd w:val="clear" w:color="auto" w:fill="BFBFBF" w:themeFill="background1" w:themeFillShade="BF"/>
          </w:tcPr>
          <w:p w14:paraId="549FC1EB" w14:textId="77777777" w:rsidR="006F1ED1" w:rsidRDefault="006F1ED1" w:rsidP="0036771B">
            <w:pPr>
              <w:widowControl w:val="0"/>
              <w:jc w:val="center"/>
              <w:rPr>
                <w:b/>
                <w:bCs/>
              </w:rPr>
            </w:pPr>
            <w:r>
              <w:rPr>
                <w:b/>
                <w:bCs/>
              </w:rPr>
              <w:t xml:space="preserve">2. </w:t>
            </w:r>
          </w:p>
        </w:tc>
        <w:tc>
          <w:tcPr>
            <w:tcW w:w="8267" w:type="dxa"/>
            <w:gridSpan w:val="7"/>
            <w:shd w:val="clear" w:color="auto" w:fill="BFBFBF" w:themeFill="background1" w:themeFillShade="BF"/>
          </w:tcPr>
          <w:p w14:paraId="0FDF2BF7" w14:textId="77777777" w:rsidR="006F1ED1" w:rsidRDefault="006F1ED1" w:rsidP="0036771B">
            <w:pPr>
              <w:widowControl w:val="0"/>
              <w:jc w:val="center"/>
              <w:rPr>
                <w:b/>
                <w:bCs/>
              </w:rPr>
            </w:pPr>
            <w:r>
              <w:rPr>
                <w:b/>
                <w:bCs/>
              </w:rPr>
              <w:t>Заявка 2</w:t>
            </w:r>
          </w:p>
        </w:tc>
      </w:tr>
      <w:tr w:rsidR="006F1ED1" w14:paraId="63ACBEF0" w14:textId="77777777" w:rsidTr="0036771B">
        <w:tc>
          <w:tcPr>
            <w:tcW w:w="1078" w:type="dxa"/>
          </w:tcPr>
          <w:p w14:paraId="2D374A8E" w14:textId="77777777" w:rsidR="006F1ED1" w:rsidRDefault="006F1ED1" w:rsidP="0036771B">
            <w:pPr>
              <w:widowControl w:val="0"/>
              <w:jc w:val="center"/>
              <w:rPr>
                <w:b/>
                <w:bCs/>
              </w:rPr>
            </w:pPr>
            <w:r>
              <w:rPr>
                <w:b/>
                <w:bCs/>
              </w:rPr>
              <w:t>2.1.</w:t>
            </w:r>
          </w:p>
        </w:tc>
        <w:tc>
          <w:tcPr>
            <w:tcW w:w="1822" w:type="dxa"/>
            <w:vAlign w:val="center"/>
          </w:tcPr>
          <w:p w14:paraId="3D33ECA6" w14:textId="77777777" w:rsidR="006F1ED1" w:rsidRDefault="006F1ED1" w:rsidP="0036771B">
            <w:pPr>
              <w:widowControl w:val="0"/>
              <w:jc w:val="center"/>
              <w:rPr>
                <w:b/>
                <w:bCs/>
              </w:rPr>
            </w:pPr>
            <w:r>
              <w:rPr>
                <w:color w:val="000000"/>
              </w:rPr>
              <w:t>Видеор</w:t>
            </w:r>
            <w:r w:rsidRPr="00F702BB">
              <w:rPr>
                <w:color w:val="000000"/>
              </w:rPr>
              <w:t>олик на тему «Гастро Москва»: хронометражем не менее 40 (Сорока) секунд, горизонтальная версия</w:t>
            </w:r>
          </w:p>
        </w:tc>
        <w:tc>
          <w:tcPr>
            <w:tcW w:w="1244" w:type="dxa"/>
            <w:vAlign w:val="center"/>
          </w:tcPr>
          <w:p w14:paraId="0C0A6597" w14:textId="77777777" w:rsidR="006F1ED1" w:rsidRDefault="006F1ED1" w:rsidP="0036771B">
            <w:pPr>
              <w:widowControl w:val="0"/>
              <w:jc w:val="center"/>
              <w:rPr>
                <w:b/>
                <w:bCs/>
              </w:rPr>
            </w:pPr>
            <w:r w:rsidRPr="00F702BB">
              <w:rPr>
                <w:color w:val="000000"/>
              </w:rPr>
              <w:t>ролик</w:t>
            </w:r>
          </w:p>
        </w:tc>
        <w:tc>
          <w:tcPr>
            <w:tcW w:w="1173" w:type="dxa"/>
            <w:vAlign w:val="center"/>
          </w:tcPr>
          <w:p w14:paraId="05E7F7B3" w14:textId="77777777" w:rsidR="006F1ED1" w:rsidRDefault="006F1ED1" w:rsidP="0036771B">
            <w:pPr>
              <w:widowControl w:val="0"/>
              <w:jc w:val="center"/>
              <w:rPr>
                <w:b/>
                <w:bCs/>
              </w:rPr>
            </w:pPr>
            <w:r w:rsidRPr="00F702BB">
              <w:rPr>
                <w:color w:val="000000"/>
              </w:rPr>
              <w:t>1</w:t>
            </w:r>
          </w:p>
        </w:tc>
        <w:tc>
          <w:tcPr>
            <w:tcW w:w="1318" w:type="dxa"/>
            <w:gridSpan w:val="2"/>
          </w:tcPr>
          <w:p w14:paraId="2F163717" w14:textId="77777777" w:rsidR="006F1ED1" w:rsidRDefault="006F1ED1" w:rsidP="0036771B">
            <w:pPr>
              <w:widowControl w:val="0"/>
              <w:jc w:val="center"/>
              <w:rPr>
                <w:b/>
                <w:bCs/>
              </w:rPr>
            </w:pPr>
          </w:p>
        </w:tc>
        <w:tc>
          <w:tcPr>
            <w:tcW w:w="1309" w:type="dxa"/>
          </w:tcPr>
          <w:p w14:paraId="024C3584" w14:textId="77777777" w:rsidR="006F1ED1" w:rsidRDefault="006F1ED1" w:rsidP="0036771B">
            <w:pPr>
              <w:widowControl w:val="0"/>
              <w:jc w:val="center"/>
              <w:rPr>
                <w:b/>
                <w:bCs/>
              </w:rPr>
            </w:pPr>
          </w:p>
        </w:tc>
        <w:tc>
          <w:tcPr>
            <w:tcW w:w="1401" w:type="dxa"/>
          </w:tcPr>
          <w:p w14:paraId="40ADB95B" w14:textId="77777777" w:rsidR="006F1ED1" w:rsidRDefault="006F1ED1" w:rsidP="0036771B">
            <w:pPr>
              <w:widowControl w:val="0"/>
              <w:jc w:val="center"/>
              <w:rPr>
                <w:b/>
                <w:bCs/>
              </w:rPr>
            </w:pPr>
          </w:p>
        </w:tc>
      </w:tr>
      <w:tr w:rsidR="006F1ED1" w14:paraId="2A73CC2D" w14:textId="77777777" w:rsidTr="0036771B">
        <w:tc>
          <w:tcPr>
            <w:tcW w:w="1078" w:type="dxa"/>
          </w:tcPr>
          <w:p w14:paraId="7525D6B9" w14:textId="77777777" w:rsidR="006F1ED1" w:rsidRDefault="006F1ED1" w:rsidP="0036771B">
            <w:pPr>
              <w:widowControl w:val="0"/>
              <w:jc w:val="center"/>
              <w:rPr>
                <w:b/>
                <w:bCs/>
              </w:rPr>
            </w:pPr>
            <w:r>
              <w:rPr>
                <w:b/>
                <w:bCs/>
              </w:rPr>
              <w:t>2.2.</w:t>
            </w:r>
          </w:p>
        </w:tc>
        <w:tc>
          <w:tcPr>
            <w:tcW w:w="1822" w:type="dxa"/>
            <w:vAlign w:val="center"/>
          </w:tcPr>
          <w:p w14:paraId="47AB79BB" w14:textId="77777777" w:rsidR="006F1ED1" w:rsidRDefault="006F1ED1" w:rsidP="0036771B">
            <w:pPr>
              <w:widowControl w:val="0"/>
              <w:jc w:val="center"/>
              <w:rPr>
                <w:b/>
                <w:bCs/>
              </w:rPr>
            </w:pPr>
            <w:r>
              <w:rPr>
                <w:color w:val="000000"/>
              </w:rPr>
              <w:t>Видеор</w:t>
            </w:r>
            <w:r w:rsidRPr="00F702BB">
              <w:rPr>
                <w:color w:val="000000"/>
              </w:rPr>
              <w:t>олик на тему «Гастро Москва»: хронометражем не менее 40 (Сорока) секунд, вертикальная версия</w:t>
            </w:r>
          </w:p>
        </w:tc>
        <w:tc>
          <w:tcPr>
            <w:tcW w:w="1244" w:type="dxa"/>
            <w:vAlign w:val="center"/>
          </w:tcPr>
          <w:p w14:paraId="1869E4F6" w14:textId="77777777" w:rsidR="006F1ED1" w:rsidRDefault="006F1ED1" w:rsidP="0036771B">
            <w:pPr>
              <w:widowControl w:val="0"/>
              <w:jc w:val="center"/>
              <w:rPr>
                <w:b/>
                <w:bCs/>
              </w:rPr>
            </w:pPr>
            <w:r w:rsidRPr="00F702BB">
              <w:rPr>
                <w:color w:val="000000"/>
              </w:rPr>
              <w:t>ролик</w:t>
            </w:r>
          </w:p>
        </w:tc>
        <w:tc>
          <w:tcPr>
            <w:tcW w:w="1173" w:type="dxa"/>
            <w:vAlign w:val="center"/>
          </w:tcPr>
          <w:p w14:paraId="318165AB" w14:textId="77777777" w:rsidR="006F1ED1" w:rsidRDefault="006F1ED1" w:rsidP="0036771B">
            <w:pPr>
              <w:widowControl w:val="0"/>
              <w:jc w:val="center"/>
              <w:rPr>
                <w:b/>
                <w:bCs/>
              </w:rPr>
            </w:pPr>
            <w:r w:rsidRPr="00F702BB">
              <w:rPr>
                <w:color w:val="000000"/>
              </w:rPr>
              <w:t>1</w:t>
            </w:r>
          </w:p>
        </w:tc>
        <w:tc>
          <w:tcPr>
            <w:tcW w:w="1318" w:type="dxa"/>
            <w:gridSpan w:val="2"/>
          </w:tcPr>
          <w:p w14:paraId="4C2622B8" w14:textId="77777777" w:rsidR="006F1ED1" w:rsidRDefault="006F1ED1" w:rsidP="0036771B">
            <w:pPr>
              <w:widowControl w:val="0"/>
              <w:jc w:val="center"/>
              <w:rPr>
                <w:b/>
                <w:bCs/>
              </w:rPr>
            </w:pPr>
          </w:p>
        </w:tc>
        <w:tc>
          <w:tcPr>
            <w:tcW w:w="1309" w:type="dxa"/>
          </w:tcPr>
          <w:p w14:paraId="6E0EBF43" w14:textId="77777777" w:rsidR="006F1ED1" w:rsidRDefault="006F1ED1" w:rsidP="0036771B">
            <w:pPr>
              <w:widowControl w:val="0"/>
              <w:jc w:val="center"/>
              <w:rPr>
                <w:b/>
                <w:bCs/>
              </w:rPr>
            </w:pPr>
          </w:p>
        </w:tc>
        <w:tc>
          <w:tcPr>
            <w:tcW w:w="1401" w:type="dxa"/>
          </w:tcPr>
          <w:p w14:paraId="46CC660D" w14:textId="77777777" w:rsidR="006F1ED1" w:rsidRDefault="006F1ED1" w:rsidP="0036771B">
            <w:pPr>
              <w:widowControl w:val="0"/>
              <w:jc w:val="center"/>
              <w:rPr>
                <w:b/>
                <w:bCs/>
              </w:rPr>
            </w:pPr>
          </w:p>
        </w:tc>
      </w:tr>
      <w:tr w:rsidR="006F1ED1" w14:paraId="07B45FCF" w14:textId="77777777" w:rsidTr="0036771B">
        <w:tc>
          <w:tcPr>
            <w:tcW w:w="1078" w:type="dxa"/>
          </w:tcPr>
          <w:p w14:paraId="376CB0D1" w14:textId="77777777" w:rsidR="006F1ED1" w:rsidRDefault="006F1ED1" w:rsidP="0036771B">
            <w:pPr>
              <w:widowControl w:val="0"/>
              <w:jc w:val="center"/>
              <w:rPr>
                <w:b/>
                <w:bCs/>
              </w:rPr>
            </w:pPr>
            <w:r>
              <w:rPr>
                <w:b/>
                <w:bCs/>
              </w:rPr>
              <w:t>2.3.</w:t>
            </w:r>
          </w:p>
        </w:tc>
        <w:tc>
          <w:tcPr>
            <w:tcW w:w="1822" w:type="dxa"/>
            <w:vAlign w:val="center"/>
          </w:tcPr>
          <w:p w14:paraId="5FC80CED" w14:textId="77777777" w:rsidR="006F1ED1" w:rsidRDefault="006F1ED1" w:rsidP="0036771B">
            <w:pPr>
              <w:widowControl w:val="0"/>
              <w:jc w:val="center"/>
              <w:rPr>
                <w:b/>
                <w:bCs/>
              </w:rPr>
            </w:pPr>
            <w:r>
              <w:rPr>
                <w:color w:val="000000"/>
              </w:rPr>
              <w:t>Видеор</w:t>
            </w:r>
            <w:r w:rsidRPr="00F702BB">
              <w:rPr>
                <w:color w:val="000000"/>
              </w:rPr>
              <w:t>олик на тему «Гастро Москва»: хронометражем не менее 15 (Пятнадцати) секунд, горизонтальная версия</w:t>
            </w:r>
          </w:p>
        </w:tc>
        <w:tc>
          <w:tcPr>
            <w:tcW w:w="1244" w:type="dxa"/>
            <w:vAlign w:val="center"/>
          </w:tcPr>
          <w:p w14:paraId="18A4D97C" w14:textId="77777777" w:rsidR="006F1ED1" w:rsidRDefault="006F1ED1" w:rsidP="0036771B">
            <w:pPr>
              <w:widowControl w:val="0"/>
              <w:jc w:val="center"/>
              <w:rPr>
                <w:b/>
                <w:bCs/>
              </w:rPr>
            </w:pPr>
            <w:r w:rsidRPr="00F702BB">
              <w:rPr>
                <w:color w:val="000000"/>
              </w:rPr>
              <w:t>ролик</w:t>
            </w:r>
          </w:p>
        </w:tc>
        <w:tc>
          <w:tcPr>
            <w:tcW w:w="1173" w:type="dxa"/>
            <w:vAlign w:val="center"/>
          </w:tcPr>
          <w:p w14:paraId="0738276B" w14:textId="77777777" w:rsidR="006F1ED1" w:rsidRDefault="006F1ED1" w:rsidP="0036771B">
            <w:pPr>
              <w:widowControl w:val="0"/>
              <w:jc w:val="center"/>
              <w:rPr>
                <w:b/>
                <w:bCs/>
              </w:rPr>
            </w:pPr>
            <w:r w:rsidRPr="00F702BB">
              <w:rPr>
                <w:color w:val="000000"/>
              </w:rPr>
              <w:t>1</w:t>
            </w:r>
          </w:p>
        </w:tc>
        <w:tc>
          <w:tcPr>
            <w:tcW w:w="1318" w:type="dxa"/>
            <w:gridSpan w:val="2"/>
          </w:tcPr>
          <w:p w14:paraId="104CDE49" w14:textId="77777777" w:rsidR="006F1ED1" w:rsidRDefault="006F1ED1" w:rsidP="0036771B">
            <w:pPr>
              <w:widowControl w:val="0"/>
              <w:jc w:val="center"/>
              <w:rPr>
                <w:b/>
                <w:bCs/>
              </w:rPr>
            </w:pPr>
          </w:p>
        </w:tc>
        <w:tc>
          <w:tcPr>
            <w:tcW w:w="1309" w:type="dxa"/>
          </w:tcPr>
          <w:p w14:paraId="6FF842A6" w14:textId="77777777" w:rsidR="006F1ED1" w:rsidRDefault="006F1ED1" w:rsidP="0036771B">
            <w:pPr>
              <w:widowControl w:val="0"/>
              <w:jc w:val="center"/>
              <w:rPr>
                <w:b/>
                <w:bCs/>
              </w:rPr>
            </w:pPr>
          </w:p>
        </w:tc>
        <w:tc>
          <w:tcPr>
            <w:tcW w:w="1401" w:type="dxa"/>
          </w:tcPr>
          <w:p w14:paraId="2221D9FC" w14:textId="77777777" w:rsidR="006F1ED1" w:rsidRDefault="006F1ED1" w:rsidP="0036771B">
            <w:pPr>
              <w:widowControl w:val="0"/>
              <w:jc w:val="center"/>
              <w:rPr>
                <w:b/>
                <w:bCs/>
              </w:rPr>
            </w:pPr>
          </w:p>
        </w:tc>
      </w:tr>
      <w:tr w:rsidR="006F1ED1" w14:paraId="2E769ED3" w14:textId="77777777" w:rsidTr="0036771B">
        <w:tc>
          <w:tcPr>
            <w:tcW w:w="1078" w:type="dxa"/>
          </w:tcPr>
          <w:p w14:paraId="2DCC31B6" w14:textId="77777777" w:rsidR="006F1ED1" w:rsidRDefault="006F1ED1" w:rsidP="0036771B">
            <w:pPr>
              <w:widowControl w:val="0"/>
              <w:jc w:val="center"/>
              <w:rPr>
                <w:b/>
                <w:bCs/>
              </w:rPr>
            </w:pPr>
            <w:r>
              <w:rPr>
                <w:b/>
                <w:bCs/>
              </w:rPr>
              <w:t>2.4.</w:t>
            </w:r>
          </w:p>
        </w:tc>
        <w:tc>
          <w:tcPr>
            <w:tcW w:w="1822" w:type="dxa"/>
            <w:vAlign w:val="center"/>
          </w:tcPr>
          <w:p w14:paraId="0D9BDEB9" w14:textId="77777777" w:rsidR="006F1ED1" w:rsidRDefault="006F1ED1" w:rsidP="0036771B">
            <w:pPr>
              <w:widowControl w:val="0"/>
              <w:jc w:val="center"/>
              <w:rPr>
                <w:b/>
                <w:bCs/>
              </w:rPr>
            </w:pPr>
            <w:r>
              <w:rPr>
                <w:color w:val="000000"/>
              </w:rPr>
              <w:t>Видеор</w:t>
            </w:r>
            <w:r w:rsidRPr="00F702BB">
              <w:rPr>
                <w:color w:val="000000"/>
              </w:rPr>
              <w:t>олик на тему «Гастро Москва»: хронометражем не менее 15 (Пятнадцати) секунд, вертикальная версия</w:t>
            </w:r>
          </w:p>
        </w:tc>
        <w:tc>
          <w:tcPr>
            <w:tcW w:w="1244" w:type="dxa"/>
            <w:vAlign w:val="center"/>
          </w:tcPr>
          <w:p w14:paraId="2FBC1D40" w14:textId="77777777" w:rsidR="006F1ED1" w:rsidRDefault="006F1ED1" w:rsidP="0036771B">
            <w:pPr>
              <w:widowControl w:val="0"/>
              <w:jc w:val="center"/>
              <w:rPr>
                <w:b/>
                <w:bCs/>
              </w:rPr>
            </w:pPr>
            <w:r w:rsidRPr="00F702BB">
              <w:rPr>
                <w:color w:val="000000"/>
              </w:rPr>
              <w:t>ролик</w:t>
            </w:r>
          </w:p>
        </w:tc>
        <w:tc>
          <w:tcPr>
            <w:tcW w:w="1173" w:type="dxa"/>
            <w:vAlign w:val="center"/>
          </w:tcPr>
          <w:p w14:paraId="5EBAE302" w14:textId="77777777" w:rsidR="006F1ED1" w:rsidRDefault="006F1ED1" w:rsidP="0036771B">
            <w:pPr>
              <w:widowControl w:val="0"/>
              <w:jc w:val="center"/>
              <w:rPr>
                <w:b/>
                <w:bCs/>
              </w:rPr>
            </w:pPr>
            <w:r w:rsidRPr="00F702BB">
              <w:rPr>
                <w:color w:val="000000"/>
              </w:rPr>
              <w:t>1</w:t>
            </w:r>
          </w:p>
        </w:tc>
        <w:tc>
          <w:tcPr>
            <w:tcW w:w="1318" w:type="dxa"/>
            <w:gridSpan w:val="2"/>
          </w:tcPr>
          <w:p w14:paraId="42A3BDDC" w14:textId="77777777" w:rsidR="006F1ED1" w:rsidRDefault="006F1ED1" w:rsidP="0036771B">
            <w:pPr>
              <w:widowControl w:val="0"/>
              <w:jc w:val="center"/>
              <w:rPr>
                <w:b/>
                <w:bCs/>
              </w:rPr>
            </w:pPr>
          </w:p>
        </w:tc>
        <w:tc>
          <w:tcPr>
            <w:tcW w:w="1309" w:type="dxa"/>
          </w:tcPr>
          <w:p w14:paraId="1EB77D9C" w14:textId="77777777" w:rsidR="006F1ED1" w:rsidRDefault="006F1ED1" w:rsidP="0036771B">
            <w:pPr>
              <w:widowControl w:val="0"/>
              <w:jc w:val="center"/>
              <w:rPr>
                <w:b/>
                <w:bCs/>
              </w:rPr>
            </w:pPr>
          </w:p>
        </w:tc>
        <w:tc>
          <w:tcPr>
            <w:tcW w:w="1401" w:type="dxa"/>
          </w:tcPr>
          <w:p w14:paraId="005A979A" w14:textId="77777777" w:rsidR="006F1ED1" w:rsidRDefault="006F1ED1" w:rsidP="0036771B">
            <w:pPr>
              <w:widowControl w:val="0"/>
              <w:jc w:val="center"/>
              <w:rPr>
                <w:b/>
                <w:bCs/>
              </w:rPr>
            </w:pPr>
          </w:p>
        </w:tc>
      </w:tr>
      <w:tr w:rsidR="006F1ED1" w14:paraId="096311B6" w14:textId="77777777" w:rsidTr="0036771B">
        <w:tc>
          <w:tcPr>
            <w:tcW w:w="1078" w:type="dxa"/>
          </w:tcPr>
          <w:p w14:paraId="17B7E11E" w14:textId="77777777" w:rsidR="006F1ED1" w:rsidRDefault="006F1ED1" w:rsidP="0036771B">
            <w:pPr>
              <w:widowControl w:val="0"/>
              <w:jc w:val="center"/>
              <w:rPr>
                <w:b/>
                <w:bCs/>
              </w:rPr>
            </w:pPr>
            <w:r>
              <w:rPr>
                <w:b/>
                <w:bCs/>
              </w:rPr>
              <w:t>2.5.</w:t>
            </w:r>
          </w:p>
        </w:tc>
        <w:tc>
          <w:tcPr>
            <w:tcW w:w="1822" w:type="dxa"/>
            <w:vAlign w:val="center"/>
          </w:tcPr>
          <w:p w14:paraId="0444034F" w14:textId="77777777" w:rsidR="006F1ED1" w:rsidRDefault="006F1ED1" w:rsidP="0036771B">
            <w:pPr>
              <w:widowControl w:val="0"/>
              <w:jc w:val="center"/>
              <w:rPr>
                <w:b/>
                <w:bCs/>
              </w:rPr>
            </w:pPr>
            <w:r>
              <w:rPr>
                <w:color w:val="000000"/>
              </w:rPr>
              <w:t>Видеор</w:t>
            </w:r>
            <w:r w:rsidRPr="00F702BB">
              <w:rPr>
                <w:color w:val="000000"/>
              </w:rPr>
              <w:t xml:space="preserve">олик тему «Москва – большая спортивная арена»: хронометражем не менее 40 (Сорока) секунд, горизонтальная </w:t>
            </w:r>
            <w:r w:rsidRPr="00F702BB">
              <w:rPr>
                <w:color w:val="000000"/>
              </w:rPr>
              <w:lastRenderedPageBreak/>
              <w:t>версия</w:t>
            </w:r>
          </w:p>
        </w:tc>
        <w:tc>
          <w:tcPr>
            <w:tcW w:w="1244" w:type="dxa"/>
            <w:vAlign w:val="center"/>
          </w:tcPr>
          <w:p w14:paraId="403FA525" w14:textId="77777777" w:rsidR="006F1ED1" w:rsidRDefault="006F1ED1" w:rsidP="0036771B">
            <w:pPr>
              <w:widowControl w:val="0"/>
              <w:jc w:val="center"/>
              <w:rPr>
                <w:b/>
                <w:bCs/>
              </w:rPr>
            </w:pPr>
            <w:r w:rsidRPr="00F702BB">
              <w:rPr>
                <w:color w:val="000000"/>
              </w:rPr>
              <w:lastRenderedPageBreak/>
              <w:t>ролик</w:t>
            </w:r>
          </w:p>
        </w:tc>
        <w:tc>
          <w:tcPr>
            <w:tcW w:w="1173" w:type="dxa"/>
            <w:vAlign w:val="center"/>
          </w:tcPr>
          <w:p w14:paraId="64AF662A" w14:textId="77777777" w:rsidR="006F1ED1" w:rsidRDefault="006F1ED1" w:rsidP="0036771B">
            <w:pPr>
              <w:widowControl w:val="0"/>
              <w:jc w:val="center"/>
              <w:rPr>
                <w:b/>
                <w:bCs/>
              </w:rPr>
            </w:pPr>
            <w:r w:rsidRPr="00F702BB">
              <w:rPr>
                <w:color w:val="000000"/>
              </w:rPr>
              <w:t>1</w:t>
            </w:r>
          </w:p>
        </w:tc>
        <w:tc>
          <w:tcPr>
            <w:tcW w:w="1318" w:type="dxa"/>
            <w:gridSpan w:val="2"/>
          </w:tcPr>
          <w:p w14:paraId="37EF3E69" w14:textId="77777777" w:rsidR="006F1ED1" w:rsidRDefault="006F1ED1" w:rsidP="0036771B">
            <w:pPr>
              <w:widowControl w:val="0"/>
              <w:jc w:val="center"/>
              <w:rPr>
                <w:b/>
                <w:bCs/>
              </w:rPr>
            </w:pPr>
          </w:p>
        </w:tc>
        <w:tc>
          <w:tcPr>
            <w:tcW w:w="1309" w:type="dxa"/>
          </w:tcPr>
          <w:p w14:paraId="703A2439" w14:textId="77777777" w:rsidR="006F1ED1" w:rsidRDefault="006F1ED1" w:rsidP="0036771B">
            <w:pPr>
              <w:widowControl w:val="0"/>
              <w:jc w:val="center"/>
              <w:rPr>
                <w:b/>
                <w:bCs/>
              </w:rPr>
            </w:pPr>
          </w:p>
        </w:tc>
        <w:tc>
          <w:tcPr>
            <w:tcW w:w="1401" w:type="dxa"/>
          </w:tcPr>
          <w:p w14:paraId="018C95FF" w14:textId="77777777" w:rsidR="006F1ED1" w:rsidRDefault="006F1ED1" w:rsidP="0036771B">
            <w:pPr>
              <w:widowControl w:val="0"/>
              <w:jc w:val="center"/>
              <w:rPr>
                <w:b/>
                <w:bCs/>
              </w:rPr>
            </w:pPr>
          </w:p>
        </w:tc>
      </w:tr>
      <w:tr w:rsidR="006F1ED1" w14:paraId="17DD9109" w14:textId="77777777" w:rsidTr="0036771B">
        <w:tc>
          <w:tcPr>
            <w:tcW w:w="1078" w:type="dxa"/>
          </w:tcPr>
          <w:p w14:paraId="38AB1DD4" w14:textId="77777777" w:rsidR="006F1ED1" w:rsidRDefault="006F1ED1" w:rsidP="0036771B">
            <w:pPr>
              <w:widowControl w:val="0"/>
              <w:jc w:val="center"/>
              <w:rPr>
                <w:b/>
                <w:bCs/>
              </w:rPr>
            </w:pPr>
            <w:r>
              <w:rPr>
                <w:b/>
                <w:bCs/>
              </w:rPr>
              <w:t>2.6.</w:t>
            </w:r>
          </w:p>
        </w:tc>
        <w:tc>
          <w:tcPr>
            <w:tcW w:w="1822" w:type="dxa"/>
            <w:vAlign w:val="center"/>
          </w:tcPr>
          <w:p w14:paraId="17A42187" w14:textId="77777777" w:rsidR="006F1ED1" w:rsidRDefault="006F1ED1" w:rsidP="0036771B">
            <w:pPr>
              <w:widowControl w:val="0"/>
              <w:jc w:val="center"/>
              <w:rPr>
                <w:b/>
                <w:bCs/>
              </w:rPr>
            </w:pPr>
            <w:r>
              <w:rPr>
                <w:color w:val="000000"/>
              </w:rPr>
              <w:t>Видеор</w:t>
            </w:r>
            <w:r w:rsidRPr="00F702BB">
              <w:rPr>
                <w:color w:val="000000"/>
              </w:rPr>
              <w:t>олик тему «Москва – большая спортивная арена»: хронометражем не менее 40 (Сорока) секунд, вертикальная версия</w:t>
            </w:r>
          </w:p>
        </w:tc>
        <w:tc>
          <w:tcPr>
            <w:tcW w:w="1244" w:type="dxa"/>
            <w:vAlign w:val="center"/>
          </w:tcPr>
          <w:p w14:paraId="0EA6E933" w14:textId="77777777" w:rsidR="006F1ED1" w:rsidRDefault="006F1ED1" w:rsidP="0036771B">
            <w:pPr>
              <w:widowControl w:val="0"/>
              <w:jc w:val="center"/>
              <w:rPr>
                <w:b/>
                <w:bCs/>
              </w:rPr>
            </w:pPr>
            <w:r w:rsidRPr="00F702BB">
              <w:rPr>
                <w:color w:val="000000"/>
              </w:rPr>
              <w:t>ролик</w:t>
            </w:r>
          </w:p>
        </w:tc>
        <w:tc>
          <w:tcPr>
            <w:tcW w:w="1173" w:type="dxa"/>
            <w:vAlign w:val="center"/>
          </w:tcPr>
          <w:p w14:paraId="344D0300" w14:textId="77777777" w:rsidR="006F1ED1" w:rsidRDefault="006F1ED1" w:rsidP="0036771B">
            <w:pPr>
              <w:widowControl w:val="0"/>
              <w:jc w:val="center"/>
              <w:rPr>
                <w:b/>
                <w:bCs/>
              </w:rPr>
            </w:pPr>
            <w:r w:rsidRPr="00F702BB">
              <w:rPr>
                <w:color w:val="000000"/>
              </w:rPr>
              <w:t>1</w:t>
            </w:r>
          </w:p>
        </w:tc>
        <w:tc>
          <w:tcPr>
            <w:tcW w:w="1318" w:type="dxa"/>
            <w:gridSpan w:val="2"/>
          </w:tcPr>
          <w:p w14:paraId="0978D6B1" w14:textId="77777777" w:rsidR="006F1ED1" w:rsidRDefault="006F1ED1" w:rsidP="0036771B">
            <w:pPr>
              <w:widowControl w:val="0"/>
              <w:jc w:val="center"/>
              <w:rPr>
                <w:b/>
                <w:bCs/>
              </w:rPr>
            </w:pPr>
          </w:p>
        </w:tc>
        <w:tc>
          <w:tcPr>
            <w:tcW w:w="1309" w:type="dxa"/>
          </w:tcPr>
          <w:p w14:paraId="7BD106E9" w14:textId="77777777" w:rsidR="006F1ED1" w:rsidRDefault="006F1ED1" w:rsidP="0036771B">
            <w:pPr>
              <w:widowControl w:val="0"/>
              <w:jc w:val="center"/>
              <w:rPr>
                <w:b/>
                <w:bCs/>
              </w:rPr>
            </w:pPr>
          </w:p>
        </w:tc>
        <w:tc>
          <w:tcPr>
            <w:tcW w:w="1401" w:type="dxa"/>
          </w:tcPr>
          <w:p w14:paraId="1D0304D8" w14:textId="77777777" w:rsidR="006F1ED1" w:rsidRDefault="006F1ED1" w:rsidP="0036771B">
            <w:pPr>
              <w:widowControl w:val="0"/>
              <w:jc w:val="center"/>
              <w:rPr>
                <w:b/>
                <w:bCs/>
              </w:rPr>
            </w:pPr>
          </w:p>
        </w:tc>
      </w:tr>
      <w:tr w:rsidR="006F1ED1" w14:paraId="2AC6BF5A" w14:textId="77777777" w:rsidTr="0036771B">
        <w:tc>
          <w:tcPr>
            <w:tcW w:w="1078" w:type="dxa"/>
          </w:tcPr>
          <w:p w14:paraId="2A11D373" w14:textId="77777777" w:rsidR="006F1ED1" w:rsidRDefault="006F1ED1" w:rsidP="0036771B">
            <w:pPr>
              <w:widowControl w:val="0"/>
              <w:jc w:val="center"/>
              <w:rPr>
                <w:b/>
                <w:bCs/>
              </w:rPr>
            </w:pPr>
            <w:r>
              <w:rPr>
                <w:b/>
                <w:bCs/>
              </w:rPr>
              <w:t>2.7.</w:t>
            </w:r>
          </w:p>
        </w:tc>
        <w:tc>
          <w:tcPr>
            <w:tcW w:w="1822" w:type="dxa"/>
            <w:vAlign w:val="center"/>
          </w:tcPr>
          <w:p w14:paraId="08E999B4" w14:textId="77777777" w:rsidR="006F1ED1" w:rsidRDefault="006F1ED1" w:rsidP="0036771B">
            <w:pPr>
              <w:widowControl w:val="0"/>
              <w:jc w:val="center"/>
              <w:rPr>
                <w:b/>
                <w:bCs/>
              </w:rPr>
            </w:pPr>
            <w:r>
              <w:rPr>
                <w:color w:val="000000"/>
              </w:rPr>
              <w:t>Видеор</w:t>
            </w:r>
            <w:r w:rsidRPr="00F702BB">
              <w:rPr>
                <w:color w:val="000000"/>
              </w:rPr>
              <w:t>олик тему «Москва – большая спортивная арена»: хронометражем не менее 15 (Пятнадцати) секунд, горизонтальная версия</w:t>
            </w:r>
          </w:p>
        </w:tc>
        <w:tc>
          <w:tcPr>
            <w:tcW w:w="1244" w:type="dxa"/>
            <w:vAlign w:val="center"/>
          </w:tcPr>
          <w:p w14:paraId="04BA4757" w14:textId="77777777" w:rsidR="006F1ED1" w:rsidRDefault="006F1ED1" w:rsidP="0036771B">
            <w:pPr>
              <w:widowControl w:val="0"/>
              <w:jc w:val="center"/>
              <w:rPr>
                <w:b/>
                <w:bCs/>
              </w:rPr>
            </w:pPr>
            <w:r w:rsidRPr="00F702BB">
              <w:rPr>
                <w:color w:val="000000"/>
              </w:rPr>
              <w:t>ролик</w:t>
            </w:r>
          </w:p>
        </w:tc>
        <w:tc>
          <w:tcPr>
            <w:tcW w:w="1173" w:type="dxa"/>
            <w:vAlign w:val="center"/>
          </w:tcPr>
          <w:p w14:paraId="794F89E0" w14:textId="77777777" w:rsidR="006F1ED1" w:rsidRDefault="006F1ED1" w:rsidP="0036771B">
            <w:pPr>
              <w:widowControl w:val="0"/>
              <w:jc w:val="center"/>
              <w:rPr>
                <w:b/>
                <w:bCs/>
              </w:rPr>
            </w:pPr>
            <w:r w:rsidRPr="00F702BB">
              <w:rPr>
                <w:color w:val="000000"/>
              </w:rPr>
              <w:t>1</w:t>
            </w:r>
          </w:p>
        </w:tc>
        <w:tc>
          <w:tcPr>
            <w:tcW w:w="1318" w:type="dxa"/>
            <w:gridSpan w:val="2"/>
          </w:tcPr>
          <w:p w14:paraId="7B695C32" w14:textId="77777777" w:rsidR="006F1ED1" w:rsidRDefault="006F1ED1" w:rsidP="0036771B">
            <w:pPr>
              <w:widowControl w:val="0"/>
              <w:jc w:val="center"/>
              <w:rPr>
                <w:b/>
                <w:bCs/>
              </w:rPr>
            </w:pPr>
          </w:p>
        </w:tc>
        <w:tc>
          <w:tcPr>
            <w:tcW w:w="1309" w:type="dxa"/>
          </w:tcPr>
          <w:p w14:paraId="1402D3E4" w14:textId="77777777" w:rsidR="006F1ED1" w:rsidRDefault="006F1ED1" w:rsidP="0036771B">
            <w:pPr>
              <w:widowControl w:val="0"/>
              <w:jc w:val="center"/>
              <w:rPr>
                <w:b/>
                <w:bCs/>
              </w:rPr>
            </w:pPr>
          </w:p>
        </w:tc>
        <w:tc>
          <w:tcPr>
            <w:tcW w:w="1401" w:type="dxa"/>
          </w:tcPr>
          <w:p w14:paraId="4B8790B1" w14:textId="77777777" w:rsidR="006F1ED1" w:rsidRDefault="006F1ED1" w:rsidP="0036771B">
            <w:pPr>
              <w:widowControl w:val="0"/>
              <w:jc w:val="center"/>
              <w:rPr>
                <w:b/>
                <w:bCs/>
              </w:rPr>
            </w:pPr>
          </w:p>
        </w:tc>
      </w:tr>
      <w:tr w:rsidR="006F1ED1" w14:paraId="63CC2406" w14:textId="77777777" w:rsidTr="0036771B">
        <w:tc>
          <w:tcPr>
            <w:tcW w:w="1078" w:type="dxa"/>
          </w:tcPr>
          <w:p w14:paraId="25A7AC80" w14:textId="77777777" w:rsidR="006F1ED1" w:rsidRDefault="006F1ED1" w:rsidP="0036771B">
            <w:pPr>
              <w:widowControl w:val="0"/>
              <w:jc w:val="center"/>
              <w:rPr>
                <w:b/>
                <w:bCs/>
              </w:rPr>
            </w:pPr>
            <w:r>
              <w:rPr>
                <w:b/>
                <w:bCs/>
              </w:rPr>
              <w:t>2.8.</w:t>
            </w:r>
          </w:p>
        </w:tc>
        <w:tc>
          <w:tcPr>
            <w:tcW w:w="1822" w:type="dxa"/>
            <w:vAlign w:val="center"/>
          </w:tcPr>
          <w:p w14:paraId="2C9164F2" w14:textId="77777777" w:rsidR="006F1ED1" w:rsidRDefault="006F1ED1" w:rsidP="0036771B">
            <w:pPr>
              <w:widowControl w:val="0"/>
              <w:jc w:val="center"/>
              <w:rPr>
                <w:b/>
                <w:bCs/>
              </w:rPr>
            </w:pPr>
            <w:r>
              <w:rPr>
                <w:color w:val="000000"/>
              </w:rPr>
              <w:t>Видеор</w:t>
            </w:r>
            <w:r w:rsidRPr="00F702BB">
              <w:rPr>
                <w:color w:val="000000"/>
              </w:rPr>
              <w:t>олик тему «Москва – большая спортивная арена»: хронометражем не менее 15 (Пятнадцати) секунд, вертикальная версия</w:t>
            </w:r>
          </w:p>
        </w:tc>
        <w:tc>
          <w:tcPr>
            <w:tcW w:w="1244" w:type="dxa"/>
            <w:vAlign w:val="center"/>
          </w:tcPr>
          <w:p w14:paraId="60DA6577" w14:textId="77777777" w:rsidR="006F1ED1" w:rsidRDefault="006F1ED1" w:rsidP="0036771B">
            <w:pPr>
              <w:widowControl w:val="0"/>
              <w:jc w:val="center"/>
              <w:rPr>
                <w:b/>
                <w:bCs/>
              </w:rPr>
            </w:pPr>
            <w:r w:rsidRPr="00F702BB">
              <w:rPr>
                <w:color w:val="000000"/>
              </w:rPr>
              <w:t>ролик</w:t>
            </w:r>
          </w:p>
        </w:tc>
        <w:tc>
          <w:tcPr>
            <w:tcW w:w="1173" w:type="dxa"/>
            <w:vAlign w:val="center"/>
          </w:tcPr>
          <w:p w14:paraId="35735FFF" w14:textId="77777777" w:rsidR="006F1ED1" w:rsidRDefault="006F1ED1" w:rsidP="0036771B">
            <w:pPr>
              <w:widowControl w:val="0"/>
              <w:jc w:val="center"/>
              <w:rPr>
                <w:b/>
                <w:bCs/>
              </w:rPr>
            </w:pPr>
            <w:r w:rsidRPr="00F702BB">
              <w:rPr>
                <w:color w:val="000000"/>
              </w:rPr>
              <w:t>1</w:t>
            </w:r>
          </w:p>
        </w:tc>
        <w:tc>
          <w:tcPr>
            <w:tcW w:w="1318" w:type="dxa"/>
            <w:gridSpan w:val="2"/>
          </w:tcPr>
          <w:p w14:paraId="26368458" w14:textId="77777777" w:rsidR="006F1ED1" w:rsidRDefault="006F1ED1" w:rsidP="0036771B">
            <w:pPr>
              <w:widowControl w:val="0"/>
              <w:jc w:val="center"/>
              <w:rPr>
                <w:b/>
                <w:bCs/>
              </w:rPr>
            </w:pPr>
          </w:p>
        </w:tc>
        <w:tc>
          <w:tcPr>
            <w:tcW w:w="1309" w:type="dxa"/>
          </w:tcPr>
          <w:p w14:paraId="147FDB1E" w14:textId="77777777" w:rsidR="006F1ED1" w:rsidRDefault="006F1ED1" w:rsidP="0036771B">
            <w:pPr>
              <w:widowControl w:val="0"/>
              <w:jc w:val="center"/>
              <w:rPr>
                <w:b/>
                <w:bCs/>
              </w:rPr>
            </w:pPr>
          </w:p>
        </w:tc>
        <w:tc>
          <w:tcPr>
            <w:tcW w:w="1401" w:type="dxa"/>
          </w:tcPr>
          <w:p w14:paraId="0805DBC1" w14:textId="77777777" w:rsidR="006F1ED1" w:rsidRDefault="006F1ED1" w:rsidP="0036771B">
            <w:pPr>
              <w:widowControl w:val="0"/>
              <w:jc w:val="center"/>
              <w:rPr>
                <w:b/>
                <w:bCs/>
              </w:rPr>
            </w:pPr>
          </w:p>
        </w:tc>
      </w:tr>
      <w:tr w:rsidR="006F1ED1" w14:paraId="54E92123" w14:textId="77777777" w:rsidTr="0036771B">
        <w:tc>
          <w:tcPr>
            <w:tcW w:w="5317" w:type="dxa"/>
            <w:gridSpan w:val="4"/>
          </w:tcPr>
          <w:p w14:paraId="298EDAC4" w14:textId="77777777" w:rsidR="006F1ED1" w:rsidRDefault="006F1ED1" w:rsidP="0036771B">
            <w:pPr>
              <w:widowControl w:val="0"/>
              <w:jc w:val="right"/>
              <w:rPr>
                <w:b/>
                <w:bCs/>
              </w:rPr>
            </w:pPr>
            <w:r>
              <w:rPr>
                <w:b/>
                <w:bCs/>
              </w:rPr>
              <w:t>Итого по Заявке 2:</w:t>
            </w:r>
          </w:p>
        </w:tc>
        <w:tc>
          <w:tcPr>
            <w:tcW w:w="1318" w:type="dxa"/>
            <w:gridSpan w:val="2"/>
          </w:tcPr>
          <w:p w14:paraId="686B49D9" w14:textId="77777777" w:rsidR="006F1ED1" w:rsidRDefault="006F1ED1" w:rsidP="0036771B">
            <w:pPr>
              <w:widowControl w:val="0"/>
              <w:rPr>
                <w:b/>
                <w:bCs/>
              </w:rPr>
            </w:pPr>
          </w:p>
        </w:tc>
        <w:tc>
          <w:tcPr>
            <w:tcW w:w="1309" w:type="dxa"/>
          </w:tcPr>
          <w:p w14:paraId="76FCEFF5" w14:textId="77777777" w:rsidR="006F1ED1" w:rsidRDefault="006F1ED1" w:rsidP="0036771B">
            <w:pPr>
              <w:widowControl w:val="0"/>
              <w:rPr>
                <w:b/>
                <w:bCs/>
              </w:rPr>
            </w:pPr>
          </w:p>
        </w:tc>
        <w:tc>
          <w:tcPr>
            <w:tcW w:w="1401" w:type="dxa"/>
          </w:tcPr>
          <w:p w14:paraId="608E79F2" w14:textId="77777777" w:rsidR="006F1ED1" w:rsidRDefault="006F1ED1" w:rsidP="0036771B">
            <w:pPr>
              <w:widowControl w:val="0"/>
              <w:jc w:val="center"/>
              <w:rPr>
                <w:b/>
                <w:bCs/>
              </w:rPr>
            </w:pPr>
          </w:p>
        </w:tc>
      </w:tr>
      <w:tr w:rsidR="006F1ED1" w14:paraId="0FB0884E" w14:textId="77777777" w:rsidTr="0036771B">
        <w:tc>
          <w:tcPr>
            <w:tcW w:w="1078" w:type="dxa"/>
            <w:shd w:val="clear" w:color="auto" w:fill="BFBFBF" w:themeFill="background1" w:themeFillShade="BF"/>
          </w:tcPr>
          <w:p w14:paraId="0EA92EF5" w14:textId="77777777" w:rsidR="006F1ED1" w:rsidRDefault="006F1ED1" w:rsidP="0036771B">
            <w:pPr>
              <w:widowControl w:val="0"/>
              <w:jc w:val="center"/>
              <w:rPr>
                <w:b/>
                <w:bCs/>
              </w:rPr>
            </w:pPr>
            <w:r>
              <w:rPr>
                <w:b/>
                <w:bCs/>
              </w:rPr>
              <w:t>3.</w:t>
            </w:r>
          </w:p>
        </w:tc>
        <w:tc>
          <w:tcPr>
            <w:tcW w:w="8267" w:type="dxa"/>
            <w:gridSpan w:val="7"/>
            <w:shd w:val="clear" w:color="auto" w:fill="BFBFBF" w:themeFill="background1" w:themeFillShade="BF"/>
          </w:tcPr>
          <w:p w14:paraId="0B7B2E6B" w14:textId="77777777" w:rsidR="006F1ED1" w:rsidRDefault="006F1ED1" w:rsidP="0036771B">
            <w:pPr>
              <w:widowControl w:val="0"/>
              <w:jc w:val="center"/>
              <w:rPr>
                <w:b/>
                <w:bCs/>
              </w:rPr>
            </w:pPr>
            <w:r>
              <w:rPr>
                <w:b/>
                <w:bCs/>
              </w:rPr>
              <w:t>Заявка 3</w:t>
            </w:r>
          </w:p>
        </w:tc>
      </w:tr>
      <w:tr w:rsidR="006F1ED1" w14:paraId="09A40F73" w14:textId="77777777" w:rsidTr="0036771B">
        <w:tc>
          <w:tcPr>
            <w:tcW w:w="1078" w:type="dxa"/>
          </w:tcPr>
          <w:p w14:paraId="0269CC1E" w14:textId="77777777" w:rsidR="006F1ED1" w:rsidRDefault="006F1ED1" w:rsidP="0036771B">
            <w:pPr>
              <w:widowControl w:val="0"/>
              <w:jc w:val="center"/>
              <w:rPr>
                <w:b/>
                <w:bCs/>
              </w:rPr>
            </w:pPr>
            <w:r>
              <w:rPr>
                <w:b/>
                <w:bCs/>
              </w:rPr>
              <w:t>3.1.</w:t>
            </w:r>
          </w:p>
        </w:tc>
        <w:tc>
          <w:tcPr>
            <w:tcW w:w="1822" w:type="dxa"/>
            <w:vAlign w:val="center"/>
          </w:tcPr>
          <w:p w14:paraId="2FC83BB8" w14:textId="77777777" w:rsidR="006F1ED1" w:rsidRDefault="006F1ED1" w:rsidP="0036771B">
            <w:pPr>
              <w:widowControl w:val="0"/>
              <w:jc w:val="center"/>
              <w:rPr>
                <w:b/>
                <w:bCs/>
              </w:rPr>
            </w:pPr>
            <w:r>
              <w:rPr>
                <w:color w:val="000000"/>
              </w:rPr>
              <w:t>Видеор</w:t>
            </w:r>
            <w:r w:rsidRPr="00F702BB">
              <w:rPr>
                <w:color w:val="000000"/>
              </w:rPr>
              <w:t>олик на тему «Москва – столица искусств»: хронометражем не менее 40 (Сорока) секунд, горизонтальная версия</w:t>
            </w:r>
          </w:p>
        </w:tc>
        <w:tc>
          <w:tcPr>
            <w:tcW w:w="1244" w:type="dxa"/>
            <w:vAlign w:val="center"/>
          </w:tcPr>
          <w:p w14:paraId="2FA7CAC1" w14:textId="77777777" w:rsidR="006F1ED1" w:rsidRDefault="006F1ED1" w:rsidP="0036771B">
            <w:pPr>
              <w:widowControl w:val="0"/>
              <w:jc w:val="center"/>
              <w:rPr>
                <w:b/>
                <w:bCs/>
              </w:rPr>
            </w:pPr>
            <w:r w:rsidRPr="00F702BB">
              <w:rPr>
                <w:color w:val="000000"/>
              </w:rPr>
              <w:t>ролик</w:t>
            </w:r>
          </w:p>
        </w:tc>
        <w:tc>
          <w:tcPr>
            <w:tcW w:w="1173" w:type="dxa"/>
            <w:vAlign w:val="center"/>
          </w:tcPr>
          <w:p w14:paraId="531A0E7A" w14:textId="77777777" w:rsidR="006F1ED1" w:rsidRDefault="006F1ED1" w:rsidP="0036771B">
            <w:pPr>
              <w:widowControl w:val="0"/>
              <w:jc w:val="center"/>
              <w:rPr>
                <w:b/>
                <w:bCs/>
              </w:rPr>
            </w:pPr>
            <w:r w:rsidRPr="00F702BB">
              <w:rPr>
                <w:color w:val="000000"/>
              </w:rPr>
              <w:t>1</w:t>
            </w:r>
          </w:p>
        </w:tc>
        <w:tc>
          <w:tcPr>
            <w:tcW w:w="1318" w:type="dxa"/>
            <w:gridSpan w:val="2"/>
          </w:tcPr>
          <w:p w14:paraId="29AA3949" w14:textId="77777777" w:rsidR="006F1ED1" w:rsidRDefault="006F1ED1" w:rsidP="0036771B">
            <w:pPr>
              <w:widowControl w:val="0"/>
              <w:jc w:val="center"/>
              <w:rPr>
                <w:b/>
                <w:bCs/>
              </w:rPr>
            </w:pPr>
          </w:p>
        </w:tc>
        <w:tc>
          <w:tcPr>
            <w:tcW w:w="1309" w:type="dxa"/>
          </w:tcPr>
          <w:p w14:paraId="02646CA1" w14:textId="77777777" w:rsidR="006F1ED1" w:rsidRDefault="006F1ED1" w:rsidP="0036771B">
            <w:pPr>
              <w:widowControl w:val="0"/>
              <w:jc w:val="center"/>
              <w:rPr>
                <w:b/>
                <w:bCs/>
              </w:rPr>
            </w:pPr>
          </w:p>
        </w:tc>
        <w:tc>
          <w:tcPr>
            <w:tcW w:w="1401" w:type="dxa"/>
          </w:tcPr>
          <w:p w14:paraId="61A81E6C" w14:textId="77777777" w:rsidR="006F1ED1" w:rsidRDefault="006F1ED1" w:rsidP="0036771B">
            <w:pPr>
              <w:widowControl w:val="0"/>
              <w:jc w:val="center"/>
              <w:rPr>
                <w:b/>
                <w:bCs/>
              </w:rPr>
            </w:pPr>
          </w:p>
        </w:tc>
      </w:tr>
      <w:tr w:rsidR="006F1ED1" w14:paraId="5B074F6D" w14:textId="77777777" w:rsidTr="0036771B">
        <w:tc>
          <w:tcPr>
            <w:tcW w:w="1078" w:type="dxa"/>
          </w:tcPr>
          <w:p w14:paraId="75F15CB5" w14:textId="77777777" w:rsidR="006F1ED1" w:rsidRDefault="006F1ED1" w:rsidP="0036771B">
            <w:pPr>
              <w:widowControl w:val="0"/>
              <w:jc w:val="center"/>
              <w:rPr>
                <w:b/>
                <w:bCs/>
              </w:rPr>
            </w:pPr>
            <w:r>
              <w:rPr>
                <w:b/>
                <w:bCs/>
              </w:rPr>
              <w:t>3.2.</w:t>
            </w:r>
          </w:p>
        </w:tc>
        <w:tc>
          <w:tcPr>
            <w:tcW w:w="1822" w:type="dxa"/>
            <w:vAlign w:val="center"/>
          </w:tcPr>
          <w:p w14:paraId="477E72DB" w14:textId="77777777" w:rsidR="006F1ED1" w:rsidRDefault="006F1ED1" w:rsidP="0036771B">
            <w:pPr>
              <w:widowControl w:val="0"/>
              <w:jc w:val="center"/>
              <w:rPr>
                <w:b/>
                <w:bCs/>
              </w:rPr>
            </w:pPr>
            <w:r>
              <w:rPr>
                <w:color w:val="000000"/>
              </w:rPr>
              <w:t>Видеор</w:t>
            </w:r>
            <w:r w:rsidRPr="00F702BB">
              <w:rPr>
                <w:color w:val="000000"/>
              </w:rPr>
              <w:t xml:space="preserve">олик на тему «Москва – столица искусств»: хронометражем не менее 40 </w:t>
            </w:r>
            <w:r w:rsidRPr="00F702BB">
              <w:rPr>
                <w:color w:val="000000"/>
              </w:rPr>
              <w:lastRenderedPageBreak/>
              <w:t>(Сорока) секунд, вертикальная версия</w:t>
            </w:r>
          </w:p>
        </w:tc>
        <w:tc>
          <w:tcPr>
            <w:tcW w:w="1244" w:type="dxa"/>
            <w:vAlign w:val="center"/>
          </w:tcPr>
          <w:p w14:paraId="59091300" w14:textId="77777777" w:rsidR="006F1ED1" w:rsidRDefault="006F1ED1" w:rsidP="0036771B">
            <w:pPr>
              <w:widowControl w:val="0"/>
              <w:jc w:val="center"/>
              <w:rPr>
                <w:b/>
                <w:bCs/>
              </w:rPr>
            </w:pPr>
            <w:r w:rsidRPr="00F702BB">
              <w:rPr>
                <w:color w:val="000000"/>
              </w:rPr>
              <w:lastRenderedPageBreak/>
              <w:t>ролик</w:t>
            </w:r>
          </w:p>
        </w:tc>
        <w:tc>
          <w:tcPr>
            <w:tcW w:w="1173" w:type="dxa"/>
            <w:vAlign w:val="center"/>
          </w:tcPr>
          <w:p w14:paraId="4C2ABFDD" w14:textId="77777777" w:rsidR="006F1ED1" w:rsidRDefault="006F1ED1" w:rsidP="0036771B">
            <w:pPr>
              <w:widowControl w:val="0"/>
              <w:jc w:val="center"/>
              <w:rPr>
                <w:b/>
                <w:bCs/>
              </w:rPr>
            </w:pPr>
            <w:r w:rsidRPr="00F702BB">
              <w:rPr>
                <w:color w:val="000000"/>
              </w:rPr>
              <w:t>1</w:t>
            </w:r>
          </w:p>
        </w:tc>
        <w:tc>
          <w:tcPr>
            <w:tcW w:w="1318" w:type="dxa"/>
            <w:gridSpan w:val="2"/>
          </w:tcPr>
          <w:p w14:paraId="1F0F6B76" w14:textId="77777777" w:rsidR="006F1ED1" w:rsidRDefault="006F1ED1" w:rsidP="0036771B">
            <w:pPr>
              <w:widowControl w:val="0"/>
              <w:jc w:val="center"/>
              <w:rPr>
                <w:b/>
                <w:bCs/>
              </w:rPr>
            </w:pPr>
          </w:p>
        </w:tc>
        <w:tc>
          <w:tcPr>
            <w:tcW w:w="1309" w:type="dxa"/>
          </w:tcPr>
          <w:p w14:paraId="2D9A501B" w14:textId="77777777" w:rsidR="006F1ED1" w:rsidRDefault="006F1ED1" w:rsidP="0036771B">
            <w:pPr>
              <w:widowControl w:val="0"/>
              <w:jc w:val="center"/>
              <w:rPr>
                <w:b/>
                <w:bCs/>
              </w:rPr>
            </w:pPr>
          </w:p>
        </w:tc>
        <w:tc>
          <w:tcPr>
            <w:tcW w:w="1401" w:type="dxa"/>
          </w:tcPr>
          <w:p w14:paraId="13FFE52B" w14:textId="77777777" w:rsidR="006F1ED1" w:rsidRDefault="006F1ED1" w:rsidP="0036771B">
            <w:pPr>
              <w:widowControl w:val="0"/>
              <w:jc w:val="center"/>
              <w:rPr>
                <w:b/>
                <w:bCs/>
              </w:rPr>
            </w:pPr>
          </w:p>
        </w:tc>
      </w:tr>
      <w:tr w:rsidR="006F1ED1" w14:paraId="5BB21E24" w14:textId="77777777" w:rsidTr="0036771B">
        <w:tc>
          <w:tcPr>
            <w:tcW w:w="1078" w:type="dxa"/>
          </w:tcPr>
          <w:p w14:paraId="427EFA44" w14:textId="77777777" w:rsidR="006F1ED1" w:rsidRDefault="006F1ED1" w:rsidP="0036771B">
            <w:pPr>
              <w:widowControl w:val="0"/>
              <w:jc w:val="center"/>
              <w:rPr>
                <w:b/>
                <w:bCs/>
              </w:rPr>
            </w:pPr>
            <w:r>
              <w:rPr>
                <w:b/>
                <w:bCs/>
              </w:rPr>
              <w:t>3.3.</w:t>
            </w:r>
          </w:p>
        </w:tc>
        <w:tc>
          <w:tcPr>
            <w:tcW w:w="1822" w:type="dxa"/>
            <w:vAlign w:val="center"/>
          </w:tcPr>
          <w:p w14:paraId="1C53CB3C" w14:textId="77777777" w:rsidR="006F1ED1" w:rsidRDefault="006F1ED1" w:rsidP="0036771B">
            <w:pPr>
              <w:widowControl w:val="0"/>
              <w:jc w:val="center"/>
              <w:rPr>
                <w:b/>
                <w:bCs/>
              </w:rPr>
            </w:pPr>
            <w:r>
              <w:rPr>
                <w:color w:val="000000"/>
              </w:rPr>
              <w:t>Видеор</w:t>
            </w:r>
            <w:r w:rsidRPr="00F702BB">
              <w:rPr>
                <w:color w:val="000000"/>
              </w:rPr>
              <w:t>олик на тему «Москва – столица искусств»: хронометражем не менее 15 (Пятнадцати) секунд, горизонтальная версия</w:t>
            </w:r>
          </w:p>
        </w:tc>
        <w:tc>
          <w:tcPr>
            <w:tcW w:w="1244" w:type="dxa"/>
            <w:vAlign w:val="center"/>
          </w:tcPr>
          <w:p w14:paraId="55A8900B" w14:textId="77777777" w:rsidR="006F1ED1" w:rsidRDefault="006F1ED1" w:rsidP="0036771B">
            <w:pPr>
              <w:widowControl w:val="0"/>
              <w:jc w:val="center"/>
              <w:rPr>
                <w:b/>
                <w:bCs/>
              </w:rPr>
            </w:pPr>
            <w:r w:rsidRPr="00F702BB">
              <w:rPr>
                <w:color w:val="000000"/>
              </w:rPr>
              <w:t>ролик</w:t>
            </w:r>
          </w:p>
        </w:tc>
        <w:tc>
          <w:tcPr>
            <w:tcW w:w="1173" w:type="dxa"/>
            <w:vAlign w:val="center"/>
          </w:tcPr>
          <w:p w14:paraId="3EAAC845" w14:textId="77777777" w:rsidR="006F1ED1" w:rsidRDefault="006F1ED1" w:rsidP="0036771B">
            <w:pPr>
              <w:widowControl w:val="0"/>
              <w:jc w:val="center"/>
              <w:rPr>
                <w:b/>
                <w:bCs/>
              </w:rPr>
            </w:pPr>
            <w:r w:rsidRPr="00F702BB">
              <w:rPr>
                <w:color w:val="000000"/>
              </w:rPr>
              <w:t>1</w:t>
            </w:r>
          </w:p>
        </w:tc>
        <w:tc>
          <w:tcPr>
            <w:tcW w:w="1318" w:type="dxa"/>
            <w:gridSpan w:val="2"/>
          </w:tcPr>
          <w:p w14:paraId="38D1C37A" w14:textId="77777777" w:rsidR="006F1ED1" w:rsidRDefault="006F1ED1" w:rsidP="0036771B">
            <w:pPr>
              <w:widowControl w:val="0"/>
              <w:jc w:val="center"/>
              <w:rPr>
                <w:b/>
                <w:bCs/>
              </w:rPr>
            </w:pPr>
          </w:p>
        </w:tc>
        <w:tc>
          <w:tcPr>
            <w:tcW w:w="1309" w:type="dxa"/>
          </w:tcPr>
          <w:p w14:paraId="6244F2F0" w14:textId="77777777" w:rsidR="006F1ED1" w:rsidRDefault="006F1ED1" w:rsidP="0036771B">
            <w:pPr>
              <w:widowControl w:val="0"/>
              <w:jc w:val="center"/>
              <w:rPr>
                <w:b/>
                <w:bCs/>
              </w:rPr>
            </w:pPr>
          </w:p>
        </w:tc>
        <w:tc>
          <w:tcPr>
            <w:tcW w:w="1401" w:type="dxa"/>
          </w:tcPr>
          <w:p w14:paraId="0A28D64E" w14:textId="77777777" w:rsidR="006F1ED1" w:rsidRDefault="006F1ED1" w:rsidP="0036771B">
            <w:pPr>
              <w:widowControl w:val="0"/>
              <w:jc w:val="center"/>
              <w:rPr>
                <w:b/>
                <w:bCs/>
              </w:rPr>
            </w:pPr>
          </w:p>
        </w:tc>
      </w:tr>
      <w:tr w:rsidR="006F1ED1" w14:paraId="2D21A326" w14:textId="77777777" w:rsidTr="0036771B">
        <w:tc>
          <w:tcPr>
            <w:tcW w:w="1078" w:type="dxa"/>
          </w:tcPr>
          <w:p w14:paraId="5B3B2092" w14:textId="77777777" w:rsidR="006F1ED1" w:rsidRDefault="006F1ED1" w:rsidP="0036771B">
            <w:pPr>
              <w:widowControl w:val="0"/>
              <w:jc w:val="center"/>
              <w:rPr>
                <w:b/>
                <w:bCs/>
              </w:rPr>
            </w:pPr>
            <w:r>
              <w:rPr>
                <w:b/>
                <w:bCs/>
              </w:rPr>
              <w:t>3.4.</w:t>
            </w:r>
          </w:p>
        </w:tc>
        <w:tc>
          <w:tcPr>
            <w:tcW w:w="1822" w:type="dxa"/>
            <w:vAlign w:val="center"/>
          </w:tcPr>
          <w:p w14:paraId="065D648C" w14:textId="77777777" w:rsidR="006F1ED1" w:rsidRDefault="006F1ED1" w:rsidP="0036771B">
            <w:pPr>
              <w:widowControl w:val="0"/>
              <w:jc w:val="center"/>
              <w:rPr>
                <w:b/>
                <w:bCs/>
              </w:rPr>
            </w:pPr>
            <w:r>
              <w:rPr>
                <w:color w:val="000000"/>
              </w:rPr>
              <w:t>Видеор</w:t>
            </w:r>
            <w:r w:rsidRPr="00F702BB">
              <w:rPr>
                <w:color w:val="000000"/>
              </w:rPr>
              <w:t>олик на тему «Москва – столица искусств»: хронометражем не менее 15 (Пятнадцати) секунд, вертикальная версия</w:t>
            </w:r>
          </w:p>
        </w:tc>
        <w:tc>
          <w:tcPr>
            <w:tcW w:w="1244" w:type="dxa"/>
            <w:vAlign w:val="center"/>
          </w:tcPr>
          <w:p w14:paraId="47E70ABA" w14:textId="77777777" w:rsidR="006F1ED1" w:rsidRDefault="006F1ED1" w:rsidP="0036771B">
            <w:pPr>
              <w:widowControl w:val="0"/>
              <w:jc w:val="center"/>
              <w:rPr>
                <w:b/>
                <w:bCs/>
              </w:rPr>
            </w:pPr>
            <w:r w:rsidRPr="00F702BB">
              <w:rPr>
                <w:color w:val="000000"/>
              </w:rPr>
              <w:t>ролик</w:t>
            </w:r>
          </w:p>
        </w:tc>
        <w:tc>
          <w:tcPr>
            <w:tcW w:w="1173" w:type="dxa"/>
            <w:vAlign w:val="center"/>
          </w:tcPr>
          <w:p w14:paraId="0593606F" w14:textId="77777777" w:rsidR="006F1ED1" w:rsidRDefault="006F1ED1" w:rsidP="0036771B">
            <w:pPr>
              <w:widowControl w:val="0"/>
              <w:jc w:val="center"/>
              <w:rPr>
                <w:b/>
                <w:bCs/>
              </w:rPr>
            </w:pPr>
            <w:r w:rsidRPr="00F702BB">
              <w:rPr>
                <w:color w:val="000000"/>
              </w:rPr>
              <w:t>1</w:t>
            </w:r>
          </w:p>
        </w:tc>
        <w:tc>
          <w:tcPr>
            <w:tcW w:w="1318" w:type="dxa"/>
            <w:gridSpan w:val="2"/>
          </w:tcPr>
          <w:p w14:paraId="01E73428" w14:textId="77777777" w:rsidR="006F1ED1" w:rsidRDefault="006F1ED1" w:rsidP="0036771B">
            <w:pPr>
              <w:widowControl w:val="0"/>
              <w:jc w:val="center"/>
              <w:rPr>
                <w:b/>
                <w:bCs/>
              </w:rPr>
            </w:pPr>
          </w:p>
        </w:tc>
        <w:tc>
          <w:tcPr>
            <w:tcW w:w="1309" w:type="dxa"/>
          </w:tcPr>
          <w:p w14:paraId="1DC88DFE" w14:textId="77777777" w:rsidR="006F1ED1" w:rsidRDefault="006F1ED1" w:rsidP="0036771B">
            <w:pPr>
              <w:widowControl w:val="0"/>
              <w:jc w:val="center"/>
              <w:rPr>
                <w:b/>
                <w:bCs/>
              </w:rPr>
            </w:pPr>
          </w:p>
        </w:tc>
        <w:tc>
          <w:tcPr>
            <w:tcW w:w="1401" w:type="dxa"/>
          </w:tcPr>
          <w:p w14:paraId="31FC0A3D" w14:textId="77777777" w:rsidR="006F1ED1" w:rsidRDefault="006F1ED1" w:rsidP="0036771B">
            <w:pPr>
              <w:widowControl w:val="0"/>
              <w:jc w:val="center"/>
              <w:rPr>
                <w:b/>
                <w:bCs/>
              </w:rPr>
            </w:pPr>
          </w:p>
        </w:tc>
      </w:tr>
      <w:tr w:rsidR="006F1ED1" w14:paraId="16D45AD8" w14:textId="77777777" w:rsidTr="0036771B">
        <w:tc>
          <w:tcPr>
            <w:tcW w:w="1078" w:type="dxa"/>
          </w:tcPr>
          <w:p w14:paraId="7E7CAC3D" w14:textId="77777777" w:rsidR="006F1ED1" w:rsidRDefault="006F1ED1" w:rsidP="0036771B">
            <w:pPr>
              <w:widowControl w:val="0"/>
              <w:jc w:val="center"/>
              <w:rPr>
                <w:b/>
                <w:bCs/>
              </w:rPr>
            </w:pPr>
            <w:r>
              <w:rPr>
                <w:b/>
                <w:bCs/>
              </w:rPr>
              <w:t>3.5.</w:t>
            </w:r>
          </w:p>
        </w:tc>
        <w:tc>
          <w:tcPr>
            <w:tcW w:w="1822" w:type="dxa"/>
            <w:vAlign w:val="center"/>
          </w:tcPr>
          <w:p w14:paraId="0FE88C49" w14:textId="77777777" w:rsidR="006F1ED1" w:rsidRDefault="006F1ED1" w:rsidP="0036771B">
            <w:pPr>
              <w:widowControl w:val="0"/>
              <w:jc w:val="center"/>
              <w:rPr>
                <w:b/>
                <w:bCs/>
              </w:rPr>
            </w:pPr>
            <w:r>
              <w:rPr>
                <w:color w:val="000000"/>
              </w:rPr>
              <w:t>Видеор</w:t>
            </w:r>
            <w:r w:rsidRPr="00F702BB">
              <w:rPr>
                <w:color w:val="000000"/>
              </w:rPr>
              <w:t>олик на тему «Москва – Ночная жизнь»: хронометражем не менее 40 (Сорока) секунд, горизонтальная версия</w:t>
            </w:r>
          </w:p>
        </w:tc>
        <w:tc>
          <w:tcPr>
            <w:tcW w:w="1244" w:type="dxa"/>
            <w:vAlign w:val="center"/>
          </w:tcPr>
          <w:p w14:paraId="675A8430" w14:textId="77777777" w:rsidR="006F1ED1" w:rsidRDefault="006F1ED1" w:rsidP="0036771B">
            <w:pPr>
              <w:widowControl w:val="0"/>
              <w:jc w:val="center"/>
              <w:rPr>
                <w:b/>
                <w:bCs/>
              </w:rPr>
            </w:pPr>
            <w:r w:rsidRPr="00F702BB">
              <w:rPr>
                <w:color w:val="000000"/>
              </w:rPr>
              <w:t>ролик</w:t>
            </w:r>
          </w:p>
        </w:tc>
        <w:tc>
          <w:tcPr>
            <w:tcW w:w="1173" w:type="dxa"/>
            <w:vAlign w:val="center"/>
          </w:tcPr>
          <w:p w14:paraId="168E2412" w14:textId="77777777" w:rsidR="006F1ED1" w:rsidRDefault="006F1ED1" w:rsidP="0036771B">
            <w:pPr>
              <w:widowControl w:val="0"/>
              <w:jc w:val="center"/>
              <w:rPr>
                <w:b/>
                <w:bCs/>
              </w:rPr>
            </w:pPr>
            <w:r w:rsidRPr="00F702BB">
              <w:rPr>
                <w:color w:val="000000"/>
              </w:rPr>
              <w:t>1</w:t>
            </w:r>
          </w:p>
        </w:tc>
        <w:tc>
          <w:tcPr>
            <w:tcW w:w="1318" w:type="dxa"/>
            <w:gridSpan w:val="2"/>
          </w:tcPr>
          <w:p w14:paraId="660A78F7" w14:textId="77777777" w:rsidR="006F1ED1" w:rsidRDefault="006F1ED1" w:rsidP="0036771B">
            <w:pPr>
              <w:widowControl w:val="0"/>
              <w:jc w:val="center"/>
              <w:rPr>
                <w:b/>
                <w:bCs/>
              </w:rPr>
            </w:pPr>
          </w:p>
        </w:tc>
        <w:tc>
          <w:tcPr>
            <w:tcW w:w="1309" w:type="dxa"/>
          </w:tcPr>
          <w:p w14:paraId="3ACF7EF0" w14:textId="77777777" w:rsidR="006F1ED1" w:rsidRDefault="006F1ED1" w:rsidP="0036771B">
            <w:pPr>
              <w:widowControl w:val="0"/>
              <w:jc w:val="center"/>
              <w:rPr>
                <w:b/>
                <w:bCs/>
              </w:rPr>
            </w:pPr>
          </w:p>
        </w:tc>
        <w:tc>
          <w:tcPr>
            <w:tcW w:w="1401" w:type="dxa"/>
          </w:tcPr>
          <w:p w14:paraId="4545838C" w14:textId="77777777" w:rsidR="006F1ED1" w:rsidRDefault="006F1ED1" w:rsidP="0036771B">
            <w:pPr>
              <w:widowControl w:val="0"/>
              <w:jc w:val="center"/>
              <w:rPr>
                <w:b/>
                <w:bCs/>
              </w:rPr>
            </w:pPr>
          </w:p>
        </w:tc>
      </w:tr>
      <w:tr w:rsidR="006F1ED1" w14:paraId="2DF599C9" w14:textId="77777777" w:rsidTr="0036771B">
        <w:tc>
          <w:tcPr>
            <w:tcW w:w="1078" w:type="dxa"/>
          </w:tcPr>
          <w:p w14:paraId="6BADC0CC" w14:textId="77777777" w:rsidR="006F1ED1" w:rsidRDefault="006F1ED1" w:rsidP="0036771B">
            <w:pPr>
              <w:widowControl w:val="0"/>
              <w:jc w:val="center"/>
              <w:rPr>
                <w:b/>
                <w:bCs/>
              </w:rPr>
            </w:pPr>
            <w:r>
              <w:rPr>
                <w:b/>
                <w:bCs/>
              </w:rPr>
              <w:t>3.6.</w:t>
            </w:r>
          </w:p>
        </w:tc>
        <w:tc>
          <w:tcPr>
            <w:tcW w:w="1822" w:type="dxa"/>
            <w:vAlign w:val="center"/>
          </w:tcPr>
          <w:p w14:paraId="03CA3206" w14:textId="77777777" w:rsidR="006F1ED1" w:rsidRDefault="006F1ED1" w:rsidP="0036771B">
            <w:pPr>
              <w:widowControl w:val="0"/>
              <w:jc w:val="center"/>
              <w:rPr>
                <w:b/>
                <w:bCs/>
              </w:rPr>
            </w:pPr>
            <w:r>
              <w:rPr>
                <w:color w:val="000000"/>
              </w:rPr>
              <w:t>Видеор</w:t>
            </w:r>
            <w:r w:rsidRPr="00F702BB">
              <w:rPr>
                <w:color w:val="000000"/>
              </w:rPr>
              <w:t>олик на тему «Москва – Ночная жизнь»: хронометражем не менее 40 (Сорока) секунд, вертикальная версия</w:t>
            </w:r>
          </w:p>
        </w:tc>
        <w:tc>
          <w:tcPr>
            <w:tcW w:w="1244" w:type="dxa"/>
            <w:vAlign w:val="center"/>
          </w:tcPr>
          <w:p w14:paraId="7EEDB078" w14:textId="77777777" w:rsidR="006F1ED1" w:rsidRDefault="006F1ED1" w:rsidP="0036771B">
            <w:pPr>
              <w:widowControl w:val="0"/>
              <w:jc w:val="center"/>
              <w:rPr>
                <w:b/>
                <w:bCs/>
              </w:rPr>
            </w:pPr>
            <w:r w:rsidRPr="00F702BB">
              <w:rPr>
                <w:color w:val="000000"/>
              </w:rPr>
              <w:t>ролик</w:t>
            </w:r>
          </w:p>
        </w:tc>
        <w:tc>
          <w:tcPr>
            <w:tcW w:w="1173" w:type="dxa"/>
            <w:vAlign w:val="center"/>
          </w:tcPr>
          <w:p w14:paraId="7F97F6CF" w14:textId="77777777" w:rsidR="006F1ED1" w:rsidRDefault="006F1ED1" w:rsidP="0036771B">
            <w:pPr>
              <w:widowControl w:val="0"/>
              <w:jc w:val="center"/>
              <w:rPr>
                <w:b/>
                <w:bCs/>
              </w:rPr>
            </w:pPr>
            <w:r w:rsidRPr="00F702BB">
              <w:rPr>
                <w:color w:val="000000"/>
              </w:rPr>
              <w:t>1</w:t>
            </w:r>
          </w:p>
        </w:tc>
        <w:tc>
          <w:tcPr>
            <w:tcW w:w="1318" w:type="dxa"/>
            <w:gridSpan w:val="2"/>
          </w:tcPr>
          <w:p w14:paraId="03E44FED" w14:textId="77777777" w:rsidR="006F1ED1" w:rsidRDefault="006F1ED1" w:rsidP="0036771B">
            <w:pPr>
              <w:widowControl w:val="0"/>
              <w:jc w:val="center"/>
              <w:rPr>
                <w:b/>
                <w:bCs/>
              </w:rPr>
            </w:pPr>
          </w:p>
        </w:tc>
        <w:tc>
          <w:tcPr>
            <w:tcW w:w="1309" w:type="dxa"/>
          </w:tcPr>
          <w:p w14:paraId="68DAD9CA" w14:textId="77777777" w:rsidR="006F1ED1" w:rsidRDefault="006F1ED1" w:rsidP="0036771B">
            <w:pPr>
              <w:widowControl w:val="0"/>
              <w:jc w:val="center"/>
              <w:rPr>
                <w:b/>
                <w:bCs/>
              </w:rPr>
            </w:pPr>
          </w:p>
        </w:tc>
        <w:tc>
          <w:tcPr>
            <w:tcW w:w="1401" w:type="dxa"/>
          </w:tcPr>
          <w:p w14:paraId="2EE1F80B" w14:textId="77777777" w:rsidR="006F1ED1" w:rsidRDefault="006F1ED1" w:rsidP="0036771B">
            <w:pPr>
              <w:widowControl w:val="0"/>
              <w:jc w:val="center"/>
              <w:rPr>
                <w:b/>
                <w:bCs/>
              </w:rPr>
            </w:pPr>
          </w:p>
        </w:tc>
      </w:tr>
      <w:tr w:rsidR="006F1ED1" w14:paraId="3A7128C1" w14:textId="77777777" w:rsidTr="0036771B">
        <w:tc>
          <w:tcPr>
            <w:tcW w:w="1078" w:type="dxa"/>
          </w:tcPr>
          <w:p w14:paraId="42197B0D" w14:textId="77777777" w:rsidR="006F1ED1" w:rsidRDefault="006F1ED1" w:rsidP="0036771B">
            <w:pPr>
              <w:widowControl w:val="0"/>
              <w:jc w:val="center"/>
              <w:rPr>
                <w:b/>
                <w:bCs/>
              </w:rPr>
            </w:pPr>
            <w:r>
              <w:rPr>
                <w:b/>
                <w:bCs/>
              </w:rPr>
              <w:t>3.7.</w:t>
            </w:r>
          </w:p>
        </w:tc>
        <w:tc>
          <w:tcPr>
            <w:tcW w:w="1822" w:type="dxa"/>
            <w:vAlign w:val="center"/>
          </w:tcPr>
          <w:p w14:paraId="6692830D" w14:textId="77777777" w:rsidR="006F1ED1" w:rsidRDefault="006F1ED1" w:rsidP="0036771B">
            <w:pPr>
              <w:widowControl w:val="0"/>
              <w:jc w:val="center"/>
              <w:rPr>
                <w:b/>
                <w:bCs/>
              </w:rPr>
            </w:pPr>
            <w:r>
              <w:rPr>
                <w:color w:val="000000"/>
              </w:rPr>
              <w:t>Видеор</w:t>
            </w:r>
            <w:r w:rsidRPr="00F702BB">
              <w:rPr>
                <w:color w:val="000000"/>
              </w:rPr>
              <w:t xml:space="preserve">олик на тему «Москва – Ночная жизнь»: хронометражем не менее 15 (Пятнадцати) секунд, </w:t>
            </w:r>
            <w:r w:rsidRPr="00F702BB">
              <w:rPr>
                <w:color w:val="000000"/>
              </w:rPr>
              <w:lastRenderedPageBreak/>
              <w:t>горизонтальная версия</w:t>
            </w:r>
          </w:p>
        </w:tc>
        <w:tc>
          <w:tcPr>
            <w:tcW w:w="1244" w:type="dxa"/>
            <w:vAlign w:val="center"/>
          </w:tcPr>
          <w:p w14:paraId="1DBA880E" w14:textId="77777777" w:rsidR="006F1ED1" w:rsidRDefault="006F1ED1" w:rsidP="0036771B">
            <w:pPr>
              <w:widowControl w:val="0"/>
              <w:jc w:val="center"/>
              <w:rPr>
                <w:b/>
                <w:bCs/>
              </w:rPr>
            </w:pPr>
            <w:r w:rsidRPr="00F702BB">
              <w:rPr>
                <w:color w:val="000000"/>
              </w:rPr>
              <w:lastRenderedPageBreak/>
              <w:t>ролик</w:t>
            </w:r>
          </w:p>
        </w:tc>
        <w:tc>
          <w:tcPr>
            <w:tcW w:w="1173" w:type="dxa"/>
            <w:vAlign w:val="center"/>
          </w:tcPr>
          <w:p w14:paraId="18023E01" w14:textId="77777777" w:rsidR="006F1ED1" w:rsidRDefault="006F1ED1" w:rsidP="0036771B">
            <w:pPr>
              <w:widowControl w:val="0"/>
              <w:jc w:val="center"/>
              <w:rPr>
                <w:b/>
                <w:bCs/>
              </w:rPr>
            </w:pPr>
            <w:r w:rsidRPr="00F702BB">
              <w:rPr>
                <w:color w:val="000000"/>
              </w:rPr>
              <w:t>1</w:t>
            </w:r>
          </w:p>
        </w:tc>
        <w:tc>
          <w:tcPr>
            <w:tcW w:w="1318" w:type="dxa"/>
            <w:gridSpan w:val="2"/>
          </w:tcPr>
          <w:p w14:paraId="291179B1" w14:textId="77777777" w:rsidR="006F1ED1" w:rsidRDefault="006F1ED1" w:rsidP="0036771B">
            <w:pPr>
              <w:widowControl w:val="0"/>
              <w:jc w:val="center"/>
              <w:rPr>
                <w:b/>
                <w:bCs/>
              </w:rPr>
            </w:pPr>
          </w:p>
        </w:tc>
        <w:tc>
          <w:tcPr>
            <w:tcW w:w="1309" w:type="dxa"/>
          </w:tcPr>
          <w:p w14:paraId="1E76402A" w14:textId="77777777" w:rsidR="006F1ED1" w:rsidRDefault="006F1ED1" w:rsidP="0036771B">
            <w:pPr>
              <w:widowControl w:val="0"/>
              <w:jc w:val="center"/>
              <w:rPr>
                <w:b/>
                <w:bCs/>
              </w:rPr>
            </w:pPr>
          </w:p>
        </w:tc>
        <w:tc>
          <w:tcPr>
            <w:tcW w:w="1401" w:type="dxa"/>
          </w:tcPr>
          <w:p w14:paraId="39883BF6" w14:textId="77777777" w:rsidR="006F1ED1" w:rsidRDefault="006F1ED1" w:rsidP="0036771B">
            <w:pPr>
              <w:widowControl w:val="0"/>
              <w:jc w:val="center"/>
              <w:rPr>
                <w:b/>
                <w:bCs/>
              </w:rPr>
            </w:pPr>
          </w:p>
        </w:tc>
      </w:tr>
      <w:tr w:rsidR="006F1ED1" w14:paraId="2475B79F" w14:textId="77777777" w:rsidTr="0036771B">
        <w:tc>
          <w:tcPr>
            <w:tcW w:w="1078" w:type="dxa"/>
          </w:tcPr>
          <w:p w14:paraId="22354C88" w14:textId="77777777" w:rsidR="006F1ED1" w:rsidRDefault="006F1ED1" w:rsidP="0036771B">
            <w:pPr>
              <w:widowControl w:val="0"/>
              <w:jc w:val="center"/>
              <w:rPr>
                <w:b/>
                <w:bCs/>
              </w:rPr>
            </w:pPr>
            <w:r>
              <w:rPr>
                <w:b/>
                <w:bCs/>
              </w:rPr>
              <w:t>3.8.</w:t>
            </w:r>
          </w:p>
        </w:tc>
        <w:tc>
          <w:tcPr>
            <w:tcW w:w="1822" w:type="dxa"/>
            <w:vAlign w:val="center"/>
          </w:tcPr>
          <w:p w14:paraId="71C5BDC4" w14:textId="77777777" w:rsidR="006F1ED1" w:rsidRDefault="006F1ED1" w:rsidP="0036771B">
            <w:pPr>
              <w:widowControl w:val="0"/>
              <w:jc w:val="center"/>
              <w:rPr>
                <w:b/>
                <w:bCs/>
              </w:rPr>
            </w:pPr>
            <w:r>
              <w:rPr>
                <w:color w:val="000000"/>
              </w:rPr>
              <w:t>Видеор</w:t>
            </w:r>
            <w:r w:rsidRPr="00F702BB">
              <w:rPr>
                <w:color w:val="000000"/>
              </w:rPr>
              <w:t>олик на тему «Москва – Ночная жизнь»: хронометражем не менее 15 (Пятнадцати) секунд, вертикальная версия</w:t>
            </w:r>
          </w:p>
        </w:tc>
        <w:tc>
          <w:tcPr>
            <w:tcW w:w="1244" w:type="dxa"/>
            <w:vAlign w:val="center"/>
          </w:tcPr>
          <w:p w14:paraId="4A0E0987" w14:textId="77777777" w:rsidR="006F1ED1" w:rsidRDefault="006F1ED1" w:rsidP="0036771B">
            <w:pPr>
              <w:widowControl w:val="0"/>
              <w:jc w:val="center"/>
              <w:rPr>
                <w:b/>
                <w:bCs/>
              </w:rPr>
            </w:pPr>
            <w:r w:rsidRPr="00F702BB">
              <w:rPr>
                <w:color w:val="000000"/>
              </w:rPr>
              <w:t>ролик</w:t>
            </w:r>
          </w:p>
        </w:tc>
        <w:tc>
          <w:tcPr>
            <w:tcW w:w="1173" w:type="dxa"/>
            <w:vAlign w:val="center"/>
          </w:tcPr>
          <w:p w14:paraId="17906DAA" w14:textId="77777777" w:rsidR="006F1ED1" w:rsidRDefault="006F1ED1" w:rsidP="0036771B">
            <w:pPr>
              <w:widowControl w:val="0"/>
              <w:jc w:val="center"/>
              <w:rPr>
                <w:b/>
                <w:bCs/>
              </w:rPr>
            </w:pPr>
            <w:r w:rsidRPr="00F702BB">
              <w:rPr>
                <w:color w:val="000000"/>
              </w:rPr>
              <w:t>1</w:t>
            </w:r>
          </w:p>
        </w:tc>
        <w:tc>
          <w:tcPr>
            <w:tcW w:w="1318" w:type="dxa"/>
            <w:gridSpan w:val="2"/>
          </w:tcPr>
          <w:p w14:paraId="1ACBE2A2" w14:textId="77777777" w:rsidR="006F1ED1" w:rsidRDefault="006F1ED1" w:rsidP="0036771B">
            <w:pPr>
              <w:widowControl w:val="0"/>
              <w:jc w:val="center"/>
              <w:rPr>
                <w:b/>
                <w:bCs/>
              </w:rPr>
            </w:pPr>
          </w:p>
        </w:tc>
        <w:tc>
          <w:tcPr>
            <w:tcW w:w="1309" w:type="dxa"/>
          </w:tcPr>
          <w:p w14:paraId="1AC22C75" w14:textId="77777777" w:rsidR="006F1ED1" w:rsidRDefault="006F1ED1" w:rsidP="0036771B">
            <w:pPr>
              <w:widowControl w:val="0"/>
              <w:jc w:val="center"/>
              <w:rPr>
                <w:b/>
                <w:bCs/>
              </w:rPr>
            </w:pPr>
          </w:p>
        </w:tc>
        <w:tc>
          <w:tcPr>
            <w:tcW w:w="1401" w:type="dxa"/>
          </w:tcPr>
          <w:p w14:paraId="2630428C" w14:textId="77777777" w:rsidR="006F1ED1" w:rsidRDefault="006F1ED1" w:rsidP="0036771B">
            <w:pPr>
              <w:widowControl w:val="0"/>
              <w:jc w:val="center"/>
              <w:rPr>
                <w:b/>
                <w:bCs/>
              </w:rPr>
            </w:pPr>
          </w:p>
        </w:tc>
      </w:tr>
      <w:tr w:rsidR="006F1ED1" w14:paraId="77D94588" w14:textId="77777777" w:rsidTr="0036771B">
        <w:tc>
          <w:tcPr>
            <w:tcW w:w="5317" w:type="dxa"/>
            <w:gridSpan w:val="4"/>
          </w:tcPr>
          <w:p w14:paraId="53122288" w14:textId="77777777" w:rsidR="006F1ED1" w:rsidRDefault="006F1ED1" w:rsidP="0036771B">
            <w:pPr>
              <w:widowControl w:val="0"/>
              <w:jc w:val="right"/>
              <w:rPr>
                <w:b/>
                <w:bCs/>
              </w:rPr>
            </w:pPr>
            <w:r>
              <w:rPr>
                <w:b/>
                <w:bCs/>
              </w:rPr>
              <w:t>Итого по Заявке 3:</w:t>
            </w:r>
          </w:p>
        </w:tc>
        <w:tc>
          <w:tcPr>
            <w:tcW w:w="1318" w:type="dxa"/>
            <w:gridSpan w:val="2"/>
          </w:tcPr>
          <w:p w14:paraId="79C39817" w14:textId="77777777" w:rsidR="006F1ED1" w:rsidRDefault="006F1ED1" w:rsidP="0036771B">
            <w:pPr>
              <w:widowControl w:val="0"/>
              <w:rPr>
                <w:b/>
                <w:bCs/>
              </w:rPr>
            </w:pPr>
          </w:p>
        </w:tc>
        <w:tc>
          <w:tcPr>
            <w:tcW w:w="1309" w:type="dxa"/>
          </w:tcPr>
          <w:p w14:paraId="5FAE9EA4" w14:textId="77777777" w:rsidR="006F1ED1" w:rsidRDefault="006F1ED1" w:rsidP="0036771B">
            <w:pPr>
              <w:widowControl w:val="0"/>
              <w:rPr>
                <w:b/>
                <w:bCs/>
              </w:rPr>
            </w:pPr>
          </w:p>
        </w:tc>
        <w:tc>
          <w:tcPr>
            <w:tcW w:w="1401" w:type="dxa"/>
          </w:tcPr>
          <w:p w14:paraId="4908F62F" w14:textId="77777777" w:rsidR="006F1ED1" w:rsidRDefault="006F1ED1" w:rsidP="0036771B">
            <w:pPr>
              <w:widowControl w:val="0"/>
              <w:jc w:val="center"/>
              <w:rPr>
                <w:b/>
                <w:bCs/>
              </w:rPr>
            </w:pPr>
          </w:p>
        </w:tc>
      </w:tr>
      <w:tr w:rsidR="006F1ED1" w14:paraId="7C023122" w14:textId="77777777" w:rsidTr="0036771B">
        <w:tc>
          <w:tcPr>
            <w:tcW w:w="1078" w:type="dxa"/>
            <w:shd w:val="clear" w:color="auto" w:fill="BFBFBF" w:themeFill="background1" w:themeFillShade="BF"/>
          </w:tcPr>
          <w:p w14:paraId="654D7827" w14:textId="77777777" w:rsidR="006F1ED1" w:rsidRDefault="006F1ED1" w:rsidP="0036771B">
            <w:pPr>
              <w:widowControl w:val="0"/>
              <w:jc w:val="center"/>
              <w:rPr>
                <w:b/>
                <w:bCs/>
              </w:rPr>
            </w:pPr>
            <w:r>
              <w:rPr>
                <w:b/>
                <w:bCs/>
              </w:rPr>
              <w:t>4.</w:t>
            </w:r>
          </w:p>
        </w:tc>
        <w:tc>
          <w:tcPr>
            <w:tcW w:w="8267" w:type="dxa"/>
            <w:gridSpan w:val="7"/>
            <w:shd w:val="clear" w:color="auto" w:fill="BFBFBF" w:themeFill="background1" w:themeFillShade="BF"/>
          </w:tcPr>
          <w:p w14:paraId="680752D9" w14:textId="77777777" w:rsidR="006F1ED1" w:rsidRDefault="006F1ED1" w:rsidP="0036771B">
            <w:pPr>
              <w:widowControl w:val="0"/>
              <w:jc w:val="center"/>
              <w:rPr>
                <w:b/>
                <w:bCs/>
              </w:rPr>
            </w:pPr>
            <w:r>
              <w:rPr>
                <w:b/>
                <w:bCs/>
              </w:rPr>
              <w:t>Заявка 4</w:t>
            </w:r>
          </w:p>
        </w:tc>
      </w:tr>
      <w:tr w:rsidR="006F1ED1" w14:paraId="409E4AF5" w14:textId="77777777" w:rsidTr="0036771B">
        <w:tc>
          <w:tcPr>
            <w:tcW w:w="1078" w:type="dxa"/>
          </w:tcPr>
          <w:p w14:paraId="7B23F18A" w14:textId="77777777" w:rsidR="006F1ED1" w:rsidRDefault="006F1ED1" w:rsidP="0036771B">
            <w:pPr>
              <w:widowControl w:val="0"/>
              <w:jc w:val="center"/>
              <w:rPr>
                <w:b/>
                <w:bCs/>
              </w:rPr>
            </w:pPr>
            <w:r>
              <w:rPr>
                <w:b/>
                <w:bCs/>
              </w:rPr>
              <w:t>4.1.</w:t>
            </w:r>
          </w:p>
        </w:tc>
        <w:tc>
          <w:tcPr>
            <w:tcW w:w="1822" w:type="dxa"/>
            <w:vAlign w:val="center"/>
          </w:tcPr>
          <w:p w14:paraId="2CF635A4" w14:textId="77777777" w:rsidR="006F1ED1" w:rsidRDefault="006F1ED1" w:rsidP="0036771B">
            <w:pPr>
              <w:widowControl w:val="0"/>
              <w:jc w:val="center"/>
              <w:rPr>
                <w:b/>
                <w:bCs/>
              </w:rPr>
            </w:pPr>
            <w:r>
              <w:rPr>
                <w:color w:val="000000"/>
              </w:rPr>
              <w:t>Видеор</w:t>
            </w:r>
            <w:r w:rsidRPr="00F702BB">
              <w:rPr>
                <w:color w:val="000000"/>
              </w:rPr>
              <w:t>олик на тему «Москва в движении»: хронометражем не менее 40 (Сорока) секунд, горизонтальная версия</w:t>
            </w:r>
          </w:p>
        </w:tc>
        <w:tc>
          <w:tcPr>
            <w:tcW w:w="1244" w:type="dxa"/>
            <w:vAlign w:val="center"/>
          </w:tcPr>
          <w:p w14:paraId="7C74ADD0" w14:textId="77777777" w:rsidR="006F1ED1" w:rsidRDefault="006F1ED1" w:rsidP="0036771B">
            <w:pPr>
              <w:widowControl w:val="0"/>
              <w:jc w:val="center"/>
              <w:rPr>
                <w:b/>
                <w:bCs/>
              </w:rPr>
            </w:pPr>
            <w:r w:rsidRPr="00F702BB">
              <w:rPr>
                <w:color w:val="000000"/>
              </w:rPr>
              <w:t>ролик</w:t>
            </w:r>
          </w:p>
        </w:tc>
        <w:tc>
          <w:tcPr>
            <w:tcW w:w="1173" w:type="dxa"/>
            <w:vAlign w:val="center"/>
          </w:tcPr>
          <w:p w14:paraId="233D1194" w14:textId="77777777" w:rsidR="006F1ED1" w:rsidRDefault="006F1ED1" w:rsidP="0036771B">
            <w:pPr>
              <w:widowControl w:val="0"/>
              <w:jc w:val="center"/>
              <w:rPr>
                <w:b/>
                <w:bCs/>
              </w:rPr>
            </w:pPr>
            <w:r w:rsidRPr="00F702BB">
              <w:rPr>
                <w:color w:val="000000"/>
              </w:rPr>
              <w:t>1</w:t>
            </w:r>
          </w:p>
        </w:tc>
        <w:tc>
          <w:tcPr>
            <w:tcW w:w="1318" w:type="dxa"/>
            <w:gridSpan w:val="2"/>
          </w:tcPr>
          <w:p w14:paraId="78D82EE8" w14:textId="77777777" w:rsidR="006F1ED1" w:rsidRDefault="006F1ED1" w:rsidP="0036771B">
            <w:pPr>
              <w:widowControl w:val="0"/>
              <w:jc w:val="center"/>
              <w:rPr>
                <w:b/>
                <w:bCs/>
              </w:rPr>
            </w:pPr>
          </w:p>
        </w:tc>
        <w:tc>
          <w:tcPr>
            <w:tcW w:w="1309" w:type="dxa"/>
          </w:tcPr>
          <w:p w14:paraId="188C79D0" w14:textId="77777777" w:rsidR="006F1ED1" w:rsidRDefault="006F1ED1" w:rsidP="0036771B">
            <w:pPr>
              <w:widowControl w:val="0"/>
              <w:jc w:val="center"/>
              <w:rPr>
                <w:b/>
                <w:bCs/>
              </w:rPr>
            </w:pPr>
          </w:p>
        </w:tc>
        <w:tc>
          <w:tcPr>
            <w:tcW w:w="1401" w:type="dxa"/>
          </w:tcPr>
          <w:p w14:paraId="6029DA08" w14:textId="77777777" w:rsidR="006F1ED1" w:rsidRDefault="006F1ED1" w:rsidP="0036771B">
            <w:pPr>
              <w:widowControl w:val="0"/>
              <w:jc w:val="center"/>
              <w:rPr>
                <w:b/>
                <w:bCs/>
              </w:rPr>
            </w:pPr>
          </w:p>
        </w:tc>
      </w:tr>
      <w:tr w:rsidR="006F1ED1" w14:paraId="11A75400" w14:textId="77777777" w:rsidTr="0036771B">
        <w:tc>
          <w:tcPr>
            <w:tcW w:w="1078" w:type="dxa"/>
          </w:tcPr>
          <w:p w14:paraId="13AE81FB" w14:textId="77777777" w:rsidR="006F1ED1" w:rsidRDefault="006F1ED1" w:rsidP="0036771B">
            <w:pPr>
              <w:widowControl w:val="0"/>
              <w:jc w:val="center"/>
              <w:rPr>
                <w:b/>
                <w:bCs/>
              </w:rPr>
            </w:pPr>
            <w:r>
              <w:rPr>
                <w:b/>
                <w:bCs/>
              </w:rPr>
              <w:t>4.2.</w:t>
            </w:r>
          </w:p>
        </w:tc>
        <w:tc>
          <w:tcPr>
            <w:tcW w:w="1822" w:type="dxa"/>
            <w:vAlign w:val="center"/>
          </w:tcPr>
          <w:p w14:paraId="28BD4005" w14:textId="77777777" w:rsidR="006F1ED1" w:rsidRDefault="006F1ED1" w:rsidP="0036771B">
            <w:pPr>
              <w:widowControl w:val="0"/>
              <w:jc w:val="center"/>
              <w:rPr>
                <w:b/>
                <w:bCs/>
              </w:rPr>
            </w:pPr>
            <w:r>
              <w:rPr>
                <w:color w:val="000000"/>
              </w:rPr>
              <w:t>Видеор</w:t>
            </w:r>
            <w:r w:rsidRPr="00F702BB">
              <w:rPr>
                <w:color w:val="000000"/>
              </w:rPr>
              <w:t>олик на тему «Москва в движении»: хронометражем не менее 40 (Сорока) секунд, вертикальная версия</w:t>
            </w:r>
          </w:p>
        </w:tc>
        <w:tc>
          <w:tcPr>
            <w:tcW w:w="1244" w:type="dxa"/>
            <w:vAlign w:val="center"/>
          </w:tcPr>
          <w:p w14:paraId="7F4DBE61" w14:textId="77777777" w:rsidR="006F1ED1" w:rsidRDefault="006F1ED1" w:rsidP="0036771B">
            <w:pPr>
              <w:widowControl w:val="0"/>
              <w:jc w:val="center"/>
              <w:rPr>
                <w:b/>
                <w:bCs/>
              </w:rPr>
            </w:pPr>
            <w:r w:rsidRPr="00F702BB">
              <w:rPr>
                <w:color w:val="000000"/>
              </w:rPr>
              <w:t>ролик</w:t>
            </w:r>
          </w:p>
        </w:tc>
        <w:tc>
          <w:tcPr>
            <w:tcW w:w="1173" w:type="dxa"/>
            <w:vAlign w:val="center"/>
          </w:tcPr>
          <w:p w14:paraId="648D82C7" w14:textId="77777777" w:rsidR="006F1ED1" w:rsidRDefault="006F1ED1" w:rsidP="0036771B">
            <w:pPr>
              <w:widowControl w:val="0"/>
              <w:jc w:val="center"/>
              <w:rPr>
                <w:b/>
                <w:bCs/>
              </w:rPr>
            </w:pPr>
            <w:r w:rsidRPr="00F702BB">
              <w:rPr>
                <w:color w:val="000000"/>
              </w:rPr>
              <w:t>1</w:t>
            </w:r>
          </w:p>
        </w:tc>
        <w:tc>
          <w:tcPr>
            <w:tcW w:w="1318" w:type="dxa"/>
            <w:gridSpan w:val="2"/>
          </w:tcPr>
          <w:p w14:paraId="23DEE9BB" w14:textId="77777777" w:rsidR="006F1ED1" w:rsidRDefault="006F1ED1" w:rsidP="0036771B">
            <w:pPr>
              <w:widowControl w:val="0"/>
              <w:jc w:val="center"/>
              <w:rPr>
                <w:b/>
                <w:bCs/>
              </w:rPr>
            </w:pPr>
          </w:p>
        </w:tc>
        <w:tc>
          <w:tcPr>
            <w:tcW w:w="1309" w:type="dxa"/>
          </w:tcPr>
          <w:p w14:paraId="39B971D1" w14:textId="77777777" w:rsidR="006F1ED1" w:rsidRDefault="006F1ED1" w:rsidP="0036771B">
            <w:pPr>
              <w:widowControl w:val="0"/>
              <w:jc w:val="center"/>
              <w:rPr>
                <w:b/>
                <w:bCs/>
              </w:rPr>
            </w:pPr>
          </w:p>
        </w:tc>
        <w:tc>
          <w:tcPr>
            <w:tcW w:w="1401" w:type="dxa"/>
          </w:tcPr>
          <w:p w14:paraId="1A503253" w14:textId="77777777" w:rsidR="006F1ED1" w:rsidRDefault="006F1ED1" w:rsidP="0036771B">
            <w:pPr>
              <w:widowControl w:val="0"/>
              <w:jc w:val="center"/>
              <w:rPr>
                <w:b/>
                <w:bCs/>
              </w:rPr>
            </w:pPr>
          </w:p>
        </w:tc>
      </w:tr>
      <w:tr w:rsidR="006F1ED1" w14:paraId="0304B7EE" w14:textId="77777777" w:rsidTr="0036771B">
        <w:tc>
          <w:tcPr>
            <w:tcW w:w="1078" w:type="dxa"/>
          </w:tcPr>
          <w:p w14:paraId="5B4E402B" w14:textId="77777777" w:rsidR="006F1ED1" w:rsidRDefault="006F1ED1" w:rsidP="0036771B">
            <w:pPr>
              <w:widowControl w:val="0"/>
              <w:jc w:val="center"/>
              <w:rPr>
                <w:b/>
                <w:bCs/>
              </w:rPr>
            </w:pPr>
            <w:r>
              <w:rPr>
                <w:b/>
                <w:bCs/>
              </w:rPr>
              <w:t>4.3.</w:t>
            </w:r>
          </w:p>
        </w:tc>
        <w:tc>
          <w:tcPr>
            <w:tcW w:w="1822" w:type="dxa"/>
            <w:vAlign w:val="center"/>
          </w:tcPr>
          <w:p w14:paraId="640085FD" w14:textId="77777777" w:rsidR="006F1ED1" w:rsidRDefault="006F1ED1" w:rsidP="0036771B">
            <w:pPr>
              <w:widowControl w:val="0"/>
              <w:jc w:val="center"/>
              <w:rPr>
                <w:b/>
                <w:bCs/>
              </w:rPr>
            </w:pPr>
            <w:r>
              <w:rPr>
                <w:color w:val="000000"/>
              </w:rPr>
              <w:t>Видеор</w:t>
            </w:r>
            <w:r w:rsidRPr="00F702BB">
              <w:rPr>
                <w:color w:val="000000"/>
              </w:rPr>
              <w:t>олик на тему «Москва в движении»: хронометражем не менее 15 (Пятнадцати) секунд, горизонтальная версия</w:t>
            </w:r>
          </w:p>
        </w:tc>
        <w:tc>
          <w:tcPr>
            <w:tcW w:w="1244" w:type="dxa"/>
            <w:vAlign w:val="center"/>
          </w:tcPr>
          <w:p w14:paraId="032128FC" w14:textId="77777777" w:rsidR="006F1ED1" w:rsidRDefault="006F1ED1" w:rsidP="0036771B">
            <w:pPr>
              <w:widowControl w:val="0"/>
              <w:jc w:val="center"/>
              <w:rPr>
                <w:b/>
                <w:bCs/>
              </w:rPr>
            </w:pPr>
            <w:r w:rsidRPr="00F702BB">
              <w:rPr>
                <w:color w:val="000000"/>
              </w:rPr>
              <w:t>ролик</w:t>
            </w:r>
          </w:p>
        </w:tc>
        <w:tc>
          <w:tcPr>
            <w:tcW w:w="1173" w:type="dxa"/>
            <w:vAlign w:val="center"/>
          </w:tcPr>
          <w:p w14:paraId="2A2DF881" w14:textId="77777777" w:rsidR="006F1ED1" w:rsidRDefault="006F1ED1" w:rsidP="0036771B">
            <w:pPr>
              <w:widowControl w:val="0"/>
              <w:jc w:val="center"/>
              <w:rPr>
                <w:b/>
                <w:bCs/>
              </w:rPr>
            </w:pPr>
            <w:r w:rsidRPr="00F702BB">
              <w:rPr>
                <w:color w:val="000000"/>
              </w:rPr>
              <w:t>1</w:t>
            </w:r>
          </w:p>
        </w:tc>
        <w:tc>
          <w:tcPr>
            <w:tcW w:w="1318" w:type="dxa"/>
            <w:gridSpan w:val="2"/>
          </w:tcPr>
          <w:p w14:paraId="40A3461B" w14:textId="77777777" w:rsidR="006F1ED1" w:rsidRDefault="006F1ED1" w:rsidP="0036771B">
            <w:pPr>
              <w:widowControl w:val="0"/>
              <w:jc w:val="center"/>
              <w:rPr>
                <w:b/>
                <w:bCs/>
              </w:rPr>
            </w:pPr>
          </w:p>
        </w:tc>
        <w:tc>
          <w:tcPr>
            <w:tcW w:w="1309" w:type="dxa"/>
          </w:tcPr>
          <w:p w14:paraId="52C55119" w14:textId="77777777" w:rsidR="006F1ED1" w:rsidRDefault="006F1ED1" w:rsidP="0036771B">
            <w:pPr>
              <w:widowControl w:val="0"/>
              <w:jc w:val="center"/>
              <w:rPr>
                <w:b/>
                <w:bCs/>
              </w:rPr>
            </w:pPr>
          </w:p>
        </w:tc>
        <w:tc>
          <w:tcPr>
            <w:tcW w:w="1401" w:type="dxa"/>
          </w:tcPr>
          <w:p w14:paraId="76C51D5F" w14:textId="77777777" w:rsidR="006F1ED1" w:rsidRDefault="006F1ED1" w:rsidP="0036771B">
            <w:pPr>
              <w:widowControl w:val="0"/>
              <w:jc w:val="center"/>
              <w:rPr>
                <w:b/>
                <w:bCs/>
              </w:rPr>
            </w:pPr>
          </w:p>
        </w:tc>
      </w:tr>
      <w:tr w:rsidR="006F1ED1" w14:paraId="5D912A15" w14:textId="77777777" w:rsidTr="0036771B">
        <w:tc>
          <w:tcPr>
            <w:tcW w:w="1078" w:type="dxa"/>
          </w:tcPr>
          <w:p w14:paraId="6710E705" w14:textId="77777777" w:rsidR="006F1ED1" w:rsidRDefault="006F1ED1" w:rsidP="0036771B">
            <w:pPr>
              <w:widowControl w:val="0"/>
              <w:jc w:val="center"/>
              <w:rPr>
                <w:b/>
                <w:bCs/>
              </w:rPr>
            </w:pPr>
            <w:r>
              <w:rPr>
                <w:b/>
                <w:bCs/>
              </w:rPr>
              <w:t>4.4.</w:t>
            </w:r>
          </w:p>
        </w:tc>
        <w:tc>
          <w:tcPr>
            <w:tcW w:w="1822" w:type="dxa"/>
            <w:vAlign w:val="center"/>
          </w:tcPr>
          <w:p w14:paraId="0E7BA88D" w14:textId="77777777" w:rsidR="006F1ED1" w:rsidRDefault="006F1ED1" w:rsidP="0036771B">
            <w:pPr>
              <w:widowControl w:val="0"/>
              <w:jc w:val="center"/>
              <w:rPr>
                <w:b/>
                <w:bCs/>
              </w:rPr>
            </w:pPr>
            <w:r>
              <w:rPr>
                <w:color w:val="000000"/>
              </w:rPr>
              <w:t>Видеор</w:t>
            </w:r>
            <w:r w:rsidRPr="00F702BB">
              <w:rPr>
                <w:color w:val="000000"/>
              </w:rPr>
              <w:t>олик на тему «Москва в движении»: хронометражем не менее 15 (Пятнадцати) секунд, вертикальная версия</w:t>
            </w:r>
          </w:p>
        </w:tc>
        <w:tc>
          <w:tcPr>
            <w:tcW w:w="1244" w:type="dxa"/>
            <w:vAlign w:val="center"/>
          </w:tcPr>
          <w:p w14:paraId="38FDEBC2" w14:textId="77777777" w:rsidR="006F1ED1" w:rsidRDefault="006F1ED1" w:rsidP="0036771B">
            <w:pPr>
              <w:widowControl w:val="0"/>
              <w:jc w:val="center"/>
              <w:rPr>
                <w:b/>
                <w:bCs/>
              </w:rPr>
            </w:pPr>
            <w:r w:rsidRPr="00F702BB">
              <w:rPr>
                <w:color w:val="000000"/>
              </w:rPr>
              <w:t>ролик</w:t>
            </w:r>
          </w:p>
        </w:tc>
        <w:tc>
          <w:tcPr>
            <w:tcW w:w="1173" w:type="dxa"/>
            <w:vAlign w:val="center"/>
          </w:tcPr>
          <w:p w14:paraId="004A56B5" w14:textId="77777777" w:rsidR="006F1ED1" w:rsidRDefault="006F1ED1" w:rsidP="0036771B">
            <w:pPr>
              <w:widowControl w:val="0"/>
              <w:jc w:val="center"/>
              <w:rPr>
                <w:b/>
                <w:bCs/>
              </w:rPr>
            </w:pPr>
            <w:r w:rsidRPr="00F702BB">
              <w:rPr>
                <w:color w:val="000000"/>
              </w:rPr>
              <w:t>1</w:t>
            </w:r>
          </w:p>
        </w:tc>
        <w:tc>
          <w:tcPr>
            <w:tcW w:w="1318" w:type="dxa"/>
            <w:gridSpan w:val="2"/>
          </w:tcPr>
          <w:p w14:paraId="3EED2071" w14:textId="77777777" w:rsidR="006F1ED1" w:rsidRDefault="006F1ED1" w:rsidP="0036771B">
            <w:pPr>
              <w:widowControl w:val="0"/>
              <w:jc w:val="center"/>
              <w:rPr>
                <w:b/>
                <w:bCs/>
              </w:rPr>
            </w:pPr>
          </w:p>
        </w:tc>
        <w:tc>
          <w:tcPr>
            <w:tcW w:w="1309" w:type="dxa"/>
          </w:tcPr>
          <w:p w14:paraId="2A025BDB" w14:textId="77777777" w:rsidR="006F1ED1" w:rsidRDefault="006F1ED1" w:rsidP="0036771B">
            <w:pPr>
              <w:widowControl w:val="0"/>
              <w:jc w:val="center"/>
              <w:rPr>
                <w:b/>
                <w:bCs/>
              </w:rPr>
            </w:pPr>
          </w:p>
        </w:tc>
        <w:tc>
          <w:tcPr>
            <w:tcW w:w="1401" w:type="dxa"/>
          </w:tcPr>
          <w:p w14:paraId="378AA964" w14:textId="77777777" w:rsidR="006F1ED1" w:rsidRDefault="006F1ED1" w:rsidP="0036771B">
            <w:pPr>
              <w:widowControl w:val="0"/>
              <w:jc w:val="center"/>
              <w:rPr>
                <w:b/>
                <w:bCs/>
              </w:rPr>
            </w:pPr>
          </w:p>
        </w:tc>
      </w:tr>
      <w:tr w:rsidR="006F1ED1" w14:paraId="67CFE8C3" w14:textId="77777777" w:rsidTr="0036771B">
        <w:tc>
          <w:tcPr>
            <w:tcW w:w="1078" w:type="dxa"/>
          </w:tcPr>
          <w:p w14:paraId="25084FC8" w14:textId="77777777" w:rsidR="006F1ED1" w:rsidRDefault="006F1ED1" w:rsidP="0036771B">
            <w:pPr>
              <w:widowControl w:val="0"/>
              <w:jc w:val="center"/>
              <w:rPr>
                <w:b/>
                <w:bCs/>
              </w:rPr>
            </w:pPr>
            <w:r>
              <w:rPr>
                <w:b/>
                <w:bCs/>
              </w:rPr>
              <w:t>4.5.</w:t>
            </w:r>
          </w:p>
        </w:tc>
        <w:tc>
          <w:tcPr>
            <w:tcW w:w="1822" w:type="dxa"/>
            <w:vAlign w:val="center"/>
          </w:tcPr>
          <w:p w14:paraId="4AE97190" w14:textId="77777777" w:rsidR="006F1ED1" w:rsidRDefault="006F1ED1" w:rsidP="0036771B">
            <w:pPr>
              <w:widowControl w:val="0"/>
              <w:jc w:val="center"/>
              <w:rPr>
                <w:b/>
                <w:bCs/>
              </w:rPr>
            </w:pPr>
            <w:r>
              <w:rPr>
                <w:color w:val="000000"/>
              </w:rPr>
              <w:t>Видеор</w:t>
            </w:r>
            <w:r w:rsidRPr="00F702BB">
              <w:rPr>
                <w:color w:val="000000"/>
              </w:rPr>
              <w:t xml:space="preserve">олик на тему </w:t>
            </w:r>
            <w:r w:rsidRPr="00F702BB">
              <w:rPr>
                <w:color w:val="000000"/>
              </w:rPr>
              <w:lastRenderedPageBreak/>
              <w:t>«Медитативная Москва»: хронометражем не менее 40 (Сорока) секунд, горизонтальная версия</w:t>
            </w:r>
          </w:p>
        </w:tc>
        <w:tc>
          <w:tcPr>
            <w:tcW w:w="1244" w:type="dxa"/>
            <w:vAlign w:val="center"/>
          </w:tcPr>
          <w:p w14:paraId="78B68D35" w14:textId="77777777" w:rsidR="006F1ED1" w:rsidRDefault="006F1ED1" w:rsidP="0036771B">
            <w:pPr>
              <w:widowControl w:val="0"/>
              <w:jc w:val="center"/>
              <w:rPr>
                <w:b/>
                <w:bCs/>
              </w:rPr>
            </w:pPr>
            <w:r w:rsidRPr="00F702BB">
              <w:rPr>
                <w:color w:val="000000"/>
              </w:rPr>
              <w:lastRenderedPageBreak/>
              <w:t>ролик</w:t>
            </w:r>
          </w:p>
        </w:tc>
        <w:tc>
          <w:tcPr>
            <w:tcW w:w="1173" w:type="dxa"/>
            <w:vAlign w:val="center"/>
          </w:tcPr>
          <w:p w14:paraId="0E5419AD" w14:textId="77777777" w:rsidR="006F1ED1" w:rsidRDefault="006F1ED1" w:rsidP="0036771B">
            <w:pPr>
              <w:widowControl w:val="0"/>
              <w:jc w:val="center"/>
              <w:rPr>
                <w:b/>
                <w:bCs/>
              </w:rPr>
            </w:pPr>
            <w:r w:rsidRPr="00F702BB">
              <w:rPr>
                <w:color w:val="000000"/>
              </w:rPr>
              <w:t>1</w:t>
            </w:r>
          </w:p>
        </w:tc>
        <w:tc>
          <w:tcPr>
            <w:tcW w:w="1318" w:type="dxa"/>
            <w:gridSpan w:val="2"/>
          </w:tcPr>
          <w:p w14:paraId="4B69B938" w14:textId="77777777" w:rsidR="006F1ED1" w:rsidRDefault="006F1ED1" w:rsidP="0036771B">
            <w:pPr>
              <w:widowControl w:val="0"/>
              <w:jc w:val="center"/>
              <w:rPr>
                <w:b/>
                <w:bCs/>
              </w:rPr>
            </w:pPr>
          </w:p>
        </w:tc>
        <w:tc>
          <w:tcPr>
            <w:tcW w:w="1309" w:type="dxa"/>
          </w:tcPr>
          <w:p w14:paraId="31F37C1A" w14:textId="77777777" w:rsidR="006F1ED1" w:rsidRDefault="006F1ED1" w:rsidP="0036771B">
            <w:pPr>
              <w:widowControl w:val="0"/>
              <w:jc w:val="center"/>
              <w:rPr>
                <w:b/>
                <w:bCs/>
              </w:rPr>
            </w:pPr>
          </w:p>
        </w:tc>
        <w:tc>
          <w:tcPr>
            <w:tcW w:w="1401" w:type="dxa"/>
          </w:tcPr>
          <w:p w14:paraId="64ECB45B" w14:textId="77777777" w:rsidR="006F1ED1" w:rsidRDefault="006F1ED1" w:rsidP="0036771B">
            <w:pPr>
              <w:widowControl w:val="0"/>
              <w:jc w:val="center"/>
              <w:rPr>
                <w:b/>
                <w:bCs/>
              </w:rPr>
            </w:pPr>
          </w:p>
        </w:tc>
      </w:tr>
      <w:tr w:rsidR="006F1ED1" w14:paraId="259985D9" w14:textId="77777777" w:rsidTr="0036771B">
        <w:tc>
          <w:tcPr>
            <w:tcW w:w="1078" w:type="dxa"/>
          </w:tcPr>
          <w:p w14:paraId="2E217BA6" w14:textId="77777777" w:rsidR="006F1ED1" w:rsidRDefault="006F1ED1" w:rsidP="0036771B">
            <w:pPr>
              <w:widowControl w:val="0"/>
              <w:jc w:val="center"/>
              <w:rPr>
                <w:b/>
                <w:bCs/>
              </w:rPr>
            </w:pPr>
            <w:r>
              <w:rPr>
                <w:b/>
                <w:bCs/>
              </w:rPr>
              <w:t>4.6.</w:t>
            </w:r>
          </w:p>
        </w:tc>
        <w:tc>
          <w:tcPr>
            <w:tcW w:w="1822" w:type="dxa"/>
            <w:vAlign w:val="center"/>
          </w:tcPr>
          <w:p w14:paraId="55915DFA" w14:textId="77777777" w:rsidR="006F1ED1" w:rsidRDefault="006F1ED1" w:rsidP="0036771B">
            <w:pPr>
              <w:widowControl w:val="0"/>
              <w:jc w:val="center"/>
              <w:rPr>
                <w:b/>
                <w:bCs/>
              </w:rPr>
            </w:pPr>
            <w:r>
              <w:rPr>
                <w:color w:val="000000"/>
              </w:rPr>
              <w:t>Видеор</w:t>
            </w:r>
            <w:r w:rsidRPr="00F702BB">
              <w:rPr>
                <w:color w:val="000000"/>
              </w:rPr>
              <w:t>олик на тему «Медитативная Москва»: хронометражем не менее 40 (Сорока) секунд, вертикальная версия</w:t>
            </w:r>
          </w:p>
        </w:tc>
        <w:tc>
          <w:tcPr>
            <w:tcW w:w="1244" w:type="dxa"/>
            <w:vAlign w:val="center"/>
          </w:tcPr>
          <w:p w14:paraId="44CF3562" w14:textId="77777777" w:rsidR="006F1ED1" w:rsidRDefault="006F1ED1" w:rsidP="0036771B">
            <w:pPr>
              <w:widowControl w:val="0"/>
              <w:jc w:val="center"/>
              <w:rPr>
                <w:b/>
                <w:bCs/>
              </w:rPr>
            </w:pPr>
            <w:r w:rsidRPr="00F702BB">
              <w:rPr>
                <w:color w:val="000000"/>
              </w:rPr>
              <w:t>ролик</w:t>
            </w:r>
          </w:p>
        </w:tc>
        <w:tc>
          <w:tcPr>
            <w:tcW w:w="1173" w:type="dxa"/>
            <w:vAlign w:val="center"/>
          </w:tcPr>
          <w:p w14:paraId="5C3FCA37" w14:textId="77777777" w:rsidR="006F1ED1" w:rsidRDefault="006F1ED1" w:rsidP="0036771B">
            <w:pPr>
              <w:widowControl w:val="0"/>
              <w:jc w:val="center"/>
              <w:rPr>
                <w:b/>
                <w:bCs/>
              </w:rPr>
            </w:pPr>
            <w:r w:rsidRPr="00F702BB">
              <w:rPr>
                <w:color w:val="000000"/>
              </w:rPr>
              <w:t>1</w:t>
            </w:r>
          </w:p>
        </w:tc>
        <w:tc>
          <w:tcPr>
            <w:tcW w:w="1318" w:type="dxa"/>
            <w:gridSpan w:val="2"/>
          </w:tcPr>
          <w:p w14:paraId="163D831D" w14:textId="77777777" w:rsidR="006F1ED1" w:rsidRDefault="006F1ED1" w:rsidP="0036771B">
            <w:pPr>
              <w:widowControl w:val="0"/>
              <w:jc w:val="center"/>
              <w:rPr>
                <w:b/>
                <w:bCs/>
              </w:rPr>
            </w:pPr>
          </w:p>
        </w:tc>
        <w:tc>
          <w:tcPr>
            <w:tcW w:w="1309" w:type="dxa"/>
          </w:tcPr>
          <w:p w14:paraId="50DBAEEC" w14:textId="77777777" w:rsidR="006F1ED1" w:rsidRDefault="006F1ED1" w:rsidP="0036771B">
            <w:pPr>
              <w:widowControl w:val="0"/>
              <w:jc w:val="center"/>
              <w:rPr>
                <w:b/>
                <w:bCs/>
              </w:rPr>
            </w:pPr>
          </w:p>
        </w:tc>
        <w:tc>
          <w:tcPr>
            <w:tcW w:w="1401" w:type="dxa"/>
          </w:tcPr>
          <w:p w14:paraId="16D28734" w14:textId="77777777" w:rsidR="006F1ED1" w:rsidRDefault="006F1ED1" w:rsidP="0036771B">
            <w:pPr>
              <w:widowControl w:val="0"/>
              <w:jc w:val="center"/>
              <w:rPr>
                <w:b/>
                <w:bCs/>
              </w:rPr>
            </w:pPr>
          </w:p>
        </w:tc>
      </w:tr>
      <w:tr w:rsidR="006F1ED1" w14:paraId="4A21480B" w14:textId="77777777" w:rsidTr="0036771B">
        <w:tc>
          <w:tcPr>
            <w:tcW w:w="1078" w:type="dxa"/>
          </w:tcPr>
          <w:p w14:paraId="0DB092E7" w14:textId="77777777" w:rsidR="006F1ED1" w:rsidRDefault="006F1ED1" w:rsidP="0036771B">
            <w:pPr>
              <w:widowControl w:val="0"/>
              <w:jc w:val="center"/>
              <w:rPr>
                <w:b/>
                <w:bCs/>
              </w:rPr>
            </w:pPr>
            <w:r>
              <w:rPr>
                <w:b/>
                <w:bCs/>
              </w:rPr>
              <w:t>4.7.</w:t>
            </w:r>
          </w:p>
        </w:tc>
        <w:tc>
          <w:tcPr>
            <w:tcW w:w="1822" w:type="dxa"/>
            <w:vAlign w:val="center"/>
          </w:tcPr>
          <w:p w14:paraId="4A005CD1" w14:textId="77777777" w:rsidR="006F1ED1" w:rsidRDefault="006F1ED1" w:rsidP="0036771B">
            <w:pPr>
              <w:widowControl w:val="0"/>
              <w:jc w:val="center"/>
              <w:rPr>
                <w:b/>
                <w:bCs/>
              </w:rPr>
            </w:pPr>
            <w:r>
              <w:rPr>
                <w:color w:val="000000"/>
              </w:rPr>
              <w:t>Видеор</w:t>
            </w:r>
            <w:r w:rsidRPr="00F702BB">
              <w:rPr>
                <w:color w:val="000000"/>
              </w:rPr>
              <w:t>олик на тему «Медитативная Москва»: хронометражем не менее 15 (Пятнадцати) секунд, горизонтальная версия</w:t>
            </w:r>
          </w:p>
        </w:tc>
        <w:tc>
          <w:tcPr>
            <w:tcW w:w="1244" w:type="dxa"/>
            <w:vAlign w:val="center"/>
          </w:tcPr>
          <w:p w14:paraId="0AF5A0E9" w14:textId="77777777" w:rsidR="006F1ED1" w:rsidRDefault="006F1ED1" w:rsidP="0036771B">
            <w:pPr>
              <w:widowControl w:val="0"/>
              <w:jc w:val="center"/>
              <w:rPr>
                <w:b/>
                <w:bCs/>
              </w:rPr>
            </w:pPr>
            <w:r w:rsidRPr="00F702BB">
              <w:rPr>
                <w:color w:val="000000"/>
              </w:rPr>
              <w:t>ролик</w:t>
            </w:r>
          </w:p>
        </w:tc>
        <w:tc>
          <w:tcPr>
            <w:tcW w:w="1173" w:type="dxa"/>
            <w:vAlign w:val="center"/>
          </w:tcPr>
          <w:p w14:paraId="0C2ABC1A" w14:textId="77777777" w:rsidR="006F1ED1" w:rsidRDefault="006F1ED1" w:rsidP="0036771B">
            <w:pPr>
              <w:widowControl w:val="0"/>
              <w:jc w:val="center"/>
              <w:rPr>
                <w:b/>
                <w:bCs/>
              </w:rPr>
            </w:pPr>
            <w:r w:rsidRPr="00F702BB">
              <w:rPr>
                <w:color w:val="000000"/>
              </w:rPr>
              <w:t>1</w:t>
            </w:r>
          </w:p>
        </w:tc>
        <w:tc>
          <w:tcPr>
            <w:tcW w:w="1318" w:type="dxa"/>
            <w:gridSpan w:val="2"/>
          </w:tcPr>
          <w:p w14:paraId="5E7EE06C" w14:textId="77777777" w:rsidR="006F1ED1" w:rsidRDefault="006F1ED1" w:rsidP="0036771B">
            <w:pPr>
              <w:widowControl w:val="0"/>
              <w:jc w:val="center"/>
              <w:rPr>
                <w:b/>
                <w:bCs/>
              </w:rPr>
            </w:pPr>
          </w:p>
        </w:tc>
        <w:tc>
          <w:tcPr>
            <w:tcW w:w="1309" w:type="dxa"/>
          </w:tcPr>
          <w:p w14:paraId="44748B2A" w14:textId="77777777" w:rsidR="006F1ED1" w:rsidRDefault="006F1ED1" w:rsidP="0036771B">
            <w:pPr>
              <w:widowControl w:val="0"/>
              <w:jc w:val="center"/>
              <w:rPr>
                <w:b/>
                <w:bCs/>
              </w:rPr>
            </w:pPr>
          </w:p>
        </w:tc>
        <w:tc>
          <w:tcPr>
            <w:tcW w:w="1401" w:type="dxa"/>
          </w:tcPr>
          <w:p w14:paraId="460BB4BB" w14:textId="77777777" w:rsidR="006F1ED1" w:rsidRDefault="006F1ED1" w:rsidP="0036771B">
            <w:pPr>
              <w:widowControl w:val="0"/>
              <w:jc w:val="center"/>
              <w:rPr>
                <w:b/>
                <w:bCs/>
              </w:rPr>
            </w:pPr>
          </w:p>
        </w:tc>
      </w:tr>
      <w:tr w:rsidR="006F1ED1" w14:paraId="13BD8E21" w14:textId="77777777" w:rsidTr="0036771B">
        <w:tc>
          <w:tcPr>
            <w:tcW w:w="1078" w:type="dxa"/>
          </w:tcPr>
          <w:p w14:paraId="79D5AD3A" w14:textId="77777777" w:rsidR="006F1ED1" w:rsidRDefault="006F1ED1" w:rsidP="0036771B">
            <w:pPr>
              <w:widowControl w:val="0"/>
              <w:jc w:val="center"/>
              <w:rPr>
                <w:b/>
                <w:bCs/>
              </w:rPr>
            </w:pPr>
            <w:r>
              <w:rPr>
                <w:b/>
                <w:bCs/>
              </w:rPr>
              <w:t>4.8.</w:t>
            </w:r>
          </w:p>
        </w:tc>
        <w:tc>
          <w:tcPr>
            <w:tcW w:w="1822" w:type="dxa"/>
            <w:vAlign w:val="center"/>
          </w:tcPr>
          <w:p w14:paraId="1563851B" w14:textId="77777777" w:rsidR="006F1ED1" w:rsidRDefault="006F1ED1" w:rsidP="0036771B">
            <w:pPr>
              <w:widowControl w:val="0"/>
              <w:jc w:val="center"/>
              <w:rPr>
                <w:b/>
                <w:bCs/>
              </w:rPr>
            </w:pPr>
            <w:r>
              <w:rPr>
                <w:color w:val="000000"/>
              </w:rPr>
              <w:t>Видеор</w:t>
            </w:r>
            <w:r w:rsidRPr="00F702BB">
              <w:rPr>
                <w:color w:val="000000"/>
              </w:rPr>
              <w:t>олик на тему «Медитативная Москва»: хронометражем не менее 15 (Пятнадцати) секунд, вертикальная версия</w:t>
            </w:r>
          </w:p>
        </w:tc>
        <w:tc>
          <w:tcPr>
            <w:tcW w:w="1244" w:type="dxa"/>
            <w:vAlign w:val="center"/>
          </w:tcPr>
          <w:p w14:paraId="25F61A2D" w14:textId="77777777" w:rsidR="006F1ED1" w:rsidRDefault="006F1ED1" w:rsidP="0036771B">
            <w:pPr>
              <w:widowControl w:val="0"/>
              <w:jc w:val="center"/>
              <w:rPr>
                <w:b/>
                <w:bCs/>
              </w:rPr>
            </w:pPr>
            <w:r w:rsidRPr="00F702BB">
              <w:rPr>
                <w:color w:val="000000"/>
              </w:rPr>
              <w:t>ролик</w:t>
            </w:r>
          </w:p>
        </w:tc>
        <w:tc>
          <w:tcPr>
            <w:tcW w:w="1173" w:type="dxa"/>
            <w:vAlign w:val="center"/>
          </w:tcPr>
          <w:p w14:paraId="6D57011E" w14:textId="77777777" w:rsidR="006F1ED1" w:rsidRDefault="006F1ED1" w:rsidP="0036771B">
            <w:pPr>
              <w:widowControl w:val="0"/>
              <w:jc w:val="center"/>
              <w:rPr>
                <w:b/>
                <w:bCs/>
              </w:rPr>
            </w:pPr>
            <w:r w:rsidRPr="00F702BB">
              <w:rPr>
                <w:color w:val="000000"/>
              </w:rPr>
              <w:t>1</w:t>
            </w:r>
          </w:p>
        </w:tc>
        <w:tc>
          <w:tcPr>
            <w:tcW w:w="1318" w:type="dxa"/>
            <w:gridSpan w:val="2"/>
          </w:tcPr>
          <w:p w14:paraId="3DD2D4C2" w14:textId="77777777" w:rsidR="006F1ED1" w:rsidRDefault="006F1ED1" w:rsidP="0036771B">
            <w:pPr>
              <w:widowControl w:val="0"/>
              <w:jc w:val="center"/>
              <w:rPr>
                <w:b/>
                <w:bCs/>
              </w:rPr>
            </w:pPr>
          </w:p>
        </w:tc>
        <w:tc>
          <w:tcPr>
            <w:tcW w:w="1309" w:type="dxa"/>
          </w:tcPr>
          <w:p w14:paraId="5C38EFDD" w14:textId="77777777" w:rsidR="006F1ED1" w:rsidRDefault="006F1ED1" w:rsidP="0036771B">
            <w:pPr>
              <w:widowControl w:val="0"/>
              <w:jc w:val="center"/>
              <w:rPr>
                <w:b/>
                <w:bCs/>
              </w:rPr>
            </w:pPr>
          </w:p>
        </w:tc>
        <w:tc>
          <w:tcPr>
            <w:tcW w:w="1401" w:type="dxa"/>
          </w:tcPr>
          <w:p w14:paraId="0F56E5E0" w14:textId="77777777" w:rsidR="006F1ED1" w:rsidRDefault="006F1ED1" w:rsidP="0036771B">
            <w:pPr>
              <w:widowControl w:val="0"/>
              <w:jc w:val="center"/>
              <w:rPr>
                <w:b/>
                <w:bCs/>
              </w:rPr>
            </w:pPr>
          </w:p>
        </w:tc>
      </w:tr>
      <w:tr w:rsidR="006F1ED1" w14:paraId="5BE6D583" w14:textId="77777777" w:rsidTr="0036771B">
        <w:tc>
          <w:tcPr>
            <w:tcW w:w="5326" w:type="dxa"/>
            <w:gridSpan w:val="5"/>
          </w:tcPr>
          <w:p w14:paraId="6A0253F7" w14:textId="77777777" w:rsidR="006F1ED1" w:rsidRDefault="006F1ED1" w:rsidP="0036771B">
            <w:pPr>
              <w:widowControl w:val="0"/>
              <w:jc w:val="right"/>
              <w:rPr>
                <w:b/>
                <w:bCs/>
              </w:rPr>
            </w:pPr>
            <w:r>
              <w:rPr>
                <w:b/>
                <w:bCs/>
              </w:rPr>
              <w:t>Итого по Заявке 4:</w:t>
            </w:r>
          </w:p>
        </w:tc>
        <w:tc>
          <w:tcPr>
            <w:tcW w:w="1309" w:type="dxa"/>
          </w:tcPr>
          <w:p w14:paraId="765C0B9C" w14:textId="77777777" w:rsidR="006F1ED1" w:rsidRDefault="006F1ED1" w:rsidP="0036771B">
            <w:pPr>
              <w:widowControl w:val="0"/>
              <w:rPr>
                <w:b/>
                <w:bCs/>
              </w:rPr>
            </w:pPr>
          </w:p>
        </w:tc>
        <w:tc>
          <w:tcPr>
            <w:tcW w:w="1309" w:type="dxa"/>
          </w:tcPr>
          <w:p w14:paraId="44365A8E" w14:textId="77777777" w:rsidR="006F1ED1" w:rsidRDefault="006F1ED1" w:rsidP="0036771B">
            <w:pPr>
              <w:widowControl w:val="0"/>
              <w:rPr>
                <w:b/>
                <w:bCs/>
              </w:rPr>
            </w:pPr>
          </w:p>
        </w:tc>
        <w:tc>
          <w:tcPr>
            <w:tcW w:w="1401" w:type="dxa"/>
          </w:tcPr>
          <w:p w14:paraId="743CCF3A" w14:textId="77777777" w:rsidR="006F1ED1" w:rsidRDefault="006F1ED1" w:rsidP="0036771B">
            <w:pPr>
              <w:widowControl w:val="0"/>
              <w:jc w:val="center"/>
              <w:rPr>
                <w:b/>
                <w:bCs/>
              </w:rPr>
            </w:pPr>
          </w:p>
        </w:tc>
      </w:tr>
      <w:tr w:rsidR="006F1ED1" w14:paraId="448B7CCE" w14:textId="77777777" w:rsidTr="0036771B">
        <w:tc>
          <w:tcPr>
            <w:tcW w:w="1078" w:type="dxa"/>
            <w:shd w:val="clear" w:color="auto" w:fill="BFBFBF" w:themeFill="background1" w:themeFillShade="BF"/>
          </w:tcPr>
          <w:p w14:paraId="4199DCBB" w14:textId="77777777" w:rsidR="006F1ED1" w:rsidRDefault="006F1ED1" w:rsidP="0036771B">
            <w:pPr>
              <w:widowControl w:val="0"/>
              <w:jc w:val="center"/>
              <w:rPr>
                <w:b/>
                <w:bCs/>
              </w:rPr>
            </w:pPr>
            <w:r>
              <w:rPr>
                <w:b/>
                <w:bCs/>
              </w:rPr>
              <w:t>5.</w:t>
            </w:r>
          </w:p>
        </w:tc>
        <w:tc>
          <w:tcPr>
            <w:tcW w:w="8267" w:type="dxa"/>
            <w:gridSpan w:val="7"/>
            <w:shd w:val="clear" w:color="auto" w:fill="BFBFBF" w:themeFill="background1" w:themeFillShade="BF"/>
          </w:tcPr>
          <w:p w14:paraId="46B5B91E" w14:textId="77777777" w:rsidR="006F1ED1" w:rsidRDefault="006F1ED1" w:rsidP="0036771B">
            <w:pPr>
              <w:widowControl w:val="0"/>
              <w:jc w:val="center"/>
              <w:rPr>
                <w:b/>
                <w:bCs/>
              </w:rPr>
            </w:pPr>
            <w:r>
              <w:rPr>
                <w:b/>
                <w:bCs/>
              </w:rPr>
              <w:t>Заявка 5</w:t>
            </w:r>
          </w:p>
        </w:tc>
      </w:tr>
      <w:tr w:rsidR="006F1ED1" w14:paraId="7464D22E" w14:textId="77777777" w:rsidTr="0036771B">
        <w:tc>
          <w:tcPr>
            <w:tcW w:w="1078" w:type="dxa"/>
          </w:tcPr>
          <w:p w14:paraId="363FBA90" w14:textId="77777777" w:rsidR="006F1ED1" w:rsidRDefault="006F1ED1" w:rsidP="0036771B">
            <w:pPr>
              <w:widowControl w:val="0"/>
              <w:jc w:val="center"/>
              <w:rPr>
                <w:b/>
                <w:bCs/>
              </w:rPr>
            </w:pPr>
            <w:r>
              <w:rPr>
                <w:b/>
                <w:bCs/>
              </w:rPr>
              <w:t>5.1.</w:t>
            </w:r>
          </w:p>
        </w:tc>
        <w:tc>
          <w:tcPr>
            <w:tcW w:w="1822" w:type="dxa"/>
            <w:vAlign w:val="center"/>
          </w:tcPr>
          <w:p w14:paraId="45E4E3FA" w14:textId="77777777" w:rsidR="006F1ED1" w:rsidRDefault="006F1ED1" w:rsidP="0036771B">
            <w:pPr>
              <w:widowControl w:val="0"/>
              <w:jc w:val="center"/>
              <w:rPr>
                <w:b/>
                <w:bCs/>
              </w:rPr>
            </w:pPr>
            <w:r>
              <w:rPr>
                <w:color w:val="000000"/>
              </w:rPr>
              <w:t>Видеор</w:t>
            </w:r>
            <w:r w:rsidRPr="00F702BB">
              <w:rPr>
                <w:color w:val="000000"/>
              </w:rPr>
              <w:t>олик на тему «Москва – Лучший город земли»: хронометражем не менее 60 (Шестидесяти) секунд, горизонтальная версия</w:t>
            </w:r>
          </w:p>
        </w:tc>
        <w:tc>
          <w:tcPr>
            <w:tcW w:w="1244" w:type="dxa"/>
            <w:vAlign w:val="center"/>
          </w:tcPr>
          <w:p w14:paraId="790ADA77" w14:textId="77777777" w:rsidR="006F1ED1" w:rsidRDefault="006F1ED1" w:rsidP="0036771B">
            <w:pPr>
              <w:widowControl w:val="0"/>
              <w:jc w:val="center"/>
              <w:rPr>
                <w:b/>
                <w:bCs/>
              </w:rPr>
            </w:pPr>
            <w:r w:rsidRPr="00F702BB">
              <w:rPr>
                <w:color w:val="000000"/>
              </w:rPr>
              <w:t>ролик</w:t>
            </w:r>
          </w:p>
        </w:tc>
        <w:tc>
          <w:tcPr>
            <w:tcW w:w="1173" w:type="dxa"/>
            <w:vAlign w:val="center"/>
          </w:tcPr>
          <w:p w14:paraId="306BEF9B" w14:textId="77777777" w:rsidR="006F1ED1" w:rsidRDefault="006F1ED1" w:rsidP="0036771B">
            <w:pPr>
              <w:widowControl w:val="0"/>
              <w:jc w:val="center"/>
              <w:rPr>
                <w:b/>
                <w:bCs/>
              </w:rPr>
            </w:pPr>
            <w:r w:rsidRPr="00F702BB">
              <w:rPr>
                <w:color w:val="000000"/>
              </w:rPr>
              <w:t>1</w:t>
            </w:r>
          </w:p>
        </w:tc>
        <w:tc>
          <w:tcPr>
            <w:tcW w:w="1318" w:type="dxa"/>
            <w:gridSpan w:val="2"/>
          </w:tcPr>
          <w:p w14:paraId="37D3E833" w14:textId="77777777" w:rsidR="006F1ED1" w:rsidRDefault="006F1ED1" w:rsidP="0036771B">
            <w:pPr>
              <w:widowControl w:val="0"/>
              <w:jc w:val="center"/>
              <w:rPr>
                <w:b/>
                <w:bCs/>
              </w:rPr>
            </w:pPr>
          </w:p>
        </w:tc>
        <w:tc>
          <w:tcPr>
            <w:tcW w:w="1309" w:type="dxa"/>
          </w:tcPr>
          <w:p w14:paraId="577FACAA" w14:textId="77777777" w:rsidR="006F1ED1" w:rsidRDefault="006F1ED1" w:rsidP="0036771B">
            <w:pPr>
              <w:widowControl w:val="0"/>
              <w:jc w:val="center"/>
              <w:rPr>
                <w:b/>
                <w:bCs/>
              </w:rPr>
            </w:pPr>
          </w:p>
        </w:tc>
        <w:tc>
          <w:tcPr>
            <w:tcW w:w="1401" w:type="dxa"/>
          </w:tcPr>
          <w:p w14:paraId="580FE22E" w14:textId="77777777" w:rsidR="006F1ED1" w:rsidRDefault="006F1ED1" w:rsidP="0036771B">
            <w:pPr>
              <w:widowControl w:val="0"/>
              <w:jc w:val="center"/>
              <w:rPr>
                <w:b/>
                <w:bCs/>
              </w:rPr>
            </w:pPr>
          </w:p>
        </w:tc>
      </w:tr>
      <w:tr w:rsidR="006F1ED1" w14:paraId="786F6070" w14:textId="77777777" w:rsidTr="0036771B">
        <w:tc>
          <w:tcPr>
            <w:tcW w:w="1078" w:type="dxa"/>
          </w:tcPr>
          <w:p w14:paraId="5AE015E3" w14:textId="77777777" w:rsidR="006F1ED1" w:rsidRDefault="006F1ED1" w:rsidP="0036771B">
            <w:pPr>
              <w:widowControl w:val="0"/>
              <w:jc w:val="center"/>
              <w:rPr>
                <w:b/>
                <w:bCs/>
              </w:rPr>
            </w:pPr>
            <w:r>
              <w:rPr>
                <w:b/>
                <w:bCs/>
              </w:rPr>
              <w:t>5.2.</w:t>
            </w:r>
          </w:p>
        </w:tc>
        <w:tc>
          <w:tcPr>
            <w:tcW w:w="1822" w:type="dxa"/>
            <w:vAlign w:val="center"/>
          </w:tcPr>
          <w:p w14:paraId="61B483F3" w14:textId="77777777" w:rsidR="006F1ED1" w:rsidRDefault="006F1ED1" w:rsidP="0036771B">
            <w:pPr>
              <w:widowControl w:val="0"/>
              <w:jc w:val="center"/>
              <w:rPr>
                <w:b/>
                <w:bCs/>
              </w:rPr>
            </w:pPr>
            <w:r>
              <w:rPr>
                <w:color w:val="000000"/>
              </w:rPr>
              <w:t>Видеор</w:t>
            </w:r>
            <w:r w:rsidRPr="00F702BB">
              <w:rPr>
                <w:color w:val="000000"/>
              </w:rPr>
              <w:t xml:space="preserve">олик на тему «Москва – </w:t>
            </w:r>
            <w:r w:rsidRPr="00F702BB">
              <w:rPr>
                <w:color w:val="000000"/>
              </w:rPr>
              <w:lastRenderedPageBreak/>
              <w:t>Лучший город земли»: хронометражем не менее 60 (Шестидесяти) секунд, вертикальная версия</w:t>
            </w:r>
          </w:p>
        </w:tc>
        <w:tc>
          <w:tcPr>
            <w:tcW w:w="1244" w:type="dxa"/>
            <w:vAlign w:val="center"/>
          </w:tcPr>
          <w:p w14:paraId="6536DCFD" w14:textId="77777777" w:rsidR="006F1ED1" w:rsidRDefault="006F1ED1" w:rsidP="0036771B">
            <w:pPr>
              <w:widowControl w:val="0"/>
              <w:jc w:val="center"/>
              <w:rPr>
                <w:b/>
                <w:bCs/>
              </w:rPr>
            </w:pPr>
            <w:r w:rsidRPr="00F702BB">
              <w:rPr>
                <w:color w:val="000000"/>
              </w:rPr>
              <w:lastRenderedPageBreak/>
              <w:t>ролик</w:t>
            </w:r>
          </w:p>
        </w:tc>
        <w:tc>
          <w:tcPr>
            <w:tcW w:w="1173" w:type="dxa"/>
            <w:vAlign w:val="center"/>
          </w:tcPr>
          <w:p w14:paraId="04C8BC57" w14:textId="77777777" w:rsidR="006F1ED1" w:rsidRDefault="006F1ED1" w:rsidP="0036771B">
            <w:pPr>
              <w:widowControl w:val="0"/>
              <w:jc w:val="center"/>
              <w:rPr>
                <w:b/>
                <w:bCs/>
              </w:rPr>
            </w:pPr>
            <w:r w:rsidRPr="00F702BB">
              <w:rPr>
                <w:color w:val="000000"/>
              </w:rPr>
              <w:t>1</w:t>
            </w:r>
          </w:p>
        </w:tc>
        <w:tc>
          <w:tcPr>
            <w:tcW w:w="1318" w:type="dxa"/>
            <w:gridSpan w:val="2"/>
          </w:tcPr>
          <w:p w14:paraId="23EE14B2" w14:textId="77777777" w:rsidR="006F1ED1" w:rsidRDefault="006F1ED1" w:rsidP="0036771B">
            <w:pPr>
              <w:widowControl w:val="0"/>
              <w:jc w:val="center"/>
              <w:rPr>
                <w:b/>
                <w:bCs/>
              </w:rPr>
            </w:pPr>
          </w:p>
        </w:tc>
        <w:tc>
          <w:tcPr>
            <w:tcW w:w="1309" w:type="dxa"/>
          </w:tcPr>
          <w:p w14:paraId="7F9CC840" w14:textId="77777777" w:rsidR="006F1ED1" w:rsidRDefault="006F1ED1" w:rsidP="0036771B">
            <w:pPr>
              <w:widowControl w:val="0"/>
              <w:jc w:val="center"/>
              <w:rPr>
                <w:b/>
                <w:bCs/>
              </w:rPr>
            </w:pPr>
          </w:p>
        </w:tc>
        <w:tc>
          <w:tcPr>
            <w:tcW w:w="1401" w:type="dxa"/>
          </w:tcPr>
          <w:p w14:paraId="3CBB4C6A" w14:textId="77777777" w:rsidR="006F1ED1" w:rsidRDefault="006F1ED1" w:rsidP="0036771B">
            <w:pPr>
              <w:widowControl w:val="0"/>
              <w:jc w:val="center"/>
              <w:rPr>
                <w:b/>
                <w:bCs/>
              </w:rPr>
            </w:pPr>
          </w:p>
        </w:tc>
      </w:tr>
      <w:tr w:rsidR="006F1ED1" w14:paraId="59E7DEDF" w14:textId="77777777" w:rsidTr="0036771B">
        <w:tc>
          <w:tcPr>
            <w:tcW w:w="1078" w:type="dxa"/>
          </w:tcPr>
          <w:p w14:paraId="63D39209" w14:textId="77777777" w:rsidR="006F1ED1" w:rsidRDefault="006F1ED1" w:rsidP="0036771B">
            <w:pPr>
              <w:widowControl w:val="0"/>
              <w:jc w:val="center"/>
              <w:rPr>
                <w:b/>
                <w:bCs/>
              </w:rPr>
            </w:pPr>
            <w:r>
              <w:rPr>
                <w:b/>
                <w:bCs/>
              </w:rPr>
              <w:t>5.3.</w:t>
            </w:r>
          </w:p>
        </w:tc>
        <w:tc>
          <w:tcPr>
            <w:tcW w:w="1822" w:type="dxa"/>
            <w:vAlign w:val="center"/>
          </w:tcPr>
          <w:p w14:paraId="46964C18" w14:textId="77777777" w:rsidR="006F1ED1" w:rsidRDefault="006F1ED1" w:rsidP="0036771B">
            <w:pPr>
              <w:widowControl w:val="0"/>
              <w:jc w:val="center"/>
              <w:rPr>
                <w:b/>
                <w:bCs/>
              </w:rPr>
            </w:pPr>
            <w:r>
              <w:rPr>
                <w:color w:val="000000"/>
              </w:rPr>
              <w:t>Видеор</w:t>
            </w:r>
            <w:r w:rsidRPr="00F702BB">
              <w:rPr>
                <w:color w:val="000000"/>
              </w:rPr>
              <w:t>олик на тему «Москва – Лучший город земли»: хронометражем не менее 15 (Пятнадцати) секунд, горизонтальная версия</w:t>
            </w:r>
          </w:p>
        </w:tc>
        <w:tc>
          <w:tcPr>
            <w:tcW w:w="1244" w:type="dxa"/>
            <w:vAlign w:val="center"/>
          </w:tcPr>
          <w:p w14:paraId="0EF212FB" w14:textId="77777777" w:rsidR="006F1ED1" w:rsidRDefault="006F1ED1" w:rsidP="0036771B">
            <w:pPr>
              <w:widowControl w:val="0"/>
              <w:jc w:val="center"/>
              <w:rPr>
                <w:b/>
                <w:bCs/>
              </w:rPr>
            </w:pPr>
            <w:r w:rsidRPr="00F702BB">
              <w:rPr>
                <w:color w:val="000000"/>
              </w:rPr>
              <w:t>ролик</w:t>
            </w:r>
          </w:p>
        </w:tc>
        <w:tc>
          <w:tcPr>
            <w:tcW w:w="1173" w:type="dxa"/>
            <w:vAlign w:val="center"/>
          </w:tcPr>
          <w:p w14:paraId="77CEEDFD" w14:textId="77777777" w:rsidR="006F1ED1" w:rsidRDefault="006F1ED1" w:rsidP="0036771B">
            <w:pPr>
              <w:widowControl w:val="0"/>
              <w:jc w:val="center"/>
              <w:rPr>
                <w:b/>
                <w:bCs/>
              </w:rPr>
            </w:pPr>
            <w:r w:rsidRPr="00F702BB">
              <w:rPr>
                <w:color w:val="000000"/>
              </w:rPr>
              <w:t>1</w:t>
            </w:r>
          </w:p>
        </w:tc>
        <w:tc>
          <w:tcPr>
            <w:tcW w:w="1318" w:type="dxa"/>
            <w:gridSpan w:val="2"/>
          </w:tcPr>
          <w:p w14:paraId="588CF5B3" w14:textId="77777777" w:rsidR="006F1ED1" w:rsidRDefault="006F1ED1" w:rsidP="0036771B">
            <w:pPr>
              <w:widowControl w:val="0"/>
              <w:jc w:val="center"/>
              <w:rPr>
                <w:b/>
                <w:bCs/>
              </w:rPr>
            </w:pPr>
          </w:p>
        </w:tc>
        <w:tc>
          <w:tcPr>
            <w:tcW w:w="1309" w:type="dxa"/>
          </w:tcPr>
          <w:p w14:paraId="32BAB85C" w14:textId="77777777" w:rsidR="006F1ED1" w:rsidRDefault="006F1ED1" w:rsidP="0036771B">
            <w:pPr>
              <w:widowControl w:val="0"/>
              <w:jc w:val="center"/>
              <w:rPr>
                <w:b/>
                <w:bCs/>
              </w:rPr>
            </w:pPr>
          </w:p>
        </w:tc>
        <w:tc>
          <w:tcPr>
            <w:tcW w:w="1401" w:type="dxa"/>
          </w:tcPr>
          <w:p w14:paraId="403F5D37" w14:textId="77777777" w:rsidR="006F1ED1" w:rsidRDefault="006F1ED1" w:rsidP="0036771B">
            <w:pPr>
              <w:widowControl w:val="0"/>
              <w:jc w:val="center"/>
              <w:rPr>
                <w:b/>
                <w:bCs/>
              </w:rPr>
            </w:pPr>
          </w:p>
        </w:tc>
      </w:tr>
      <w:tr w:rsidR="006F1ED1" w14:paraId="3C2301E7" w14:textId="77777777" w:rsidTr="0036771B">
        <w:tc>
          <w:tcPr>
            <w:tcW w:w="1078" w:type="dxa"/>
          </w:tcPr>
          <w:p w14:paraId="2F5DED53" w14:textId="77777777" w:rsidR="006F1ED1" w:rsidRDefault="006F1ED1" w:rsidP="0036771B">
            <w:pPr>
              <w:widowControl w:val="0"/>
              <w:jc w:val="center"/>
              <w:rPr>
                <w:b/>
                <w:bCs/>
              </w:rPr>
            </w:pPr>
            <w:r>
              <w:rPr>
                <w:b/>
                <w:bCs/>
              </w:rPr>
              <w:t>5.4.</w:t>
            </w:r>
          </w:p>
        </w:tc>
        <w:tc>
          <w:tcPr>
            <w:tcW w:w="1822" w:type="dxa"/>
            <w:vAlign w:val="center"/>
          </w:tcPr>
          <w:p w14:paraId="41665A9A" w14:textId="77777777" w:rsidR="006F1ED1" w:rsidRDefault="006F1ED1" w:rsidP="0036771B">
            <w:pPr>
              <w:widowControl w:val="0"/>
              <w:jc w:val="center"/>
              <w:rPr>
                <w:b/>
                <w:bCs/>
              </w:rPr>
            </w:pPr>
            <w:r>
              <w:rPr>
                <w:color w:val="000000"/>
              </w:rPr>
              <w:t>Видеор</w:t>
            </w:r>
            <w:r w:rsidRPr="00F702BB">
              <w:rPr>
                <w:color w:val="000000"/>
              </w:rPr>
              <w:t>олик на тему «Москва – Лучший город земли»: хронометражем не менее 15 (Пятнадцати) секунд, горизонтальная версия</w:t>
            </w:r>
          </w:p>
        </w:tc>
        <w:tc>
          <w:tcPr>
            <w:tcW w:w="1244" w:type="dxa"/>
            <w:vAlign w:val="center"/>
          </w:tcPr>
          <w:p w14:paraId="0EAE8A6F" w14:textId="77777777" w:rsidR="006F1ED1" w:rsidRDefault="006F1ED1" w:rsidP="0036771B">
            <w:pPr>
              <w:widowControl w:val="0"/>
              <w:jc w:val="center"/>
              <w:rPr>
                <w:b/>
                <w:bCs/>
              </w:rPr>
            </w:pPr>
            <w:r w:rsidRPr="00F702BB">
              <w:rPr>
                <w:color w:val="000000"/>
              </w:rPr>
              <w:t>ролик</w:t>
            </w:r>
          </w:p>
        </w:tc>
        <w:tc>
          <w:tcPr>
            <w:tcW w:w="1173" w:type="dxa"/>
            <w:vAlign w:val="center"/>
          </w:tcPr>
          <w:p w14:paraId="5901788C" w14:textId="77777777" w:rsidR="006F1ED1" w:rsidRDefault="006F1ED1" w:rsidP="0036771B">
            <w:pPr>
              <w:widowControl w:val="0"/>
              <w:jc w:val="center"/>
              <w:rPr>
                <w:b/>
                <w:bCs/>
              </w:rPr>
            </w:pPr>
            <w:r w:rsidRPr="00F702BB">
              <w:rPr>
                <w:color w:val="000000"/>
              </w:rPr>
              <w:t>1</w:t>
            </w:r>
          </w:p>
        </w:tc>
        <w:tc>
          <w:tcPr>
            <w:tcW w:w="1318" w:type="dxa"/>
            <w:gridSpan w:val="2"/>
          </w:tcPr>
          <w:p w14:paraId="287A83DA" w14:textId="77777777" w:rsidR="006F1ED1" w:rsidRDefault="006F1ED1" w:rsidP="0036771B">
            <w:pPr>
              <w:widowControl w:val="0"/>
              <w:jc w:val="center"/>
              <w:rPr>
                <w:b/>
                <w:bCs/>
              </w:rPr>
            </w:pPr>
          </w:p>
        </w:tc>
        <w:tc>
          <w:tcPr>
            <w:tcW w:w="1309" w:type="dxa"/>
          </w:tcPr>
          <w:p w14:paraId="7F2118BC" w14:textId="77777777" w:rsidR="006F1ED1" w:rsidRDefault="006F1ED1" w:rsidP="0036771B">
            <w:pPr>
              <w:widowControl w:val="0"/>
              <w:jc w:val="center"/>
              <w:rPr>
                <w:b/>
                <w:bCs/>
              </w:rPr>
            </w:pPr>
          </w:p>
        </w:tc>
        <w:tc>
          <w:tcPr>
            <w:tcW w:w="1401" w:type="dxa"/>
          </w:tcPr>
          <w:p w14:paraId="33BEDCA2" w14:textId="77777777" w:rsidR="006F1ED1" w:rsidRDefault="006F1ED1" w:rsidP="0036771B">
            <w:pPr>
              <w:widowControl w:val="0"/>
              <w:jc w:val="center"/>
              <w:rPr>
                <w:b/>
                <w:bCs/>
              </w:rPr>
            </w:pPr>
          </w:p>
        </w:tc>
      </w:tr>
      <w:tr w:rsidR="006F1ED1" w14:paraId="1EE90E58" w14:textId="77777777" w:rsidTr="0036771B">
        <w:tc>
          <w:tcPr>
            <w:tcW w:w="5326" w:type="dxa"/>
            <w:gridSpan w:val="5"/>
          </w:tcPr>
          <w:p w14:paraId="260CC699" w14:textId="77777777" w:rsidR="006F1ED1" w:rsidRDefault="006F1ED1" w:rsidP="0036771B">
            <w:pPr>
              <w:widowControl w:val="0"/>
              <w:jc w:val="right"/>
              <w:rPr>
                <w:b/>
                <w:bCs/>
              </w:rPr>
            </w:pPr>
            <w:r>
              <w:rPr>
                <w:b/>
                <w:bCs/>
              </w:rPr>
              <w:t>Итого по Заявке 5:</w:t>
            </w:r>
          </w:p>
        </w:tc>
        <w:tc>
          <w:tcPr>
            <w:tcW w:w="1309" w:type="dxa"/>
          </w:tcPr>
          <w:p w14:paraId="532BA097" w14:textId="77777777" w:rsidR="006F1ED1" w:rsidRDefault="006F1ED1" w:rsidP="0036771B">
            <w:pPr>
              <w:widowControl w:val="0"/>
              <w:rPr>
                <w:b/>
                <w:bCs/>
              </w:rPr>
            </w:pPr>
          </w:p>
        </w:tc>
        <w:tc>
          <w:tcPr>
            <w:tcW w:w="1309" w:type="dxa"/>
          </w:tcPr>
          <w:p w14:paraId="4BBCA5DC" w14:textId="77777777" w:rsidR="006F1ED1" w:rsidRDefault="006F1ED1" w:rsidP="0036771B">
            <w:pPr>
              <w:widowControl w:val="0"/>
              <w:rPr>
                <w:b/>
                <w:bCs/>
              </w:rPr>
            </w:pPr>
          </w:p>
        </w:tc>
        <w:tc>
          <w:tcPr>
            <w:tcW w:w="1401" w:type="dxa"/>
          </w:tcPr>
          <w:p w14:paraId="1F33BD12" w14:textId="77777777" w:rsidR="006F1ED1" w:rsidRDefault="006F1ED1" w:rsidP="0036771B">
            <w:pPr>
              <w:widowControl w:val="0"/>
              <w:jc w:val="center"/>
              <w:rPr>
                <w:b/>
                <w:bCs/>
              </w:rPr>
            </w:pPr>
          </w:p>
        </w:tc>
      </w:tr>
      <w:tr w:rsidR="006F1ED1" w14:paraId="4F4571B3" w14:textId="77777777" w:rsidTr="0036771B">
        <w:tc>
          <w:tcPr>
            <w:tcW w:w="5326" w:type="dxa"/>
            <w:gridSpan w:val="5"/>
          </w:tcPr>
          <w:p w14:paraId="6DD7FF49" w14:textId="77777777" w:rsidR="006F1ED1" w:rsidRDefault="006F1ED1" w:rsidP="0036771B">
            <w:pPr>
              <w:widowControl w:val="0"/>
              <w:jc w:val="right"/>
              <w:rPr>
                <w:b/>
                <w:bCs/>
              </w:rPr>
            </w:pPr>
            <w:r>
              <w:rPr>
                <w:b/>
                <w:bCs/>
              </w:rPr>
              <w:t>Итого:</w:t>
            </w:r>
          </w:p>
        </w:tc>
        <w:tc>
          <w:tcPr>
            <w:tcW w:w="1309" w:type="dxa"/>
          </w:tcPr>
          <w:p w14:paraId="12699200" w14:textId="77777777" w:rsidR="006F1ED1" w:rsidRDefault="006F1ED1" w:rsidP="0036771B">
            <w:pPr>
              <w:widowControl w:val="0"/>
              <w:rPr>
                <w:b/>
                <w:bCs/>
              </w:rPr>
            </w:pPr>
          </w:p>
        </w:tc>
        <w:tc>
          <w:tcPr>
            <w:tcW w:w="1309" w:type="dxa"/>
          </w:tcPr>
          <w:p w14:paraId="7712D4DA" w14:textId="77777777" w:rsidR="006F1ED1" w:rsidRDefault="006F1ED1" w:rsidP="0036771B">
            <w:pPr>
              <w:widowControl w:val="0"/>
              <w:rPr>
                <w:b/>
                <w:bCs/>
              </w:rPr>
            </w:pPr>
          </w:p>
        </w:tc>
        <w:tc>
          <w:tcPr>
            <w:tcW w:w="1401" w:type="dxa"/>
          </w:tcPr>
          <w:p w14:paraId="287C9AA5" w14:textId="77777777" w:rsidR="006F1ED1" w:rsidRDefault="006F1ED1" w:rsidP="0036771B">
            <w:pPr>
              <w:widowControl w:val="0"/>
              <w:jc w:val="center"/>
              <w:rPr>
                <w:b/>
                <w:bCs/>
              </w:rPr>
            </w:pPr>
          </w:p>
        </w:tc>
      </w:tr>
    </w:tbl>
    <w:p w14:paraId="3627BDFD" w14:textId="77777777" w:rsidR="006F1ED1" w:rsidRPr="00494A39" w:rsidRDefault="006F1ED1" w:rsidP="006F1ED1">
      <w:pPr>
        <w:widowControl w:val="0"/>
        <w:jc w:val="center"/>
        <w:rPr>
          <w:b/>
          <w:bCs/>
        </w:rPr>
      </w:pPr>
    </w:p>
    <w:p w14:paraId="2DB06435" w14:textId="77777777" w:rsidR="006F1ED1" w:rsidRPr="00494A39" w:rsidRDefault="006F1ED1" w:rsidP="006F1ED1">
      <w:pPr>
        <w:widowControl w:val="0"/>
        <w:jc w:val="center"/>
        <w:rPr>
          <w:b/>
          <w:bCs/>
        </w:rPr>
      </w:pPr>
    </w:p>
    <w:tbl>
      <w:tblPr>
        <w:tblW w:w="5000" w:type="pct"/>
        <w:jc w:val="center"/>
        <w:shd w:val="clear" w:color="auto" w:fill="FFFFFF"/>
        <w:tblCellMar>
          <w:left w:w="0" w:type="dxa"/>
          <w:right w:w="0" w:type="dxa"/>
        </w:tblCellMar>
        <w:tblLook w:val="04A0" w:firstRow="1" w:lastRow="0" w:firstColumn="1" w:lastColumn="0" w:noHBand="0" w:noVBand="1"/>
      </w:tblPr>
      <w:tblGrid>
        <w:gridCol w:w="4438"/>
        <w:gridCol w:w="4917"/>
      </w:tblGrid>
      <w:tr w:rsidR="006F1ED1" w:rsidRPr="00494A39" w14:paraId="650E9B7A" w14:textId="77777777" w:rsidTr="0036771B">
        <w:trPr>
          <w:jc w:val="center"/>
        </w:trPr>
        <w:tc>
          <w:tcPr>
            <w:tcW w:w="4950" w:type="dxa"/>
            <w:shd w:val="clear" w:color="auto" w:fill="FFFFFF"/>
            <w:tcMar>
              <w:top w:w="0" w:type="dxa"/>
              <w:left w:w="45" w:type="dxa"/>
              <w:bottom w:w="0" w:type="dxa"/>
              <w:right w:w="45" w:type="dxa"/>
            </w:tcMar>
          </w:tcPr>
          <w:p w14:paraId="6301222A" w14:textId="77777777" w:rsidR="006F1ED1" w:rsidRPr="00494A39" w:rsidRDefault="006F1ED1" w:rsidP="0036771B">
            <w:pPr>
              <w:widowControl w:val="0"/>
              <w:rPr>
                <w:b/>
                <w:bCs/>
              </w:rPr>
            </w:pPr>
            <w:r w:rsidRPr="00494A39">
              <w:rPr>
                <w:b/>
                <w:bCs/>
              </w:rPr>
              <w:t>Заказчик</w:t>
            </w:r>
          </w:p>
          <w:p w14:paraId="3D888817" w14:textId="77777777" w:rsidR="006F1ED1" w:rsidRPr="00494A39" w:rsidRDefault="006F1ED1" w:rsidP="0036771B">
            <w:pPr>
              <w:widowControl w:val="0"/>
              <w:rPr>
                <w:b/>
                <w:bCs/>
              </w:rPr>
            </w:pPr>
            <w:r w:rsidRPr="00494A39">
              <w:rPr>
                <w:b/>
                <w:bCs/>
              </w:rPr>
              <w:t>АНО «Проектный офис по развитию туризма и гостеприимства Москвы»</w:t>
            </w:r>
          </w:p>
          <w:p w14:paraId="39D9A43C" w14:textId="77777777" w:rsidR="006F1ED1" w:rsidRPr="00494A39" w:rsidRDefault="006F1ED1" w:rsidP="0036771B">
            <w:pPr>
              <w:widowControl w:val="0"/>
              <w:rPr>
                <w:b/>
                <w:bCs/>
              </w:rPr>
            </w:pPr>
          </w:p>
          <w:p w14:paraId="6D7E6F61" w14:textId="77777777" w:rsidR="006F1ED1" w:rsidRPr="00494A39" w:rsidRDefault="006F1ED1" w:rsidP="0036771B">
            <w:pPr>
              <w:widowControl w:val="0"/>
              <w:rPr>
                <w:b/>
                <w:bCs/>
              </w:rPr>
            </w:pPr>
            <w:r w:rsidRPr="00494A39">
              <w:rPr>
                <w:b/>
                <w:bCs/>
              </w:rPr>
              <w:t xml:space="preserve">Исполняющий обязанности </w:t>
            </w:r>
          </w:p>
          <w:p w14:paraId="2683D76C" w14:textId="77777777" w:rsidR="006F1ED1" w:rsidRPr="00494A39" w:rsidRDefault="006F1ED1" w:rsidP="0036771B">
            <w:pPr>
              <w:widowControl w:val="0"/>
              <w:rPr>
                <w:b/>
                <w:bCs/>
              </w:rPr>
            </w:pPr>
            <w:r w:rsidRPr="00494A39">
              <w:rPr>
                <w:b/>
                <w:bCs/>
              </w:rPr>
              <w:t xml:space="preserve">генерального директора </w:t>
            </w:r>
          </w:p>
          <w:p w14:paraId="2AEC1564" w14:textId="77777777" w:rsidR="006F1ED1" w:rsidRPr="00494A39" w:rsidRDefault="006F1ED1" w:rsidP="0036771B">
            <w:pPr>
              <w:widowControl w:val="0"/>
              <w:shd w:val="clear" w:color="auto" w:fill="FFFFFF"/>
              <w:rPr>
                <w:b/>
                <w:bCs/>
              </w:rPr>
            </w:pPr>
          </w:p>
          <w:p w14:paraId="3DFD57EC" w14:textId="77777777" w:rsidR="006F1ED1" w:rsidRPr="00494A39" w:rsidRDefault="006F1ED1" w:rsidP="0036771B">
            <w:pPr>
              <w:widowControl w:val="0"/>
              <w:shd w:val="clear" w:color="auto" w:fill="FFFFFF"/>
              <w:rPr>
                <w:b/>
                <w:bCs/>
              </w:rPr>
            </w:pPr>
            <w:r w:rsidRPr="00494A39">
              <w:rPr>
                <w:b/>
                <w:bCs/>
              </w:rPr>
              <w:t xml:space="preserve">_________________/Седова Т.В./ </w:t>
            </w:r>
          </w:p>
          <w:p w14:paraId="3B22D439" w14:textId="77777777" w:rsidR="006F1ED1" w:rsidRPr="00494A39" w:rsidRDefault="006F1ED1" w:rsidP="0036771B">
            <w:pPr>
              <w:widowControl w:val="0"/>
              <w:shd w:val="clear" w:color="auto" w:fill="FFFFFF"/>
              <w:rPr>
                <w:bCs/>
              </w:rPr>
            </w:pPr>
            <w:r w:rsidRPr="00494A39">
              <w:rPr>
                <w:bCs/>
              </w:rPr>
              <w:t>М.П.</w:t>
            </w:r>
          </w:p>
        </w:tc>
        <w:tc>
          <w:tcPr>
            <w:tcW w:w="5256" w:type="dxa"/>
            <w:shd w:val="clear" w:color="auto" w:fill="FFFFFF"/>
            <w:tcMar>
              <w:top w:w="0" w:type="dxa"/>
              <w:left w:w="45" w:type="dxa"/>
              <w:bottom w:w="0" w:type="dxa"/>
              <w:right w:w="45" w:type="dxa"/>
            </w:tcMar>
          </w:tcPr>
          <w:p w14:paraId="4234603B" w14:textId="77777777" w:rsidR="006F1ED1" w:rsidRPr="00494A39" w:rsidRDefault="006F1ED1" w:rsidP="0036771B">
            <w:pPr>
              <w:widowControl w:val="0"/>
              <w:shd w:val="clear" w:color="auto" w:fill="FFFFFF"/>
              <w:rPr>
                <w:b/>
                <w:bCs/>
              </w:rPr>
            </w:pPr>
            <w:r w:rsidRPr="00494A39">
              <w:rPr>
                <w:b/>
                <w:bCs/>
              </w:rPr>
              <w:t>Подрядчик</w:t>
            </w:r>
          </w:p>
          <w:p w14:paraId="6E5C82E2" w14:textId="77777777" w:rsidR="006F1ED1" w:rsidRPr="00494A39" w:rsidRDefault="006F1ED1" w:rsidP="0036771B">
            <w:pPr>
              <w:widowControl w:val="0"/>
              <w:rPr>
                <w:b/>
                <w:bCs/>
                <w:color w:val="FF0000"/>
              </w:rPr>
            </w:pPr>
            <w:r w:rsidRPr="00494A39">
              <w:rPr>
                <w:b/>
                <w:bCs/>
                <w:color w:val="FF0000"/>
              </w:rPr>
              <w:t>Наименование организации</w:t>
            </w:r>
          </w:p>
          <w:p w14:paraId="6E1614EE" w14:textId="77777777" w:rsidR="006F1ED1" w:rsidRPr="00494A39" w:rsidRDefault="006F1ED1" w:rsidP="0036771B">
            <w:pPr>
              <w:widowControl w:val="0"/>
              <w:rPr>
                <w:b/>
                <w:bCs/>
                <w:color w:val="FF0000"/>
              </w:rPr>
            </w:pPr>
          </w:p>
          <w:p w14:paraId="602DDFFA" w14:textId="77777777" w:rsidR="006F1ED1" w:rsidRPr="00494A39" w:rsidRDefault="006F1ED1" w:rsidP="0036771B">
            <w:pPr>
              <w:widowControl w:val="0"/>
              <w:rPr>
                <w:b/>
                <w:bCs/>
                <w:color w:val="FF0000"/>
              </w:rPr>
            </w:pPr>
          </w:p>
          <w:p w14:paraId="5AF65ADA" w14:textId="77777777" w:rsidR="006F1ED1" w:rsidRPr="00494A39" w:rsidRDefault="006F1ED1" w:rsidP="0036771B">
            <w:pPr>
              <w:widowControl w:val="0"/>
              <w:rPr>
                <w:b/>
                <w:bCs/>
                <w:color w:val="FF0000"/>
              </w:rPr>
            </w:pPr>
            <w:r w:rsidRPr="00494A39">
              <w:rPr>
                <w:b/>
                <w:bCs/>
                <w:color w:val="FF0000"/>
              </w:rPr>
              <w:t>Должность</w:t>
            </w:r>
          </w:p>
          <w:p w14:paraId="38083FA7" w14:textId="77777777" w:rsidR="006F1ED1" w:rsidRPr="00494A39" w:rsidRDefault="006F1ED1" w:rsidP="0036771B">
            <w:pPr>
              <w:widowControl w:val="0"/>
              <w:shd w:val="clear" w:color="auto" w:fill="FFFFFF"/>
              <w:rPr>
                <w:bCs/>
              </w:rPr>
            </w:pPr>
          </w:p>
          <w:p w14:paraId="2F7EB712" w14:textId="77777777" w:rsidR="006F1ED1" w:rsidRPr="00494A39" w:rsidRDefault="006F1ED1" w:rsidP="0036771B">
            <w:pPr>
              <w:widowControl w:val="0"/>
              <w:shd w:val="clear" w:color="auto" w:fill="FFFFFF"/>
              <w:rPr>
                <w:bCs/>
              </w:rPr>
            </w:pPr>
          </w:p>
          <w:p w14:paraId="2B41F95E" w14:textId="77777777" w:rsidR="006F1ED1" w:rsidRPr="00494A39" w:rsidRDefault="006F1ED1" w:rsidP="0036771B">
            <w:pPr>
              <w:widowControl w:val="0"/>
              <w:shd w:val="clear" w:color="auto" w:fill="FFFFFF"/>
              <w:rPr>
                <w:bCs/>
              </w:rPr>
            </w:pPr>
            <w:r w:rsidRPr="00494A39">
              <w:rPr>
                <w:bCs/>
              </w:rPr>
              <w:t>_________________/______________</w:t>
            </w:r>
            <w:r w:rsidRPr="00494A39">
              <w:rPr>
                <w:b/>
                <w:bCs/>
              </w:rPr>
              <w:t>/</w:t>
            </w:r>
            <w:r w:rsidRPr="00494A39">
              <w:rPr>
                <w:bCs/>
              </w:rPr>
              <w:t xml:space="preserve"> </w:t>
            </w:r>
          </w:p>
          <w:p w14:paraId="1D085E19" w14:textId="77777777" w:rsidR="006F1ED1" w:rsidRPr="00494A39" w:rsidRDefault="006F1ED1" w:rsidP="0036771B">
            <w:pPr>
              <w:widowControl w:val="0"/>
              <w:shd w:val="clear" w:color="auto" w:fill="FFFFFF"/>
              <w:rPr>
                <w:bCs/>
              </w:rPr>
            </w:pPr>
            <w:r w:rsidRPr="00494A39">
              <w:rPr>
                <w:bCs/>
              </w:rPr>
              <w:t>М.П.</w:t>
            </w:r>
          </w:p>
        </w:tc>
      </w:tr>
    </w:tbl>
    <w:p w14:paraId="7C6F9293" w14:textId="77777777" w:rsidR="006F1ED1" w:rsidRPr="00494A39" w:rsidRDefault="006F1ED1" w:rsidP="006F1ED1">
      <w:pPr>
        <w:widowControl w:val="0"/>
        <w:jc w:val="right"/>
        <w:outlineLvl w:val="1"/>
      </w:pPr>
      <w:r w:rsidRPr="00494A39">
        <w:br w:type="page"/>
      </w:r>
      <w:r w:rsidRPr="00494A39">
        <w:lastRenderedPageBreak/>
        <w:t>Приложение № 3</w:t>
      </w:r>
    </w:p>
    <w:p w14:paraId="5F5709E3" w14:textId="77777777" w:rsidR="006F1ED1" w:rsidRPr="00494A39" w:rsidRDefault="006F1ED1" w:rsidP="006F1ED1">
      <w:pPr>
        <w:widowControl w:val="0"/>
        <w:jc w:val="right"/>
        <w:rPr>
          <w:bCs/>
        </w:rPr>
      </w:pPr>
      <w:r w:rsidRPr="00494A39">
        <w:t xml:space="preserve">к Договору № </w:t>
      </w:r>
      <w:r w:rsidRPr="00494A39">
        <w:rPr>
          <w:bCs/>
        </w:rPr>
        <w:t xml:space="preserve">___ от </w:t>
      </w:r>
      <w:r w:rsidRPr="00494A39">
        <w:t>__.__.202_ г.</w:t>
      </w:r>
    </w:p>
    <w:p w14:paraId="2923264D" w14:textId="77777777" w:rsidR="006F1ED1" w:rsidRPr="00494A39" w:rsidRDefault="006F1ED1" w:rsidP="006F1ED1">
      <w:pPr>
        <w:widowControl w:val="0"/>
        <w:jc w:val="right"/>
        <w:outlineLvl w:val="1"/>
      </w:pPr>
    </w:p>
    <w:p w14:paraId="448133D6" w14:textId="77777777" w:rsidR="006F1ED1" w:rsidRPr="00494A39" w:rsidRDefault="006F1ED1" w:rsidP="006F1ED1">
      <w:pPr>
        <w:widowControl w:val="0"/>
      </w:pPr>
    </w:p>
    <w:p w14:paraId="2BAE66BE" w14:textId="77777777" w:rsidR="006F1ED1" w:rsidRPr="00494A39" w:rsidRDefault="006F1ED1" w:rsidP="006F1ED1">
      <w:pPr>
        <w:widowControl w:val="0"/>
        <w:jc w:val="center"/>
        <w:outlineLvl w:val="1"/>
        <w:rPr>
          <w:bCs/>
          <w:i/>
        </w:rPr>
      </w:pPr>
      <w:r w:rsidRPr="00494A39">
        <w:rPr>
          <w:bCs/>
          <w:i/>
        </w:rPr>
        <w:t>Форма отчета о выполненных Работах</w:t>
      </w:r>
    </w:p>
    <w:p w14:paraId="5CA8643C" w14:textId="77777777" w:rsidR="006F1ED1" w:rsidRPr="00494A39" w:rsidRDefault="006F1ED1" w:rsidP="006F1ED1">
      <w:pPr>
        <w:widowControl w:val="0"/>
      </w:pPr>
    </w:p>
    <w:p w14:paraId="431A2A23" w14:textId="77777777" w:rsidR="006F1ED1" w:rsidRPr="00494A39" w:rsidRDefault="006F1ED1" w:rsidP="006F1ED1">
      <w:pPr>
        <w:widowControl w:val="0"/>
      </w:pPr>
    </w:p>
    <w:p w14:paraId="5DCF6079" w14:textId="77777777" w:rsidR="006F1ED1" w:rsidRPr="00494A39" w:rsidRDefault="006F1ED1" w:rsidP="006F1ED1">
      <w:pPr>
        <w:widowControl w:val="0"/>
        <w:rPr>
          <w:b/>
        </w:rPr>
      </w:pPr>
    </w:p>
    <w:tbl>
      <w:tblPr>
        <w:tblW w:w="9844" w:type="dxa"/>
        <w:tblLook w:val="04A0" w:firstRow="1" w:lastRow="0" w:firstColumn="1" w:lastColumn="0" w:noHBand="0" w:noVBand="1"/>
      </w:tblPr>
      <w:tblGrid>
        <w:gridCol w:w="4957"/>
        <w:gridCol w:w="4887"/>
      </w:tblGrid>
      <w:tr w:rsidR="006F1ED1" w:rsidRPr="00494A39" w14:paraId="0013BA10" w14:textId="77777777" w:rsidTr="0036771B">
        <w:trPr>
          <w:trHeight w:val="3784"/>
        </w:trPr>
        <w:tc>
          <w:tcPr>
            <w:tcW w:w="4957" w:type="dxa"/>
          </w:tcPr>
          <w:p w14:paraId="77B4E10A" w14:textId="77777777" w:rsidR="006F1ED1" w:rsidRPr="00494A39" w:rsidRDefault="006F1ED1" w:rsidP="0036771B">
            <w:pPr>
              <w:widowControl w:val="0"/>
              <w:jc w:val="center"/>
              <w:rPr>
                <w:rFonts w:eastAsia="Calibri"/>
                <w:b/>
              </w:rPr>
            </w:pPr>
            <w:r w:rsidRPr="00494A39">
              <w:rPr>
                <w:rFonts w:eastAsia="Calibri"/>
                <w:b/>
              </w:rPr>
              <w:t>УТВЕРЖДАЮ</w:t>
            </w:r>
          </w:p>
          <w:p w14:paraId="712A29BA" w14:textId="77777777" w:rsidR="006F1ED1" w:rsidRPr="00494A39" w:rsidRDefault="006F1ED1" w:rsidP="0036771B">
            <w:pPr>
              <w:widowControl w:val="0"/>
              <w:jc w:val="center"/>
              <w:rPr>
                <w:rFonts w:eastAsia="Calibri"/>
              </w:rPr>
            </w:pPr>
          </w:p>
          <w:p w14:paraId="798FB064" w14:textId="77777777" w:rsidR="006F1ED1" w:rsidRPr="00494A39" w:rsidRDefault="006F1ED1" w:rsidP="0036771B">
            <w:pPr>
              <w:widowControl w:val="0"/>
              <w:jc w:val="center"/>
              <w:rPr>
                <w:rFonts w:eastAsia="Calibri"/>
                <w:b/>
              </w:rPr>
            </w:pPr>
            <w:r w:rsidRPr="00494A39">
              <w:rPr>
                <w:rFonts w:eastAsia="Calibri"/>
                <w:b/>
              </w:rPr>
              <w:t>ЗАКАЗЧИК</w:t>
            </w:r>
          </w:p>
          <w:p w14:paraId="186ED4DB" w14:textId="77777777" w:rsidR="006F1ED1" w:rsidRPr="00494A39" w:rsidRDefault="006F1ED1" w:rsidP="0036771B">
            <w:pPr>
              <w:widowControl w:val="0"/>
              <w:jc w:val="center"/>
              <w:rPr>
                <w:spacing w:val="-5"/>
                <w:lang w:eastAsia="ar-SA"/>
              </w:rPr>
            </w:pPr>
            <w:r w:rsidRPr="00494A39">
              <w:rPr>
                <w:rFonts w:eastAsia="Calibri"/>
              </w:rPr>
              <w:t>Автономная некоммерческая организация «</w:t>
            </w:r>
            <w:r w:rsidRPr="00494A39">
              <w:rPr>
                <w:spacing w:val="-5"/>
                <w:lang w:eastAsia="ar-SA"/>
              </w:rPr>
              <w:t xml:space="preserve">Проектный офис по развитию туризма </w:t>
            </w:r>
          </w:p>
          <w:p w14:paraId="6EE89804" w14:textId="77777777" w:rsidR="006F1ED1" w:rsidRPr="00494A39" w:rsidRDefault="006F1ED1" w:rsidP="0036771B">
            <w:pPr>
              <w:widowControl w:val="0"/>
              <w:jc w:val="center"/>
              <w:rPr>
                <w:rFonts w:eastAsia="Calibri"/>
              </w:rPr>
            </w:pPr>
            <w:r w:rsidRPr="00494A39">
              <w:rPr>
                <w:spacing w:val="-5"/>
                <w:lang w:eastAsia="ar-SA"/>
              </w:rPr>
              <w:t>и гостеприимства Москвы</w:t>
            </w:r>
            <w:r w:rsidRPr="00494A39">
              <w:rPr>
                <w:rFonts w:eastAsia="Calibri"/>
              </w:rPr>
              <w:t>»</w:t>
            </w:r>
          </w:p>
          <w:p w14:paraId="6C1CD613" w14:textId="77777777" w:rsidR="006F1ED1" w:rsidRPr="00494A39" w:rsidRDefault="006F1ED1" w:rsidP="0036771B">
            <w:pPr>
              <w:widowControl w:val="0"/>
              <w:jc w:val="center"/>
              <w:rPr>
                <w:rFonts w:eastAsia="Calibri"/>
              </w:rPr>
            </w:pPr>
          </w:p>
          <w:p w14:paraId="294D8439" w14:textId="77777777" w:rsidR="006F1ED1" w:rsidRPr="00494A39" w:rsidRDefault="006F1ED1" w:rsidP="0036771B">
            <w:pPr>
              <w:widowControl w:val="0"/>
              <w:jc w:val="center"/>
              <w:rPr>
                <w:rFonts w:eastAsia="Calibri"/>
              </w:rPr>
            </w:pPr>
            <w:r w:rsidRPr="00494A39">
              <w:rPr>
                <w:rFonts w:eastAsia="Calibri"/>
              </w:rPr>
              <w:t>___________________ / ______________/</w:t>
            </w:r>
          </w:p>
          <w:p w14:paraId="1DD65926" w14:textId="77777777" w:rsidR="006F1ED1" w:rsidRPr="00494A39" w:rsidRDefault="006F1ED1" w:rsidP="0036771B">
            <w:pPr>
              <w:widowControl w:val="0"/>
              <w:jc w:val="center"/>
              <w:rPr>
                <w:rFonts w:eastAsia="Calibri"/>
              </w:rPr>
            </w:pPr>
          </w:p>
          <w:p w14:paraId="4326C37F" w14:textId="77777777" w:rsidR="006F1ED1" w:rsidRPr="00494A39" w:rsidRDefault="006F1ED1" w:rsidP="0036771B">
            <w:pPr>
              <w:widowControl w:val="0"/>
              <w:jc w:val="center"/>
              <w:rPr>
                <w:rFonts w:eastAsia="Calibri"/>
              </w:rPr>
            </w:pPr>
            <w:r w:rsidRPr="00494A39">
              <w:rPr>
                <w:rFonts w:eastAsia="Calibri"/>
              </w:rPr>
              <w:t>«____» _______________ 2021 г.</w:t>
            </w:r>
          </w:p>
          <w:p w14:paraId="4126BDEC" w14:textId="77777777" w:rsidR="006F1ED1" w:rsidRPr="00494A39" w:rsidRDefault="006F1ED1" w:rsidP="0036771B">
            <w:pPr>
              <w:widowControl w:val="0"/>
              <w:jc w:val="center"/>
              <w:rPr>
                <w:rFonts w:eastAsia="Calibri"/>
              </w:rPr>
            </w:pPr>
            <w:r w:rsidRPr="00494A39">
              <w:rPr>
                <w:rFonts w:eastAsia="Calibri"/>
              </w:rPr>
              <w:t>м.п.</w:t>
            </w:r>
          </w:p>
        </w:tc>
        <w:tc>
          <w:tcPr>
            <w:tcW w:w="4887" w:type="dxa"/>
          </w:tcPr>
          <w:p w14:paraId="0650D7F6" w14:textId="77777777" w:rsidR="006F1ED1" w:rsidRPr="00494A39" w:rsidRDefault="006F1ED1" w:rsidP="0036771B">
            <w:pPr>
              <w:widowControl w:val="0"/>
              <w:jc w:val="center"/>
              <w:rPr>
                <w:rFonts w:eastAsia="Calibri"/>
              </w:rPr>
            </w:pPr>
          </w:p>
          <w:p w14:paraId="6679A7F2" w14:textId="77777777" w:rsidR="006F1ED1" w:rsidRPr="00494A39" w:rsidRDefault="006F1ED1" w:rsidP="0036771B">
            <w:pPr>
              <w:widowControl w:val="0"/>
              <w:jc w:val="center"/>
              <w:rPr>
                <w:rFonts w:eastAsia="Calibri"/>
                <w:b/>
              </w:rPr>
            </w:pPr>
            <w:r w:rsidRPr="00494A39">
              <w:rPr>
                <w:rFonts w:eastAsia="Calibri"/>
                <w:b/>
              </w:rPr>
              <w:t>ПОДРЯДЧИК</w:t>
            </w:r>
          </w:p>
          <w:p w14:paraId="642CD5DD" w14:textId="77777777" w:rsidR="006F1ED1" w:rsidRPr="00494A39" w:rsidRDefault="006F1ED1" w:rsidP="0036771B">
            <w:pPr>
              <w:widowControl w:val="0"/>
              <w:jc w:val="center"/>
              <w:rPr>
                <w:rFonts w:eastAsia="Calibri"/>
              </w:rPr>
            </w:pPr>
          </w:p>
          <w:p w14:paraId="27156F28" w14:textId="77777777" w:rsidR="006F1ED1" w:rsidRPr="00494A39" w:rsidRDefault="006F1ED1" w:rsidP="0036771B">
            <w:pPr>
              <w:widowControl w:val="0"/>
              <w:jc w:val="center"/>
              <w:rPr>
                <w:rFonts w:eastAsia="Calibri"/>
              </w:rPr>
            </w:pPr>
            <w:r w:rsidRPr="00494A39">
              <w:rPr>
                <w:rFonts w:eastAsia="Calibri"/>
              </w:rPr>
              <w:br/>
              <w:t>«_________________________________»</w:t>
            </w:r>
          </w:p>
          <w:p w14:paraId="7C560C46" w14:textId="77777777" w:rsidR="006F1ED1" w:rsidRPr="00494A39" w:rsidRDefault="006F1ED1" w:rsidP="0036771B">
            <w:pPr>
              <w:widowControl w:val="0"/>
              <w:jc w:val="center"/>
              <w:rPr>
                <w:rFonts w:eastAsia="Calibri"/>
              </w:rPr>
            </w:pPr>
          </w:p>
          <w:p w14:paraId="0C21C2DB" w14:textId="77777777" w:rsidR="006F1ED1" w:rsidRPr="00494A39" w:rsidRDefault="006F1ED1" w:rsidP="0036771B">
            <w:pPr>
              <w:widowControl w:val="0"/>
              <w:jc w:val="center"/>
              <w:rPr>
                <w:rFonts w:eastAsia="Calibri"/>
              </w:rPr>
            </w:pPr>
            <w:r w:rsidRPr="00494A39">
              <w:rPr>
                <w:rFonts w:eastAsia="Calibri"/>
              </w:rPr>
              <w:t>___________________ /______________/</w:t>
            </w:r>
          </w:p>
          <w:p w14:paraId="063D14EB" w14:textId="77777777" w:rsidR="006F1ED1" w:rsidRPr="00494A39" w:rsidRDefault="006F1ED1" w:rsidP="0036771B">
            <w:pPr>
              <w:widowControl w:val="0"/>
              <w:jc w:val="center"/>
              <w:rPr>
                <w:rFonts w:eastAsia="Calibri"/>
              </w:rPr>
            </w:pPr>
          </w:p>
          <w:p w14:paraId="7058282D" w14:textId="77777777" w:rsidR="006F1ED1" w:rsidRPr="00494A39" w:rsidRDefault="006F1ED1" w:rsidP="0036771B">
            <w:pPr>
              <w:widowControl w:val="0"/>
              <w:jc w:val="center"/>
              <w:rPr>
                <w:rFonts w:eastAsia="Calibri"/>
              </w:rPr>
            </w:pPr>
            <w:r w:rsidRPr="00494A39">
              <w:rPr>
                <w:rFonts w:eastAsia="Calibri"/>
              </w:rPr>
              <w:t>«____» ___________________ 2021 г.</w:t>
            </w:r>
          </w:p>
          <w:p w14:paraId="010A3805" w14:textId="77777777" w:rsidR="006F1ED1" w:rsidRPr="00494A39" w:rsidRDefault="006F1ED1" w:rsidP="0036771B">
            <w:pPr>
              <w:widowControl w:val="0"/>
              <w:jc w:val="center"/>
              <w:rPr>
                <w:rFonts w:eastAsia="Calibri"/>
              </w:rPr>
            </w:pPr>
            <w:r w:rsidRPr="00494A39">
              <w:rPr>
                <w:rFonts w:eastAsia="Calibri"/>
              </w:rPr>
              <w:t>м.п.</w:t>
            </w:r>
          </w:p>
        </w:tc>
      </w:tr>
    </w:tbl>
    <w:p w14:paraId="0FD5ABAB" w14:textId="77777777" w:rsidR="006F1ED1" w:rsidRPr="00494A39" w:rsidRDefault="006F1ED1" w:rsidP="006F1ED1">
      <w:pPr>
        <w:widowControl w:val="0"/>
        <w:rPr>
          <w:rFonts w:eastAsia="Calibri"/>
        </w:rPr>
      </w:pPr>
    </w:p>
    <w:p w14:paraId="13277269" w14:textId="77777777" w:rsidR="006F1ED1" w:rsidRPr="00494A39" w:rsidRDefault="006F1ED1" w:rsidP="006F1ED1">
      <w:pPr>
        <w:widowControl w:val="0"/>
        <w:rPr>
          <w:rFonts w:eastAsia="Calibri"/>
        </w:rPr>
      </w:pPr>
    </w:p>
    <w:p w14:paraId="6B5CE4BA" w14:textId="77777777" w:rsidR="006F1ED1" w:rsidRPr="00494A39" w:rsidRDefault="006F1ED1" w:rsidP="006F1ED1">
      <w:pPr>
        <w:widowControl w:val="0"/>
        <w:rPr>
          <w:rFonts w:eastAsia="Calibri"/>
        </w:rPr>
      </w:pPr>
    </w:p>
    <w:p w14:paraId="65BF9F42" w14:textId="77777777" w:rsidR="006F1ED1" w:rsidRPr="00494A39" w:rsidRDefault="006F1ED1" w:rsidP="006F1ED1">
      <w:pPr>
        <w:widowControl w:val="0"/>
        <w:rPr>
          <w:rFonts w:eastAsia="Calibri"/>
        </w:rPr>
      </w:pPr>
    </w:p>
    <w:p w14:paraId="034DA024" w14:textId="77777777" w:rsidR="006F1ED1" w:rsidRPr="00494A39" w:rsidRDefault="006F1ED1" w:rsidP="006F1ED1">
      <w:pPr>
        <w:widowControl w:val="0"/>
        <w:rPr>
          <w:rFonts w:eastAsia="Calibri"/>
        </w:rPr>
      </w:pPr>
    </w:p>
    <w:p w14:paraId="54052D8A" w14:textId="77777777" w:rsidR="006F1ED1" w:rsidRPr="00494A39" w:rsidRDefault="006F1ED1" w:rsidP="006F1ED1">
      <w:pPr>
        <w:widowControl w:val="0"/>
        <w:jc w:val="center"/>
        <w:rPr>
          <w:rFonts w:eastAsia="Calibri"/>
          <w:b/>
        </w:rPr>
      </w:pPr>
      <w:r w:rsidRPr="00494A39">
        <w:rPr>
          <w:rFonts w:eastAsia="Calibri"/>
          <w:b/>
        </w:rPr>
        <w:t>ОТЧЕТ</w:t>
      </w:r>
    </w:p>
    <w:p w14:paraId="65B0E445" w14:textId="77777777" w:rsidR="006F1ED1" w:rsidRPr="00494A39" w:rsidRDefault="006F1ED1" w:rsidP="006F1ED1">
      <w:pPr>
        <w:widowControl w:val="0"/>
        <w:jc w:val="center"/>
        <w:rPr>
          <w:rFonts w:eastAsia="Calibri"/>
        </w:rPr>
      </w:pPr>
      <w:r w:rsidRPr="00494A39">
        <w:rPr>
          <w:rFonts w:eastAsia="Calibri"/>
        </w:rPr>
        <w:t>о выполненных Работах</w:t>
      </w:r>
    </w:p>
    <w:p w14:paraId="4E321371" w14:textId="77777777" w:rsidR="006F1ED1" w:rsidRPr="00494A39" w:rsidRDefault="006F1ED1" w:rsidP="006F1ED1">
      <w:pPr>
        <w:widowControl w:val="0"/>
        <w:jc w:val="center"/>
        <w:rPr>
          <w:rFonts w:eastAsia="Calibri"/>
        </w:rPr>
      </w:pPr>
      <w:r w:rsidRPr="00494A39">
        <w:rPr>
          <w:rFonts w:eastAsia="Calibri"/>
        </w:rPr>
        <w:t>по Договору от «___» _______________ 2021 г. № ___________</w:t>
      </w:r>
    </w:p>
    <w:p w14:paraId="7220B0DC" w14:textId="77777777" w:rsidR="006F1ED1" w:rsidRPr="00494A39" w:rsidRDefault="006F1ED1" w:rsidP="006F1ED1">
      <w:pPr>
        <w:widowControl w:val="0"/>
        <w:tabs>
          <w:tab w:val="left" w:pos="284"/>
          <w:tab w:val="left" w:pos="426"/>
          <w:tab w:val="left" w:pos="567"/>
        </w:tabs>
        <w:contextualSpacing/>
        <w:rPr>
          <w:rFonts w:eastAsia="Calibri"/>
        </w:rPr>
      </w:pPr>
    </w:p>
    <w:p w14:paraId="6B2DEDD1" w14:textId="77777777" w:rsidR="006F1ED1" w:rsidRPr="00494A39" w:rsidRDefault="006F1ED1" w:rsidP="006F1ED1">
      <w:pPr>
        <w:widowControl w:val="0"/>
        <w:tabs>
          <w:tab w:val="left" w:pos="284"/>
          <w:tab w:val="left" w:pos="426"/>
          <w:tab w:val="left" w:pos="567"/>
        </w:tabs>
        <w:contextualSpacing/>
        <w:rPr>
          <w:rFonts w:eastAsia="Calibri"/>
        </w:rPr>
      </w:pPr>
    </w:p>
    <w:p w14:paraId="5C095B8B" w14:textId="77777777" w:rsidR="006F1ED1" w:rsidRPr="00494A39" w:rsidRDefault="006F1ED1" w:rsidP="006F1ED1">
      <w:pPr>
        <w:widowControl w:val="0"/>
        <w:tabs>
          <w:tab w:val="left" w:pos="284"/>
          <w:tab w:val="left" w:pos="426"/>
          <w:tab w:val="left" w:pos="567"/>
        </w:tabs>
        <w:contextualSpacing/>
        <w:rPr>
          <w:rFonts w:eastAsia="Calibri"/>
        </w:rPr>
      </w:pPr>
    </w:p>
    <w:p w14:paraId="6E09BDA2" w14:textId="77777777" w:rsidR="006F1ED1" w:rsidRPr="00494A39" w:rsidRDefault="006F1ED1" w:rsidP="006F1ED1">
      <w:pPr>
        <w:widowControl w:val="0"/>
        <w:tabs>
          <w:tab w:val="left" w:pos="284"/>
          <w:tab w:val="left" w:pos="426"/>
          <w:tab w:val="left" w:pos="567"/>
        </w:tabs>
        <w:contextualSpacing/>
        <w:rPr>
          <w:rFonts w:eastAsia="Calibri"/>
        </w:rPr>
      </w:pPr>
    </w:p>
    <w:p w14:paraId="06BCDD67" w14:textId="77777777" w:rsidR="006F1ED1" w:rsidRPr="00494A39" w:rsidRDefault="006F1ED1" w:rsidP="006F1ED1">
      <w:pPr>
        <w:widowControl w:val="0"/>
        <w:tabs>
          <w:tab w:val="left" w:pos="284"/>
          <w:tab w:val="left" w:pos="426"/>
          <w:tab w:val="left" w:pos="567"/>
        </w:tabs>
        <w:contextualSpacing/>
        <w:rPr>
          <w:rFonts w:eastAsia="Calibri"/>
        </w:rPr>
      </w:pPr>
    </w:p>
    <w:p w14:paraId="16865B1D" w14:textId="77777777" w:rsidR="006F1ED1" w:rsidRPr="00494A39" w:rsidRDefault="006F1ED1" w:rsidP="006F1ED1">
      <w:pPr>
        <w:widowControl w:val="0"/>
        <w:tabs>
          <w:tab w:val="left" w:pos="284"/>
          <w:tab w:val="left" w:pos="426"/>
          <w:tab w:val="left" w:pos="567"/>
        </w:tabs>
        <w:contextualSpacing/>
        <w:rPr>
          <w:rFonts w:eastAsia="Calibri"/>
        </w:rPr>
      </w:pPr>
    </w:p>
    <w:p w14:paraId="3B621ED5" w14:textId="77777777" w:rsidR="006F1ED1" w:rsidRPr="00494A39" w:rsidRDefault="006F1ED1" w:rsidP="006F1ED1">
      <w:pPr>
        <w:widowControl w:val="0"/>
        <w:tabs>
          <w:tab w:val="left" w:pos="284"/>
          <w:tab w:val="left" w:pos="426"/>
          <w:tab w:val="left" w:pos="567"/>
        </w:tabs>
        <w:contextualSpacing/>
        <w:rPr>
          <w:rFonts w:eastAsia="Calibri"/>
        </w:rPr>
      </w:pPr>
    </w:p>
    <w:p w14:paraId="3E45AD2B" w14:textId="77777777" w:rsidR="006F1ED1" w:rsidRPr="00494A39" w:rsidRDefault="006F1ED1" w:rsidP="006F1ED1">
      <w:pPr>
        <w:widowControl w:val="0"/>
        <w:tabs>
          <w:tab w:val="left" w:pos="284"/>
          <w:tab w:val="left" w:pos="426"/>
          <w:tab w:val="left" w:pos="567"/>
        </w:tabs>
        <w:contextualSpacing/>
        <w:rPr>
          <w:rFonts w:eastAsia="Calibri"/>
        </w:rPr>
      </w:pPr>
    </w:p>
    <w:p w14:paraId="121111A8" w14:textId="77777777" w:rsidR="006F1ED1" w:rsidRPr="00494A39" w:rsidRDefault="006F1ED1" w:rsidP="006F1ED1">
      <w:pPr>
        <w:widowControl w:val="0"/>
        <w:tabs>
          <w:tab w:val="left" w:pos="284"/>
          <w:tab w:val="left" w:pos="426"/>
          <w:tab w:val="left" w:pos="567"/>
        </w:tabs>
        <w:contextualSpacing/>
        <w:rPr>
          <w:rFonts w:eastAsia="Calibri"/>
        </w:rPr>
      </w:pPr>
    </w:p>
    <w:p w14:paraId="33DF1500" w14:textId="77777777" w:rsidR="006F1ED1" w:rsidRPr="00494A39" w:rsidRDefault="006F1ED1" w:rsidP="006F1ED1">
      <w:pPr>
        <w:widowControl w:val="0"/>
        <w:tabs>
          <w:tab w:val="left" w:pos="284"/>
          <w:tab w:val="left" w:pos="426"/>
          <w:tab w:val="left" w:pos="567"/>
        </w:tabs>
        <w:contextualSpacing/>
        <w:rPr>
          <w:rFonts w:eastAsia="Calibri"/>
        </w:rPr>
      </w:pPr>
    </w:p>
    <w:p w14:paraId="103578F8" w14:textId="77777777" w:rsidR="006F1ED1" w:rsidRPr="00494A39" w:rsidRDefault="006F1ED1" w:rsidP="006F1ED1">
      <w:pPr>
        <w:widowControl w:val="0"/>
        <w:tabs>
          <w:tab w:val="left" w:pos="284"/>
          <w:tab w:val="left" w:pos="426"/>
          <w:tab w:val="left" w:pos="567"/>
        </w:tabs>
        <w:contextualSpacing/>
        <w:rPr>
          <w:rFonts w:eastAsia="Calibri"/>
        </w:rPr>
      </w:pPr>
    </w:p>
    <w:p w14:paraId="6E6E7F02" w14:textId="77777777" w:rsidR="006F1ED1" w:rsidRPr="00494A39" w:rsidRDefault="006F1ED1" w:rsidP="006F1ED1">
      <w:pPr>
        <w:widowControl w:val="0"/>
        <w:tabs>
          <w:tab w:val="left" w:pos="284"/>
          <w:tab w:val="left" w:pos="426"/>
          <w:tab w:val="left" w:pos="567"/>
        </w:tabs>
        <w:contextualSpacing/>
        <w:rPr>
          <w:rFonts w:eastAsia="Calibri"/>
        </w:rPr>
      </w:pPr>
    </w:p>
    <w:p w14:paraId="200B636B" w14:textId="77777777" w:rsidR="006F1ED1" w:rsidRPr="00494A39" w:rsidRDefault="006F1ED1" w:rsidP="006F1ED1">
      <w:pPr>
        <w:widowControl w:val="0"/>
        <w:tabs>
          <w:tab w:val="left" w:pos="284"/>
          <w:tab w:val="left" w:pos="426"/>
          <w:tab w:val="left" w:pos="567"/>
        </w:tabs>
        <w:contextualSpacing/>
        <w:jc w:val="center"/>
        <w:rPr>
          <w:rFonts w:eastAsia="Calibri"/>
        </w:rPr>
      </w:pPr>
      <w:r w:rsidRPr="00494A39">
        <w:rPr>
          <w:rFonts w:eastAsia="Calibri"/>
        </w:rPr>
        <w:t>г. Москва, 2021 г.</w:t>
      </w:r>
    </w:p>
    <w:p w14:paraId="6FF1C4BA" w14:textId="77777777" w:rsidR="006F1ED1" w:rsidRPr="00494A39" w:rsidRDefault="006F1ED1" w:rsidP="006F1ED1">
      <w:pPr>
        <w:widowControl w:val="0"/>
        <w:rPr>
          <w:rFonts w:eastAsia="Calibri"/>
          <w:b/>
        </w:rPr>
      </w:pPr>
    </w:p>
    <w:p w14:paraId="29151101" w14:textId="77777777" w:rsidR="006F1ED1" w:rsidRPr="00494A39" w:rsidRDefault="006F1ED1" w:rsidP="006F1ED1">
      <w:pPr>
        <w:widowControl w:val="0"/>
        <w:rPr>
          <w:rFonts w:eastAsia="Calibri"/>
          <w:b/>
        </w:rPr>
      </w:pPr>
      <w:r w:rsidRPr="00494A39">
        <w:rPr>
          <w:rFonts w:eastAsia="Calibri"/>
          <w:b/>
        </w:rPr>
        <w:br w:type="page"/>
      </w:r>
    </w:p>
    <w:p w14:paraId="283A098A" w14:textId="77777777" w:rsidR="006F1ED1" w:rsidRPr="00494A39" w:rsidRDefault="006F1ED1" w:rsidP="006F1ED1">
      <w:pPr>
        <w:widowControl w:val="0"/>
        <w:tabs>
          <w:tab w:val="center" w:pos="4960"/>
          <w:tab w:val="left" w:pos="6855"/>
        </w:tabs>
        <w:rPr>
          <w:b/>
        </w:rPr>
      </w:pPr>
      <w:r w:rsidRPr="00494A39">
        <w:rPr>
          <w:b/>
        </w:rPr>
        <w:lastRenderedPageBreak/>
        <w:tab/>
        <w:t>ОГЛАВЛЕНИЕ</w:t>
      </w:r>
    </w:p>
    <w:p w14:paraId="558CB31F" w14:textId="77777777" w:rsidR="006F1ED1" w:rsidRPr="00494A39" w:rsidRDefault="006F1ED1" w:rsidP="006F1ED1">
      <w:pPr>
        <w:widowControl w:val="0"/>
        <w:tabs>
          <w:tab w:val="center" w:pos="4960"/>
          <w:tab w:val="left" w:pos="6855"/>
        </w:tabs>
      </w:pPr>
      <w:r w:rsidRPr="00494A39">
        <w:rPr>
          <w:b/>
        </w:rPr>
        <w:tab/>
      </w:r>
    </w:p>
    <w:tbl>
      <w:tblPr>
        <w:tblW w:w="10060" w:type="dxa"/>
        <w:tblLook w:val="04A0" w:firstRow="1" w:lastRow="0" w:firstColumn="1" w:lastColumn="0" w:noHBand="0" w:noVBand="1"/>
      </w:tblPr>
      <w:tblGrid>
        <w:gridCol w:w="695"/>
        <w:gridCol w:w="8514"/>
        <w:gridCol w:w="851"/>
      </w:tblGrid>
      <w:tr w:rsidR="006F1ED1" w:rsidRPr="00494A39" w14:paraId="239D96AE" w14:textId="77777777" w:rsidTr="0036771B">
        <w:tc>
          <w:tcPr>
            <w:tcW w:w="695" w:type="dxa"/>
            <w:vAlign w:val="center"/>
            <w:hideMark/>
          </w:tcPr>
          <w:p w14:paraId="11C08AC0" w14:textId="77777777" w:rsidR="006F1ED1" w:rsidRPr="00494A39" w:rsidRDefault="006F1ED1" w:rsidP="0036771B">
            <w:pPr>
              <w:widowControl w:val="0"/>
              <w:jc w:val="center"/>
              <w:rPr>
                <w:rFonts w:eastAsia="Calibri"/>
                <w:b/>
                <w:bCs/>
              </w:rPr>
            </w:pPr>
            <w:r w:rsidRPr="00494A39">
              <w:rPr>
                <w:rFonts w:eastAsia="Calibri"/>
                <w:b/>
                <w:bCs/>
              </w:rPr>
              <w:t>№ п/п</w:t>
            </w:r>
          </w:p>
        </w:tc>
        <w:tc>
          <w:tcPr>
            <w:tcW w:w="8514" w:type="dxa"/>
            <w:vAlign w:val="center"/>
            <w:hideMark/>
          </w:tcPr>
          <w:p w14:paraId="22979D1A" w14:textId="77777777" w:rsidR="006F1ED1" w:rsidRPr="00494A39" w:rsidRDefault="006F1ED1" w:rsidP="0036771B">
            <w:pPr>
              <w:widowControl w:val="0"/>
              <w:jc w:val="center"/>
              <w:rPr>
                <w:rFonts w:eastAsia="Calibri"/>
                <w:b/>
                <w:bCs/>
              </w:rPr>
            </w:pPr>
            <w:r w:rsidRPr="00494A39">
              <w:rPr>
                <w:rFonts w:eastAsia="Calibri"/>
                <w:b/>
                <w:bCs/>
              </w:rPr>
              <w:t>Наименование раздела</w:t>
            </w:r>
          </w:p>
        </w:tc>
        <w:tc>
          <w:tcPr>
            <w:tcW w:w="851" w:type="dxa"/>
            <w:vAlign w:val="center"/>
            <w:hideMark/>
          </w:tcPr>
          <w:p w14:paraId="2D72AE83" w14:textId="77777777" w:rsidR="006F1ED1" w:rsidRPr="00494A39" w:rsidRDefault="006F1ED1" w:rsidP="0036771B">
            <w:pPr>
              <w:widowControl w:val="0"/>
              <w:jc w:val="center"/>
              <w:rPr>
                <w:rFonts w:eastAsia="Calibri"/>
                <w:b/>
                <w:bCs/>
              </w:rPr>
            </w:pPr>
            <w:r w:rsidRPr="00494A39">
              <w:rPr>
                <w:rFonts w:eastAsia="Calibri"/>
                <w:b/>
                <w:bCs/>
              </w:rPr>
              <w:t>№ стр.</w:t>
            </w:r>
          </w:p>
        </w:tc>
      </w:tr>
      <w:tr w:rsidR="006F1ED1" w:rsidRPr="00494A39" w14:paraId="1CE914D9" w14:textId="77777777" w:rsidTr="0036771B">
        <w:tc>
          <w:tcPr>
            <w:tcW w:w="695" w:type="dxa"/>
            <w:vAlign w:val="center"/>
          </w:tcPr>
          <w:p w14:paraId="6FAA68CD" w14:textId="77777777" w:rsidR="006F1ED1" w:rsidRPr="00494A39" w:rsidRDefault="006F1ED1" w:rsidP="0036771B">
            <w:pPr>
              <w:widowControl w:val="0"/>
              <w:jc w:val="center"/>
              <w:rPr>
                <w:rFonts w:eastAsia="Calibri"/>
              </w:rPr>
            </w:pPr>
          </w:p>
        </w:tc>
        <w:tc>
          <w:tcPr>
            <w:tcW w:w="8514" w:type="dxa"/>
            <w:vAlign w:val="center"/>
            <w:hideMark/>
          </w:tcPr>
          <w:p w14:paraId="77836745" w14:textId="77777777" w:rsidR="006F1ED1" w:rsidRPr="00494A39" w:rsidRDefault="006F1ED1" w:rsidP="0036771B">
            <w:pPr>
              <w:widowControl w:val="0"/>
              <w:rPr>
                <w:rFonts w:eastAsia="Calibri"/>
              </w:rPr>
            </w:pPr>
            <w:r w:rsidRPr="00494A39">
              <w:rPr>
                <w:rFonts w:eastAsia="Calibri"/>
              </w:rPr>
              <w:t>Общие положения ………………………………………………………….................</w:t>
            </w:r>
          </w:p>
        </w:tc>
        <w:tc>
          <w:tcPr>
            <w:tcW w:w="851" w:type="dxa"/>
            <w:vAlign w:val="center"/>
          </w:tcPr>
          <w:p w14:paraId="071DCA5D" w14:textId="77777777" w:rsidR="006F1ED1" w:rsidRPr="00494A39" w:rsidRDefault="006F1ED1" w:rsidP="0036771B">
            <w:pPr>
              <w:widowControl w:val="0"/>
              <w:jc w:val="center"/>
              <w:rPr>
                <w:rFonts w:eastAsia="Calibri"/>
              </w:rPr>
            </w:pPr>
          </w:p>
        </w:tc>
      </w:tr>
      <w:tr w:rsidR="006F1ED1" w:rsidRPr="00494A39" w14:paraId="703E8C25" w14:textId="77777777" w:rsidTr="0036771B">
        <w:tc>
          <w:tcPr>
            <w:tcW w:w="695" w:type="dxa"/>
            <w:vAlign w:val="center"/>
            <w:hideMark/>
          </w:tcPr>
          <w:p w14:paraId="34D1921D" w14:textId="77777777" w:rsidR="006F1ED1" w:rsidRPr="00494A39" w:rsidRDefault="006F1ED1" w:rsidP="0036771B">
            <w:pPr>
              <w:widowControl w:val="0"/>
              <w:jc w:val="center"/>
              <w:rPr>
                <w:rFonts w:eastAsia="Calibri"/>
              </w:rPr>
            </w:pPr>
            <w:r w:rsidRPr="00494A39">
              <w:rPr>
                <w:rFonts w:eastAsia="Calibri"/>
              </w:rPr>
              <w:t>1.</w:t>
            </w:r>
          </w:p>
        </w:tc>
        <w:tc>
          <w:tcPr>
            <w:tcW w:w="8514" w:type="dxa"/>
            <w:vAlign w:val="center"/>
            <w:hideMark/>
          </w:tcPr>
          <w:p w14:paraId="66DF2EBC" w14:textId="77777777" w:rsidR="006F1ED1" w:rsidRPr="00494A39" w:rsidRDefault="006F1ED1" w:rsidP="0036771B">
            <w:pPr>
              <w:widowControl w:val="0"/>
              <w:rPr>
                <w:rFonts w:eastAsia="Calibri"/>
              </w:rPr>
            </w:pPr>
            <w:r w:rsidRPr="00494A39">
              <w:rPr>
                <w:rFonts w:eastAsia="Calibri"/>
              </w:rPr>
              <w:t>Содержание выполненных в рамках Договора Работ ……………................................</w:t>
            </w:r>
          </w:p>
        </w:tc>
        <w:tc>
          <w:tcPr>
            <w:tcW w:w="851" w:type="dxa"/>
            <w:vAlign w:val="center"/>
          </w:tcPr>
          <w:p w14:paraId="1B10D816" w14:textId="77777777" w:rsidR="006F1ED1" w:rsidRPr="00494A39" w:rsidRDefault="006F1ED1" w:rsidP="0036771B">
            <w:pPr>
              <w:widowControl w:val="0"/>
              <w:jc w:val="center"/>
              <w:rPr>
                <w:rFonts w:eastAsia="Calibri"/>
              </w:rPr>
            </w:pPr>
          </w:p>
        </w:tc>
      </w:tr>
      <w:tr w:rsidR="006F1ED1" w:rsidRPr="00494A39" w14:paraId="525A2571" w14:textId="77777777" w:rsidTr="0036771B">
        <w:tc>
          <w:tcPr>
            <w:tcW w:w="695" w:type="dxa"/>
            <w:vAlign w:val="center"/>
            <w:hideMark/>
          </w:tcPr>
          <w:p w14:paraId="2A936493" w14:textId="77777777" w:rsidR="006F1ED1" w:rsidRPr="00494A39" w:rsidRDefault="006F1ED1" w:rsidP="0036771B">
            <w:pPr>
              <w:widowControl w:val="0"/>
              <w:jc w:val="center"/>
              <w:rPr>
                <w:rFonts w:eastAsia="Calibri"/>
              </w:rPr>
            </w:pPr>
            <w:r w:rsidRPr="00494A39">
              <w:rPr>
                <w:rFonts w:eastAsia="Calibri"/>
              </w:rPr>
              <w:t>2.</w:t>
            </w:r>
          </w:p>
        </w:tc>
        <w:tc>
          <w:tcPr>
            <w:tcW w:w="8514" w:type="dxa"/>
            <w:vAlign w:val="center"/>
            <w:hideMark/>
          </w:tcPr>
          <w:p w14:paraId="73861C10" w14:textId="77777777" w:rsidR="006F1ED1" w:rsidRPr="00494A39" w:rsidRDefault="006F1ED1" w:rsidP="0036771B">
            <w:pPr>
              <w:widowControl w:val="0"/>
              <w:rPr>
                <w:rFonts w:eastAsia="Calibri"/>
              </w:rPr>
            </w:pPr>
            <w:r w:rsidRPr="00494A39">
              <w:rPr>
                <w:rFonts w:eastAsia="Calibri"/>
              </w:rPr>
              <w:t>Подробное описание выполненных Работ ……………...……………...……………….</w:t>
            </w:r>
          </w:p>
        </w:tc>
        <w:tc>
          <w:tcPr>
            <w:tcW w:w="851" w:type="dxa"/>
            <w:vAlign w:val="center"/>
          </w:tcPr>
          <w:p w14:paraId="7AEF88A5" w14:textId="77777777" w:rsidR="006F1ED1" w:rsidRPr="00494A39" w:rsidRDefault="006F1ED1" w:rsidP="0036771B">
            <w:pPr>
              <w:widowControl w:val="0"/>
              <w:jc w:val="center"/>
              <w:rPr>
                <w:rFonts w:eastAsia="Calibri"/>
              </w:rPr>
            </w:pPr>
          </w:p>
        </w:tc>
      </w:tr>
      <w:tr w:rsidR="006F1ED1" w:rsidRPr="00494A39" w14:paraId="15B86659" w14:textId="77777777" w:rsidTr="0036771B">
        <w:tc>
          <w:tcPr>
            <w:tcW w:w="695" w:type="dxa"/>
            <w:vAlign w:val="center"/>
            <w:hideMark/>
          </w:tcPr>
          <w:p w14:paraId="675B317F" w14:textId="77777777" w:rsidR="006F1ED1" w:rsidRPr="00494A39" w:rsidRDefault="006F1ED1" w:rsidP="0036771B">
            <w:pPr>
              <w:widowControl w:val="0"/>
              <w:jc w:val="center"/>
              <w:rPr>
                <w:rFonts w:eastAsia="Calibri"/>
              </w:rPr>
            </w:pPr>
            <w:r w:rsidRPr="00494A39">
              <w:rPr>
                <w:rFonts w:eastAsia="Calibri"/>
              </w:rPr>
              <w:t>2.1.</w:t>
            </w:r>
          </w:p>
        </w:tc>
        <w:tc>
          <w:tcPr>
            <w:tcW w:w="8514" w:type="dxa"/>
            <w:vAlign w:val="center"/>
            <w:hideMark/>
          </w:tcPr>
          <w:p w14:paraId="3086BFFC" w14:textId="77777777" w:rsidR="006F1ED1" w:rsidRPr="00494A39" w:rsidRDefault="006F1ED1" w:rsidP="0036771B">
            <w:pPr>
              <w:widowControl w:val="0"/>
              <w:rPr>
                <w:rFonts w:eastAsia="Calibri"/>
              </w:rPr>
            </w:pPr>
            <w:r w:rsidRPr="00494A39">
              <w:rPr>
                <w:rFonts w:eastAsia="Calibri"/>
              </w:rPr>
              <w:t>….</w:t>
            </w:r>
          </w:p>
        </w:tc>
        <w:tc>
          <w:tcPr>
            <w:tcW w:w="851" w:type="dxa"/>
            <w:vAlign w:val="center"/>
          </w:tcPr>
          <w:p w14:paraId="3C800123" w14:textId="77777777" w:rsidR="006F1ED1" w:rsidRPr="00494A39" w:rsidRDefault="006F1ED1" w:rsidP="0036771B">
            <w:pPr>
              <w:widowControl w:val="0"/>
              <w:jc w:val="center"/>
              <w:rPr>
                <w:rFonts w:eastAsia="Calibri"/>
              </w:rPr>
            </w:pPr>
          </w:p>
        </w:tc>
      </w:tr>
      <w:tr w:rsidR="006F1ED1" w:rsidRPr="00494A39" w14:paraId="1A6DA1B9" w14:textId="77777777" w:rsidTr="0036771B">
        <w:tc>
          <w:tcPr>
            <w:tcW w:w="695" w:type="dxa"/>
            <w:vAlign w:val="center"/>
            <w:hideMark/>
          </w:tcPr>
          <w:p w14:paraId="5E3B1482" w14:textId="77777777" w:rsidR="006F1ED1" w:rsidRPr="00494A39" w:rsidRDefault="006F1ED1" w:rsidP="0036771B">
            <w:pPr>
              <w:widowControl w:val="0"/>
              <w:jc w:val="center"/>
              <w:rPr>
                <w:rFonts w:eastAsia="Calibri"/>
              </w:rPr>
            </w:pPr>
            <w:r w:rsidRPr="00494A39">
              <w:rPr>
                <w:rFonts w:eastAsia="Calibri"/>
              </w:rPr>
              <w:t>2.2.</w:t>
            </w:r>
          </w:p>
        </w:tc>
        <w:tc>
          <w:tcPr>
            <w:tcW w:w="8514" w:type="dxa"/>
            <w:vAlign w:val="center"/>
            <w:hideMark/>
          </w:tcPr>
          <w:p w14:paraId="1B8EB790" w14:textId="77777777" w:rsidR="006F1ED1" w:rsidRPr="00494A39" w:rsidRDefault="006F1ED1" w:rsidP="0036771B">
            <w:pPr>
              <w:widowControl w:val="0"/>
              <w:rPr>
                <w:rFonts w:eastAsia="Calibri"/>
              </w:rPr>
            </w:pPr>
            <w:r w:rsidRPr="00494A39">
              <w:rPr>
                <w:rFonts w:eastAsia="Calibri"/>
              </w:rPr>
              <w:t>….</w:t>
            </w:r>
          </w:p>
        </w:tc>
        <w:tc>
          <w:tcPr>
            <w:tcW w:w="851" w:type="dxa"/>
            <w:vAlign w:val="center"/>
          </w:tcPr>
          <w:p w14:paraId="4D24DE36" w14:textId="77777777" w:rsidR="006F1ED1" w:rsidRPr="00494A39" w:rsidRDefault="006F1ED1" w:rsidP="0036771B">
            <w:pPr>
              <w:widowControl w:val="0"/>
              <w:jc w:val="center"/>
              <w:rPr>
                <w:rFonts w:eastAsia="Calibri"/>
              </w:rPr>
            </w:pPr>
          </w:p>
        </w:tc>
      </w:tr>
      <w:tr w:rsidR="006F1ED1" w:rsidRPr="00494A39" w14:paraId="78F60982" w14:textId="77777777" w:rsidTr="0036771B">
        <w:tc>
          <w:tcPr>
            <w:tcW w:w="695" w:type="dxa"/>
            <w:vAlign w:val="center"/>
            <w:hideMark/>
          </w:tcPr>
          <w:p w14:paraId="7AE20374" w14:textId="77777777" w:rsidR="006F1ED1" w:rsidRPr="00494A39" w:rsidRDefault="006F1ED1" w:rsidP="0036771B">
            <w:pPr>
              <w:widowControl w:val="0"/>
              <w:jc w:val="center"/>
              <w:rPr>
                <w:rFonts w:eastAsia="Calibri"/>
              </w:rPr>
            </w:pPr>
            <w:r w:rsidRPr="00494A39">
              <w:rPr>
                <w:rFonts w:eastAsia="Calibri"/>
              </w:rPr>
              <w:t>3</w:t>
            </w:r>
          </w:p>
        </w:tc>
        <w:tc>
          <w:tcPr>
            <w:tcW w:w="8514" w:type="dxa"/>
            <w:vAlign w:val="center"/>
            <w:hideMark/>
          </w:tcPr>
          <w:p w14:paraId="4BAB83C2" w14:textId="77777777" w:rsidR="006F1ED1" w:rsidRPr="00494A39" w:rsidRDefault="006F1ED1" w:rsidP="0036771B">
            <w:pPr>
              <w:widowControl w:val="0"/>
              <w:rPr>
                <w:rFonts w:eastAsia="Calibri"/>
              </w:rPr>
            </w:pPr>
            <w:r w:rsidRPr="00494A39">
              <w:rPr>
                <w:bCs/>
              </w:rPr>
              <w:t xml:space="preserve">Документы, подтверждающие выполнение Работ </w:t>
            </w:r>
            <w:r w:rsidRPr="00494A39">
              <w:rPr>
                <w:bCs/>
                <w:i/>
                <w:iCs/>
                <w:lang w:val="x-none" w:eastAsia="x-none"/>
              </w:rPr>
              <w:t>(</w:t>
            </w:r>
            <w:r w:rsidRPr="00494A39">
              <w:rPr>
                <w:bCs/>
                <w:i/>
                <w:iCs/>
                <w:lang w:eastAsia="x-none"/>
              </w:rPr>
              <w:t>е</w:t>
            </w:r>
            <w:r w:rsidRPr="00494A39">
              <w:rPr>
                <w:bCs/>
                <w:i/>
                <w:iCs/>
                <w:lang w:val="x-none" w:eastAsia="x-none"/>
              </w:rPr>
              <w:t>сли применимо)</w:t>
            </w:r>
            <w:r w:rsidRPr="00494A39">
              <w:rPr>
                <w:rFonts w:eastAsia="Calibri"/>
              </w:rPr>
              <w:t>……………...….</w:t>
            </w:r>
          </w:p>
        </w:tc>
        <w:tc>
          <w:tcPr>
            <w:tcW w:w="851" w:type="dxa"/>
            <w:vAlign w:val="center"/>
          </w:tcPr>
          <w:p w14:paraId="0DEA84D1" w14:textId="77777777" w:rsidR="006F1ED1" w:rsidRPr="00494A39" w:rsidRDefault="006F1ED1" w:rsidP="0036771B">
            <w:pPr>
              <w:widowControl w:val="0"/>
              <w:jc w:val="center"/>
              <w:rPr>
                <w:rFonts w:eastAsia="Calibri"/>
              </w:rPr>
            </w:pPr>
          </w:p>
        </w:tc>
      </w:tr>
    </w:tbl>
    <w:p w14:paraId="11D7BA4A" w14:textId="77777777" w:rsidR="006F1ED1" w:rsidRPr="00494A39" w:rsidRDefault="006F1ED1" w:rsidP="006F1ED1">
      <w:pPr>
        <w:widowControl w:val="0"/>
        <w:rPr>
          <w:rFonts w:eastAsia="Calibri"/>
        </w:rPr>
      </w:pPr>
      <w:r w:rsidRPr="00494A39">
        <w:rPr>
          <w:rFonts w:eastAsia="Calibri"/>
        </w:rPr>
        <w:br w:type="page"/>
      </w:r>
    </w:p>
    <w:p w14:paraId="1C125851" w14:textId="77777777" w:rsidR="006F1ED1" w:rsidRPr="00494A39" w:rsidRDefault="006F1ED1" w:rsidP="006F1ED1">
      <w:pPr>
        <w:widowControl w:val="0"/>
      </w:pPr>
      <w:bookmarkStart w:id="117" w:name="_Toc443052908"/>
    </w:p>
    <w:bookmarkEnd w:id="117"/>
    <w:p w14:paraId="06D2CE15" w14:textId="77777777" w:rsidR="006F1ED1" w:rsidRPr="00494A39" w:rsidRDefault="006F1ED1" w:rsidP="006F1ED1">
      <w:pPr>
        <w:widowControl w:val="0"/>
        <w:jc w:val="center"/>
        <w:rPr>
          <w:b/>
        </w:rPr>
      </w:pPr>
      <w:r w:rsidRPr="00494A39">
        <w:rPr>
          <w:b/>
        </w:rPr>
        <w:t>ОБЩИЕ ПОЛОЖЕНИЯ</w:t>
      </w:r>
    </w:p>
    <w:p w14:paraId="6038A703" w14:textId="77777777" w:rsidR="006F1ED1" w:rsidRPr="00494A39" w:rsidRDefault="006F1ED1" w:rsidP="006F1ED1">
      <w:pPr>
        <w:widowControl w:val="0"/>
        <w:jc w:val="center"/>
        <w:rPr>
          <w:rFonts w:eastAsia="Calibri"/>
          <w:b/>
        </w:rPr>
      </w:pPr>
    </w:p>
    <w:p w14:paraId="786BFE72" w14:textId="77777777" w:rsidR="006F1ED1" w:rsidRPr="00494A39" w:rsidRDefault="006F1ED1" w:rsidP="006F1ED1">
      <w:pPr>
        <w:widowControl w:val="0"/>
        <w:contextualSpacing/>
        <w:jc w:val="both"/>
        <w:rPr>
          <w:rFonts w:eastAsia="Calibri"/>
        </w:rPr>
      </w:pPr>
      <w:r w:rsidRPr="00494A39">
        <w:rPr>
          <w:rFonts w:eastAsia="Calibri"/>
        </w:rPr>
        <w:t>Данный отчет (далее – Отчет) содержит описание выполненных Работ_____________ (далее – Подрядчик) в рамках договора № _________ от ___.___._______ (далее – Договор), заключенного с Автономной некоммерческой организацией «Проектный офис по развитию туризма и гостеприимства Москвы» (далее – Заказчик), на выполнение работ по _______________________ (далее – Работ).</w:t>
      </w:r>
    </w:p>
    <w:p w14:paraId="620D4BE1" w14:textId="77777777" w:rsidR="006F1ED1" w:rsidRPr="00494A39" w:rsidRDefault="006F1ED1" w:rsidP="006F1ED1">
      <w:pPr>
        <w:widowControl w:val="0"/>
        <w:jc w:val="both"/>
        <w:rPr>
          <w:rFonts w:eastAsia="Calibri"/>
        </w:rPr>
      </w:pPr>
      <w:r w:rsidRPr="00494A39">
        <w:rPr>
          <w:rFonts w:eastAsia="Calibri"/>
        </w:rPr>
        <w:t xml:space="preserve">В ходе реализации Договора были выполнены Работы на сумму_______________ (_______________________________________) рублей 00 копеек, в том числе НДС 20% </w:t>
      </w:r>
      <w:r w:rsidRPr="00494A39">
        <w:rPr>
          <w:rFonts w:eastAsia="Calibri"/>
          <w:i/>
          <w:iCs/>
        </w:rPr>
        <w:t>(НДС не облагается)</w:t>
      </w:r>
      <w:r w:rsidRPr="00494A39">
        <w:rPr>
          <w:rFonts w:eastAsia="Calibri"/>
        </w:rPr>
        <w:t>, что составляет сумму _______________ (___________________) рублей ___ копеек.</w:t>
      </w:r>
    </w:p>
    <w:p w14:paraId="3324E94E" w14:textId="77777777" w:rsidR="006F1ED1" w:rsidRPr="00494A39" w:rsidRDefault="006F1ED1" w:rsidP="006F1ED1">
      <w:pPr>
        <w:widowControl w:val="0"/>
        <w:rPr>
          <w:rFonts w:eastAsia="Calibri"/>
          <w:b/>
          <w:bCs/>
        </w:rPr>
      </w:pPr>
    </w:p>
    <w:p w14:paraId="2A1724C3" w14:textId="77777777" w:rsidR="006F1ED1" w:rsidRPr="00494A39" w:rsidRDefault="006F1ED1" w:rsidP="006F1ED1">
      <w:pPr>
        <w:widowControl w:val="0"/>
        <w:ind w:firstLine="709"/>
        <w:rPr>
          <w:rFonts w:eastAsia="Calibri"/>
        </w:rPr>
      </w:pPr>
      <w:r w:rsidRPr="00494A39">
        <w:rPr>
          <w:rFonts w:eastAsia="Calibri"/>
          <w:b/>
          <w:bCs/>
        </w:rPr>
        <w:t>Термины, определения и сокращения:</w:t>
      </w:r>
      <w:r w:rsidRPr="00494A39">
        <w:rPr>
          <w:rFonts w:eastAsia="Calibri"/>
        </w:rPr>
        <w:t xml:space="preserve"> </w:t>
      </w:r>
    </w:p>
    <w:p w14:paraId="54EA14FF" w14:textId="77777777" w:rsidR="006F1ED1" w:rsidRPr="00494A39" w:rsidRDefault="006F1ED1" w:rsidP="006F1ED1">
      <w:pPr>
        <w:widowControl w:val="0"/>
        <w:ind w:firstLine="709"/>
        <w:rPr>
          <w:rFonts w:eastAsia="Calibri"/>
        </w:rPr>
      </w:pPr>
      <w:r w:rsidRPr="00494A39">
        <w:rPr>
          <w:rFonts w:eastAsia="Calibri"/>
          <w:i/>
          <w:iCs/>
        </w:rPr>
        <w:t>(указывается</w:t>
      </w:r>
      <w:r w:rsidRPr="00494A39">
        <w:rPr>
          <w:rFonts w:eastAsia="Calibri"/>
        </w:rPr>
        <w:t xml:space="preserve"> </w:t>
      </w:r>
      <w:r w:rsidRPr="00494A39">
        <w:rPr>
          <w:rFonts w:eastAsia="Calibri"/>
          <w:i/>
          <w:iCs/>
        </w:rPr>
        <w:t>при необходимости, в случае если содержатся в тексте отчета</w:t>
      </w:r>
      <w:r w:rsidRPr="00494A39">
        <w:rPr>
          <w:rFonts w:eastAsia="Calibri"/>
        </w:rPr>
        <w:t>)</w:t>
      </w:r>
    </w:p>
    <w:p w14:paraId="33345168" w14:textId="77777777" w:rsidR="006F1ED1" w:rsidRPr="00494A39" w:rsidRDefault="006F1ED1" w:rsidP="006F1ED1">
      <w:pPr>
        <w:widowControl w:val="0"/>
        <w:ind w:firstLine="709"/>
        <w:rPr>
          <w:rFonts w:eastAsia="Calibri"/>
        </w:rPr>
      </w:pPr>
    </w:p>
    <w:p w14:paraId="7923C34B" w14:textId="77777777" w:rsidR="006F1ED1" w:rsidRPr="00494A39" w:rsidRDefault="006F1ED1" w:rsidP="001D033A">
      <w:pPr>
        <w:pStyle w:val="afa"/>
        <w:widowControl w:val="0"/>
        <w:numPr>
          <w:ilvl w:val="0"/>
          <w:numId w:val="54"/>
        </w:numPr>
        <w:ind w:left="0" w:firstLine="709"/>
        <w:rPr>
          <w:b/>
          <w:lang w:eastAsia="x-none"/>
        </w:rPr>
      </w:pPr>
      <w:bookmarkStart w:id="118" w:name="_Toc443052909"/>
      <w:r w:rsidRPr="00494A39">
        <w:rPr>
          <w:b/>
        </w:rPr>
        <w:t>Содержание выполненных в рамках Договора работ:</w:t>
      </w:r>
      <w:bookmarkEnd w:id="118"/>
    </w:p>
    <w:p w14:paraId="6C07FD25" w14:textId="77777777" w:rsidR="006F1ED1" w:rsidRPr="00494A39" w:rsidRDefault="006F1ED1" w:rsidP="006F1ED1">
      <w:pPr>
        <w:widowControl w:val="0"/>
        <w:ind w:firstLine="709"/>
        <w:rPr>
          <w:rFonts w:eastAsia="Calibri"/>
        </w:rPr>
      </w:pPr>
    </w:p>
    <w:p w14:paraId="098759AC" w14:textId="77777777" w:rsidR="006F1ED1" w:rsidRPr="00494A39" w:rsidRDefault="006F1ED1" w:rsidP="006F1ED1">
      <w:pPr>
        <w:widowControl w:val="0"/>
        <w:ind w:firstLine="709"/>
        <w:jc w:val="both"/>
        <w:rPr>
          <w:rFonts w:eastAsia="Calibri"/>
        </w:rPr>
      </w:pPr>
      <w:r w:rsidRPr="00494A39">
        <w:rPr>
          <w:rFonts w:eastAsia="Calibri"/>
        </w:rPr>
        <w:t xml:space="preserve">В соответствии с положениями Договора </w:t>
      </w:r>
      <w:r w:rsidRPr="00494A39">
        <w:rPr>
          <w:rFonts w:eastAsia="Calibri"/>
          <w:i/>
          <w:iCs/>
        </w:rPr>
        <w:t xml:space="preserve">(также указываются дополнительные соглашения, если были заключены) </w:t>
      </w:r>
      <w:r w:rsidRPr="00494A39">
        <w:rPr>
          <w:rFonts w:eastAsia="Calibri"/>
        </w:rPr>
        <w:t>Подрядчиком выполнены следующие Работы:</w:t>
      </w:r>
    </w:p>
    <w:p w14:paraId="2887DE3F" w14:textId="77777777" w:rsidR="006F1ED1" w:rsidRPr="00494A39" w:rsidRDefault="006F1ED1" w:rsidP="006F1ED1">
      <w:pPr>
        <w:widowControl w:val="0"/>
        <w:ind w:firstLine="709"/>
        <w:jc w:val="both"/>
        <w:rPr>
          <w:rFonts w:eastAsia="Calibri"/>
          <w:i/>
          <w:iCs/>
        </w:rPr>
      </w:pPr>
      <w:r w:rsidRPr="00494A39">
        <w:rPr>
          <w:rFonts w:eastAsia="Calibri"/>
          <w:i/>
          <w:iCs/>
        </w:rPr>
        <w:t>(приводится перечень Работ в соответствии с Техническим заданием).</w:t>
      </w:r>
    </w:p>
    <w:p w14:paraId="7F65EAA7" w14:textId="77777777" w:rsidR="006F1ED1" w:rsidRPr="00494A39" w:rsidRDefault="006F1ED1" w:rsidP="006F1ED1">
      <w:pPr>
        <w:widowControl w:val="0"/>
        <w:tabs>
          <w:tab w:val="left" w:pos="-5387"/>
        </w:tabs>
        <w:ind w:firstLine="709"/>
        <w:contextualSpacing/>
        <w:jc w:val="both"/>
        <w:rPr>
          <w:rFonts w:eastAsia="Calibri"/>
        </w:rPr>
      </w:pPr>
      <w:r w:rsidRPr="00494A39">
        <w:rPr>
          <w:rFonts w:eastAsia="Calibri"/>
        </w:rPr>
        <w:tab/>
      </w:r>
    </w:p>
    <w:p w14:paraId="03E80BB9" w14:textId="77777777" w:rsidR="006F1ED1" w:rsidRPr="00494A39" w:rsidRDefault="006F1ED1" w:rsidP="006F1ED1">
      <w:pPr>
        <w:widowControl w:val="0"/>
        <w:tabs>
          <w:tab w:val="left" w:pos="-5387"/>
        </w:tabs>
        <w:ind w:firstLine="709"/>
        <w:contextualSpacing/>
        <w:jc w:val="both"/>
        <w:rPr>
          <w:rFonts w:eastAsia="Calibri"/>
          <w:i/>
          <w:iCs/>
        </w:rPr>
      </w:pPr>
      <w:r w:rsidRPr="00494A39">
        <w:rPr>
          <w:rFonts w:eastAsia="Calibri"/>
        </w:rPr>
        <w:tab/>
        <w:t xml:space="preserve">Работы по Договору выполнены в полном объеме </w:t>
      </w:r>
      <w:r w:rsidRPr="00494A39">
        <w:rPr>
          <w:rFonts w:eastAsia="Calibri"/>
          <w:i/>
          <w:iCs/>
        </w:rPr>
        <w:t>(если не в полном объеме, то указывается частично, по этапу, в соответствии с заявкой, за период и пр.).</w:t>
      </w:r>
    </w:p>
    <w:p w14:paraId="78165FD7" w14:textId="77777777" w:rsidR="006F1ED1" w:rsidRPr="00494A39" w:rsidRDefault="006F1ED1" w:rsidP="006F1ED1">
      <w:pPr>
        <w:widowControl w:val="0"/>
        <w:tabs>
          <w:tab w:val="left" w:pos="-5387"/>
        </w:tabs>
        <w:ind w:firstLine="709"/>
        <w:contextualSpacing/>
        <w:jc w:val="both"/>
        <w:rPr>
          <w:rFonts w:eastAsia="Calibri"/>
        </w:rPr>
      </w:pPr>
      <w:r w:rsidRPr="00494A39">
        <w:rPr>
          <w:rFonts w:eastAsia="Calibri"/>
        </w:rPr>
        <w:tab/>
        <w:t>Подробное описание выполненных Работ содержится в соответствующих разделах Отчета.</w:t>
      </w:r>
    </w:p>
    <w:p w14:paraId="0D67BEAF" w14:textId="77777777" w:rsidR="006F1ED1" w:rsidRPr="00494A39" w:rsidRDefault="006F1ED1" w:rsidP="006F1ED1">
      <w:pPr>
        <w:widowControl w:val="0"/>
        <w:tabs>
          <w:tab w:val="left" w:pos="-5387"/>
        </w:tabs>
        <w:ind w:firstLine="709"/>
        <w:contextualSpacing/>
        <w:jc w:val="both"/>
        <w:rPr>
          <w:rFonts w:eastAsia="Calibri"/>
        </w:rPr>
      </w:pPr>
      <w:r w:rsidRPr="00494A39">
        <w:rPr>
          <w:rFonts w:eastAsia="Calibri"/>
        </w:rPr>
        <w:tab/>
      </w:r>
    </w:p>
    <w:p w14:paraId="600AF18D" w14:textId="77777777" w:rsidR="006F1ED1" w:rsidRPr="00494A39" w:rsidRDefault="006F1ED1" w:rsidP="006F1ED1">
      <w:pPr>
        <w:widowControl w:val="0"/>
        <w:tabs>
          <w:tab w:val="left" w:pos="-5387"/>
        </w:tabs>
        <w:ind w:firstLine="709"/>
        <w:contextualSpacing/>
        <w:jc w:val="both"/>
        <w:rPr>
          <w:rFonts w:eastAsia="Calibri"/>
        </w:rPr>
      </w:pPr>
      <w:r w:rsidRPr="00494A39">
        <w:rPr>
          <w:rFonts w:eastAsia="Calibri"/>
        </w:rPr>
        <w:tab/>
        <w:t xml:space="preserve">Срок выполнения Работ в соответствии с Договором ___________, фактически ________. </w:t>
      </w:r>
      <w:r w:rsidRPr="00494A39">
        <w:rPr>
          <w:rFonts w:eastAsia="Calibri"/>
          <w:i/>
          <w:iCs/>
        </w:rPr>
        <w:t>(если предусмотрена поэтапная приемка, то указываются также сроки выполнения по этапам</w:t>
      </w:r>
      <w:r>
        <w:rPr>
          <w:rFonts w:eastAsia="Calibri"/>
          <w:i/>
          <w:iCs/>
        </w:rPr>
        <w:t>/заявкам</w:t>
      </w:r>
      <w:r w:rsidRPr="00494A39">
        <w:rPr>
          <w:rFonts w:eastAsia="Calibri"/>
          <w:i/>
          <w:iCs/>
        </w:rPr>
        <w:t>)</w:t>
      </w:r>
    </w:p>
    <w:p w14:paraId="1EE18DFC" w14:textId="77777777" w:rsidR="006F1ED1" w:rsidRPr="00494A39" w:rsidRDefault="006F1ED1" w:rsidP="006F1ED1">
      <w:pPr>
        <w:widowControl w:val="0"/>
        <w:tabs>
          <w:tab w:val="left" w:pos="-5387"/>
        </w:tabs>
        <w:ind w:firstLine="709"/>
        <w:contextualSpacing/>
        <w:jc w:val="both"/>
        <w:rPr>
          <w:rFonts w:eastAsia="Calibri"/>
        </w:rPr>
      </w:pPr>
      <w:r w:rsidRPr="00494A39">
        <w:rPr>
          <w:rFonts w:eastAsia="Calibri"/>
        </w:rPr>
        <w:tab/>
      </w:r>
    </w:p>
    <w:p w14:paraId="4E10B544" w14:textId="77777777" w:rsidR="006F1ED1" w:rsidRPr="00494A39" w:rsidRDefault="006F1ED1" w:rsidP="006F1ED1">
      <w:pPr>
        <w:widowControl w:val="0"/>
        <w:tabs>
          <w:tab w:val="left" w:pos="-5387"/>
        </w:tabs>
        <w:ind w:firstLine="709"/>
        <w:contextualSpacing/>
        <w:jc w:val="both"/>
        <w:rPr>
          <w:rFonts w:eastAsia="Calibri"/>
        </w:rPr>
      </w:pPr>
      <w:r w:rsidRPr="00494A39">
        <w:rPr>
          <w:rFonts w:eastAsia="Calibri"/>
        </w:rPr>
        <w:tab/>
        <w:t>Стоимость фактически выполненных Работ:</w:t>
      </w:r>
    </w:p>
    <w:p w14:paraId="7206DECC" w14:textId="77777777" w:rsidR="006F1ED1" w:rsidRPr="00494A39" w:rsidRDefault="006F1ED1" w:rsidP="006F1ED1">
      <w:pPr>
        <w:widowControl w:val="0"/>
        <w:tabs>
          <w:tab w:val="left" w:pos="-5387"/>
        </w:tabs>
        <w:ind w:firstLine="709"/>
        <w:contextualSpacing/>
        <w:jc w:val="both"/>
        <w:rPr>
          <w:rFonts w:eastAsia="Calibri"/>
          <w:i/>
          <w:iCs/>
        </w:rPr>
      </w:pPr>
      <w:r w:rsidRPr="00494A39">
        <w:rPr>
          <w:rFonts w:eastAsia="Calibri"/>
        </w:rPr>
        <w:tab/>
      </w:r>
      <w:r w:rsidRPr="00494A39">
        <w:rPr>
          <w:rFonts w:eastAsia="Calibri"/>
          <w:i/>
          <w:iCs/>
        </w:rPr>
        <w:t>(если работы выполнены частично, то указывается этап, заявка, период и пр.)</w:t>
      </w:r>
    </w:p>
    <w:tbl>
      <w:tblPr>
        <w:tblStyle w:val="27"/>
        <w:tblW w:w="5000" w:type="pct"/>
        <w:jc w:val="center"/>
        <w:tblLook w:val="04A0" w:firstRow="1" w:lastRow="0" w:firstColumn="1" w:lastColumn="0" w:noHBand="0" w:noVBand="1"/>
      </w:tblPr>
      <w:tblGrid>
        <w:gridCol w:w="561"/>
        <w:gridCol w:w="1980"/>
        <w:gridCol w:w="739"/>
        <w:gridCol w:w="1240"/>
        <w:gridCol w:w="809"/>
        <w:gridCol w:w="1601"/>
        <w:gridCol w:w="814"/>
        <w:gridCol w:w="1601"/>
      </w:tblGrid>
      <w:tr w:rsidR="006F1ED1" w:rsidRPr="00494A39" w14:paraId="67380AD7" w14:textId="77777777" w:rsidTr="0036771B">
        <w:trPr>
          <w:jc w:val="center"/>
        </w:trPr>
        <w:tc>
          <w:tcPr>
            <w:tcW w:w="544" w:type="dxa"/>
            <w:vMerge w:val="restart"/>
            <w:tcBorders>
              <w:top w:val="single" w:sz="4" w:space="0" w:color="auto"/>
              <w:left w:val="single" w:sz="4" w:space="0" w:color="auto"/>
              <w:bottom w:val="single" w:sz="4" w:space="0" w:color="auto"/>
              <w:right w:val="single" w:sz="4" w:space="0" w:color="auto"/>
            </w:tcBorders>
            <w:vAlign w:val="center"/>
            <w:hideMark/>
          </w:tcPr>
          <w:p w14:paraId="0C9E23EF" w14:textId="77777777" w:rsidR="006F1ED1" w:rsidRPr="00494A39" w:rsidRDefault="006F1ED1" w:rsidP="0036771B">
            <w:pPr>
              <w:widowControl w:val="0"/>
              <w:tabs>
                <w:tab w:val="left" w:pos="-5387"/>
              </w:tabs>
              <w:contextualSpacing/>
              <w:jc w:val="center"/>
              <w:rPr>
                <w:rFonts w:ascii="Times New Roman" w:hAnsi="Times New Roman"/>
                <w:b/>
                <w:bCs/>
              </w:rPr>
            </w:pPr>
            <w:r w:rsidRPr="00494A39">
              <w:rPr>
                <w:rFonts w:ascii="Times New Roman" w:hAnsi="Times New Roman"/>
                <w:b/>
                <w:bCs/>
              </w:rPr>
              <w:t>№ п/п</w:t>
            </w:r>
          </w:p>
        </w:tc>
        <w:tc>
          <w:tcPr>
            <w:tcW w:w="2110" w:type="dxa"/>
            <w:vMerge w:val="restart"/>
            <w:tcBorders>
              <w:top w:val="single" w:sz="4" w:space="0" w:color="auto"/>
              <w:left w:val="single" w:sz="4" w:space="0" w:color="auto"/>
              <w:bottom w:val="single" w:sz="4" w:space="0" w:color="auto"/>
              <w:right w:val="single" w:sz="4" w:space="0" w:color="auto"/>
            </w:tcBorders>
            <w:vAlign w:val="center"/>
            <w:hideMark/>
          </w:tcPr>
          <w:p w14:paraId="29D549FD" w14:textId="77777777" w:rsidR="006F1ED1" w:rsidRPr="00494A39" w:rsidRDefault="006F1ED1" w:rsidP="0036771B">
            <w:pPr>
              <w:widowControl w:val="0"/>
              <w:tabs>
                <w:tab w:val="left" w:pos="-5387"/>
              </w:tabs>
              <w:contextualSpacing/>
              <w:jc w:val="center"/>
              <w:rPr>
                <w:rFonts w:ascii="Times New Roman" w:hAnsi="Times New Roman"/>
                <w:b/>
                <w:bCs/>
              </w:rPr>
            </w:pPr>
            <w:r w:rsidRPr="00494A39">
              <w:rPr>
                <w:rFonts w:ascii="Times New Roman" w:hAnsi="Times New Roman"/>
                <w:b/>
                <w:bCs/>
              </w:rPr>
              <w:t>Наименование</w:t>
            </w:r>
          </w:p>
        </w:tc>
        <w:tc>
          <w:tcPr>
            <w:tcW w:w="792" w:type="dxa"/>
            <w:vMerge w:val="restart"/>
            <w:tcBorders>
              <w:top w:val="single" w:sz="4" w:space="0" w:color="auto"/>
              <w:left w:val="single" w:sz="4" w:space="0" w:color="auto"/>
              <w:bottom w:val="single" w:sz="4" w:space="0" w:color="auto"/>
              <w:right w:val="single" w:sz="4" w:space="0" w:color="auto"/>
            </w:tcBorders>
            <w:vAlign w:val="center"/>
            <w:hideMark/>
          </w:tcPr>
          <w:p w14:paraId="7684314B" w14:textId="77777777" w:rsidR="006F1ED1" w:rsidRPr="00494A39" w:rsidRDefault="006F1ED1" w:rsidP="0036771B">
            <w:pPr>
              <w:widowControl w:val="0"/>
              <w:tabs>
                <w:tab w:val="left" w:pos="-5387"/>
              </w:tabs>
              <w:contextualSpacing/>
              <w:jc w:val="center"/>
              <w:rPr>
                <w:rFonts w:ascii="Times New Roman" w:hAnsi="Times New Roman"/>
                <w:b/>
                <w:bCs/>
              </w:rPr>
            </w:pPr>
            <w:r w:rsidRPr="00494A39">
              <w:rPr>
                <w:rFonts w:ascii="Times New Roman" w:hAnsi="Times New Roman"/>
                <w:b/>
                <w:bCs/>
              </w:rPr>
              <w:t>Ед. изм.</w:t>
            </w:r>
          </w:p>
        </w:tc>
        <w:tc>
          <w:tcPr>
            <w:tcW w:w="1206" w:type="dxa"/>
            <w:vMerge w:val="restart"/>
            <w:tcBorders>
              <w:top w:val="single" w:sz="4" w:space="0" w:color="auto"/>
              <w:left w:val="single" w:sz="4" w:space="0" w:color="auto"/>
              <w:bottom w:val="single" w:sz="4" w:space="0" w:color="auto"/>
              <w:right w:val="single" w:sz="4" w:space="0" w:color="auto"/>
            </w:tcBorders>
            <w:vAlign w:val="center"/>
            <w:hideMark/>
          </w:tcPr>
          <w:p w14:paraId="486407E7" w14:textId="77777777" w:rsidR="006F1ED1" w:rsidRPr="00494A39" w:rsidRDefault="006F1ED1" w:rsidP="0036771B">
            <w:pPr>
              <w:widowControl w:val="0"/>
              <w:tabs>
                <w:tab w:val="left" w:pos="-5387"/>
              </w:tabs>
              <w:contextualSpacing/>
              <w:jc w:val="center"/>
              <w:rPr>
                <w:rFonts w:ascii="Times New Roman" w:hAnsi="Times New Roman"/>
                <w:b/>
                <w:bCs/>
              </w:rPr>
            </w:pPr>
            <w:r w:rsidRPr="00494A39">
              <w:rPr>
                <w:rFonts w:ascii="Times New Roman" w:hAnsi="Times New Roman"/>
                <w:b/>
                <w:bCs/>
              </w:rPr>
              <w:t>Цена за ед. изм. (руб.) в т.ч. НДС 20% (при наличии)</w:t>
            </w:r>
          </w:p>
        </w:tc>
        <w:tc>
          <w:tcPr>
            <w:tcW w:w="2699" w:type="dxa"/>
            <w:gridSpan w:val="2"/>
            <w:tcBorders>
              <w:top w:val="single" w:sz="4" w:space="0" w:color="auto"/>
              <w:left w:val="single" w:sz="4" w:space="0" w:color="auto"/>
              <w:bottom w:val="single" w:sz="4" w:space="0" w:color="auto"/>
              <w:right w:val="single" w:sz="4" w:space="0" w:color="auto"/>
            </w:tcBorders>
            <w:vAlign w:val="center"/>
            <w:hideMark/>
          </w:tcPr>
          <w:p w14:paraId="408FF3EC" w14:textId="77777777" w:rsidR="006F1ED1" w:rsidRPr="00494A39" w:rsidRDefault="006F1ED1" w:rsidP="0036771B">
            <w:pPr>
              <w:widowControl w:val="0"/>
              <w:tabs>
                <w:tab w:val="left" w:pos="-5387"/>
              </w:tabs>
              <w:contextualSpacing/>
              <w:jc w:val="center"/>
              <w:rPr>
                <w:rFonts w:ascii="Times New Roman" w:hAnsi="Times New Roman"/>
                <w:b/>
                <w:bCs/>
              </w:rPr>
            </w:pPr>
            <w:r w:rsidRPr="00494A39">
              <w:rPr>
                <w:rFonts w:ascii="Times New Roman" w:hAnsi="Times New Roman"/>
                <w:b/>
                <w:bCs/>
              </w:rPr>
              <w:t>По Договору</w:t>
            </w:r>
          </w:p>
        </w:tc>
        <w:tc>
          <w:tcPr>
            <w:tcW w:w="2709" w:type="dxa"/>
            <w:gridSpan w:val="2"/>
            <w:tcBorders>
              <w:top w:val="single" w:sz="4" w:space="0" w:color="auto"/>
              <w:left w:val="single" w:sz="4" w:space="0" w:color="auto"/>
              <w:bottom w:val="single" w:sz="4" w:space="0" w:color="auto"/>
              <w:right w:val="single" w:sz="4" w:space="0" w:color="auto"/>
            </w:tcBorders>
            <w:vAlign w:val="center"/>
            <w:hideMark/>
          </w:tcPr>
          <w:p w14:paraId="6D8D77C1" w14:textId="77777777" w:rsidR="006F1ED1" w:rsidRPr="00494A39" w:rsidRDefault="006F1ED1" w:rsidP="0036771B">
            <w:pPr>
              <w:widowControl w:val="0"/>
              <w:tabs>
                <w:tab w:val="left" w:pos="-5387"/>
              </w:tabs>
              <w:contextualSpacing/>
              <w:jc w:val="center"/>
              <w:rPr>
                <w:rFonts w:ascii="Times New Roman" w:hAnsi="Times New Roman"/>
                <w:b/>
                <w:bCs/>
              </w:rPr>
            </w:pPr>
            <w:r w:rsidRPr="00494A39">
              <w:rPr>
                <w:rFonts w:ascii="Times New Roman" w:hAnsi="Times New Roman"/>
                <w:b/>
                <w:bCs/>
              </w:rPr>
              <w:t>Фактически</w:t>
            </w:r>
          </w:p>
        </w:tc>
      </w:tr>
      <w:tr w:rsidR="006F1ED1" w:rsidRPr="00494A39" w14:paraId="03A40F4A" w14:textId="77777777" w:rsidTr="0036771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04D150" w14:textId="77777777" w:rsidR="006F1ED1" w:rsidRPr="00494A39" w:rsidRDefault="006F1ED1" w:rsidP="0036771B">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DEE9E5" w14:textId="77777777" w:rsidR="006F1ED1" w:rsidRPr="00494A39" w:rsidRDefault="006F1ED1" w:rsidP="0036771B">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BFA52B" w14:textId="77777777" w:rsidR="006F1ED1" w:rsidRPr="00494A39" w:rsidRDefault="006F1ED1" w:rsidP="0036771B">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305E8D" w14:textId="77777777" w:rsidR="006F1ED1" w:rsidRPr="00494A39" w:rsidRDefault="006F1ED1" w:rsidP="0036771B">
            <w:pPr>
              <w:widowControl w:val="0"/>
              <w:rPr>
                <w:rFonts w:ascii="Times New Roman" w:hAnsi="Times New Roman"/>
              </w:rPr>
            </w:pPr>
          </w:p>
        </w:tc>
        <w:tc>
          <w:tcPr>
            <w:tcW w:w="878" w:type="dxa"/>
            <w:tcBorders>
              <w:top w:val="single" w:sz="4" w:space="0" w:color="auto"/>
              <w:left w:val="single" w:sz="4" w:space="0" w:color="auto"/>
              <w:bottom w:val="single" w:sz="4" w:space="0" w:color="auto"/>
              <w:right w:val="single" w:sz="4" w:space="0" w:color="auto"/>
            </w:tcBorders>
            <w:vAlign w:val="center"/>
            <w:hideMark/>
          </w:tcPr>
          <w:p w14:paraId="5EA831D8" w14:textId="77777777" w:rsidR="006F1ED1" w:rsidRPr="00494A39" w:rsidRDefault="006F1ED1" w:rsidP="0036771B">
            <w:pPr>
              <w:widowControl w:val="0"/>
              <w:tabs>
                <w:tab w:val="left" w:pos="-5387"/>
              </w:tabs>
              <w:contextualSpacing/>
              <w:jc w:val="center"/>
              <w:rPr>
                <w:rFonts w:ascii="Times New Roman" w:hAnsi="Times New Roman"/>
                <w:b/>
                <w:bCs/>
              </w:rPr>
            </w:pPr>
            <w:r w:rsidRPr="00494A39">
              <w:rPr>
                <w:rFonts w:ascii="Times New Roman" w:hAnsi="Times New Roman"/>
                <w:b/>
                <w:bCs/>
              </w:rPr>
              <w:t>Кол-во</w:t>
            </w:r>
          </w:p>
        </w:tc>
        <w:tc>
          <w:tcPr>
            <w:tcW w:w="1821" w:type="dxa"/>
            <w:tcBorders>
              <w:top w:val="single" w:sz="4" w:space="0" w:color="auto"/>
              <w:left w:val="single" w:sz="4" w:space="0" w:color="auto"/>
              <w:bottom w:val="single" w:sz="4" w:space="0" w:color="auto"/>
              <w:right w:val="single" w:sz="4" w:space="0" w:color="auto"/>
            </w:tcBorders>
            <w:vAlign w:val="center"/>
            <w:hideMark/>
          </w:tcPr>
          <w:p w14:paraId="758D1783" w14:textId="77777777" w:rsidR="006F1ED1" w:rsidRPr="00494A39" w:rsidRDefault="006F1ED1" w:rsidP="0036771B">
            <w:pPr>
              <w:widowControl w:val="0"/>
              <w:tabs>
                <w:tab w:val="left" w:pos="-5387"/>
              </w:tabs>
              <w:contextualSpacing/>
              <w:jc w:val="center"/>
              <w:rPr>
                <w:rFonts w:ascii="Times New Roman" w:hAnsi="Times New Roman"/>
              </w:rPr>
            </w:pPr>
            <w:r w:rsidRPr="00494A39">
              <w:rPr>
                <w:rFonts w:ascii="Times New Roman" w:eastAsia="Times New Roman" w:hAnsi="Times New Roman"/>
                <w:b/>
                <w:bCs/>
                <w:lang w:eastAsia="ru-RU"/>
              </w:rPr>
              <w:t>Общая стоимость (руб.) в т.ч. НДС 20% (при наличии</w:t>
            </w:r>
          </w:p>
        </w:tc>
        <w:tc>
          <w:tcPr>
            <w:tcW w:w="888" w:type="dxa"/>
            <w:tcBorders>
              <w:top w:val="single" w:sz="4" w:space="0" w:color="auto"/>
              <w:left w:val="single" w:sz="4" w:space="0" w:color="auto"/>
              <w:bottom w:val="single" w:sz="4" w:space="0" w:color="auto"/>
              <w:right w:val="single" w:sz="4" w:space="0" w:color="auto"/>
            </w:tcBorders>
            <w:vAlign w:val="center"/>
            <w:hideMark/>
          </w:tcPr>
          <w:p w14:paraId="40CBF9F2" w14:textId="77777777" w:rsidR="006F1ED1" w:rsidRPr="00494A39" w:rsidRDefault="006F1ED1" w:rsidP="0036771B">
            <w:pPr>
              <w:widowControl w:val="0"/>
              <w:tabs>
                <w:tab w:val="left" w:pos="-5387"/>
              </w:tabs>
              <w:contextualSpacing/>
              <w:jc w:val="center"/>
              <w:rPr>
                <w:rFonts w:ascii="Times New Roman" w:hAnsi="Times New Roman"/>
                <w:b/>
                <w:bCs/>
              </w:rPr>
            </w:pPr>
            <w:r w:rsidRPr="00494A39">
              <w:rPr>
                <w:rFonts w:ascii="Times New Roman" w:hAnsi="Times New Roman"/>
                <w:b/>
                <w:bCs/>
              </w:rPr>
              <w:t>Кол-во</w:t>
            </w:r>
          </w:p>
        </w:tc>
        <w:tc>
          <w:tcPr>
            <w:tcW w:w="1821" w:type="dxa"/>
            <w:tcBorders>
              <w:top w:val="single" w:sz="4" w:space="0" w:color="auto"/>
              <w:left w:val="single" w:sz="4" w:space="0" w:color="auto"/>
              <w:bottom w:val="single" w:sz="4" w:space="0" w:color="auto"/>
              <w:right w:val="single" w:sz="4" w:space="0" w:color="auto"/>
            </w:tcBorders>
            <w:vAlign w:val="center"/>
            <w:hideMark/>
          </w:tcPr>
          <w:p w14:paraId="6C408E68" w14:textId="77777777" w:rsidR="006F1ED1" w:rsidRPr="00494A39" w:rsidRDefault="006F1ED1" w:rsidP="0036771B">
            <w:pPr>
              <w:widowControl w:val="0"/>
              <w:tabs>
                <w:tab w:val="left" w:pos="-5387"/>
              </w:tabs>
              <w:contextualSpacing/>
              <w:jc w:val="center"/>
              <w:rPr>
                <w:rFonts w:ascii="Times New Roman" w:hAnsi="Times New Roman"/>
              </w:rPr>
            </w:pPr>
            <w:r w:rsidRPr="00494A39">
              <w:rPr>
                <w:rFonts w:ascii="Times New Roman" w:eastAsia="Times New Roman" w:hAnsi="Times New Roman"/>
                <w:b/>
                <w:bCs/>
                <w:lang w:eastAsia="ru-RU"/>
              </w:rPr>
              <w:t>Общая стоимость (руб.) в т.ч. НДС 20% (при наличии</w:t>
            </w:r>
          </w:p>
        </w:tc>
      </w:tr>
      <w:tr w:rsidR="006F1ED1" w:rsidRPr="00494A39" w14:paraId="46656483" w14:textId="77777777" w:rsidTr="0036771B">
        <w:trPr>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47EB45C0" w14:textId="77777777" w:rsidR="006F1ED1" w:rsidRPr="00494A39" w:rsidRDefault="006F1ED1" w:rsidP="0036771B">
            <w:pPr>
              <w:widowControl w:val="0"/>
              <w:tabs>
                <w:tab w:val="left" w:pos="-5387"/>
              </w:tabs>
              <w:contextualSpacing/>
              <w:jc w:val="center"/>
              <w:rPr>
                <w:rFonts w:ascii="Times New Roman" w:hAnsi="Times New Roman"/>
              </w:rPr>
            </w:pPr>
            <w:r w:rsidRPr="00494A39">
              <w:rPr>
                <w:rFonts w:ascii="Times New Roman" w:hAnsi="Times New Roman"/>
              </w:rPr>
              <w:t>1.</w:t>
            </w:r>
          </w:p>
        </w:tc>
        <w:tc>
          <w:tcPr>
            <w:tcW w:w="2110" w:type="dxa"/>
            <w:tcBorders>
              <w:top w:val="single" w:sz="4" w:space="0" w:color="auto"/>
              <w:left w:val="single" w:sz="4" w:space="0" w:color="auto"/>
              <w:bottom w:val="single" w:sz="4" w:space="0" w:color="auto"/>
              <w:right w:val="single" w:sz="4" w:space="0" w:color="auto"/>
            </w:tcBorders>
            <w:vAlign w:val="center"/>
          </w:tcPr>
          <w:p w14:paraId="27DFB59C" w14:textId="77777777" w:rsidR="006F1ED1" w:rsidRPr="00494A39" w:rsidRDefault="006F1ED1" w:rsidP="0036771B">
            <w:pPr>
              <w:widowControl w:val="0"/>
              <w:tabs>
                <w:tab w:val="left" w:pos="-5387"/>
              </w:tabs>
              <w:contextualSpacing/>
              <w:jc w:val="both"/>
              <w:rPr>
                <w:rFonts w:ascii="Times New Roman" w:hAnsi="Times New Roman"/>
              </w:rPr>
            </w:pPr>
          </w:p>
        </w:tc>
        <w:tc>
          <w:tcPr>
            <w:tcW w:w="792" w:type="dxa"/>
            <w:tcBorders>
              <w:top w:val="single" w:sz="4" w:space="0" w:color="auto"/>
              <w:left w:val="single" w:sz="4" w:space="0" w:color="auto"/>
              <w:bottom w:val="single" w:sz="4" w:space="0" w:color="auto"/>
              <w:right w:val="single" w:sz="4" w:space="0" w:color="auto"/>
            </w:tcBorders>
            <w:vAlign w:val="center"/>
          </w:tcPr>
          <w:p w14:paraId="4C46F9DD" w14:textId="77777777" w:rsidR="006F1ED1" w:rsidRPr="00494A39" w:rsidRDefault="006F1ED1" w:rsidP="0036771B">
            <w:pPr>
              <w:widowControl w:val="0"/>
              <w:tabs>
                <w:tab w:val="left" w:pos="-5387"/>
              </w:tabs>
              <w:contextualSpacing/>
              <w:jc w:val="center"/>
              <w:rPr>
                <w:rFonts w:ascii="Times New Roman" w:hAnsi="Times New Roman"/>
              </w:rPr>
            </w:pPr>
          </w:p>
        </w:tc>
        <w:tc>
          <w:tcPr>
            <w:tcW w:w="1206" w:type="dxa"/>
            <w:tcBorders>
              <w:top w:val="single" w:sz="4" w:space="0" w:color="auto"/>
              <w:left w:val="single" w:sz="4" w:space="0" w:color="auto"/>
              <w:bottom w:val="single" w:sz="4" w:space="0" w:color="auto"/>
              <w:right w:val="single" w:sz="4" w:space="0" w:color="auto"/>
            </w:tcBorders>
            <w:vAlign w:val="center"/>
          </w:tcPr>
          <w:p w14:paraId="59EC651B" w14:textId="77777777" w:rsidR="006F1ED1" w:rsidRPr="00494A39" w:rsidRDefault="006F1ED1" w:rsidP="0036771B">
            <w:pPr>
              <w:widowControl w:val="0"/>
              <w:tabs>
                <w:tab w:val="left" w:pos="-5387"/>
              </w:tabs>
              <w:contextualSpacing/>
              <w:jc w:val="right"/>
              <w:rPr>
                <w:rFonts w:ascii="Times New Roman" w:hAnsi="Times New Roman"/>
              </w:rPr>
            </w:pPr>
          </w:p>
        </w:tc>
        <w:tc>
          <w:tcPr>
            <w:tcW w:w="878" w:type="dxa"/>
            <w:tcBorders>
              <w:top w:val="single" w:sz="4" w:space="0" w:color="auto"/>
              <w:left w:val="single" w:sz="4" w:space="0" w:color="auto"/>
              <w:bottom w:val="single" w:sz="4" w:space="0" w:color="auto"/>
              <w:right w:val="single" w:sz="4" w:space="0" w:color="auto"/>
            </w:tcBorders>
            <w:vAlign w:val="center"/>
          </w:tcPr>
          <w:p w14:paraId="5CEFA422" w14:textId="77777777" w:rsidR="006F1ED1" w:rsidRPr="00494A39" w:rsidRDefault="006F1ED1" w:rsidP="0036771B">
            <w:pPr>
              <w:widowControl w:val="0"/>
              <w:tabs>
                <w:tab w:val="left" w:pos="-5387"/>
              </w:tabs>
              <w:contextualSpacing/>
              <w:jc w:val="center"/>
              <w:rPr>
                <w:rFonts w:ascii="Times New Roman" w:hAnsi="Times New Roman"/>
              </w:rPr>
            </w:pPr>
          </w:p>
        </w:tc>
        <w:tc>
          <w:tcPr>
            <w:tcW w:w="1821" w:type="dxa"/>
            <w:tcBorders>
              <w:top w:val="single" w:sz="4" w:space="0" w:color="auto"/>
              <w:left w:val="single" w:sz="4" w:space="0" w:color="auto"/>
              <w:bottom w:val="single" w:sz="4" w:space="0" w:color="auto"/>
              <w:right w:val="single" w:sz="4" w:space="0" w:color="auto"/>
            </w:tcBorders>
            <w:vAlign w:val="center"/>
          </w:tcPr>
          <w:p w14:paraId="707898B2" w14:textId="77777777" w:rsidR="006F1ED1" w:rsidRPr="00494A39" w:rsidRDefault="006F1ED1" w:rsidP="0036771B">
            <w:pPr>
              <w:widowControl w:val="0"/>
              <w:tabs>
                <w:tab w:val="left" w:pos="-5387"/>
              </w:tabs>
              <w:contextualSpacing/>
              <w:jc w:val="right"/>
              <w:rPr>
                <w:rFonts w:ascii="Times New Roman" w:hAnsi="Times New Roman"/>
              </w:rPr>
            </w:pPr>
          </w:p>
        </w:tc>
        <w:tc>
          <w:tcPr>
            <w:tcW w:w="888" w:type="dxa"/>
            <w:tcBorders>
              <w:top w:val="single" w:sz="4" w:space="0" w:color="auto"/>
              <w:left w:val="single" w:sz="4" w:space="0" w:color="auto"/>
              <w:bottom w:val="single" w:sz="4" w:space="0" w:color="auto"/>
              <w:right w:val="single" w:sz="4" w:space="0" w:color="auto"/>
            </w:tcBorders>
            <w:vAlign w:val="center"/>
          </w:tcPr>
          <w:p w14:paraId="5D86D787" w14:textId="77777777" w:rsidR="006F1ED1" w:rsidRPr="00494A39" w:rsidRDefault="006F1ED1" w:rsidP="0036771B">
            <w:pPr>
              <w:widowControl w:val="0"/>
              <w:tabs>
                <w:tab w:val="left" w:pos="-5387"/>
              </w:tabs>
              <w:contextualSpacing/>
              <w:jc w:val="center"/>
              <w:rPr>
                <w:rFonts w:ascii="Times New Roman" w:hAnsi="Times New Roman"/>
              </w:rPr>
            </w:pPr>
          </w:p>
        </w:tc>
        <w:tc>
          <w:tcPr>
            <w:tcW w:w="1821" w:type="dxa"/>
            <w:tcBorders>
              <w:top w:val="single" w:sz="4" w:space="0" w:color="auto"/>
              <w:left w:val="single" w:sz="4" w:space="0" w:color="auto"/>
              <w:bottom w:val="single" w:sz="4" w:space="0" w:color="auto"/>
              <w:right w:val="single" w:sz="4" w:space="0" w:color="auto"/>
            </w:tcBorders>
            <w:vAlign w:val="center"/>
          </w:tcPr>
          <w:p w14:paraId="1907416B" w14:textId="77777777" w:rsidR="006F1ED1" w:rsidRPr="00494A39" w:rsidRDefault="006F1ED1" w:rsidP="0036771B">
            <w:pPr>
              <w:widowControl w:val="0"/>
              <w:tabs>
                <w:tab w:val="left" w:pos="-5387"/>
              </w:tabs>
              <w:contextualSpacing/>
              <w:jc w:val="right"/>
              <w:rPr>
                <w:rFonts w:ascii="Times New Roman" w:hAnsi="Times New Roman"/>
              </w:rPr>
            </w:pPr>
          </w:p>
        </w:tc>
      </w:tr>
      <w:tr w:rsidR="006F1ED1" w:rsidRPr="00494A39" w14:paraId="35BB8A10" w14:textId="77777777" w:rsidTr="0036771B">
        <w:trPr>
          <w:jc w:val="center"/>
        </w:trPr>
        <w:tc>
          <w:tcPr>
            <w:tcW w:w="544" w:type="dxa"/>
            <w:tcBorders>
              <w:top w:val="single" w:sz="4" w:space="0" w:color="auto"/>
              <w:left w:val="single" w:sz="4" w:space="0" w:color="auto"/>
              <w:bottom w:val="single" w:sz="4" w:space="0" w:color="auto"/>
              <w:right w:val="single" w:sz="4" w:space="0" w:color="auto"/>
            </w:tcBorders>
            <w:hideMark/>
          </w:tcPr>
          <w:p w14:paraId="3ACDC9BC" w14:textId="77777777" w:rsidR="006F1ED1" w:rsidRPr="00494A39" w:rsidRDefault="006F1ED1" w:rsidP="0036771B">
            <w:pPr>
              <w:widowControl w:val="0"/>
              <w:tabs>
                <w:tab w:val="left" w:pos="-5387"/>
              </w:tabs>
              <w:contextualSpacing/>
              <w:jc w:val="center"/>
              <w:rPr>
                <w:rFonts w:ascii="Times New Roman" w:hAnsi="Times New Roman"/>
              </w:rPr>
            </w:pPr>
            <w:r w:rsidRPr="00494A39">
              <w:rPr>
                <w:rFonts w:ascii="Times New Roman" w:hAnsi="Times New Roman"/>
              </w:rPr>
              <w:t>2.</w:t>
            </w:r>
          </w:p>
        </w:tc>
        <w:tc>
          <w:tcPr>
            <w:tcW w:w="2110" w:type="dxa"/>
            <w:tcBorders>
              <w:top w:val="single" w:sz="4" w:space="0" w:color="auto"/>
              <w:left w:val="single" w:sz="4" w:space="0" w:color="auto"/>
              <w:bottom w:val="single" w:sz="4" w:space="0" w:color="auto"/>
              <w:right w:val="single" w:sz="4" w:space="0" w:color="auto"/>
            </w:tcBorders>
          </w:tcPr>
          <w:p w14:paraId="03C10A77" w14:textId="77777777" w:rsidR="006F1ED1" w:rsidRPr="00494A39" w:rsidRDefault="006F1ED1" w:rsidP="0036771B">
            <w:pPr>
              <w:widowControl w:val="0"/>
              <w:tabs>
                <w:tab w:val="left" w:pos="-5387"/>
              </w:tabs>
              <w:contextualSpacing/>
              <w:jc w:val="both"/>
              <w:rPr>
                <w:rFonts w:ascii="Times New Roman" w:hAnsi="Times New Roman"/>
              </w:rPr>
            </w:pPr>
          </w:p>
        </w:tc>
        <w:tc>
          <w:tcPr>
            <w:tcW w:w="792" w:type="dxa"/>
            <w:tcBorders>
              <w:top w:val="single" w:sz="4" w:space="0" w:color="auto"/>
              <w:left w:val="single" w:sz="4" w:space="0" w:color="auto"/>
              <w:bottom w:val="single" w:sz="4" w:space="0" w:color="auto"/>
              <w:right w:val="single" w:sz="4" w:space="0" w:color="auto"/>
            </w:tcBorders>
          </w:tcPr>
          <w:p w14:paraId="1FBB308E" w14:textId="77777777" w:rsidR="006F1ED1" w:rsidRPr="00494A39" w:rsidRDefault="006F1ED1" w:rsidP="0036771B">
            <w:pPr>
              <w:widowControl w:val="0"/>
              <w:tabs>
                <w:tab w:val="left" w:pos="-5387"/>
              </w:tabs>
              <w:contextualSpacing/>
              <w:jc w:val="center"/>
              <w:rPr>
                <w:rFonts w:ascii="Times New Roman" w:hAnsi="Times New Roman"/>
              </w:rPr>
            </w:pPr>
          </w:p>
        </w:tc>
        <w:tc>
          <w:tcPr>
            <w:tcW w:w="1206" w:type="dxa"/>
            <w:tcBorders>
              <w:top w:val="single" w:sz="4" w:space="0" w:color="auto"/>
              <w:left w:val="single" w:sz="4" w:space="0" w:color="auto"/>
              <w:bottom w:val="single" w:sz="4" w:space="0" w:color="auto"/>
              <w:right w:val="single" w:sz="4" w:space="0" w:color="auto"/>
            </w:tcBorders>
          </w:tcPr>
          <w:p w14:paraId="6B426956" w14:textId="77777777" w:rsidR="006F1ED1" w:rsidRPr="00494A39" w:rsidRDefault="006F1ED1" w:rsidP="0036771B">
            <w:pPr>
              <w:widowControl w:val="0"/>
              <w:tabs>
                <w:tab w:val="left" w:pos="-5387"/>
              </w:tabs>
              <w:contextualSpacing/>
              <w:jc w:val="right"/>
              <w:rPr>
                <w:rFonts w:ascii="Times New Roman" w:hAnsi="Times New Roman"/>
              </w:rPr>
            </w:pPr>
          </w:p>
        </w:tc>
        <w:tc>
          <w:tcPr>
            <w:tcW w:w="878" w:type="dxa"/>
            <w:tcBorders>
              <w:top w:val="single" w:sz="4" w:space="0" w:color="auto"/>
              <w:left w:val="single" w:sz="4" w:space="0" w:color="auto"/>
              <w:bottom w:val="single" w:sz="4" w:space="0" w:color="auto"/>
              <w:right w:val="single" w:sz="4" w:space="0" w:color="auto"/>
            </w:tcBorders>
          </w:tcPr>
          <w:p w14:paraId="6DCFF975" w14:textId="77777777" w:rsidR="006F1ED1" w:rsidRPr="00494A39" w:rsidRDefault="006F1ED1" w:rsidP="0036771B">
            <w:pPr>
              <w:widowControl w:val="0"/>
              <w:tabs>
                <w:tab w:val="left" w:pos="-5387"/>
              </w:tabs>
              <w:contextualSpacing/>
              <w:jc w:val="center"/>
              <w:rPr>
                <w:rFonts w:ascii="Times New Roman" w:hAnsi="Times New Roman"/>
              </w:rPr>
            </w:pPr>
          </w:p>
        </w:tc>
        <w:tc>
          <w:tcPr>
            <w:tcW w:w="1821" w:type="dxa"/>
            <w:tcBorders>
              <w:top w:val="single" w:sz="4" w:space="0" w:color="auto"/>
              <w:left w:val="single" w:sz="4" w:space="0" w:color="auto"/>
              <w:bottom w:val="single" w:sz="4" w:space="0" w:color="auto"/>
              <w:right w:val="single" w:sz="4" w:space="0" w:color="auto"/>
            </w:tcBorders>
          </w:tcPr>
          <w:p w14:paraId="5EA1E906" w14:textId="77777777" w:rsidR="006F1ED1" w:rsidRPr="00494A39" w:rsidRDefault="006F1ED1" w:rsidP="0036771B">
            <w:pPr>
              <w:widowControl w:val="0"/>
              <w:tabs>
                <w:tab w:val="left" w:pos="-5387"/>
              </w:tabs>
              <w:contextualSpacing/>
              <w:jc w:val="right"/>
              <w:rPr>
                <w:rFonts w:ascii="Times New Roman" w:hAnsi="Times New Roman"/>
              </w:rPr>
            </w:pPr>
          </w:p>
        </w:tc>
        <w:tc>
          <w:tcPr>
            <w:tcW w:w="888" w:type="dxa"/>
            <w:tcBorders>
              <w:top w:val="single" w:sz="4" w:space="0" w:color="auto"/>
              <w:left w:val="single" w:sz="4" w:space="0" w:color="auto"/>
              <w:bottom w:val="single" w:sz="4" w:space="0" w:color="auto"/>
              <w:right w:val="single" w:sz="4" w:space="0" w:color="auto"/>
            </w:tcBorders>
          </w:tcPr>
          <w:p w14:paraId="04757E33" w14:textId="77777777" w:rsidR="006F1ED1" w:rsidRPr="00494A39" w:rsidRDefault="006F1ED1" w:rsidP="0036771B">
            <w:pPr>
              <w:widowControl w:val="0"/>
              <w:tabs>
                <w:tab w:val="left" w:pos="-5387"/>
              </w:tabs>
              <w:contextualSpacing/>
              <w:jc w:val="center"/>
              <w:rPr>
                <w:rFonts w:ascii="Times New Roman" w:hAnsi="Times New Roman"/>
              </w:rPr>
            </w:pPr>
          </w:p>
        </w:tc>
        <w:tc>
          <w:tcPr>
            <w:tcW w:w="1821" w:type="dxa"/>
            <w:tcBorders>
              <w:top w:val="single" w:sz="4" w:space="0" w:color="auto"/>
              <w:left w:val="single" w:sz="4" w:space="0" w:color="auto"/>
              <w:bottom w:val="single" w:sz="4" w:space="0" w:color="auto"/>
              <w:right w:val="single" w:sz="4" w:space="0" w:color="auto"/>
            </w:tcBorders>
          </w:tcPr>
          <w:p w14:paraId="2A771709" w14:textId="77777777" w:rsidR="006F1ED1" w:rsidRPr="00494A39" w:rsidRDefault="006F1ED1" w:rsidP="0036771B">
            <w:pPr>
              <w:widowControl w:val="0"/>
              <w:tabs>
                <w:tab w:val="left" w:pos="-5387"/>
              </w:tabs>
              <w:contextualSpacing/>
              <w:jc w:val="right"/>
              <w:rPr>
                <w:rFonts w:ascii="Times New Roman" w:hAnsi="Times New Roman"/>
              </w:rPr>
            </w:pPr>
          </w:p>
        </w:tc>
      </w:tr>
      <w:tr w:rsidR="006F1ED1" w:rsidRPr="00494A39" w14:paraId="6B987507" w14:textId="77777777" w:rsidTr="0036771B">
        <w:trPr>
          <w:jc w:val="center"/>
        </w:trPr>
        <w:tc>
          <w:tcPr>
            <w:tcW w:w="2654" w:type="dxa"/>
            <w:gridSpan w:val="2"/>
            <w:tcBorders>
              <w:top w:val="single" w:sz="4" w:space="0" w:color="auto"/>
              <w:left w:val="single" w:sz="4" w:space="0" w:color="auto"/>
              <w:bottom w:val="single" w:sz="4" w:space="0" w:color="auto"/>
              <w:right w:val="single" w:sz="4" w:space="0" w:color="auto"/>
            </w:tcBorders>
            <w:hideMark/>
          </w:tcPr>
          <w:p w14:paraId="76AC60D3" w14:textId="77777777" w:rsidR="006F1ED1" w:rsidRPr="00494A39" w:rsidRDefault="006F1ED1" w:rsidP="0036771B">
            <w:pPr>
              <w:widowControl w:val="0"/>
              <w:tabs>
                <w:tab w:val="left" w:pos="-5387"/>
              </w:tabs>
              <w:contextualSpacing/>
              <w:jc w:val="right"/>
              <w:rPr>
                <w:rFonts w:ascii="Times New Roman" w:hAnsi="Times New Roman"/>
                <w:b/>
                <w:bCs/>
              </w:rPr>
            </w:pPr>
            <w:r w:rsidRPr="00494A39">
              <w:rPr>
                <w:rFonts w:ascii="Times New Roman" w:hAnsi="Times New Roman"/>
                <w:b/>
                <w:bCs/>
              </w:rPr>
              <w:t>ИТОГО:</w:t>
            </w:r>
          </w:p>
        </w:tc>
        <w:tc>
          <w:tcPr>
            <w:tcW w:w="792" w:type="dxa"/>
            <w:tcBorders>
              <w:top w:val="single" w:sz="4" w:space="0" w:color="auto"/>
              <w:left w:val="single" w:sz="4" w:space="0" w:color="auto"/>
              <w:bottom w:val="single" w:sz="4" w:space="0" w:color="auto"/>
              <w:right w:val="single" w:sz="4" w:space="0" w:color="auto"/>
            </w:tcBorders>
          </w:tcPr>
          <w:p w14:paraId="4E0B76C3" w14:textId="77777777" w:rsidR="006F1ED1" w:rsidRPr="00494A39" w:rsidRDefault="006F1ED1" w:rsidP="0036771B">
            <w:pPr>
              <w:widowControl w:val="0"/>
              <w:tabs>
                <w:tab w:val="left" w:pos="-5387"/>
              </w:tabs>
              <w:contextualSpacing/>
              <w:jc w:val="center"/>
              <w:rPr>
                <w:rFonts w:ascii="Times New Roman" w:hAnsi="Times New Roman"/>
              </w:rPr>
            </w:pPr>
          </w:p>
        </w:tc>
        <w:tc>
          <w:tcPr>
            <w:tcW w:w="1206" w:type="dxa"/>
            <w:tcBorders>
              <w:top w:val="single" w:sz="4" w:space="0" w:color="auto"/>
              <w:left w:val="single" w:sz="4" w:space="0" w:color="auto"/>
              <w:bottom w:val="single" w:sz="4" w:space="0" w:color="auto"/>
              <w:right w:val="single" w:sz="4" w:space="0" w:color="auto"/>
            </w:tcBorders>
          </w:tcPr>
          <w:p w14:paraId="28D7F746" w14:textId="77777777" w:rsidR="006F1ED1" w:rsidRPr="00494A39" w:rsidRDefault="006F1ED1" w:rsidP="0036771B">
            <w:pPr>
              <w:widowControl w:val="0"/>
              <w:tabs>
                <w:tab w:val="left" w:pos="-5387"/>
              </w:tabs>
              <w:contextualSpacing/>
              <w:jc w:val="right"/>
              <w:rPr>
                <w:rFonts w:ascii="Times New Roman" w:hAnsi="Times New Roman"/>
              </w:rPr>
            </w:pPr>
          </w:p>
        </w:tc>
        <w:tc>
          <w:tcPr>
            <w:tcW w:w="878" w:type="dxa"/>
            <w:tcBorders>
              <w:top w:val="single" w:sz="4" w:space="0" w:color="auto"/>
              <w:left w:val="single" w:sz="4" w:space="0" w:color="auto"/>
              <w:bottom w:val="single" w:sz="4" w:space="0" w:color="auto"/>
              <w:right w:val="single" w:sz="4" w:space="0" w:color="auto"/>
            </w:tcBorders>
          </w:tcPr>
          <w:p w14:paraId="00360982" w14:textId="77777777" w:rsidR="006F1ED1" w:rsidRPr="00494A39" w:rsidRDefault="006F1ED1" w:rsidP="0036771B">
            <w:pPr>
              <w:widowControl w:val="0"/>
              <w:tabs>
                <w:tab w:val="left" w:pos="-5387"/>
              </w:tabs>
              <w:contextualSpacing/>
              <w:jc w:val="center"/>
              <w:rPr>
                <w:rFonts w:ascii="Times New Roman" w:hAnsi="Times New Roman"/>
              </w:rPr>
            </w:pPr>
          </w:p>
        </w:tc>
        <w:tc>
          <w:tcPr>
            <w:tcW w:w="1821" w:type="dxa"/>
            <w:tcBorders>
              <w:top w:val="single" w:sz="4" w:space="0" w:color="auto"/>
              <w:left w:val="single" w:sz="4" w:space="0" w:color="auto"/>
              <w:bottom w:val="single" w:sz="4" w:space="0" w:color="auto"/>
              <w:right w:val="single" w:sz="4" w:space="0" w:color="auto"/>
            </w:tcBorders>
          </w:tcPr>
          <w:p w14:paraId="341761DF" w14:textId="77777777" w:rsidR="006F1ED1" w:rsidRPr="00494A39" w:rsidRDefault="006F1ED1" w:rsidP="0036771B">
            <w:pPr>
              <w:widowControl w:val="0"/>
              <w:tabs>
                <w:tab w:val="left" w:pos="-5387"/>
              </w:tabs>
              <w:contextualSpacing/>
              <w:jc w:val="right"/>
              <w:rPr>
                <w:rFonts w:ascii="Times New Roman" w:hAnsi="Times New Roman"/>
              </w:rPr>
            </w:pPr>
          </w:p>
        </w:tc>
        <w:tc>
          <w:tcPr>
            <w:tcW w:w="888" w:type="dxa"/>
            <w:tcBorders>
              <w:top w:val="single" w:sz="4" w:space="0" w:color="auto"/>
              <w:left w:val="single" w:sz="4" w:space="0" w:color="auto"/>
              <w:bottom w:val="single" w:sz="4" w:space="0" w:color="auto"/>
              <w:right w:val="single" w:sz="4" w:space="0" w:color="auto"/>
            </w:tcBorders>
          </w:tcPr>
          <w:p w14:paraId="001270D9" w14:textId="77777777" w:rsidR="006F1ED1" w:rsidRPr="00494A39" w:rsidRDefault="006F1ED1" w:rsidP="0036771B">
            <w:pPr>
              <w:widowControl w:val="0"/>
              <w:tabs>
                <w:tab w:val="left" w:pos="-5387"/>
              </w:tabs>
              <w:contextualSpacing/>
              <w:jc w:val="center"/>
              <w:rPr>
                <w:rFonts w:ascii="Times New Roman" w:hAnsi="Times New Roman"/>
              </w:rPr>
            </w:pPr>
          </w:p>
        </w:tc>
        <w:tc>
          <w:tcPr>
            <w:tcW w:w="1821" w:type="dxa"/>
            <w:tcBorders>
              <w:top w:val="single" w:sz="4" w:space="0" w:color="auto"/>
              <w:left w:val="single" w:sz="4" w:space="0" w:color="auto"/>
              <w:bottom w:val="single" w:sz="4" w:space="0" w:color="auto"/>
              <w:right w:val="single" w:sz="4" w:space="0" w:color="auto"/>
            </w:tcBorders>
          </w:tcPr>
          <w:p w14:paraId="5E7FE59C" w14:textId="77777777" w:rsidR="006F1ED1" w:rsidRPr="00494A39" w:rsidRDefault="006F1ED1" w:rsidP="0036771B">
            <w:pPr>
              <w:widowControl w:val="0"/>
              <w:tabs>
                <w:tab w:val="left" w:pos="-5387"/>
              </w:tabs>
              <w:contextualSpacing/>
              <w:jc w:val="right"/>
              <w:rPr>
                <w:rFonts w:ascii="Times New Roman" w:hAnsi="Times New Roman"/>
              </w:rPr>
            </w:pPr>
          </w:p>
        </w:tc>
      </w:tr>
    </w:tbl>
    <w:p w14:paraId="52CE6F79" w14:textId="77777777" w:rsidR="006F1ED1" w:rsidRPr="00494A39" w:rsidRDefault="006F1ED1" w:rsidP="006F1ED1">
      <w:pPr>
        <w:widowControl w:val="0"/>
        <w:tabs>
          <w:tab w:val="left" w:pos="-5387"/>
        </w:tabs>
        <w:contextualSpacing/>
        <w:rPr>
          <w:rFonts w:eastAsia="Calibri"/>
        </w:rPr>
      </w:pPr>
      <w:r w:rsidRPr="00494A39">
        <w:rPr>
          <w:rFonts w:eastAsia="Calibri"/>
        </w:rPr>
        <w:tab/>
      </w:r>
    </w:p>
    <w:p w14:paraId="54975E61" w14:textId="77777777" w:rsidR="006F1ED1" w:rsidRPr="00494A39" w:rsidRDefault="006F1ED1" w:rsidP="001D033A">
      <w:pPr>
        <w:pStyle w:val="afa"/>
        <w:widowControl w:val="0"/>
        <w:numPr>
          <w:ilvl w:val="0"/>
          <w:numId w:val="54"/>
        </w:numPr>
        <w:ind w:left="0" w:firstLine="709"/>
        <w:rPr>
          <w:b/>
          <w:lang w:eastAsia="x-none"/>
        </w:rPr>
      </w:pPr>
      <w:bookmarkStart w:id="119" w:name="_Toc443052912"/>
      <w:r w:rsidRPr="00494A39">
        <w:rPr>
          <w:b/>
        </w:rPr>
        <w:t xml:space="preserve">Подробное описание </w:t>
      </w:r>
      <w:bookmarkEnd w:id="119"/>
      <w:r w:rsidRPr="00494A39">
        <w:rPr>
          <w:b/>
        </w:rPr>
        <w:t>выполненных Работ:</w:t>
      </w:r>
    </w:p>
    <w:p w14:paraId="4E0C9EE2" w14:textId="77777777" w:rsidR="006F1ED1" w:rsidRPr="00494A39" w:rsidRDefault="006F1ED1" w:rsidP="006F1ED1">
      <w:pPr>
        <w:widowControl w:val="0"/>
        <w:ind w:firstLine="709"/>
      </w:pPr>
      <w:bookmarkStart w:id="120" w:name="_Toc443052915"/>
    </w:p>
    <w:p w14:paraId="5538104D" w14:textId="77777777" w:rsidR="006F1ED1" w:rsidRPr="00494A39" w:rsidRDefault="006F1ED1" w:rsidP="006F1ED1">
      <w:pPr>
        <w:widowControl w:val="0"/>
        <w:ind w:firstLine="709"/>
      </w:pPr>
      <w:r w:rsidRPr="00494A39">
        <w:t>2.1. Описание</w:t>
      </w:r>
      <w:bookmarkEnd w:id="120"/>
      <w:r w:rsidRPr="00494A39">
        <w:t xml:space="preserve"> </w:t>
      </w:r>
      <w:r w:rsidRPr="00494A39">
        <w:rPr>
          <w:i/>
        </w:rPr>
        <w:t>(со ссылками на пункты Технического задания)</w:t>
      </w:r>
    </w:p>
    <w:p w14:paraId="62D64FC2" w14:textId="77777777" w:rsidR="006F1ED1" w:rsidRPr="00494A39" w:rsidRDefault="006F1ED1" w:rsidP="006F1ED1">
      <w:pPr>
        <w:widowControl w:val="0"/>
        <w:ind w:firstLine="709"/>
      </w:pPr>
      <w:bookmarkStart w:id="121" w:name="_Toc443052916"/>
      <w:r w:rsidRPr="00494A39">
        <w:t>2.2. Описание</w:t>
      </w:r>
      <w:bookmarkEnd w:id="121"/>
      <w:r w:rsidRPr="00494A39">
        <w:t xml:space="preserve"> </w:t>
      </w:r>
      <w:r w:rsidRPr="00494A39">
        <w:rPr>
          <w:i/>
        </w:rPr>
        <w:t>(со ссылками на пункты Технического задания)</w:t>
      </w:r>
    </w:p>
    <w:p w14:paraId="52BEB3FF" w14:textId="77777777" w:rsidR="006F1ED1" w:rsidRPr="00494A39" w:rsidRDefault="006F1ED1" w:rsidP="006F1ED1">
      <w:pPr>
        <w:widowControl w:val="0"/>
        <w:ind w:firstLine="709"/>
      </w:pPr>
      <w:r w:rsidRPr="00494A39">
        <w:t>…</w:t>
      </w:r>
    </w:p>
    <w:p w14:paraId="790C1467" w14:textId="77777777" w:rsidR="006F1ED1" w:rsidRPr="00494A39" w:rsidRDefault="006F1ED1" w:rsidP="006F1ED1">
      <w:pPr>
        <w:widowControl w:val="0"/>
        <w:ind w:firstLine="709"/>
        <w:jc w:val="both"/>
        <w:rPr>
          <w:i/>
        </w:rPr>
      </w:pPr>
      <w:r w:rsidRPr="00494A39">
        <w:rPr>
          <w:i/>
        </w:rPr>
        <w:t>В данном разделе описание приводится вместе с результатами фотофиксации выполнения Работ, скриншотами (сайтов, переписки и пр.), чертежами, макетами и пр.</w:t>
      </w:r>
    </w:p>
    <w:p w14:paraId="5F779A4B" w14:textId="77777777" w:rsidR="006F1ED1" w:rsidRPr="00494A39" w:rsidRDefault="006F1ED1" w:rsidP="006F1ED1">
      <w:pPr>
        <w:widowControl w:val="0"/>
        <w:ind w:firstLine="709"/>
      </w:pPr>
    </w:p>
    <w:p w14:paraId="0A671839" w14:textId="77777777" w:rsidR="006F1ED1" w:rsidRPr="00494A39" w:rsidRDefault="006F1ED1" w:rsidP="006F1ED1">
      <w:pPr>
        <w:widowControl w:val="0"/>
        <w:ind w:firstLine="709"/>
        <w:rPr>
          <w:bCs/>
        </w:rPr>
      </w:pPr>
      <w:r w:rsidRPr="00494A39">
        <w:rPr>
          <w:b/>
        </w:rPr>
        <w:t>Дополнительные работы</w:t>
      </w:r>
      <w:r w:rsidRPr="00494A39">
        <w:rPr>
          <w:bCs/>
        </w:rPr>
        <w:t xml:space="preserve"> </w:t>
      </w:r>
      <w:r w:rsidRPr="00494A39">
        <w:rPr>
          <w:i/>
          <w:iCs/>
        </w:rPr>
        <w:t>(если оказывались)</w:t>
      </w:r>
    </w:p>
    <w:p w14:paraId="3019088B" w14:textId="77777777" w:rsidR="006F1ED1" w:rsidRPr="00494A39" w:rsidRDefault="006F1ED1" w:rsidP="006F1ED1">
      <w:pPr>
        <w:widowControl w:val="0"/>
        <w:ind w:firstLine="709"/>
        <w:jc w:val="both"/>
        <w:rPr>
          <w:rFonts w:eastAsia="Calibri"/>
        </w:rPr>
      </w:pPr>
      <w:r w:rsidRPr="00494A39">
        <w:rPr>
          <w:rFonts w:eastAsia="Calibri"/>
        </w:rPr>
        <w:t xml:space="preserve">В ходе реализации Договора были выполнены следующие дополнительные работы. </w:t>
      </w:r>
    </w:p>
    <w:p w14:paraId="4B697B10" w14:textId="77777777" w:rsidR="006F1ED1" w:rsidRPr="00494A39" w:rsidRDefault="006F1ED1" w:rsidP="006F1ED1">
      <w:pPr>
        <w:widowControl w:val="0"/>
        <w:ind w:firstLine="709"/>
        <w:jc w:val="both"/>
        <w:rPr>
          <w:rFonts w:eastAsia="Calibri"/>
        </w:rPr>
      </w:pPr>
      <w:r w:rsidRPr="00494A39">
        <w:rPr>
          <w:rFonts w:eastAsia="Calibri"/>
        </w:rPr>
        <w:t xml:space="preserve">Перечень дополнительных работ: </w:t>
      </w:r>
    </w:p>
    <w:p w14:paraId="28A2E1FE" w14:textId="77777777" w:rsidR="006F1ED1" w:rsidRPr="00494A39" w:rsidRDefault="006F1ED1" w:rsidP="006F1ED1">
      <w:pPr>
        <w:widowControl w:val="0"/>
        <w:ind w:firstLine="709"/>
      </w:pPr>
    </w:p>
    <w:p w14:paraId="0BC48433" w14:textId="77777777" w:rsidR="006F1ED1" w:rsidRPr="00494A39" w:rsidRDefault="006F1ED1" w:rsidP="001D033A">
      <w:pPr>
        <w:pStyle w:val="afa"/>
        <w:widowControl w:val="0"/>
        <w:numPr>
          <w:ilvl w:val="0"/>
          <w:numId w:val="54"/>
        </w:numPr>
        <w:ind w:left="0" w:firstLine="709"/>
        <w:rPr>
          <w:lang w:eastAsia="x-none"/>
        </w:rPr>
      </w:pPr>
      <w:bookmarkStart w:id="122" w:name="_Toc443052917"/>
      <w:r w:rsidRPr="00494A39">
        <w:rPr>
          <w:b/>
        </w:rPr>
        <w:t>Документы, подтверждающие выполнение Работ</w:t>
      </w:r>
      <w:r w:rsidRPr="00494A39">
        <w:t xml:space="preserve"> </w:t>
      </w:r>
      <w:r w:rsidRPr="00494A39">
        <w:rPr>
          <w:i/>
        </w:rPr>
        <w:t>(если применимо)</w:t>
      </w:r>
      <w:r w:rsidRPr="00494A39">
        <w:t>:</w:t>
      </w:r>
      <w:bookmarkEnd w:id="122"/>
    </w:p>
    <w:p w14:paraId="0D10517A" w14:textId="77777777" w:rsidR="006F1ED1" w:rsidRPr="00494A39" w:rsidRDefault="006F1ED1" w:rsidP="006F1ED1">
      <w:pPr>
        <w:widowControl w:val="0"/>
        <w:ind w:firstLine="709"/>
        <w:rPr>
          <w:i/>
        </w:rPr>
      </w:pPr>
      <w:r w:rsidRPr="00494A39">
        <w:rPr>
          <w:i/>
        </w:rPr>
        <w:t>Конкретный перечень прилагаемых к отчету подтверждающих документов зависит от специфики выполняемых работ.</w:t>
      </w:r>
    </w:p>
    <w:p w14:paraId="46126A98" w14:textId="77777777" w:rsidR="006F1ED1" w:rsidRPr="00494A39" w:rsidRDefault="006F1ED1" w:rsidP="006F1ED1">
      <w:pPr>
        <w:widowControl w:val="0"/>
        <w:jc w:val="both"/>
        <w:rPr>
          <w:i/>
        </w:rPr>
      </w:pPr>
    </w:p>
    <w:p w14:paraId="4B9028AD" w14:textId="77777777" w:rsidR="006F1ED1" w:rsidRPr="00494A39" w:rsidRDefault="006F1ED1" w:rsidP="006F1ED1">
      <w:pPr>
        <w:widowControl w:val="0"/>
        <w:jc w:val="both"/>
        <w:rPr>
          <w:i/>
        </w:rPr>
      </w:pPr>
    </w:p>
    <w:p w14:paraId="74755E6B" w14:textId="77777777" w:rsidR="006F1ED1" w:rsidRPr="00494A39" w:rsidRDefault="006F1ED1" w:rsidP="006F1ED1">
      <w:pPr>
        <w:widowControl w:val="0"/>
        <w:jc w:val="both"/>
        <w:rPr>
          <w:i/>
        </w:rPr>
      </w:pPr>
      <w:r w:rsidRPr="00494A39">
        <w:rPr>
          <w:i/>
        </w:rPr>
        <w:t xml:space="preserve">Отчет подписывается </w:t>
      </w:r>
      <w:r w:rsidRPr="00494A39">
        <w:rPr>
          <w:rFonts w:eastAsia="Calibri"/>
        </w:rPr>
        <w:t>Подрядчиком</w:t>
      </w:r>
      <w:r w:rsidRPr="00494A39">
        <w:rPr>
          <w:i/>
        </w:rPr>
        <w:t>, ставится печать (при наличии):</w:t>
      </w:r>
    </w:p>
    <w:p w14:paraId="55B42C73" w14:textId="77777777" w:rsidR="006F1ED1" w:rsidRPr="00494A39" w:rsidRDefault="006F1ED1" w:rsidP="006F1ED1">
      <w:pPr>
        <w:widowControl w:val="0"/>
        <w:rPr>
          <w:b/>
          <w:bCs/>
        </w:rPr>
      </w:pPr>
      <w:r w:rsidRPr="00494A39">
        <w:rPr>
          <w:b/>
          <w:bCs/>
        </w:rPr>
        <w:t>Наименование организации</w:t>
      </w:r>
    </w:p>
    <w:p w14:paraId="7C1A2219" w14:textId="77777777" w:rsidR="006F1ED1" w:rsidRPr="00494A39" w:rsidRDefault="006F1ED1" w:rsidP="006F1ED1">
      <w:pPr>
        <w:widowControl w:val="0"/>
        <w:jc w:val="both"/>
      </w:pPr>
    </w:p>
    <w:p w14:paraId="119B0F9F" w14:textId="77777777" w:rsidR="006F1ED1" w:rsidRPr="00494A39" w:rsidRDefault="006F1ED1" w:rsidP="006F1ED1">
      <w:pPr>
        <w:widowControl w:val="0"/>
        <w:autoSpaceDE w:val="0"/>
        <w:autoSpaceDN w:val="0"/>
        <w:adjustRightInd w:val="0"/>
        <w:jc w:val="both"/>
        <w:rPr>
          <w:rFonts w:eastAsia="BatangChe"/>
          <w:b/>
        </w:rPr>
      </w:pPr>
      <w:r w:rsidRPr="00494A39">
        <w:rPr>
          <w:rFonts w:eastAsia="BatangChe"/>
          <w:b/>
        </w:rPr>
        <w:t>_________________________</w:t>
      </w:r>
    </w:p>
    <w:p w14:paraId="04B30807" w14:textId="77777777" w:rsidR="006F1ED1" w:rsidRPr="00494A39" w:rsidRDefault="006F1ED1" w:rsidP="006F1ED1">
      <w:pPr>
        <w:widowControl w:val="0"/>
        <w:autoSpaceDE w:val="0"/>
        <w:autoSpaceDN w:val="0"/>
        <w:adjustRightInd w:val="0"/>
        <w:jc w:val="both"/>
        <w:rPr>
          <w:bCs/>
        </w:rPr>
      </w:pPr>
      <w:r w:rsidRPr="00494A39">
        <w:rPr>
          <w:bCs/>
        </w:rPr>
        <w:t>(должность)</w:t>
      </w:r>
    </w:p>
    <w:p w14:paraId="6347B009" w14:textId="77777777" w:rsidR="006F1ED1" w:rsidRPr="00494A39" w:rsidRDefault="006F1ED1" w:rsidP="006F1ED1">
      <w:pPr>
        <w:widowControl w:val="0"/>
        <w:rPr>
          <w:b/>
        </w:rPr>
      </w:pPr>
      <w:r w:rsidRPr="00494A39">
        <w:rPr>
          <w:b/>
        </w:rPr>
        <w:t xml:space="preserve">«________________________» </w:t>
      </w:r>
      <w:r w:rsidRPr="00494A39">
        <w:rPr>
          <w:b/>
        </w:rPr>
        <w:tab/>
      </w:r>
      <w:r w:rsidRPr="00494A39">
        <w:rPr>
          <w:b/>
        </w:rPr>
        <w:tab/>
      </w:r>
      <w:r w:rsidRPr="00494A39">
        <w:rPr>
          <w:b/>
        </w:rPr>
        <w:tab/>
      </w:r>
      <w:r w:rsidRPr="00494A39">
        <w:rPr>
          <w:b/>
        </w:rPr>
        <w:tab/>
        <w:t>И.О. Фамилия</w:t>
      </w:r>
    </w:p>
    <w:p w14:paraId="50392BA6" w14:textId="77777777" w:rsidR="006F1ED1" w:rsidRPr="00494A39" w:rsidRDefault="006F1ED1" w:rsidP="006F1ED1">
      <w:pPr>
        <w:widowControl w:val="0"/>
        <w:rPr>
          <w:rFonts w:eastAsia="BatangChe"/>
          <w:b/>
        </w:rPr>
      </w:pPr>
      <w:r w:rsidRPr="00494A39">
        <w:rPr>
          <w:b/>
        </w:rPr>
        <w:tab/>
      </w:r>
      <w:r w:rsidRPr="00494A39">
        <w:rPr>
          <w:b/>
        </w:rPr>
        <w:tab/>
      </w:r>
      <w:r w:rsidRPr="00494A39">
        <w:rPr>
          <w:b/>
        </w:rPr>
        <w:tab/>
      </w:r>
      <w:r w:rsidRPr="00494A39">
        <w:rPr>
          <w:b/>
        </w:rPr>
        <w:tab/>
      </w:r>
      <w:r w:rsidRPr="00494A39">
        <w:rPr>
          <w:b/>
        </w:rPr>
        <w:tab/>
      </w:r>
      <w:r w:rsidRPr="00494A39">
        <w:rPr>
          <w:b/>
        </w:rPr>
        <w:tab/>
      </w:r>
      <w:r w:rsidRPr="00494A39">
        <w:rPr>
          <w:b/>
        </w:rPr>
        <w:tab/>
      </w:r>
      <w:r w:rsidRPr="00494A39">
        <w:rPr>
          <w:b/>
        </w:rPr>
        <w:tab/>
      </w:r>
      <w:r w:rsidRPr="00494A39">
        <w:rPr>
          <w:rFonts w:eastAsia="BatangChe"/>
          <w:b/>
        </w:rPr>
        <w:t>подпись</w:t>
      </w:r>
    </w:p>
    <w:p w14:paraId="3C4C6C1A" w14:textId="77777777" w:rsidR="006F1ED1" w:rsidRPr="00494A39" w:rsidRDefault="006F1ED1" w:rsidP="006F1ED1">
      <w:pPr>
        <w:widowControl w:val="0"/>
      </w:pPr>
      <w:r w:rsidRPr="00494A39">
        <w:rPr>
          <w:b/>
        </w:rPr>
        <w:tab/>
      </w:r>
      <w:r w:rsidRPr="00494A39">
        <w:rPr>
          <w:b/>
        </w:rPr>
        <w:tab/>
      </w:r>
      <w:r w:rsidRPr="00494A39">
        <w:rPr>
          <w:b/>
        </w:rPr>
        <w:tab/>
      </w:r>
      <w:r w:rsidRPr="00494A39">
        <w:rPr>
          <w:b/>
        </w:rPr>
        <w:tab/>
      </w:r>
      <w:r w:rsidRPr="00494A39">
        <w:rPr>
          <w:b/>
        </w:rPr>
        <w:tab/>
      </w:r>
      <w:r w:rsidRPr="00494A39">
        <w:rPr>
          <w:b/>
        </w:rPr>
        <w:tab/>
      </w:r>
      <w:r w:rsidRPr="00494A39">
        <w:rPr>
          <w:b/>
        </w:rPr>
        <w:tab/>
      </w:r>
      <w:r w:rsidRPr="00494A39">
        <w:rPr>
          <w:b/>
        </w:rPr>
        <w:tab/>
      </w:r>
      <w:r w:rsidRPr="00494A39">
        <w:rPr>
          <w:rFonts w:eastAsia="BatangChe"/>
          <w:b/>
        </w:rPr>
        <w:t>м.п.</w:t>
      </w:r>
    </w:p>
    <w:p w14:paraId="5ADBF164" w14:textId="77777777" w:rsidR="006F1ED1" w:rsidRPr="00494A39" w:rsidRDefault="006F1ED1" w:rsidP="006F1ED1">
      <w:pPr>
        <w:widowControl w:val="0"/>
      </w:pPr>
      <w:r w:rsidRPr="00494A39">
        <w:t>Отчет проверен и согласован:</w:t>
      </w:r>
    </w:p>
    <w:p w14:paraId="42C88243" w14:textId="77777777" w:rsidR="006F1ED1" w:rsidRPr="00494A39" w:rsidRDefault="006F1ED1" w:rsidP="006F1ED1">
      <w:pPr>
        <w:widowControl w:val="0"/>
      </w:pPr>
    </w:p>
    <w:p w14:paraId="213A24A0" w14:textId="77777777" w:rsidR="006F1ED1" w:rsidRPr="00494A39" w:rsidRDefault="006F1ED1" w:rsidP="006F1ED1">
      <w:pPr>
        <w:widowControl w:val="0"/>
      </w:pPr>
      <w:r w:rsidRPr="00494A39">
        <w:t>Инициатор заключения договора ________________ / ФИО /</w:t>
      </w:r>
    </w:p>
    <w:p w14:paraId="4E9BD143" w14:textId="77777777" w:rsidR="006F1ED1" w:rsidRPr="00494A39" w:rsidRDefault="006F1ED1" w:rsidP="006F1ED1">
      <w:pPr>
        <w:widowControl w:val="0"/>
        <w:rPr>
          <w:vertAlign w:val="superscript"/>
        </w:rPr>
      </w:pPr>
      <w:r w:rsidRPr="00494A39">
        <w:rPr>
          <w:vertAlign w:val="superscript"/>
        </w:rPr>
        <w:t>подпись</w:t>
      </w:r>
    </w:p>
    <w:p w14:paraId="4AB7C796" w14:textId="77777777" w:rsidR="006F1ED1" w:rsidRPr="00494A39" w:rsidRDefault="006F1ED1" w:rsidP="006F1ED1">
      <w:pPr>
        <w:widowControl w:val="0"/>
      </w:pPr>
      <w:r w:rsidRPr="00494A39">
        <w:t>Руководитель управления/ заместитель генерального директора ________________ / ФИО /</w:t>
      </w:r>
    </w:p>
    <w:p w14:paraId="0770B3F1" w14:textId="77777777" w:rsidR="006F1ED1" w:rsidRPr="00494A39" w:rsidRDefault="006F1ED1" w:rsidP="006F1ED1">
      <w:pPr>
        <w:widowControl w:val="0"/>
        <w:rPr>
          <w:vertAlign w:val="superscript"/>
        </w:rPr>
      </w:pPr>
      <w:r w:rsidRPr="00494A39">
        <w:rPr>
          <w:vertAlign w:val="superscript"/>
        </w:rPr>
        <w:t>подпись</w:t>
      </w:r>
    </w:p>
    <w:p w14:paraId="09B3CDFD" w14:textId="77777777" w:rsidR="006F1ED1" w:rsidRPr="00494A39" w:rsidRDefault="006F1ED1" w:rsidP="006F1ED1">
      <w:pPr>
        <w:widowControl w:val="0"/>
        <w:rPr>
          <w:vertAlign w:val="superscript"/>
        </w:rPr>
      </w:pPr>
    </w:p>
    <w:p w14:paraId="51F2278B" w14:textId="77777777" w:rsidR="006F1ED1" w:rsidRPr="00494A39" w:rsidRDefault="006F1ED1" w:rsidP="006F1ED1">
      <w:pPr>
        <w:widowControl w:val="0"/>
        <w:jc w:val="both"/>
        <w:rPr>
          <w:b/>
        </w:rPr>
      </w:pPr>
      <w:r w:rsidRPr="00494A39">
        <w:rPr>
          <w:b/>
        </w:rPr>
        <w:t>Форму отчета о выполненных Работах согласовываем:</w:t>
      </w:r>
    </w:p>
    <w:p w14:paraId="51E3E805" w14:textId="77777777" w:rsidR="006F1ED1" w:rsidRPr="00494A39" w:rsidRDefault="006F1ED1" w:rsidP="006F1ED1">
      <w:pPr>
        <w:widowControl w:val="0"/>
        <w:jc w:val="both"/>
        <w:rPr>
          <w:b/>
        </w:rPr>
      </w:pPr>
    </w:p>
    <w:tbl>
      <w:tblPr>
        <w:tblW w:w="5000" w:type="pct"/>
        <w:jc w:val="center"/>
        <w:shd w:val="clear" w:color="auto" w:fill="FFFFFF"/>
        <w:tblCellMar>
          <w:left w:w="0" w:type="dxa"/>
          <w:right w:w="0" w:type="dxa"/>
        </w:tblCellMar>
        <w:tblLook w:val="04A0" w:firstRow="1" w:lastRow="0" w:firstColumn="1" w:lastColumn="0" w:noHBand="0" w:noVBand="1"/>
      </w:tblPr>
      <w:tblGrid>
        <w:gridCol w:w="4438"/>
        <w:gridCol w:w="4917"/>
      </w:tblGrid>
      <w:tr w:rsidR="006F1ED1" w:rsidRPr="00494A39" w14:paraId="39ADB84C" w14:textId="77777777" w:rsidTr="0036771B">
        <w:trPr>
          <w:jc w:val="center"/>
        </w:trPr>
        <w:tc>
          <w:tcPr>
            <w:tcW w:w="4950" w:type="dxa"/>
            <w:shd w:val="clear" w:color="auto" w:fill="FFFFFF"/>
            <w:tcMar>
              <w:top w:w="0" w:type="dxa"/>
              <w:left w:w="45" w:type="dxa"/>
              <w:bottom w:w="0" w:type="dxa"/>
              <w:right w:w="45" w:type="dxa"/>
            </w:tcMar>
          </w:tcPr>
          <w:p w14:paraId="2F48F091" w14:textId="77777777" w:rsidR="006F1ED1" w:rsidRPr="00494A39" w:rsidRDefault="006F1ED1" w:rsidP="0036771B">
            <w:pPr>
              <w:widowControl w:val="0"/>
              <w:rPr>
                <w:b/>
                <w:bCs/>
              </w:rPr>
            </w:pPr>
            <w:r w:rsidRPr="00494A39">
              <w:rPr>
                <w:b/>
                <w:bCs/>
              </w:rPr>
              <w:t>Заказчик</w:t>
            </w:r>
          </w:p>
          <w:p w14:paraId="1C41C1F8" w14:textId="77777777" w:rsidR="006F1ED1" w:rsidRPr="00494A39" w:rsidRDefault="006F1ED1" w:rsidP="0036771B">
            <w:pPr>
              <w:widowControl w:val="0"/>
              <w:rPr>
                <w:b/>
                <w:bCs/>
              </w:rPr>
            </w:pPr>
            <w:r w:rsidRPr="00494A39">
              <w:rPr>
                <w:b/>
                <w:bCs/>
              </w:rPr>
              <w:t>АНО «Проектный офис по развитию туризма и гостеприимства Москвы»</w:t>
            </w:r>
          </w:p>
          <w:p w14:paraId="21BB1206" w14:textId="77777777" w:rsidR="006F1ED1" w:rsidRPr="00494A39" w:rsidRDefault="006F1ED1" w:rsidP="0036771B">
            <w:pPr>
              <w:widowControl w:val="0"/>
              <w:rPr>
                <w:b/>
                <w:bCs/>
              </w:rPr>
            </w:pPr>
          </w:p>
          <w:p w14:paraId="20AF3C3C" w14:textId="77777777" w:rsidR="006F1ED1" w:rsidRPr="00494A39" w:rsidRDefault="006F1ED1" w:rsidP="0036771B">
            <w:pPr>
              <w:widowControl w:val="0"/>
              <w:rPr>
                <w:b/>
                <w:bCs/>
              </w:rPr>
            </w:pPr>
            <w:r w:rsidRPr="00494A39">
              <w:rPr>
                <w:b/>
                <w:bCs/>
              </w:rPr>
              <w:t xml:space="preserve">Исполняющий обязанности </w:t>
            </w:r>
          </w:p>
          <w:p w14:paraId="7DA68B48" w14:textId="77777777" w:rsidR="006F1ED1" w:rsidRPr="00494A39" w:rsidRDefault="006F1ED1" w:rsidP="0036771B">
            <w:pPr>
              <w:widowControl w:val="0"/>
              <w:rPr>
                <w:b/>
                <w:bCs/>
              </w:rPr>
            </w:pPr>
            <w:r w:rsidRPr="00494A39">
              <w:rPr>
                <w:b/>
                <w:bCs/>
              </w:rPr>
              <w:t xml:space="preserve">генерального директора </w:t>
            </w:r>
          </w:p>
          <w:p w14:paraId="793A3FEA" w14:textId="77777777" w:rsidR="006F1ED1" w:rsidRPr="00494A39" w:rsidRDefault="006F1ED1" w:rsidP="0036771B">
            <w:pPr>
              <w:widowControl w:val="0"/>
              <w:shd w:val="clear" w:color="auto" w:fill="FFFFFF"/>
              <w:rPr>
                <w:b/>
                <w:bCs/>
              </w:rPr>
            </w:pPr>
          </w:p>
          <w:p w14:paraId="4AB2F077" w14:textId="77777777" w:rsidR="006F1ED1" w:rsidRPr="00494A39" w:rsidRDefault="006F1ED1" w:rsidP="0036771B">
            <w:pPr>
              <w:widowControl w:val="0"/>
              <w:shd w:val="clear" w:color="auto" w:fill="FFFFFF"/>
              <w:rPr>
                <w:b/>
                <w:bCs/>
              </w:rPr>
            </w:pPr>
            <w:r w:rsidRPr="00494A39">
              <w:rPr>
                <w:b/>
                <w:bCs/>
              </w:rPr>
              <w:t xml:space="preserve">_________________/Седова Т.В./ </w:t>
            </w:r>
          </w:p>
          <w:p w14:paraId="4DBFD3D4" w14:textId="77777777" w:rsidR="006F1ED1" w:rsidRPr="00494A39" w:rsidRDefault="006F1ED1" w:rsidP="0036771B">
            <w:pPr>
              <w:widowControl w:val="0"/>
              <w:shd w:val="clear" w:color="auto" w:fill="FFFFFF"/>
              <w:rPr>
                <w:bCs/>
              </w:rPr>
            </w:pPr>
            <w:r w:rsidRPr="00494A39">
              <w:rPr>
                <w:bCs/>
              </w:rPr>
              <w:t>М.П.</w:t>
            </w:r>
          </w:p>
        </w:tc>
        <w:tc>
          <w:tcPr>
            <w:tcW w:w="5256" w:type="dxa"/>
            <w:shd w:val="clear" w:color="auto" w:fill="FFFFFF"/>
            <w:tcMar>
              <w:top w:w="0" w:type="dxa"/>
              <w:left w:w="45" w:type="dxa"/>
              <w:bottom w:w="0" w:type="dxa"/>
              <w:right w:w="45" w:type="dxa"/>
            </w:tcMar>
          </w:tcPr>
          <w:p w14:paraId="532E5A9C" w14:textId="77777777" w:rsidR="006F1ED1" w:rsidRPr="00494A39" w:rsidRDefault="006F1ED1" w:rsidP="0036771B">
            <w:pPr>
              <w:widowControl w:val="0"/>
              <w:shd w:val="clear" w:color="auto" w:fill="FFFFFF"/>
              <w:rPr>
                <w:b/>
                <w:bCs/>
              </w:rPr>
            </w:pPr>
            <w:r w:rsidRPr="00494A39">
              <w:rPr>
                <w:b/>
                <w:bCs/>
              </w:rPr>
              <w:t>Подрядчик</w:t>
            </w:r>
          </w:p>
          <w:p w14:paraId="3456F069" w14:textId="77777777" w:rsidR="006F1ED1" w:rsidRPr="00494A39" w:rsidRDefault="006F1ED1" w:rsidP="0036771B">
            <w:pPr>
              <w:widowControl w:val="0"/>
              <w:rPr>
                <w:b/>
                <w:bCs/>
                <w:color w:val="FF0000"/>
              </w:rPr>
            </w:pPr>
            <w:r w:rsidRPr="00494A39">
              <w:rPr>
                <w:b/>
                <w:bCs/>
                <w:color w:val="FF0000"/>
              </w:rPr>
              <w:t>Наименование организации</w:t>
            </w:r>
          </w:p>
          <w:p w14:paraId="0651A88A" w14:textId="77777777" w:rsidR="006F1ED1" w:rsidRPr="00494A39" w:rsidRDefault="006F1ED1" w:rsidP="0036771B">
            <w:pPr>
              <w:widowControl w:val="0"/>
              <w:rPr>
                <w:b/>
                <w:bCs/>
                <w:color w:val="FF0000"/>
              </w:rPr>
            </w:pPr>
          </w:p>
          <w:p w14:paraId="05BB790C" w14:textId="77777777" w:rsidR="006F1ED1" w:rsidRPr="00494A39" w:rsidRDefault="006F1ED1" w:rsidP="0036771B">
            <w:pPr>
              <w:widowControl w:val="0"/>
              <w:rPr>
                <w:b/>
                <w:bCs/>
                <w:color w:val="FF0000"/>
              </w:rPr>
            </w:pPr>
          </w:p>
          <w:p w14:paraId="041F7CB5" w14:textId="77777777" w:rsidR="006F1ED1" w:rsidRPr="00494A39" w:rsidRDefault="006F1ED1" w:rsidP="0036771B">
            <w:pPr>
              <w:widowControl w:val="0"/>
              <w:rPr>
                <w:b/>
                <w:bCs/>
                <w:color w:val="FF0000"/>
              </w:rPr>
            </w:pPr>
            <w:r w:rsidRPr="00494A39">
              <w:rPr>
                <w:b/>
                <w:bCs/>
                <w:color w:val="FF0000"/>
              </w:rPr>
              <w:t>Должность</w:t>
            </w:r>
          </w:p>
          <w:p w14:paraId="46FFD9D6" w14:textId="77777777" w:rsidR="006F1ED1" w:rsidRPr="00494A39" w:rsidRDefault="006F1ED1" w:rsidP="0036771B">
            <w:pPr>
              <w:widowControl w:val="0"/>
              <w:shd w:val="clear" w:color="auto" w:fill="FFFFFF"/>
              <w:rPr>
                <w:bCs/>
              </w:rPr>
            </w:pPr>
          </w:p>
          <w:p w14:paraId="6054B56A" w14:textId="77777777" w:rsidR="006F1ED1" w:rsidRPr="00494A39" w:rsidRDefault="006F1ED1" w:rsidP="0036771B">
            <w:pPr>
              <w:widowControl w:val="0"/>
              <w:shd w:val="clear" w:color="auto" w:fill="FFFFFF"/>
              <w:rPr>
                <w:bCs/>
              </w:rPr>
            </w:pPr>
          </w:p>
          <w:p w14:paraId="2CC09912" w14:textId="77777777" w:rsidR="006F1ED1" w:rsidRPr="00494A39" w:rsidRDefault="006F1ED1" w:rsidP="0036771B">
            <w:pPr>
              <w:widowControl w:val="0"/>
              <w:shd w:val="clear" w:color="auto" w:fill="FFFFFF"/>
              <w:rPr>
                <w:bCs/>
              </w:rPr>
            </w:pPr>
            <w:r w:rsidRPr="00494A39">
              <w:rPr>
                <w:bCs/>
              </w:rPr>
              <w:t>_________________/______________</w:t>
            </w:r>
            <w:r w:rsidRPr="00494A39">
              <w:rPr>
                <w:b/>
                <w:bCs/>
              </w:rPr>
              <w:t>/</w:t>
            </w:r>
            <w:r w:rsidRPr="00494A39">
              <w:rPr>
                <w:bCs/>
              </w:rPr>
              <w:t xml:space="preserve"> </w:t>
            </w:r>
          </w:p>
          <w:p w14:paraId="73BD2127" w14:textId="77777777" w:rsidR="006F1ED1" w:rsidRPr="00494A39" w:rsidRDefault="006F1ED1" w:rsidP="0036771B">
            <w:pPr>
              <w:widowControl w:val="0"/>
              <w:shd w:val="clear" w:color="auto" w:fill="FFFFFF"/>
              <w:rPr>
                <w:bCs/>
              </w:rPr>
            </w:pPr>
            <w:r w:rsidRPr="00494A39">
              <w:rPr>
                <w:bCs/>
              </w:rPr>
              <w:t>М.П.</w:t>
            </w:r>
          </w:p>
        </w:tc>
      </w:tr>
    </w:tbl>
    <w:p w14:paraId="58842170" w14:textId="77777777" w:rsidR="006F1ED1" w:rsidRPr="00494A39" w:rsidRDefault="006F1ED1" w:rsidP="006F1ED1">
      <w:pPr>
        <w:widowControl w:val="0"/>
      </w:pPr>
    </w:p>
    <w:p w14:paraId="600399C1" w14:textId="77777777" w:rsidR="006F1ED1" w:rsidRPr="00494A39" w:rsidRDefault="006F1ED1" w:rsidP="006F1ED1">
      <w:pPr>
        <w:widowControl w:val="0"/>
      </w:pPr>
    </w:p>
    <w:p w14:paraId="052E79AD" w14:textId="77777777" w:rsidR="006F1ED1" w:rsidRPr="00494A39" w:rsidRDefault="006F1ED1" w:rsidP="006F1ED1">
      <w:pPr>
        <w:widowControl w:val="0"/>
        <w:sectPr w:rsidR="006F1ED1" w:rsidRPr="00494A39" w:rsidSect="00175D76">
          <w:pgSz w:w="11906" w:h="16838"/>
          <w:pgMar w:top="1134" w:right="850" w:bottom="1134" w:left="1701" w:header="720" w:footer="720" w:gutter="0"/>
          <w:cols w:space="720"/>
          <w:titlePg/>
          <w:docGrid w:linePitch="299"/>
        </w:sectPr>
      </w:pPr>
    </w:p>
    <w:p w14:paraId="62FE9F49" w14:textId="77777777" w:rsidR="006F1ED1" w:rsidRPr="00494A39" w:rsidRDefault="006F1ED1" w:rsidP="006F1ED1">
      <w:pPr>
        <w:widowControl w:val="0"/>
        <w:jc w:val="right"/>
        <w:outlineLvl w:val="1"/>
      </w:pPr>
      <w:r w:rsidRPr="00494A39">
        <w:lastRenderedPageBreak/>
        <w:t>Приложение № 4</w:t>
      </w:r>
    </w:p>
    <w:p w14:paraId="5D31B19F" w14:textId="77777777" w:rsidR="006F1ED1" w:rsidRPr="00494A39" w:rsidRDefault="006F1ED1" w:rsidP="006F1ED1">
      <w:pPr>
        <w:widowControl w:val="0"/>
        <w:jc w:val="right"/>
        <w:rPr>
          <w:bCs/>
        </w:rPr>
      </w:pPr>
      <w:r w:rsidRPr="00494A39">
        <w:t xml:space="preserve">к Договору № </w:t>
      </w:r>
      <w:r w:rsidRPr="00494A39">
        <w:rPr>
          <w:bCs/>
        </w:rPr>
        <w:t xml:space="preserve">___ от </w:t>
      </w:r>
      <w:r w:rsidRPr="00494A39">
        <w:t>__.__.202_ г.</w:t>
      </w:r>
    </w:p>
    <w:p w14:paraId="56781580" w14:textId="77777777" w:rsidR="006F1ED1" w:rsidRPr="00494A39" w:rsidRDefault="006F1ED1" w:rsidP="006F1ED1">
      <w:pPr>
        <w:widowControl w:val="0"/>
        <w:jc w:val="center"/>
        <w:outlineLvl w:val="1"/>
        <w:rPr>
          <w:rFonts w:eastAsia="Calibri"/>
          <w:b/>
        </w:rPr>
      </w:pPr>
    </w:p>
    <w:p w14:paraId="57DDA930" w14:textId="77777777" w:rsidR="006F1ED1" w:rsidRPr="00494A39" w:rsidRDefault="006F1ED1" w:rsidP="006F1ED1">
      <w:pPr>
        <w:widowControl w:val="0"/>
        <w:jc w:val="center"/>
        <w:outlineLvl w:val="1"/>
        <w:rPr>
          <w:rFonts w:eastAsia="Calibri"/>
          <w:b/>
        </w:rPr>
      </w:pPr>
      <w:r w:rsidRPr="00494A39">
        <w:rPr>
          <w:rFonts w:eastAsia="Calibri"/>
          <w:b/>
        </w:rPr>
        <w:t>Регламент подготовки отчета</w:t>
      </w:r>
    </w:p>
    <w:p w14:paraId="6DB08089" w14:textId="77777777" w:rsidR="006F1ED1" w:rsidRPr="00494A39" w:rsidRDefault="006F1ED1" w:rsidP="006F1ED1">
      <w:pPr>
        <w:widowControl w:val="0"/>
        <w:jc w:val="center"/>
        <w:outlineLvl w:val="1"/>
        <w:rPr>
          <w:rFonts w:eastAsia="Calibri"/>
          <w:b/>
        </w:rPr>
      </w:pPr>
    </w:p>
    <w:p w14:paraId="273FE967" w14:textId="77777777" w:rsidR="006F1ED1" w:rsidRPr="00494A39" w:rsidRDefault="006F1ED1" w:rsidP="001D033A">
      <w:pPr>
        <w:widowControl w:val="0"/>
        <w:numPr>
          <w:ilvl w:val="0"/>
          <w:numId w:val="50"/>
        </w:numPr>
        <w:tabs>
          <w:tab w:val="left" w:pos="1560"/>
        </w:tabs>
        <w:ind w:left="0" w:firstLine="709"/>
        <w:contextualSpacing/>
        <w:jc w:val="both"/>
        <w:rPr>
          <w:rFonts w:eastAsia="Calibri"/>
        </w:rPr>
      </w:pPr>
      <w:r w:rsidRPr="00494A39">
        <w:rPr>
          <w:rFonts w:eastAsia="Calibri"/>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Заказчик: АНО «Проектный офис по развитию туризма и гостеприимства Москвы», Подрядчик – … </w:t>
      </w:r>
      <w:r w:rsidRPr="00494A39">
        <w:rPr>
          <w:rFonts w:eastAsia="Calibri"/>
          <w:i/>
          <w:iCs/>
        </w:rPr>
        <w:t>наименование</w:t>
      </w:r>
      <w:r w:rsidRPr="00494A39">
        <w:rPr>
          <w:rFonts w:eastAsia="Calibri"/>
        </w:rPr>
        <w:t>.</w:t>
      </w:r>
    </w:p>
    <w:p w14:paraId="59E9E1F8" w14:textId="77777777" w:rsidR="006F1ED1" w:rsidRPr="00494A39" w:rsidRDefault="006F1ED1" w:rsidP="001D033A">
      <w:pPr>
        <w:widowControl w:val="0"/>
        <w:numPr>
          <w:ilvl w:val="0"/>
          <w:numId w:val="50"/>
        </w:numPr>
        <w:tabs>
          <w:tab w:val="left" w:pos="1560"/>
        </w:tabs>
        <w:ind w:left="0" w:firstLine="709"/>
        <w:contextualSpacing/>
        <w:jc w:val="both"/>
        <w:rPr>
          <w:rFonts w:eastAsia="Calibri"/>
        </w:rPr>
      </w:pPr>
      <w:r w:rsidRPr="00494A39">
        <w:rPr>
          <w:rFonts w:eastAsia="Calibri"/>
        </w:rPr>
        <w:t>В отчете после титульного листа должна быть страница с оглавлением.</w:t>
      </w:r>
    </w:p>
    <w:p w14:paraId="7C8EC0DB" w14:textId="77777777" w:rsidR="006F1ED1" w:rsidRPr="00494A39" w:rsidRDefault="006F1ED1" w:rsidP="001D033A">
      <w:pPr>
        <w:widowControl w:val="0"/>
        <w:numPr>
          <w:ilvl w:val="0"/>
          <w:numId w:val="50"/>
        </w:numPr>
        <w:tabs>
          <w:tab w:val="left" w:pos="1560"/>
        </w:tabs>
        <w:ind w:left="0" w:firstLine="709"/>
        <w:contextualSpacing/>
        <w:jc w:val="both"/>
        <w:rPr>
          <w:rFonts w:eastAsia="Calibri"/>
        </w:rPr>
      </w:pPr>
      <w:r w:rsidRPr="00494A39">
        <w:rPr>
          <w:rFonts w:eastAsia="Calibri"/>
        </w:rPr>
        <w:t>Все страницы отчета после титульного листа должны быть пронумерованы.</w:t>
      </w:r>
    </w:p>
    <w:p w14:paraId="0B8982A1" w14:textId="77777777" w:rsidR="006F1ED1" w:rsidRPr="00494A39" w:rsidRDefault="006F1ED1" w:rsidP="001D033A">
      <w:pPr>
        <w:widowControl w:val="0"/>
        <w:numPr>
          <w:ilvl w:val="0"/>
          <w:numId w:val="50"/>
        </w:numPr>
        <w:tabs>
          <w:tab w:val="left" w:pos="1560"/>
        </w:tabs>
        <w:ind w:left="0" w:firstLine="709"/>
        <w:contextualSpacing/>
        <w:jc w:val="both"/>
        <w:rPr>
          <w:rFonts w:eastAsia="Calibri"/>
        </w:rPr>
      </w:pPr>
      <w:r w:rsidRPr="00494A39">
        <w:rPr>
          <w:rFonts w:eastAsia="Calibri"/>
        </w:rPr>
        <w:t xml:space="preserve">Отчет составляется в порядке в строгом соответствии с Техническим заданием и Расчетом цены договора. </w:t>
      </w:r>
    </w:p>
    <w:p w14:paraId="356511B6" w14:textId="77777777" w:rsidR="006F1ED1" w:rsidRPr="00494A39" w:rsidRDefault="006F1ED1" w:rsidP="001D033A">
      <w:pPr>
        <w:widowControl w:val="0"/>
        <w:numPr>
          <w:ilvl w:val="0"/>
          <w:numId w:val="50"/>
        </w:numPr>
        <w:tabs>
          <w:tab w:val="left" w:pos="1560"/>
        </w:tabs>
        <w:ind w:left="0" w:firstLine="709"/>
        <w:contextualSpacing/>
        <w:jc w:val="both"/>
        <w:rPr>
          <w:rFonts w:eastAsia="Calibri"/>
        </w:rPr>
      </w:pPr>
      <w:r w:rsidRPr="00494A39">
        <w:rPr>
          <w:rFonts w:eastAsia="Calibri"/>
        </w:rPr>
        <w:t xml:space="preserve">Отчет предоставляется на бумажном носителе (в формате А4, сброшюрованный, заверенный подписью и печатью Подрядчика) и на электронном носителе (в формате *.doc и отсканированный вариант оформленного отчета в формате *.pdf со всеми приложениями) – в 2-х (двух) экземплярах в установленный договором срок. </w:t>
      </w:r>
    </w:p>
    <w:p w14:paraId="016547F1" w14:textId="77777777" w:rsidR="006F1ED1" w:rsidRPr="00494A39" w:rsidRDefault="006F1ED1" w:rsidP="001D033A">
      <w:pPr>
        <w:widowControl w:val="0"/>
        <w:numPr>
          <w:ilvl w:val="0"/>
          <w:numId w:val="50"/>
        </w:numPr>
        <w:tabs>
          <w:tab w:val="left" w:pos="1560"/>
        </w:tabs>
        <w:ind w:left="0" w:firstLine="709"/>
        <w:jc w:val="both"/>
        <w:rPr>
          <w:rFonts w:eastAsia="Calibri"/>
        </w:rPr>
      </w:pPr>
      <w:r w:rsidRPr="00494A39">
        <w:rPr>
          <w:rFonts w:eastAsia="Calibri"/>
        </w:rPr>
        <w:t xml:space="preserve">Требования к фотоматериалам: </w:t>
      </w:r>
    </w:p>
    <w:p w14:paraId="25858D58" w14:textId="77777777" w:rsidR="006F1ED1" w:rsidRPr="00494A39" w:rsidRDefault="006F1ED1" w:rsidP="001D033A">
      <w:pPr>
        <w:widowControl w:val="0"/>
        <w:numPr>
          <w:ilvl w:val="1"/>
          <w:numId w:val="50"/>
        </w:numPr>
        <w:tabs>
          <w:tab w:val="left" w:pos="1560"/>
        </w:tabs>
        <w:ind w:left="0" w:firstLine="709"/>
        <w:contextualSpacing/>
        <w:jc w:val="both"/>
        <w:rPr>
          <w:rFonts w:eastAsia="Calibri"/>
        </w:rPr>
      </w:pPr>
      <w:r w:rsidRPr="00494A39">
        <w:rPr>
          <w:rFonts w:eastAsia="Calibri"/>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выполнения Работ.</w:t>
      </w:r>
    </w:p>
    <w:p w14:paraId="0F8C2391" w14:textId="77777777" w:rsidR="006F1ED1" w:rsidRPr="00494A39" w:rsidRDefault="006F1ED1" w:rsidP="001D033A">
      <w:pPr>
        <w:widowControl w:val="0"/>
        <w:numPr>
          <w:ilvl w:val="1"/>
          <w:numId w:val="50"/>
        </w:numPr>
        <w:tabs>
          <w:tab w:val="left" w:pos="1560"/>
        </w:tabs>
        <w:ind w:left="0" w:firstLine="709"/>
        <w:contextualSpacing/>
        <w:jc w:val="both"/>
        <w:rPr>
          <w:rFonts w:eastAsia="Calibri"/>
        </w:rPr>
      </w:pPr>
      <w:r w:rsidRPr="00494A39">
        <w:rPr>
          <w:rFonts w:eastAsia="Calibri"/>
        </w:rPr>
        <w:t>В фотоотчете должно быть отражено место выполнения Работ.</w:t>
      </w:r>
    </w:p>
    <w:p w14:paraId="0E3D324E" w14:textId="77777777" w:rsidR="006F1ED1" w:rsidRPr="00494A39" w:rsidRDefault="006F1ED1" w:rsidP="001D033A">
      <w:pPr>
        <w:widowControl w:val="0"/>
        <w:numPr>
          <w:ilvl w:val="1"/>
          <w:numId w:val="50"/>
        </w:numPr>
        <w:tabs>
          <w:tab w:val="left" w:pos="1560"/>
        </w:tabs>
        <w:ind w:left="0" w:firstLine="709"/>
        <w:contextualSpacing/>
        <w:jc w:val="both"/>
        <w:rPr>
          <w:rFonts w:eastAsia="Calibri"/>
        </w:rPr>
      </w:pPr>
      <w:r w:rsidRPr="00494A39">
        <w:rPr>
          <w:rFonts w:eastAsia="Calibri"/>
        </w:rPr>
        <w:t>В фотоотчете под каждой фотографией должны быть указаны дата и время съемки (в формате: дата/месяц/год и часы/минуты).</w:t>
      </w:r>
    </w:p>
    <w:p w14:paraId="5CBF9424" w14:textId="77777777" w:rsidR="006F1ED1" w:rsidRPr="00494A39" w:rsidRDefault="006F1ED1" w:rsidP="001D033A">
      <w:pPr>
        <w:widowControl w:val="0"/>
        <w:numPr>
          <w:ilvl w:val="1"/>
          <w:numId w:val="50"/>
        </w:numPr>
        <w:tabs>
          <w:tab w:val="left" w:pos="1560"/>
        </w:tabs>
        <w:ind w:left="0" w:firstLine="709"/>
        <w:contextualSpacing/>
        <w:jc w:val="both"/>
        <w:rPr>
          <w:rFonts w:eastAsia="Calibri"/>
        </w:rPr>
      </w:pPr>
      <w:r w:rsidRPr="00494A39">
        <w:rPr>
          <w:rFonts w:eastAsia="Calibri"/>
        </w:rPr>
        <w:t>Фотографии должны быть четкими и контрастными.</w:t>
      </w:r>
    </w:p>
    <w:p w14:paraId="3CA31B4F" w14:textId="77777777" w:rsidR="006F1ED1" w:rsidRPr="00494A39" w:rsidRDefault="006F1ED1" w:rsidP="001D033A">
      <w:pPr>
        <w:widowControl w:val="0"/>
        <w:numPr>
          <w:ilvl w:val="1"/>
          <w:numId w:val="50"/>
        </w:numPr>
        <w:tabs>
          <w:tab w:val="left" w:pos="1560"/>
        </w:tabs>
        <w:ind w:left="0" w:firstLine="709"/>
        <w:contextualSpacing/>
        <w:jc w:val="both"/>
        <w:rPr>
          <w:rFonts w:eastAsia="Calibri"/>
        </w:rPr>
      </w:pPr>
      <w:r w:rsidRPr="00494A39">
        <w:rPr>
          <w:rFonts w:eastAsia="Calibri"/>
        </w:rPr>
        <w:t xml:space="preserve"> В фотоотчете должны быть указаны габариты объектов, если их размеры определены в Техническом задании. </w:t>
      </w:r>
    </w:p>
    <w:p w14:paraId="585B68FC" w14:textId="77777777" w:rsidR="006F1ED1" w:rsidRPr="00494A39" w:rsidRDefault="006F1ED1" w:rsidP="001D033A">
      <w:pPr>
        <w:widowControl w:val="0"/>
        <w:numPr>
          <w:ilvl w:val="1"/>
          <w:numId w:val="50"/>
        </w:numPr>
        <w:tabs>
          <w:tab w:val="left" w:pos="1560"/>
        </w:tabs>
        <w:ind w:left="0" w:firstLine="709"/>
        <w:contextualSpacing/>
        <w:jc w:val="both"/>
        <w:rPr>
          <w:rFonts w:eastAsia="Calibri"/>
        </w:rPr>
      </w:pPr>
      <w:r w:rsidRPr="00494A39">
        <w:rPr>
          <w:rFonts w:eastAsia="Calibri"/>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45D769BB" w14:textId="77777777" w:rsidR="006F1ED1" w:rsidRPr="00494A39" w:rsidRDefault="006F1ED1" w:rsidP="001D033A">
      <w:pPr>
        <w:widowControl w:val="0"/>
        <w:numPr>
          <w:ilvl w:val="1"/>
          <w:numId w:val="50"/>
        </w:numPr>
        <w:tabs>
          <w:tab w:val="left" w:pos="1560"/>
        </w:tabs>
        <w:ind w:left="0" w:firstLine="709"/>
        <w:contextualSpacing/>
        <w:jc w:val="both"/>
        <w:rPr>
          <w:rFonts w:eastAsia="Calibri"/>
        </w:rPr>
      </w:pPr>
      <w:r w:rsidRPr="00494A39">
        <w:rPr>
          <w:rFonts w:eastAsia="Calibri"/>
        </w:rPr>
        <w:t xml:space="preserve">Запрещено редактировать фотографии кроме обрезки, кадрирования регулировки яркости, контрастности и цветности. </w:t>
      </w:r>
    </w:p>
    <w:p w14:paraId="74001122" w14:textId="77777777" w:rsidR="006F1ED1" w:rsidRPr="00494A39" w:rsidRDefault="006F1ED1" w:rsidP="001D033A">
      <w:pPr>
        <w:widowControl w:val="0"/>
        <w:numPr>
          <w:ilvl w:val="0"/>
          <w:numId w:val="50"/>
        </w:numPr>
        <w:tabs>
          <w:tab w:val="left" w:pos="1560"/>
        </w:tabs>
        <w:ind w:left="0" w:firstLine="709"/>
        <w:contextualSpacing/>
        <w:jc w:val="both"/>
        <w:rPr>
          <w:rFonts w:eastAsia="Calibri"/>
        </w:rPr>
      </w:pPr>
      <w:r w:rsidRPr="00494A39">
        <w:rPr>
          <w:rFonts w:eastAsia="Calibri"/>
        </w:rPr>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выполнения Работ с целью подтверждения исполнения всех требований Договора:</w:t>
      </w:r>
    </w:p>
    <w:p w14:paraId="419E3C43" w14:textId="77777777" w:rsidR="006F1ED1" w:rsidRPr="00494A39" w:rsidRDefault="006F1ED1" w:rsidP="001D033A">
      <w:pPr>
        <w:widowControl w:val="0"/>
        <w:numPr>
          <w:ilvl w:val="1"/>
          <w:numId w:val="50"/>
        </w:numPr>
        <w:tabs>
          <w:tab w:val="left" w:pos="993"/>
          <w:tab w:val="left" w:pos="1560"/>
        </w:tabs>
        <w:ind w:left="0" w:firstLine="709"/>
        <w:contextualSpacing/>
        <w:jc w:val="both"/>
        <w:rPr>
          <w:rFonts w:eastAsia="Arial Unicode MS"/>
          <w:bdr w:val="none" w:sz="0" w:space="0" w:color="auto" w:frame="1"/>
        </w:rPr>
      </w:pPr>
      <w:r w:rsidRPr="00494A39">
        <w:rPr>
          <w:rFonts w:eastAsia="Calibri"/>
        </w:rPr>
        <w:t>Документы</w:t>
      </w:r>
      <w:r w:rsidRPr="00494A39">
        <w:rPr>
          <w:rFonts w:eastAsia="Arial Unicode MS"/>
          <w:bdr w:val="none" w:sz="0" w:space="0" w:color="auto" w:frame="1"/>
        </w:rPr>
        <w:t>, подтверждающие выполнение Работ:</w:t>
      </w:r>
    </w:p>
    <w:p w14:paraId="6E7ABA5E" w14:textId="77777777" w:rsidR="006F1ED1" w:rsidRPr="00494A39" w:rsidRDefault="006F1ED1" w:rsidP="006F1ED1">
      <w:pPr>
        <w:widowControl w:val="0"/>
        <w:tabs>
          <w:tab w:val="left" w:pos="945"/>
        </w:tabs>
        <w:ind w:firstLine="709"/>
        <w:jc w:val="both"/>
        <w:rPr>
          <w:rFonts w:eastAsia="Arial Unicode MS"/>
          <w:i/>
          <w:iCs/>
          <w:bdr w:val="none" w:sz="0" w:space="0" w:color="auto" w:frame="1"/>
        </w:rPr>
      </w:pPr>
      <w:r w:rsidRPr="00494A39">
        <w:rPr>
          <w:rFonts w:eastAsia="Arial Unicode MS"/>
          <w:i/>
          <w:iCs/>
          <w:bdr w:val="none" w:sz="0" w:space="0" w:color="auto" w:frame="1"/>
        </w:rPr>
        <w:t>- скрин-шоты сайтов, переписки по электронной почте и пр.;</w:t>
      </w:r>
    </w:p>
    <w:p w14:paraId="754C94CB" w14:textId="77777777" w:rsidR="006F1ED1" w:rsidRPr="00494A39" w:rsidRDefault="006F1ED1" w:rsidP="006F1ED1">
      <w:pPr>
        <w:widowControl w:val="0"/>
        <w:tabs>
          <w:tab w:val="left" w:pos="945"/>
        </w:tabs>
        <w:ind w:firstLine="709"/>
        <w:jc w:val="both"/>
        <w:rPr>
          <w:rFonts w:eastAsia="Arial Unicode MS"/>
          <w:i/>
          <w:iCs/>
          <w:bdr w:val="none" w:sz="0" w:space="0" w:color="auto" w:frame="1"/>
        </w:rPr>
      </w:pPr>
      <w:r w:rsidRPr="00494A39">
        <w:rPr>
          <w:rFonts w:eastAsia="Arial Unicode MS"/>
          <w:i/>
          <w:iCs/>
          <w:bdr w:val="none" w:sz="0" w:space="0" w:color="auto" w:frame="1"/>
        </w:rPr>
        <w:t>- копии документов, презентаций, текстов и их проектов, созданных в ходе выполнения Работ;</w:t>
      </w:r>
    </w:p>
    <w:p w14:paraId="15F51846" w14:textId="77777777" w:rsidR="006F1ED1" w:rsidRPr="00494A39" w:rsidRDefault="006F1ED1" w:rsidP="006F1ED1">
      <w:pPr>
        <w:widowControl w:val="0"/>
        <w:tabs>
          <w:tab w:val="left" w:pos="945"/>
        </w:tabs>
        <w:ind w:firstLine="709"/>
        <w:jc w:val="both"/>
        <w:rPr>
          <w:rFonts w:eastAsia="Arial Unicode MS"/>
          <w:i/>
          <w:iCs/>
          <w:bdr w:val="none" w:sz="0" w:space="0" w:color="auto" w:frame="1"/>
        </w:rPr>
      </w:pPr>
      <w:r w:rsidRPr="00494A39">
        <w:rPr>
          <w:rFonts w:eastAsia="Arial Unicode MS"/>
          <w:i/>
          <w:iCs/>
          <w:bdr w:val="none" w:sz="0" w:space="0" w:color="auto" w:frame="1"/>
        </w:rPr>
        <w:t>- другие копии документов, подтверждающих выполнение Работ.</w:t>
      </w:r>
    </w:p>
    <w:p w14:paraId="76B0F7E3" w14:textId="77777777" w:rsidR="006F1ED1" w:rsidRPr="00494A39" w:rsidRDefault="006F1ED1" w:rsidP="006F1ED1">
      <w:pPr>
        <w:widowControl w:val="0"/>
        <w:tabs>
          <w:tab w:val="left" w:pos="993"/>
        </w:tabs>
        <w:ind w:firstLine="709"/>
        <w:contextualSpacing/>
        <w:jc w:val="both"/>
        <w:rPr>
          <w:rFonts w:eastAsia="Arial Unicode MS"/>
          <w:b/>
          <w:bdr w:val="none" w:sz="0" w:space="0" w:color="auto" w:frame="1"/>
        </w:rPr>
      </w:pPr>
      <w:r w:rsidRPr="00494A39">
        <w:rPr>
          <w:rFonts w:eastAsia="Arial Unicode MS"/>
          <w:bCs/>
          <w:bdr w:val="none" w:sz="0" w:space="0" w:color="auto" w:frame="1"/>
        </w:rPr>
        <w:t>8.</w:t>
      </w:r>
      <w:r w:rsidRPr="00494A39">
        <w:rPr>
          <w:rFonts w:eastAsia="Arial Unicode MS"/>
          <w:b/>
          <w:bdr w:val="none" w:sz="0" w:space="0" w:color="auto" w:frame="1"/>
        </w:rPr>
        <w:t xml:space="preserve"> </w:t>
      </w:r>
      <w:r w:rsidRPr="00494A39">
        <w:rPr>
          <w:rFonts w:eastAsia="Arial Unicode MS"/>
          <w:bdr w:val="none" w:sz="0" w:space="0" w:color="auto" w:frame="1"/>
        </w:rPr>
        <w:t>К отчету прилагаются фото- и видео - материалы, созданные в результате выполнения Работ, на электронном носителе.</w:t>
      </w:r>
    </w:p>
    <w:p w14:paraId="7E22C416" w14:textId="77777777" w:rsidR="006F1ED1" w:rsidRPr="00494A39" w:rsidRDefault="006F1ED1" w:rsidP="006F1ED1">
      <w:pPr>
        <w:widowControl w:val="0"/>
        <w:jc w:val="both"/>
        <w:rPr>
          <w:b/>
        </w:rPr>
      </w:pPr>
    </w:p>
    <w:p w14:paraId="16C96D51" w14:textId="77777777" w:rsidR="006F1ED1" w:rsidRPr="00494A39" w:rsidRDefault="006F1ED1" w:rsidP="006F1ED1">
      <w:pPr>
        <w:widowControl w:val="0"/>
        <w:jc w:val="both"/>
        <w:rPr>
          <w:b/>
        </w:rPr>
      </w:pPr>
      <w:r w:rsidRPr="00494A39">
        <w:rPr>
          <w:b/>
        </w:rPr>
        <w:t xml:space="preserve">Регламент </w:t>
      </w:r>
      <w:r w:rsidRPr="00494A39">
        <w:rPr>
          <w:rFonts w:eastAsia="Calibri"/>
          <w:b/>
        </w:rPr>
        <w:t xml:space="preserve">составления отчета </w:t>
      </w:r>
      <w:r w:rsidRPr="00494A39">
        <w:rPr>
          <w:b/>
        </w:rPr>
        <w:t>согласовываем:</w:t>
      </w:r>
    </w:p>
    <w:p w14:paraId="48737080" w14:textId="77777777" w:rsidR="006F1ED1" w:rsidRPr="00494A39" w:rsidRDefault="006F1ED1" w:rsidP="006F1ED1">
      <w:pPr>
        <w:widowControl w:val="0"/>
        <w:jc w:val="both"/>
        <w:rPr>
          <w:b/>
        </w:rPr>
      </w:pPr>
    </w:p>
    <w:tbl>
      <w:tblPr>
        <w:tblW w:w="5000" w:type="pct"/>
        <w:jc w:val="center"/>
        <w:shd w:val="clear" w:color="auto" w:fill="FFFFFF"/>
        <w:tblCellMar>
          <w:left w:w="0" w:type="dxa"/>
          <w:right w:w="0" w:type="dxa"/>
        </w:tblCellMar>
        <w:tblLook w:val="04A0" w:firstRow="1" w:lastRow="0" w:firstColumn="1" w:lastColumn="0" w:noHBand="0" w:noVBand="1"/>
      </w:tblPr>
      <w:tblGrid>
        <w:gridCol w:w="4438"/>
        <w:gridCol w:w="4917"/>
      </w:tblGrid>
      <w:tr w:rsidR="006F1ED1" w:rsidRPr="00494A39" w14:paraId="1704F39E" w14:textId="77777777" w:rsidTr="0036771B">
        <w:trPr>
          <w:jc w:val="center"/>
        </w:trPr>
        <w:tc>
          <w:tcPr>
            <w:tcW w:w="4950" w:type="dxa"/>
            <w:shd w:val="clear" w:color="auto" w:fill="FFFFFF"/>
            <w:tcMar>
              <w:top w:w="0" w:type="dxa"/>
              <w:left w:w="45" w:type="dxa"/>
              <w:bottom w:w="0" w:type="dxa"/>
              <w:right w:w="45" w:type="dxa"/>
            </w:tcMar>
          </w:tcPr>
          <w:p w14:paraId="0FAFC18F" w14:textId="77777777" w:rsidR="006F1ED1" w:rsidRPr="00494A39" w:rsidRDefault="006F1ED1" w:rsidP="0036771B">
            <w:pPr>
              <w:widowControl w:val="0"/>
              <w:rPr>
                <w:b/>
                <w:bCs/>
              </w:rPr>
            </w:pPr>
            <w:r w:rsidRPr="00494A39">
              <w:rPr>
                <w:b/>
                <w:bCs/>
              </w:rPr>
              <w:t>Заказчик</w:t>
            </w:r>
          </w:p>
          <w:p w14:paraId="64A1435E" w14:textId="77777777" w:rsidR="006F1ED1" w:rsidRPr="00494A39" w:rsidRDefault="006F1ED1" w:rsidP="0036771B">
            <w:pPr>
              <w:widowControl w:val="0"/>
              <w:rPr>
                <w:b/>
                <w:bCs/>
              </w:rPr>
            </w:pPr>
            <w:r w:rsidRPr="00494A39">
              <w:rPr>
                <w:b/>
                <w:bCs/>
              </w:rPr>
              <w:t>АНО «Проектный офис по развитию туризма и гостеприимства Москвы»</w:t>
            </w:r>
          </w:p>
          <w:p w14:paraId="19A264BD" w14:textId="77777777" w:rsidR="006F1ED1" w:rsidRPr="00494A39" w:rsidRDefault="006F1ED1" w:rsidP="0036771B">
            <w:pPr>
              <w:widowControl w:val="0"/>
              <w:rPr>
                <w:b/>
                <w:bCs/>
              </w:rPr>
            </w:pPr>
          </w:p>
          <w:p w14:paraId="05FF563E" w14:textId="77777777" w:rsidR="006F1ED1" w:rsidRPr="00494A39" w:rsidRDefault="006F1ED1" w:rsidP="0036771B">
            <w:pPr>
              <w:widowControl w:val="0"/>
              <w:rPr>
                <w:b/>
                <w:bCs/>
              </w:rPr>
            </w:pPr>
            <w:r w:rsidRPr="00494A39">
              <w:rPr>
                <w:b/>
                <w:bCs/>
              </w:rPr>
              <w:t xml:space="preserve">Исполняющий обязанности </w:t>
            </w:r>
          </w:p>
          <w:p w14:paraId="2F9C491D" w14:textId="77777777" w:rsidR="006F1ED1" w:rsidRPr="00494A39" w:rsidRDefault="006F1ED1" w:rsidP="0036771B">
            <w:pPr>
              <w:widowControl w:val="0"/>
              <w:rPr>
                <w:b/>
                <w:bCs/>
              </w:rPr>
            </w:pPr>
            <w:r w:rsidRPr="00494A39">
              <w:rPr>
                <w:b/>
                <w:bCs/>
              </w:rPr>
              <w:t xml:space="preserve">генерального директора </w:t>
            </w:r>
          </w:p>
          <w:p w14:paraId="19ADA70B" w14:textId="77777777" w:rsidR="006F1ED1" w:rsidRPr="00494A39" w:rsidRDefault="006F1ED1" w:rsidP="0036771B">
            <w:pPr>
              <w:widowControl w:val="0"/>
              <w:shd w:val="clear" w:color="auto" w:fill="FFFFFF"/>
              <w:rPr>
                <w:b/>
                <w:bCs/>
              </w:rPr>
            </w:pPr>
          </w:p>
          <w:p w14:paraId="35EE0BBE" w14:textId="77777777" w:rsidR="006F1ED1" w:rsidRPr="00494A39" w:rsidRDefault="006F1ED1" w:rsidP="0036771B">
            <w:pPr>
              <w:widowControl w:val="0"/>
              <w:shd w:val="clear" w:color="auto" w:fill="FFFFFF"/>
              <w:rPr>
                <w:b/>
                <w:bCs/>
              </w:rPr>
            </w:pPr>
            <w:r w:rsidRPr="00494A39">
              <w:rPr>
                <w:b/>
                <w:bCs/>
              </w:rPr>
              <w:lastRenderedPageBreak/>
              <w:t xml:space="preserve">_________________/Седова Т.В./ </w:t>
            </w:r>
          </w:p>
          <w:p w14:paraId="08453B17" w14:textId="77777777" w:rsidR="006F1ED1" w:rsidRPr="00494A39" w:rsidRDefault="006F1ED1" w:rsidP="0036771B">
            <w:pPr>
              <w:widowControl w:val="0"/>
              <w:shd w:val="clear" w:color="auto" w:fill="FFFFFF"/>
              <w:rPr>
                <w:bCs/>
              </w:rPr>
            </w:pPr>
            <w:r w:rsidRPr="00494A39">
              <w:rPr>
                <w:bCs/>
              </w:rPr>
              <w:t>М.П.</w:t>
            </w:r>
          </w:p>
        </w:tc>
        <w:tc>
          <w:tcPr>
            <w:tcW w:w="5256" w:type="dxa"/>
            <w:shd w:val="clear" w:color="auto" w:fill="FFFFFF"/>
            <w:tcMar>
              <w:top w:w="0" w:type="dxa"/>
              <w:left w:w="45" w:type="dxa"/>
              <w:bottom w:w="0" w:type="dxa"/>
              <w:right w:w="45" w:type="dxa"/>
            </w:tcMar>
          </w:tcPr>
          <w:p w14:paraId="62F88445" w14:textId="77777777" w:rsidR="006F1ED1" w:rsidRPr="00494A39" w:rsidRDefault="006F1ED1" w:rsidP="0036771B">
            <w:pPr>
              <w:widowControl w:val="0"/>
              <w:shd w:val="clear" w:color="auto" w:fill="FFFFFF"/>
              <w:rPr>
                <w:b/>
                <w:bCs/>
              </w:rPr>
            </w:pPr>
            <w:r w:rsidRPr="00494A39">
              <w:rPr>
                <w:b/>
                <w:bCs/>
              </w:rPr>
              <w:lastRenderedPageBreak/>
              <w:t>Подрядчик</w:t>
            </w:r>
          </w:p>
          <w:p w14:paraId="72F73DA1" w14:textId="77777777" w:rsidR="006F1ED1" w:rsidRPr="00494A39" w:rsidRDefault="006F1ED1" w:rsidP="0036771B">
            <w:pPr>
              <w:widowControl w:val="0"/>
              <w:rPr>
                <w:b/>
                <w:bCs/>
                <w:color w:val="FF0000"/>
              </w:rPr>
            </w:pPr>
            <w:r w:rsidRPr="00494A39">
              <w:rPr>
                <w:b/>
                <w:bCs/>
                <w:color w:val="FF0000"/>
              </w:rPr>
              <w:t>Наименование организации</w:t>
            </w:r>
          </w:p>
          <w:p w14:paraId="12043F47" w14:textId="77777777" w:rsidR="006F1ED1" w:rsidRPr="00494A39" w:rsidRDefault="006F1ED1" w:rsidP="0036771B">
            <w:pPr>
              <w:widowControl w:val="0"/>
              <w:rPr>
                <w:b/>
                <w:bCs/>
                <w:color w:val="FF0000"/>
              </w:rPr>
            </w:pPr>
          </w:p>
          <w:p w14:paraId="47FC4EF3" w14:textId="77777777" w:rsidR="006F1ED1" w:rsidRPr="00494A39" w:rsidRDefault="006F1ED1" w:rsidP="0036771B">
            <w:pPr>
              <w:widowControl w:val="0"/>
              <w:rPr>
                <w:b/>
                <w:bCs/>
                <w:color w:val="FF0000"/>
              </w:rPr>
            </w:pPr>
          </w:p>
          <w:p w14:paraId="356D970C" w14:textId="77777777" w:rsidR="006F1ED1" w:rsidRPr="00494A39" w:rsidRDefault="006F1ED1" w:rsidP="0036771B">
            <w:pPr>
              <w:widowControl w:val="0"/>
              <w:rPr>
                <w:b/>
                <w:bCs/>
                <w:color w:val="FF0000"/>
              </w:rPr>
            </w:pPr>
            <w:r w:rsidRPr="00494A39">
              <w:rPr>
                <w:b/>
                <w:bCs/>
                <w:color w:val="FF0000"/>
              </w:rPr>
              <w:t>Должность</w:t>
            </w:r>
          </w:p>
          <w:p w14:paraId="484867DF" w14:textId="77777777" w:rsidR="006F1ED1" w:rsidRPr="00494A39" w:rsidRDefault="006F1ED1" w:rsidP="0036771B">
            <w:pPr>
              <w:widowControl w:val="0"/>
              <w:shd w:val="clear" w:color="auto" w:fill="FFFFFF"/>
              <w:rPr>
                <w:bCs/>
              </w:rPr>
            </w:pPr>
          </w:p>
          <w:p w14:paraId="1CC5BEEA" w14:textId="77777777" w:rsidR="006F1ED1" w:rsidRPr="00494A39" w:rsidRDefault="006F1ED1" w:rsidP="0036771B">
            <w:pPr>
              <w:widowControl w:val="0"/>
              <w:shd w:val="clear" w:color="auto" w:fill="FFFFFF"/>
              <w:rPr>
                <w:bCs/>
              </w:rPr>
            </w:pPr>
          </w:p>
          <w:p w14:paraId="6939D5DF" w14:textId="77777777" w:rsidR="006F1ED1" w:rsidRPr="00494A39" w:rsidRDefault="006F1ED1" w:rsidP="0036771B">
            <w:pPr>
              <w:widowControl w:val="0"/>
              <w:shd w:val="clear" w:color="auto" w:fill="FFFFFF"/>
              <w:rPr>
                <w:bCs/>
              </w:rPr>
            </w:pPr>
            <w:r w:rsidRPr="00494A39">
              <w:rPr>
                <w:bCs/>
              </w:rPr>
              <w:lastRenderedPageBreak/>
              <w:t>_________________/______________</w:t>
            </w:r>
            <w:r w:rsidRPr="00494A39">
              <w:rPr>
                <w:b/>
                <w:bCs/>
              </w:rPr>
              <w:t>/</w:t>
            </w:r>
            <w:r w:rsidRPr="00494A39">
              <w:rPr>
                <w:bCs/>
              </w:rPr>
              <w:t xml:space="preserve"> </w:t>
            </w:r>
          </w:p>
          <w:p w14:paraId="6ACEB50F" w14:textId="77777777" w:rsidR="006F1ED1" w:rsidRPr="00494A39" w:rsidRDefault="006F1ED1" w:rsidP="0036771B">
            <w:pPr>
              <w:widowControl w:val="0"/>
              <w:shd w:val="clear" w:color="auto" w:fill="FFFFFF"/>
              <w:rPr>
                <w:bCs/>
              </w:rPr>
            </w:pPr>
            <w:r w:rsidRPr="00494A39">
              <w:rPr>
                <w:bCs/>
              </w:rPr>
              <w:t>М.П.</w:t>
            </w:r>
          </w:p>
        </w:tc>
      </w:tr>
    </w:tbl>
    <w:p w14:paraId="3402AEEB" w14:textId="77777777" w:rsidR="006F1ED1" w:rsidRPr="00494A39" w:rsidRDefault="006F1ED1" w:rsidP="006F1ED1">
      <w:pPr>
        <w:widowControl w:val="0"/>
        <w:jc w:val="right"/>
        <w:outlineLvl w:val="1"/>
        <w:sectPr w:rsidR="006F1ED1" w:rsidRPr="00494A39" w:rsidSect="00175D76">
          <w:pgSz w:w="11906" w:h="16838"/>
          <w:pgMar w:top="1134" w:right="850" w:bottom="1134" w:left="1701" w:header="720" w:footer="720" w:gutter="0"/>
          <w:cols w:space="720"/>
          <w:titlePg/>
          <w:docGrid w:linePitch="299"/>
        </w:sectPr>
      </w:pPr>
    </w:p>
    <w:p w14:paraId="65FD41E3" w14:textId="77777777" w:rsidR="006F1ED1" w:rsidRPr="00494A39" w:rsidRDefault="006F1ED1" w:rsidP="006F1ED1">
      <w:pPr>
        <w:widowControl w:val="0"/>
        <w:jc w:val="right"/>
        <w:outlineLvl w:val="1"/>
      </w:pPr>
      <w:r w:rsidRPr="00494A39">
        <w:lastRenderedPageBreak/>
        <w:t>Приложение № 5</w:t>
      </w:r>
    </w:p>
    <w:p w14:paraId="3FD59D79" w14:textId="77777777" w:rsidR="006F1ED1" w:rsidRPr="00494A39" w:rsidRDefault="006F1ED1" w:rsidP="006F1ED1">
      <w:pPr>
        <w:widowControl w:val="0"/>
        <w:jc w:val="right"/>
        <w:rPr>
          <w:bCs/>
        </w:rPr>
      </w:pPr>
      <w:r w:rsidRPr="00494A39">
        <w:t xml:space="preserve">к Договору на № </w:t>
      </w:r>
      <w:r w:rsidRPr="00494A39">
        <w:rPr>
          <w:bCs/>
        </w:rPr>
        <w:t xml:space="preserve">___ от </w:t>
      </w:r>
      <w:r w:rsidRPr="00494A39">
        <w:t>__.__.202_ г.</w:t>
      </w:r>
    </w:p>
    <w:p w14:paraId="0106F60A" w14:textId="77777777" w:rsidR="006F1ED1" w:rsidRPr="00494A39" w:rsidRDefault="006F1ED1" w:rsidP="006F1ED1">
      <w:pPr>
        <w:widowControl w:val="0"/>
        <w:shd w:val="clear" w:color="auto" w:fill="FFFFFF"/>
        <w:jc w:val="right"/>
      </w:pPr>
    </w:p>
    <w:p w14:paraId="03199143" w14:textId="77777777" w:rsidR="006F1ED1" w:rsidRPr="00494A39" w:rsidRDefault="006F1ED1" w:rsidP="006F1ED1">
      <w:pPr>
        <w:widowControl w:val="0"/>
        <w:jc w:val="center"/>
        <w:outlineLvl w:val="1"/>
        <w:rPr>
          <w:bCs/>
          <w:i/>
        </w:rPr>
      </w:pPr>
      <w:r w:rsidRPr="00494A39">
        <w:rPr>
          <w:bCs/>
          <w:i/>
        </w:rPr>
        <w:t>Форма акта сдачи – приемки выполненных работ</w:t>
      </w:r>
    </w:p>
    <w:p w14:paraId="06E67097" w14:textId="77777777" w:rsidR="006F1ED1" w:rsidRPr="00494A39" w:rsidRDefault="006F1ED1" w:rsidP="006F1ED1">
      <w:pPr>
        <w:widowControl w:val="0"/>
        <w:jc w:val="center"/>
      </w:pPr>
    </w:p>
    <w:p w14:paraId="517A0723" w14:textId="77777777" w:rsidR="006F1ED1" w:rsidRPr="00494A39" w:rsidRDefault="006F1ED1" w:rsidP="006F1ED1">
      <w:pPr>
        <w:widowControl w:val="0"/>
        <w:jc w:val="center"/>
        <w:rPr>
          <w:b/>
          <w:bCs/>
        </w:rPr>
      </w:pPr>
      <w:r w:rsidRPr="00494A39">
        <w:rPr>
          <w:b/>
          <w:bCs/>
        </w:rPr>
        <w:t>АКТ</w:t>
      </w:r>
    </w:p>
    <w:p w14:paraId="5170B6B5" w14:textId="77777777" w:rsidR="006F1ED1" w:rsidRPr="00494A39" w:rsidRDefault="006F1ED1" w:rsidP="006F1ED1">
      <w:pPr>
        <w:widowControl w:val="0"/>
        <w:jc w:val="center"/>
      </w:pPr>
      <w:r w:rsidRPr="00494A39">
        <w:rPr>
          <w:b/>
          <w:bCs/>
        </w:rPr>
        <w:t>сдачи-приемки выполненных работ</w:t>
      </w:r>
    </w:p>
    <w:p w14:paraId="6C1E1B30" w14:textId="77777777" w:rsidR="006F1ED1" w:rsidRPr="00494A39" w:rsidRDefault="006F1ED1" w:rsidP="006F1ED1">
      <w:pPr>
        <w:widowControl w:val="0"/>
        <w:tabs>
          <w:tab w:val="right" w:pos="10205"/>
        </w:tabs>
        <w:jc w:val="both"/>
      </w:pPr>
      <w:r w:rsidRPr="00494A39">
        <w:t xml:space="preserve">г. Москва </w:t>
      </w:r>
      <w:r w:rsidRPr="00494A39">
        <w:tab/>
        <w:t xml:space="preserve">«____» ________20___ г. </w:t>
      </w:r>
    </w:p>
    <w:p w14:paraId="5A05EDAF" w14:textId="77777777" w:rsidR="006F1ED1" w:rsidRPr="00494A39" w:rsidRDefault="006F1ED1" w:rsidP="006F1ED1">
      <w:pPr>
        <w:widowControl w:val="0"/>
        <w:jc w:val="both"/>
        <w:rPr>
          <w:shd w:val="clear" w:color="auto" w:fill="FDDCDC"/>
        </w:rPr>
      </w:pPr>
    </w:p>
    <w:p w14:paraId="307C261F" w14:textId="77777777" w:rsidR="006F1ED1" w:rsidRPr="00494A39" w:rsidRDefault="006F1ED1" w:rsidP="006F1ED1">
      <w:pPr>
        <w:widowControl w:val="0"/>
        <w:ind w:firstLine="709"/>
        <w:jc w:val="both"/>
      </w:pPr>
      <w:r w:rsidRPr="00494A39">
        <w:t>АНО «Проектный офис по развитию туризма и гостеприимства Москвы», именуемое в дальнейшем «</w:t>
      </w:r>
      <w:r w:rsidRPr="00494A39">
        <w:rPr>
          <w:b/>
          <w:bCs/>
        </w:rPr>
        <w:t>Заказчик</w:t>
      </w:r>
      <w:r w:rsidRPr="00494A39">
        <w:t xml:space="preserve">», в лице </w:t>
      </w:r>
      <w:bookmarkStart w:id="123" w:name="_Hlk84351479"/>
      <w:r w:rsidRPr="00494A39">
        <w:rPr>
          <w:i/>
          <w:iCs/>
          <w:color w:val="FF0000"/>
        </w:rPr>
        <w:t>Должность, ФИО</w:t>
      </w:r>
      <w:bookmarkEnd w:id="123"/>
      <w:r w:rsidRPr="00494A39">
        <w:t xml:space="preserve"> ___________, действующего на основании _________, с одной стороны, и </w:t>
      </w:r>
      <w:r w:rsidRPr="00494A39">
        <w:rPr>
          <w:i/>
          <w:iCs/>
          <w:color w:val="FF0000"/>
        </w:rPr>
        <w:t>Наименование организации</w:t>
      </w:r>
      <w:r w:rsidRPr="00494A39">
        <w:t xml:space="preserve"> _____________, именуемое в дальнейшем «</w:t>
      </w:r>
      <w:r w:rsidRPr="00494A39">
        <w:rPr>
          <w:b/>
          <w:bCs/>
        </w:rPr>
        <w:t>Подрядчик</w:t>
      </w:r>
      <w:r w:rsidRPr="00494A39">
        <w:t xml:space="preserve">», в лице </w:t>
      </w:r>
      <w:r w:rsidRPr="00494A39">
        <w:rPr>
          <w:i/>
          <w:iCs/>
          <w:color w:val="FF0000"/>
        </w:rPr>
        <w:t>Должность, ФИО</w:t>
      </w:r>
      <w:r w:rsidRPr="00494A39">
        <w:t xml:space="preserve"> _______________, с другой стороны, вместе именуемые «Стороны» и каждый в отдельности «Сторона», составили настоящий Акт (далее – Акт) к Договору № __ от «__» _____ 20__ г. (далее – Договор) о нижеследующем:</w:t>
      </w:r>
    </w:p>
    <w:p w14:paraId="25CF3B0C" w14:textId="77777777" w:rsidR="006F1ED1" w:rsidRPr="00494A39" w:rsidRDefault="006F1ED1" w:rsidP="006F1ED1">
      <w:pPr>
        <w:widowControl w:val="0"/>
        <w:ind w:firstLine="709"/>
        <w:jc w:val="both"/>
      </w:pPr>
      <w:r w:rsidRPr="00494A39">
        <w:t xml:space="preserve">1. В соответствии с условиями Договора </w:t>
      </w:r>
      <w:r w:rsidRPr="00494A39">
        <w:rPr>
          <w:rFonts w:eastAsia="Calibri"/>
        </w:rPr>
        <w:t>Подрядчик</w:t>
      </w:r>
      <w:r w:rsidRPr="00494A39">
        <w:t>ом выполнены, а Заказчиком приняты Работы по __________________________ по ____ Этапу</w:t>
      </w:r>
      <w:r>
        <w:t>/Заявке</w:t>
      </w:r>
      <w:r w:rsidRPr="00494A39">
        <w:t>.</w:t>
      </w:r>
    </w:p>
    <w:p w14:paraId="1A18EF4A" w14:textId="77777777" w:rsidR="006F1ED1" w:rsidRPr="00494A39" w:rsidRDefault="006F1ED1" w:rsidP="006F1ED1">
      <w:pPr>
        <w:widowControl w:val="0"/>
        <w:ind w:firstLine="709"/>
        <w:jc w:val="both"/>
      </w:pPr>
      <w:r w:rsidRPr="00494A39">
        <w:t xml:space="preserve">2. Договором предусмотрено выполнение следующих Работ </w:t>
      </w:r>
      <w:bookmarkStart w:id="124" w:name="_Hlk89101583"/>
      <w:r w:rsidRPr="00494A39">
        <w:t>по ___ Этапу</w:t>
      </w:r>
      <w:r>
        <w:t>/Заявке</w:t>
      </w:r>
      <w:r w:rsidRPr="00494A39">
        <w:t>:</w:t>
      </w:r>
      <w:bookmarkEnd w:id="124"/>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477"/>
        <w:gridCol w:w="1270"/>
        <w:gridCol w:w="1582"/>
        <w:gridCol w:w="1497"/>
        <w:gridCol w:w="1540"/>
        <w:gridCol w:w="1539"/>
      </w:tblGrid>
      <w:tr w:rsidR="006F1ED1" w:rsidRPr="00494A39" w14:paraId="1AF88DC4" w14:textId="77777777" w:rsidTr="0036771B">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9A098A3" w14:textId="77777777" w:rsidR="006F1ED1" w:rsidRPr="00494A39" w:rsidRDefault="006F1ED1" w:rsidP="0036771B">
            <w:pPr>
              <w:widowControl w:val="0"/>
              <w:jc w:val="center"/>
              <w:rPr>
                <w:b/>
              </w:rPr>
            </w:pPr>
            <w:r w:rsidRPr="00494A39">
              <w:rPr>
                <w:b/>
              </w:rPr>
              <w:t xml:space="preserve">Наименование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10C8C3E" w14:textId="77777777" w:rsidR="006F1ED1" w:rsidRPr="00494A39" w:rsidRDefault="006F1ED1" w:rsidP="0036771B">
            <w:pPr>
              <w:widowControl w:val="0"/>
              <w:jc w:val="center"/>
              <w:rPr>
                <w:b/>
              </w:rPr>
            </w:pPr>
            <w:r w:rsidRPr="00494A39">
              <w:rPr>
                <w:b/>
              </w:rPr>
              <w:t>Ед. изм.</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96CF6FF" w14:textId="77777777" w:rsidR="006F1ED1" w:rsidRPr="00494A39" w:rsidRDefault="006F1ED1" w:rsidP="0036771B">
            <w:pPr>
              <w:widowControl w:val="0"/>
              <w:jc w:val="center"/>
              <w:rPr>
                <w:b/>
              </w:rPr>
            </w:pPr>
            <w:r w:rsidRPr="00494A39">
              <w:rPr>
                <w:b/>
              </w:rPr>
              <w:t>Кол-во</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44C719F" w14:textId="77777777" w:rsidR="006F1ED1" w:rsidRPr="00494A39" w:rsidRDefault="006F1ED1" w:rsidP="0036771B">
            <w:pPr>
              <w:widowControl w:val="0"/>
              <w:jc w:val="center"/>
              <w:rPr>
                <w:b/>
              </w:rPr>
            </w:pPr>
            <w:r w:rsidRPr="00494A39">
              <w:rPr>
                <w:b/>
              </w:rPr>
              <w:t>Цена за ед.изм. (руб.), в т.ч. НДС 20% (при наличии)</w:t>
            </w:r>
          </w:p>
        </w:tc>
        <w:tc>
          <w:tcPr>
            <w:tcW w:w="1556" w:type="dxa"/>
            <w:tcBorders>
              <w:top w:val="outset" w:sz="6" w:space="0" w:color="auto"/>
              <w:left w:val="outset" w:sz="6" w:space="0" w:color="auto"/>
              <w:bottom w:val="outset" w:sz="6" w:space="0" w:color="auto"/>
              <w:right w:val="outset" w:sz="6" w:space="0" w:color="auto"/>
            </w:tcBorders>
            <w:shd w:val="clear" w:color="auto" w:fill="FFFFFF"/>
            <w:vAlign w:val="center"/>
          </w:tcPr>
          <w:p w14:paraId="33AFCA90" w14:textId="77777777" w:rsidR="006F1ED1" w:rsidRPr="00494A39" w:rsidRDefault="006F1ED1" w:rsidP="0036771B">
            <w:pPr>
              <w:widowControl w:val="0"/>
              <w:jc w:val="center"/>
              <w:rPr>
                <w:b/>
              </w:rPr>
            </w:pPr>
            <w:r w:rsidRPr="00494A39">
              <w:rPr>
                <w:b/>
              </w:rPr>
              <w:t>Общая стоимость</w:t>
            </w:r>
          </w:p>
          <w:p w14:paraId="79FABC11" w14:textId="77777777" w:rsidR="006F1ED1" w:rsidRPr="00494A39" w:rsidRDefault="006F1ED1" w:rsidP="0036771B">
            <w:pPr>
              <w:widowControl w:val="0"/>
              <w:jc w:val="center"/>
              <w:rPr>
                <w:b/>
              </w:rPr>
            </w:pPr>
            <w:r w:rsidRPr="00494A39">
              <w:rPr>
                <w:b/>
              </w:rPr>
              <w:t>(руб.), в т.ч. НДС 20% (при наличии)</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tcPr>
          <w:p w14:paraId="230DDC80" w14:textId="77777777" w:rsidR="006F1ED1" w:rsidRPr="00494A39" w:rsidRDefault="006F1ED1" w:rsidP="0036771B">
            <w:pPr>
              <w:widowControl w:val="0"/>
              <w:jc w:val="center"/>
              <w:rPr>
                <w:b/>
              </w:rPr>
            </w:pPr>
            <w:r w:rsidRPr="00494A39">
              <w:rPr>
                <w:b/>
              </w:rPr>
              <w:t>Качество</w:t>
            </w:r>
          </w:p>
          <w:p w14:paraId="65D0EBF2" w14:textId="77777777" w:rsidR="006F1ED1" w:rsidRPr="00494A39" w:rsidRDefault="006F1ED1" w:rsidP="0036771B">
            <w:pPr>
              <w:widowControl w:val="0"/>
              <w:jc w:val="center"/>
              <w:rPr>
                <w:b/>
              </w:rPr>
            </w:pPr>
          </w:p>
        </w:tc>
      </w:tr>
      <w:tr w:rsidR="006F1ED1" w:rsidRPr="00494A39" w14:paraId="17384DC9" w14:textId="77777777" w:rsidTr="0036771B">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C634C6D" w14:textId="77777777" w:rsidR="006F1ED1" w:rsidRPr="00494A39" w:rsidRDefault="006F1ED1" w:rsidP="0036771B">
            <w:pPr>
              <w:widowControl w:val="0"/>
              <w:jc w:val="both"/>
              <w:rPr>
                <w:b/>
              </w:rPr>
            </w:pPr>
            <w:r w:rsidRPr="00494A39">
              <w:rPr>
                <w:b/>
              </w:rPr>
              <w:t>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877E298" w14:textId="77777777" w:rsidR="006F1ED1" w:rsidRPr="00494A39" w:rsidRDefault="006F1ED1" w:rsidP="0036771B">
            <w:pPr>
              <w:widowControl w:val="0"/>
              <w:jc w:val="both"/>
              <w:rPr>
                <w:b/>
              </w:rPr>
            </w:pPr>
            <w:r w:rsidRPr="00494A39">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A3C9166" w14:textId="77777777" w:rsidR="006F1ED1" w:rsidRPr="00494A39" w:rsidRDefault="006F1ED1" w:rsidP="0036771B">
            <w:pPr>
              <w:widowControl w:val="0"/>
              <w:jc w:val="both"/>
              <w:rPr>
                <w:b/>
              </w:rPr>
            </w:pP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0A2C808" w14:textId="77777777" w:rsidR="006F1ED1" w:rsidRPr="00494A39" w:rsidRDefault="006F1ED1" w:rsidP="0036771B">
            <w:pPr>
              <w:widowControl w:val="0"/>
              <w:jc w:val="both"/>
              <w:rPr>
                <w:b/>
              </w:rPr>
            </w:pPr>
            <w:r w:rsidRPr="00494A39">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4FE08371" w14:textId="77777777" w:rsidR="006F1ED1" w:rsidRPr="00494A39" w:rsidRDefault="006F1ED1" w:rsidP="0036771B">
            <w:pPr>
              <w:widowControl w:val="0"/>
              <w:jc w:val="both"/>
              <w:rPr>
                <w:b/>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731F6A27" w14:textId="77777777" w:rsidR="006F1ED1" w:rsidRPr="00494A39" w:rsidRDefault="006F1ED1" w:rsidP="0036771B">
            <w:pPr>
              <w:widowControl w:val="0"/>
              <w:jc w:val="both"/>
              <w:rPr>
                <w:b/>
              </w:rPr>
            </w:pPr>
          </w:p>
        </w:tc>
      </w:tr>
      <w:tr w:rsidR="006F1ED1" w:rsidRPr="00494A39" w14:paraId="44BE2D46" w14:textId="77777777" w:rsidTr="0036771B">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60CD5FC" w14:textId="77777777" w:rsidR="006F1ED1" w:rsidRPr="00494A39" w:rsidRDefault="006F1ED1" w:rsidP="0036771B">
            <w:pPr>
              <w:widowControl w:val="0"/>
              <w:jc w:val="both"/>
              <w:rPr>
                <w:b/>
              </w:rPr>
            </w:pPr>
            <w:r w:rsidRPr="00494A39">
              <w:rPr>
                <w:b/>
              </w:rPr>
              <w:t>ИТОГО: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57A06B5" w14:textId="77777777" w:rsidR="006F1ED1" w:rsidRPr="00494A39" w:rsidRDefault="006F1ED1" w:rsidP="0036771B">
            <w:pPr>
              <w:widowControl w:val="0"/>
              <w:jc w:val="both"/>
              <w:rPr>
                <w:b/>
              </w:rPr>
            </w:pPr>
            <w:r w:rsidRPr="00494A39">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55FFF49" w14:textId="77777777" w:rsidR="006F1ED1" w:rsidRPr="00494A39" w:rsidRDefault="006F1ED1" w:rsidP="0036771B">
            <w:pPr>
              <w:widowControl w:val="0"/>
              <w:jc w:val="both"/>
              <w:rPr>
                <w:b/>
              </w:rPr>
            </w:pPr>
            <w:r w:rsidRPr="00494A39">
              <w:rPr>
                <w:b/>
              </w:rPr>
              <w:t> </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ED14978" w14:textId="77777777" w:rsidR="006F1ED1" w:rsidRPr="00494A39" w:rsidRDefault="006F1ED1" w:rsidP="0036771B">
            <w:pPr>
              <w:widowControl w:val="0"/>
              <w:jc w:val="both"/>
              <w:rPr>
                <w:b/>
              </w:rPr>
            </w:pPr>
            <w:r w:rsidRPr="00494A39">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4DFC520A" w14:textId="77777777" w:rsidR="006F1ED1" w:rsidRPr="00494A39" w:rsidRDefault="006F1ED1" w:rsidP="0036771B">
            <w:pPr>
              <w:widowControl w:val="0"/>
              <w:jc w:val="both"/>
              <w:rPr>
                <w:b/>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63E4347B" w14:textId="77777777" w:rsidR="006F1ED1" w:rsidRPr="00494A39" w:rsidRDefault="006F1ED1" w:rsidP="0036771B">
            <w:pPr>
              <w:widowControl w:val="0"/>
              <w:jc w:val="both"/>
              <w:rPr>
                <w:b/>
              </w:rPr>
            </w:pPr>
          </w:p>
        </w:tc>
      </w:tr>
    </w:tbl>
    <w:p w14:paraId="4EDBA10F" w14:textId="77777777" w:rsidR="006F1ED1" w:rsidRPr="00494A39" w:rsidRDefault="006F1ED1" w:rsidP="006F1ED1">
      <w:pPr>
        <w:widowControl w:val="0"/>
        <w:ind w:firstLine="709"/>
        <w:jc w:val="both"/>
      </w:pPr>
      <w:r w:rsidRPr="00494A39">
        <w:t>3. Фактически выполнены Работы, что подтверждено комплектом отчетной документации</w:t>
      </w:r>
      <w:r w:rsidRPr="003D7816">
        <w:t xml:space="preserve"> </w:t>
      </w:r>
      <w:r w:rsidRPr="00494A39">
        <w:t>по ___ Этапу</w:t>
      </w:r>
      <w:r>
        <w:t>/Заявке</w:t>
      </w:r>
      <w:r w:rsidRPr="00494A39">
        <w:t>::</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477"/>
        <w:gridCol w:w="1270"/>
        <w:gridCol w:w="1582"/>
        <w:gridCol w:w="1497"/>
        <w:gridCol w:w="1540"/>
        <w:gridCol w:w="1539"/>
      </w:tblGrid>
      <w:tr w:rsidR="006F1ED1" w:rsidRPr="00494A39" w14:paraId="547839DC" w14:textId="77777777" w:rsidTr="0036771B">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ABE92FD" w14:textId="77777777" w:rsidR="006F1ED1" w:rsidRPr="00494A39" w:rsidRDefault="006F1ED1" w:rsidP="0036771B">
            <w:pPr>
              <w:widowControl w:val="0"/>
              <w:jc w:val="center"/>
              <w:rPr>
                <w:b/>
              </w:rPr>
            </w:pPr>
            <w:r w:rsidRPr="00494A39">
              <w:rPr>
                <w:b/>
              </w:rPr>
              <w:t xml:space="preserve">Наименование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C19EC3E" w14:textId="77777777" w:rsidR="006F1ED1" w:rsidRPr="00494A39" w:rsidRDefault="006F1ED1" w:rsidP="0036771B">
            <w:pPr>
              <w:widowControl w:val="0"/>
              <w:jc w:val="center"/>
              <w:rPr>
                <w:b/>
              </w:rPr>
            </w:pPr>
            <w:r w:rsidRPr="00494A39">
              <w:rPr>
                <w:b/>
              </w:rPr>
              <w:t>Ед. изм.</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988FBC9" w14:textId="77777777" w:rsidR="006F1ED1" w:rsidRPr="00494A39" w:rsidRDefault="006F1ED1" w:rsidP="0036771B">
            <w:pPr>
              <w:widowControl w:val="0"/>
              <w:jc w:val="center"/>
              <w:rPr>
                <w:b/>
              </w:rPr>
            </w:pPr>
            <w:r w:rsidRPr="00494A39">
              <w:rPr>
                <w:b/>
              </w:rPr>
              <w:t>Кол-во</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7303220" w14:textId="77777777" w:rsidR="006F1ED1" w:rsidRPr="00494A39" w:rsidRDefault="006F1ED1" w:rsidP="0036771B">
            <w:pPr>
              <w:widowControl w:val="0"/>
              <w:jc w:val="center"/>
              <w:rPr>
                <w:b/>
              </w:rPr>
            </w:pPr>
            <w:r w:rsidRPr="00494A39">
              <w:rPr>
                <w:b/>
              </w:rPr>
              <w:t>Цена за ед.изм. (руб.), в т.ч. НДС 20% (при наличии)</w:t>
            </w:r>
          </w:p>
        </w:tc>
        <w:tc>
          <w:tcPr>
            <w:tcW w:w="1556" w:type="dxa"/>
            <w:tcBorders>
              <w:top w:val="outset" w:sz="6" w:space="0" w:color="auto"/>
              <w:left w:val="outset" w:sz="6" w:space="0" w:color="auto"/>
              <w:bottom w:val="outset" w:sz="6" w:space="0" w:color="auto"/>
              <w:right w:val="outset" w:sz="6" w:space="0" w:color="auto"/>
            </w:tcBorders>
            <w:shd w:val="clear" w:color="auto" w:fill="FFFFFF"/>
            <w:vAlign w:val="center"/>
          </w:tcPr>
          <w:p w14:paraId="1EFFC2E1" w14:textId="77777777" w:rsidR="006F1ED1" w:rsidRPr="00494A39" w:rsidRDefault="006F1ED1" w:rsidP="0036771B">
            <w:pPr>
              <w:widowControl w:val="0"/>
              <w:jc w:val="center"/>
              <w:rPr>
                <w:b/>
              </w:rPr>
            </w:pPr>
            <w:r w:rsidRPr="00494A39">
              <w:rPr>
                <w:b/>
              </w:rPr>
              <w:t>Общая стоимость</w:t>
            </w:r>
          </w:p>
          <w:p w14:paraId="54E3EFA1" w14:textId="77777777" w:rsidR="006F1ED1" w:rsidRPr="00494A39" w:rsidRDefault="006F1ED1" w:rsidP="0036771B">
            <w:pPr>
              <w:widowControl w:val="0"/>
              <w:jc w:val="center"/>
              <w:rPr>
                <w:b/>
              </w:rPr>
            </w:pPr>
            <w:r w:rsidRPr="00494A39">
              <w:rPr>
                <w:b/>
              </w:rPr>
              <w:t>(руб.), в т.ч. НДС 20% (при наличии)</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tcPr>
          <w:p w14:paraId="476CCEAD" w14:textId="77777777" w:rsidR="006F1ED1" w:rsidRPr="00494A39" w:rsidRDefault="006F1ED1" w:rsidP="0036771B">
            <w:pPr>
              <w:widowControl w:val="0"/>
              <w:jc w:val="center"/>
              <w:rPr>
                <w:b/>
              </w:rPr>
            </w:pPr>
            <w:r w:rsidRPr="00494A39">
              <w:rPr>
                <w:b/>
              </w:rPr>
              <w:t>Качество</w:t>
            </w:r>
          </w:p>
          <w:p w14:paraId="34419EDC" w14:textId="77777777" w:rsidR="006F1ED1" w:rsidRPr="00494A39" w:rsidRDefault="006F1ED1" w:rsidP="0036771B">
            <w:pPr>
              <w:widowControl w:val="0"/>
              <w:jc w:val="center"/>
              <w:rPr>
                <w:b/>
              </w:rPr>
            </w:pPr>
          </w:p>
        </w:tc>
      </w:tr>
      <w:tr w:rsidR="006F1ED1" w:rsidRPr="00494A39" w14:paraId="3338D740" w14:textId="77777777" w:rsidTr="0036771B">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35081E5" w14:textId="77777777" w:rsidR="006F1ED1" w:rsidRPr="00494A39" w:rsidRDefault="006F1ED1" w:rsidP="0036771B">
            <w:pPr>
              <w:widowControl w:val="0"/>
              <w:jc w:val="center"/>
              <w:rPr>
                <w:b/>
              </w:rPr>
            </w:pP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293E0EB" w14:textId="77777777" w:rsidR="006F1ED1" w:rsidRPr="00494A39" w:rsidRDefault="006F1ED1" w:rsidP="0036771B">
            <w:pPr>
              <w:widowControl w:val="0"/>
              <w:rPr>
                <w:b/>
              </w:rPr>
            </w:pP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E287016" w14:textId="77777777" w:rsidR="006F1ED1" w:rsidRPr="00494A39" w:rsidRDefault="006F1ED1" w:rsidP="0036771B">
            <w:pPr>
              <w:widowControl w:val="0"/>
              <w:jc w:val="center"/>
              <w:rPr>
                <w:b/>
              </w:rPr>
            </w:pP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060D83A" w14:textId="77777777" w:rsidR="006F1ED1" w:rsidRPr="00494A39" w:rsidRDefault="006F1ED1" w:rsidP="0036771B">
            <w:pPr>
              <w:widowControl w:val="0"/>
              <w:jc w:val="center"/>
              <w:rPr>
                <w:b/>
              </w:rPr>
            </w:pPr>
          </w:p>
        </w:tc>
        <w:tc>
          <w:tcPr>
            <w:tcW w:w="1556" w:type="dxa"/>
            <w:tcBorders>
              <w:top w:val="outset" w:sz="6" w:space="0" w:color="auto"/>
              <w:left w:val="outset" w:sz="6" w:space="0" w:color="auto"/>
              <w:bottom w:val="outset" w:sz="6" w:space="0" w:color="auto"/>
              <w:right w:val="outset" w:sz="6" w:space="0" w:color="auto"/>
            </w:tcBorders>
            <w:shd w:val="clear" w:color="auto" w:fill="FFFFFF"/>
            <w:vAlign w:val="center"/>
          </w:tcPr>
          <w:p w14:paraId="2E5419EA" w14:textId="77777777" w:rsidR="006F1ED1" w:rsidRPr="00494A39" w:rsidRDefault="006F1ED1" w:rsidP="0036771B">
            <w:pPr>
              <w:widowControl w:val="0"/>
              <w:jc w:val="center"/>
              <w:rPr>
                <w:b/>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tcPr>
          <w:p w14:paraId="6B72EE9C" w14:textId="77777777" w:rsidR="006F1ED1" w:rsidRPr="00494A39" w:rsidRDefault="006F1ED1" w:rsidP="0036771B">
            <w:pPr>
              <w:widowControl w:val="0"/>
              <w:jc w:val="center"/>
              <w:rPr>
                <w:b/>
              </w:rPr>
            </w:pPr>
          </w:p>
        </w:tc>
      </w:tr>
      <w:tr w:rsidR="006F1ED1" w:rsidRPr="00494A39" w14:paraId="5F374E65" w14:textId="77777777" w:rsidTr="0036771B">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6A68067" w14:textId="77777777" w:rsidR="006F1ED1" w:rsidRPr="00494A39" w:rsidRDefault="006F1ED1" w:rsidP="0036771B">
            <w:pPr>
              <w:widowControl w:val="0"/>
              <w:jc w:val="right"/>
              <w:rPr>
                <w:b/>
              </w:rPr>
            </w:pPr>
            <w:r w:rsidRPr="00494A39">
              <w:rPr>
                <w:b/>
              </w:rPr>
              <w:t>ИТОГО:</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C98B433" w14:textId="77777777" w:rsidR="006F1ED1" w:rsidRPr="00494A39" w:rsidRDefault="006F1ED1" w:rsidP="0036771B">
            <w:pPr>
              <w:widowControl w:val="0"/>
              <w:rPr>
                <w:b/>
              </w:rPr>
            </w:pP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945FEFD" w14:textId="77777777" w:rsidR="006F1ED1" w:rsidRPr="00494A39" w:rsidRDefault="006F1ED1" w:rsidP="0036771B">
            <w:pPr>
              <w:widowControl w:val="0"/>
              <w:jc w:val="center"/>
              <w:rPr>
                <w:b/>
              </w:rPr>
            </w:pP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D54106B" w14:textId="77777777" w:rsidR="006F1ED1" w:rsidRPr="00494A39" w:rsidRDefault="006F1ED1" w:rsidP="0036771B">
            <w:pPr>
              <w:widowControl w:val="0"/>
              <w:jc w:val="center"/>
              <w:rPr>
                <w:b/>
              </w:rPr>
            </w:pPr>
          </w:p>
        </w:tc>
        <w:tc>
          <w:tcPr>
            <w:tcW w:w="1556" w:type="dxa"/>
            <w:tcBorders>
              <w:top w:val="outset" w:sz="6" w:space="0" w:color="auto"/>
              <w:left w:val="outset" w:sz="6" w:space="0" w:color="auto"/>
              <w:bottom w:val="outset" w:sz="6" w:space="0" w:color="auto"/>
              <w:right w:val="outset" w:sz="6" w:space="0" w:color="auto"/>
            </w:tcBorders>
            <w:shd w:val="clear" w:color="auto" w:fill="FFFFFF"/>
            <w:vAlign w:val="center"/>
          </w:tcPr>
          <w:p w14:paraId="5D06B0E9" w14:textId="77777777" w:rsidR="006F1ED1" w:rsidRPr="00494A39" w:rsidRDefault="006F1ED1" w:rsidP="0036771B">
            <w:pPr>
              <w:widowControl w:val="0"/>
              <w:jc w:val="center"/>
              <w:rPr>
                <w:b/>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tcPr>
          <w:p w14:paraId="64BDC4E4" w14:textId="77777777" w:rsidR="006F1ED1" w:rsidRPr="00494A39" w:rsidRDefault="006F1ED1" w:rsidP="0036771B">
            <w:pPr>
              <w:widowControl w:val="0"/>
              <w:jc w:val="center"/>
              <w:rPr>
                <w:b/>
              </w:rPr>
            </w:pPr>
          </w:p>
        </w:tc>
      </w:tr>
    </w:tbl>
    <w:p w14:paraId="67C76449" w14:textId="77777777" w:rsidR="006F1ED1" w:rsidRPr="00494A39" w:rsidRDefault="006F1ED1" w:rsidP="006F1ED1">
      <w:pPr>
        <w:widowControl w:val="0"/>
        <w:shd w:val="clear" w:color="auto" w:fill="FFFFFF"/>
        <w:jc w:val="both"/>
      </w:pPr>
    </w:p>
    <w:p w14:paraId="675F3E6D" w14:textId="77777777" w:rsidR="006F1ED1" w:rsidRPr="00494A39" w:rsidRDefault="006F1ED1" w:rsidP="006F1ED1">
      <w:pPr>
        <w:widowControl w:val="0"/>
        <w:shd w:val="clear" w:color="auto" w:fill="FFFFFF"/>
        <w:ind w:firstLine="709"/>
        <w:jc w:val="both"/>
      </w:pPr>
      <w:r w:rsidRPr="00494A39">
        <w:t>4. Сведения о сопутствующих Работах (если предусмотрены Договором): _______________.</w:t>
      </w:r>
    </w:p>
    <w:p w14:paraId="4BEAC9BE" w14:textId="77777777" w:rsidR="006F1ED1" w:rsidRPr="00494A39" w:rsidRDefault="006F1ED1" w:rsidP="006F1ED1">
      <w:pPr>
        <w:widowControl w:val="0"/>
        <w:ind w:firstLine="709"/>
        <w:jc w:val="both"/>
      </w:pPr>
      <w:r w:rsidRPr="00494A39">
        <w:t>5. Сведения о проведенной экспертизе выполненных Работ (при наличии): ________________.</w:t>
      </w:r>
    </w:p>
    <w:p w14:paraId="094A5851" w14:textId="77777777" w:rsidR="006F1ED1" w:rsidRPr="00494A39" w:rsidRDefault="006F1ED1" w:rsidP="006F1ED1">
      <w:pPr>
        <w:widowControl w:val="0"/>
        <w:ind w:firstLine="709"/>
        <w:jc w:val="both"/>
      </w:pPr>
      <w:r w:rsidRPr="00494A39">
        <w:t>6. Срок выполнения Работ по ___ Этапу</w:t>
      </w:r>
      <w:r>
        <w:t>/Заявке</w:t>
      </w:r>
      <w:r w:rsidRPr="00494A39">
        <w:t>:</w:t>
      </w:r>
      <w:r w:rsidRPr="00494A39" w:rsidDel="003D7816">
        <w:t xml:space="preserve"> </w:t>
      </w:r>
      <w:r w:rsidRPr="00494A39">
        <w:t>«___» _______ 20__ г. – «___» _______ 20__ г.</w:t>
      </w:r>
    </w:p>
    <w:p w14:paraId="042ACA2F" w14:textId="77777777" w:rsidR="006F1ED1" w:rsidRPr="00494A39" w:rsidRDefault="006F1ED1" w:rsidP="006F1ED1">
      <w:pPr>
        <w:widowControl w:val="0"/>
        <w:ind w:firstLine="709"/>
        <w:jc w:val="both"/>
      </w:pPr>
      <w:r w:rsidRPr="00494A39">
        <w:t>Фактический срок выполнения Работ по ___ Этапу</w:t>
      </w:r>
      <w:r>
        <w:t>/Заявке</w:t>
      </w:r>
      <w:r w:rsidRPr="00494A39">
        <w:t>: «___» _______ 20__ г. – «___» _______ 20__ г.</w:t>
      </w:r>
    </w:p>
    <w:p w14:paraId="789B2DBC" w14:textId="77777777" w:rsidR="006F1ED1" w:rsidRPr="00494A39" w:rsidRDefault="006F1ED1" w:rsidP="006F1ED1">
      <w:pPr>
        <w:widowControl w:val="0"/>
        <w:ind w:firstLine="709"/>
        <w:jc w:val="both"/>
        <w:rPr>
          <w:iCs/>
        </w:rPr>
      </w:pPr>
      <w:r w:rsidRPr="00494A39">
        <w:t>7. Договором предусмотрена оплата Работ за ___ Этап</w:t>
      </w:r>
      <w:r>
        <w:t>/Заявку</w:t>
      </w:r>
      <w:r w:rsidRPr="00494A39">
        <w:t xml:space="preserve"> в сумме ____________ (________) рублей ____ копеек, в том числе НДС __%____________ (________) рублей ____ копеек. </w:t>
      </w:r>
      <w:r w:rsidRPr="00494A39">
        <w:rPr>
          <w:i/>
        </w:rPr>
        <w:t>или</w:t>
      </w:r>
      <w:r w:rsidRPr="00494A39">
        <w:t xml:space="preserve"> НДС не облагается</w:t>
      </w:r>
      <w:r w:rsidRPr="00494A39">
        <w:rPr>
          <w:iCs/>
        </w:rPr>
        <w:t xml:space="preserve"> в связи с применением </w:t>
      </w:r>
      <w:r w:rsidRPr="00494A39">
        <w:rPr>
          <w:rFonts w:eastAsia="Calibri"/>
        </w:rPr>
        <w:t>Подрядчик</w:t>
      </w:r>
      <w:r w:rsidRPr="00494A39">
        <w:rPr>
          <w:iCs/>
        </w:rPr>
        <w:t>ом упрощенной системы налогообложения на основании ст. 346.11 НК РФ.</w:t>
      </w:r>
    </w:p>
    <w:p w14:paraId="74367C21" w14:textId="77777777" w:rsidR="006F1ED1" w:rsidRPr="00494A39" w:rsidRDefault="006F1ED1" w:rsidP="006F1ED1">
      <w:pPr>
        <w:widowControl w:val="0"/>
        <w:ind w:firstLine="709"/>
        <w:jc w:val="both"/>
        <w:rPr>
          <w:iCs/>
        </w:rPr>
      </w:pPr>
      <w:r w:rsidRPr="00494A39">
        <w:rPr>
          <w:iCs/>
        </w:rPr>
        <w:t>8. Заказчиком выплачен аванс за ___ Этап</w:t>
      </w:r>
      <w:r>
        <w:rPr>
          <w:iCs/>
        </w:rPr>
        <w:t>/Заявку</w:t>
      </w:r>
      <w:r w:rsidRPr="00494A39">
        <w:rPr>
          <w:iCs/>
        </w:rPr>
        <w:t xml:space="preserve"> в размере ____________(________) рублей ____ копеек, в том числе НДС (__%)</w:t>
      </w:r>
      <w:r w:rsidRPr="00494A39">
        <w:t xml:space="preserve"> </w:t>
      </w:r>
      <w:r w:rsidRPr="00494A39">
        <w:rPr>
          <w:i/>
        </w:rPr>
        <w:t>или</w:t>
      </w:r>
      <w:r w:rsidRPr="00494A39">
        <w:t xml:space="preserve"> </w:t>
      </w:r>
      <w:r w:rsidRPr="00494A39">
        <w:rPr>
          <w:iCs/>
        </w:rPr>
        <w:t xml:space="preserve">НДС не облагается в связи с применением </w:t>
      </w:r>
      <w:r w:rsidRPr="00494A39">
        <w:rPr>
          <w:rFonts w:eastAsia="Calibri"/>
        </w:rPr>
        <w:t>Подрядчиком</w:t>
      </w:r>
      <w:r w:rsidRPr="00494A39">
        <w:rPr>
          <w:iCs/>
        </w:rPr>
        <w:t xml:space="preserve"> упрощенной системы налогообложения на основании ст. 346.11 НК РФ.</w:t>
      </w:r>
    </w:p>
    <w:p w14:paraId="6945017C" w14:textId="77777777" w:rsidR="006F1ED1" w:rsidRPr="00494A39" w:rsidRDefault="006F1ED1" w:rsidP="006F1ED1">
      <w:pPr>
        <w:widowControl w:val="0"/>
        <w:ind w:firstLine="709"/>
        <w:jc w:val="both"/>
        <w:rPr>
          <w:iCs/>
        </w:rPr>
      </w:pPr>
      <w:r w:rsidRPr="00494A39">
        <w:rPr>
          <w:iCs/>
        </w:rPr>
        <w:lastRenderedPageBreak/>
        <w:t xml:space="preserve">9. </w:t>
      </w:r>
      <w:r w:rsidRPr="00494A39">
        <w:rPr>
          <w:rFonts w:eastAsia="Calibri"/>
        </w:rPr>
        <w:t>Подрядчику</w:t>
      </w:r>
      <w:r w:rsidRPr="00494A39">
        <w:rPr>
          <w:iCs/>
        </w:rPr>
        <w:t xml:space="preserve"> начислена неустойка</w:t>
      </w:r>
      <w:r w:rsidRPr="00494A39">
        <w:rPr>
          <w:rStyle w:val="afe"/>
          <w:iCs/>
        </w:rPr>
        <w:footnoteReference w:id="1"/>
      </w:r>
      <w:r w:rsidRPr="00494A39">
        <w:rPr>
          <w:iCs/>
        </w:rPr>
        <w:t>:</w:t>
      </w:r>
    </w:p>
    <w:p w14:paraId="1756E9DC" w14:textId="77777777" w:rsidR="006F1ED1" w:rsidRPr="00494A39" w:rsidRDefault="006F1ED1" w:rsidP="006F1ED1">
      <w:pPr>
        <w:widowControl w:val="0"/>
        <w:ind w:firstLine="709"/>
        <w:jc w:val="both"/>
        <w:rPr>
          <w:iCs/>
        </w:rPr>
      </w:pPr>
      <w:r w:rsidRPr="00494A39">
        <w:rPr>
          <w:iCs/>
        </w:rPr>
        <w:t>- штраф в сумме __________________ руб.;</w:t>
      </w:r>
    </w:p>
    <w:p w14:paraId="7C566167" w14:textId="77777777" w:rsidR="006F1ED1" w:rsidRPr="00494A39" w:rsidRDefault="006F1ED1" w:rsidP="006F1ED1">
      <w:pPr>
        <w:widowControl w:val="0"/>
        <w:ind w:firstLine="709"/>
        <w:jc w:val="both"/>
        <w:rPr>
          <w:iCs/>
        </w:rPr>
      </w:pPr>
      <w:r w:rsidRPr="00494A39">
        <w:rPr>
          <w:iCs/>
        </w:rPr>
        <w:t>- пени в сумме ____________________руб.</w:t>
      </w:r>
    </w:p>
    <w:p w14:paraId="18E3AD5F" w14:textId="77777777" w:rsidR="006F1ED1" w:rsidRPr="00494A39" w:rsidRDefault="006F1ED1" w:rsidP="006F1ED1">
      <w:pPr>
        <w:widowControl w:val="0"/>
        <w:ind w:firstLine="709"/>
        <w:jc w:val="both"/>
        <w:rPr>
          <w:iCs/>
        </w:rPr>
      </w:pPr>
      <w:r w:rsidRPr="00494A39">
        <w:rPr>
          <w:iCs/>
        </w:rPr>
        <w:t>(или)</w:t>
      </w:r>
    </w:p>
    <w:p w14:paraId="717EE036" w14:textId="77777777" w:rsidR="006F1ED1" w:rsidRPr="00494A39" w:rsidRDefault="006F1ED1" w:rsidP="006F1ED1">
      <w:pPr>
        <w:widowControl w:val="0"/>
        <w:ind w:firstLine="709"/>
        <w:jc w:val="both"/>
        <w:rPr>
          <w:iCs/>
        </w:rPr>
      </w:pPr>
      <w:r w:rsidRPr="00494A39">
        <w:rPr>
          <w:iCs/>
        </w:rPr>
        <w:t xml:space="preserve">Неустойка </w:t>
      </w:r>
      <w:r w:rsidRPr="00494A39">
        <w:rPr>
          <w:rFonts w:eastAsia="Calibri"/>
        </w:rPr>
        <w:t>Подрядчику</w:t>
      </w:r>
      <w:r w:rsidRPr="00494A39">
        <w:rPr>
          <w:iCs/>
        </w:rPr>
        <w:t xml:space="preserve"> не начислена.</w:t>
      </w:r>
    </w:p>
    <w:p w14:paraId="2B6C7B7E" w14:textId="77777777" w:rsidR="006F1ED1" w:rsidRPr="00494A39" w:rsidRDefault="006F1ED1" w:rsidP="006F1ED1">
      <w:pPr>
        <w:widowControl w:val="0"/>
        <w:ind w:firstLine="709"/>
        <w:jc w:val="both"/>
        <w:rPr>
          <w:iCs/>
        </w:rPr>
      </w:pPr>
      <w:r w:rsidRPr="00494A39">
        <w:rPr>
          <w:iCs/>
        </w:rPr>
        <w:t xml:space="preserve">10. Сумма, подлежащая уплате </w:t>
      </w:r>
      <w:r w:rsidRPr="00494A39">
        <w:rPr>
          <w:rFonts w:eastAsia="Calibri"/>
        </w:rPr>
        <w:t>Подрядчику</w:t>
      </w:r>
      <w:r w:rsidRPr="00494A39">
        <w:rPr>
          <w:iCs/>
        </w:rPr>
        <w:t>: ____________ (________) рублей ____ копеек, в том числе НДС (__%)</w:t>
      </w:r>
      <w:r w:rsidRPr="00494A39">
        <w:t xml:space="preserve"> </w:t>
      </w:r>
      <w:r w:rsidRPr="00494A39">
        <w:rPr>
          <w:i/>
        </w:rPr>
        <w:t>или</w:t>
      </w:r>
      <w:r w:rsidRPr="00494A39">
        <w:t xml:space="preserve"> </w:t>
      </w:r>
      <w:r w:rsidRPr="00494A39">
        <w:rPr>
          <w:iCs/>
        </w:rPr>
        <w:t xml:space="preserve">НДС не облагается в связи с применением </w:t>
      </w:r>
      <w:r w:rsidRPr="00494A39">
        <w:rPr>
          <w:rFonts w:eastAsia="Calibri"/>
        </w:rPr>
        <w:t>Подрядчиком</w:t>
      </w:r>
      <w:r w:rsidRPr="00494A39">
        <w:rPr>
          <w:iCs/>
        </w:rPr>
        <w:t xml:space="preserve"> упрощенной системы налогообложения на основании ст. 346.11 НК РФ.</w:t>
      </w:r>
    </w:p>
    <w:p w14:paraId="7BCA5E9F" w14:textId="77777777" w:rsidR="006F1ED1" w:rsidRPr="00494A39" w:rsidRDefault="006F1ED1" w:rsidP="006F1ED1">
      <w:pPr>
        <w:widowControl w:val="0"/>
        <w:ind w:firstLine="709"/>
        <w:jc w:val="both"/>
        <w:rPr>
          <w:iCs/>
        </w:rPr>
      </w:pPr>
      <w:r w:rsidRPr="00494A39">
        <w:rPr>
          <w:iCs/>
        </w:rPr>
        <w:t>11. Дополнительные сведения:</w:t>
      </w:r>
    </w:p>
    <w:p w14:paraId="1D9CEF67" w14:textId="77777777" w:rsidR="006F1ED1" w:rsidRPr="00494A39" w:rsidRDefault="006F1ED1" w:rsidP="006F1ED1">
      <w:pPr>
        <w:widowControl w:val="0"/>
        <w:ind w:firstLine="709"/>
        <w:jc w:val="both"/>
        <w:rPr>
          <w:iCs/>
        </w:rPr>
      </w:pPr>
      <w:r w:rsidRPr="00494A39">
        <w:rPr>
          <w:iCs/>
        </w:rPr>
        <w:t>___________________________________________________</w:t>
      </w:r>
    </w:p>
    <w:p w14:paraId="2898FCCA" w14:textId="77777777" w:rsidR="006F1ED1" w:rsidRPr="00494A39" w:rsidRDefault="006F1ED1" w:rsidP="006F1ED1">
      <w:pPr>
        <w:widowControl w:val="0"/>
        <w:ind w:firstLine="709"/>
        <w:jc w:val="both"/>
        <w:rPr>
          <w:iCs/>
        </w:rPr>
      </w:pPr>
      <w:r w:rsidRPr="00494A39">
        <w:rPr>
          <w:iCs/>
        </w:rPr>
        <w:t>___________________________________________________.</w:t>
      </w:r>
    </w:p>
    <w:p w14:paraId="102697F8" w14:textId="77777777" w:rsidR="006F1ED1" w:rsidRPr="00494A39" w:rsidRDefault="006F1ED1" w:rsidP="006F1ED1">
      <w:pPr>
        <w:widowControl w:val="0"/>
        <w:shd w:val="clear" w:color="auto" w:fill="FFFFFF"/>
        <w:ind w:firstLine="709"/>
        <w:jc w:val="both"/>
      </w:pPr>
      <w:r w:rsidRPr="00494A39">
        <w:t>12. Акт составлен в 2 (Двух) экземплярах, имеющих одинаковую юридическую силу, по 1 (Одному) экземпляру для каждой из Сторон.</w:t>
      </w:r>
    </w:p>
    <w:p w14:paraId="33A0BC9E" w14:textId="77777777" w:rsidR="006F1ED1" w:rsidRPr="00494A39" w:rsidRDefault="006F1ED1" w:rsidP="006F1ED1">
      <w:pPr>
        <w:widowControl w:val="0"/>
        <w:shd w:val="clear" w:color="auto" w:fill="FFFFFF"/>
        <w:jc w:val="both"/>
      </w:pPr>
    </w:p>
    <w:tbl>
      <w:tblPr>
        <w:tblW w:w="10209" w:type="dxa"/>
        <w:tblLayout w:type="fixed"/>
        <w:tblLook w:val="0400" w:firstRow="0" w:lastRow="0" w:firstColumn="0" w:lastColumn="0" w:noHBand="0" w:noVBand="1"/>
      </w:tblPr>
      <w:tblGrid>
        <w:gridCol w:w="5146"/>
        <w:gridCol w:w="5063"/>
      </w:tblGrid>
      <w:tr w:rsidR="006F1ED1" w:rsidRPr="00494A39" w14:paraId="4B23B8A6" w14:textId="77777777" w:rsidTr="0036771B">
        <w:tc>
          <w:tcPr>
            <w:tcW w:w="5146" w:type="dxa"/>
            <w:shd w:val="clear" w:color="auto" w:fill="FFFFFF"/>
            <w:tcMar>
              <w:top w:w="0" w:type="dxa"/>
              <w:left w:w="45" w:type="dxa"/>
              <w:bottom w:w="0" w:type="dxa"/>
              <w:right w:w="45" w:type="dxa"/>
            </w:tcMar>
          </w:tcPr>
          <w:p w14:paraId="3870C3BA" w14:textId="77777777" w:rsidR="006F1ED1" w:rsidRPr="00494A39" w:rsidRDefault="006F1ED1" w:rsidP="0036771B">
            <w:pPr>
              <w:widowControl w:val="0"/>
              <w:pBdr>
                <w:top w:val="nil"/>
                <w:left w:val="nil"/>
                <w:bottom w:val="nil"/>
                <w:right w:val="nil"/>
                <w:between w:val="nil"/>
              </w:pBdr>
              <w:shd w:val="clear" w:color="auto" w:fill="FFFFFF"/>
            </w:pPr>
            <w:r w:rsidRPr="00494A39">
              <w:t>Заказчик:</w:t>
            </w:r>
          </w:p>
          <w:p w14:paraId="5911979A" w14:textId="77777777" w:rsidR="006F1ED1" w:rsidRPr="00494A39" w:rsidRDefault="006F1ED1" w:rsidP="0036771B">
            <w:pPr>
              <w:widowControl w:val="0"/>
              <w:pBdr>
                <w:top w:val="nil"/>
                <w:left w:val="nil"/>
                <w:bottom w:val="nil"/>
                <w:right w:val="nil"/>
                <w:between w:val="nil"/>
              </w:pBdr>
              <w:shd w:val="clear" w:color="auto" w:fill="FFFFFF"/>
            </w:pPr>
            <w:r w:rsidRPr="00494A39">
              <w:t>Наименование организации</w:t>
            </w:r>
          </w:p>
          <w:p w14:paraId="12F1D167" w14:textId="77777777" w:rsidR="006F1ED1" w:rsidRPr="00494A39" w:rsidRDefault="006F1ED1" w:rsidP="0036771B">
            <w:pPr>
              <w:widowControl w:val="0"/>
              <w:pBdr>
                <w:top w:val="nil"/>
                <w:left w:val="nil"/>
                <w:bottom w:val="nil"/>
                <w:right w:val="nil"/>
                <w:between w:val="nil"/>
              </w:pBdr>
              <w:shd w:val="clear" w:color="auto" w:fill="FFFFFF"/>
              <w:rPr>
                <w:i/>
              </w:rPr>
            </w:pPr>
            <w:r w:rsidRPr="00494A39">
              <w:rPr>
                <w:i/>
              </w:rPr>
              <w:t>(Должность)</w:t>
            </w:r>
          </w:p>
          <w:p w14:paraId="61FB29D1" w14:textId="77777777" w:rsidR="006F1ED1" w:rsidRPr="00494A39" w:rsidRDefault="006F1ED1" w:rsidP="0036771B">
            <w:pPr>
              <w:widowControl w:val="0"/>
              <w:pBdr>
                <w:top w:val="nil"/>
                <w:left w:val="nil"/>
                <w:bottom w:val="nil"/>
                <w:right w:val="nil"/>
                <w:between w:val="nil"/>
              </w:pBdr>
              <w:shd w:val="clear" w:color="auto" w:fill="FFFFFF"/>
            </w:pPr>
            <w:r w:rsidRPr="00494A39">
              <w:t xml:space="preserve">____________________/___________/ </w:t>
            </w:r>
          </w:p>
          <w:p w14:paraId="7B80291D" w14:textId="77777777" w:rsidR="006F1ED1" w:rsidRPr="00494A39" w:rsidRDefault="006F1ED1" w:rsidP="0036771B">
            <w:pPr>
              <w:widowControl w:val="0"/>
              <w:pBdr>
                <w:top w:val="nil"/>
                <w:left w:val="nil"/>
                <w:bottom w:val="nil"/>
                <w:right w:val="nil"/>
                <w:between w:val="nil"/>
              </w:pBdr>
              <w:shd w:val="clear" w:color="auto" w:fill="FFFFFF"/>
            </w:pPr>
            <w:r w:rsidRPr="00494A39">
              <w:t>М.П. </w:t>
            </w:r>
          </w:p>
          <w:p w14:paraId="7EB636D7" w14:textId="77777777" w:rsidR="006F1ED1" w:rsidRPr="00494A39" w:rsidRDefault="006F1ED1" w:rsidP="0036771B">
            <w:pPr>
              <w:widowControl w:val="0"/>
              <w:pBdr>
                <w:top w:val="nil"/>
                <w:left w:val="nil"/>
                <w:bottom w:val="nil"/>
                <w:right w:val="nil"/>
                <w:between w:val="nil"/>
              </w:pBdr>
              <w:shd w:val="clear" w:color="auto" w:fill="FFFFFF"/>
            </w:pPr>
            <w:r w:rsidRPr="00494A39">
              <w:t>Дата подписания Акта Заказчиком:</w:t>
            </w:r>
          </w:p>
          <w:p w14:paraId="2F62D94E" w14:textId="77777777" w:rsidR="006F1ED1" w:rsidRPr="00494A39" w:rsidRDefault="006F1ED1" w:rsidP="0036771B">
            <w:pPr>
              <w:widowControl w:val="0"/>
              <w:pBdr>
                <w:top w:val="nil"/>
                <w:left w:val="nil"/>
                <w:bottom w:val="nil"/>
                <w:right w:val="nil"/>
                <w:between w:val="nil"/>
              </w:pBdr>
              <w:shd w:val="clear" w:color="auto" w:fill="FFFFFF"/>
            </w:pPr>
            <w:r w:rsidRPr="00494A39">
              <w:t xml:space="preserve"> «____» ________20___ г.</w:t>
            </w:r>
          </w:p>
        </w:tc>
        <w:tc>
          <w:tcPr>
            <w:tcW w:w="5063" w:type="dxa"/>
            <w:shd w:val="clear" w:color="auto" w:fill="FFFFFF"/>
            <w:tcMar>
              <w:top w:w="0" w:type="dxa"/>
              <w:left w:w="45" w:type="dxa"/>
              <w:bottom w:w="0" w:type="dxa"/>
              <w:right w:w="45" w:type="dxa"/>
            </w:tcMar>
          </w:tcPr>
          <w:p w14:paraId="7E376145" w14:textId="77777777" w:rsidR="006F1ED1" w:rsidRPr="00494A39" w:rsidRDefault="006F1ED1" w:rsidP="0036771B">
            <w:pPr>
              <w:widowControl w:val="0"/>
              <w:pBdr>
                <w:top w:val="nil"/>
                <w:left w:val="nil"/>
                <w:bottom w:val="nil"/>
                <w:right w:val="nil"/>
                <w:between w:val="nil"/>
              </w:pBdr>
              <w:shd w:val="clear" w:color="auto" w:fill="FFFFFF"/>
            </w:pPr>
            <w:r w:rsidRPr="00494A39">
              <w:rPr>
                <w:rFonts w:eastAsia="Calibri"/>
              </w:rPr>
              <w:t>Подрядчик</w:t>
            </w:r>
            <w:r w:rsidRPr="00494A39">
              <w:t>:</w:t>
            </w:r>
          </w:p>
          <w:p w14:paraId="2D9B8F66" w14:textId="77777777" w:rsidR="006F1ED1" w:rsidRPr="00494A39" w:rsidRDefault="006F1ED1" w:rsidP="0036771B">
            <w:pPr>
              <w:widowControl w:val="0"/>
              <w:pBdr>
                <w:top w:val="nil"/>
                <w:left w:val="nil"/>
                <w:bottom w:val="nil"/>
                <w:right w:val="nil"/>
                <w:between w:val="nil"/>
              </w:pBdr>
              <w:shd w:val="clear" w:color="auto" w:fill="FFFFFF"/>
            </w:pPr>
            <w:r w:rsidRPr="00494A39">
              <w:t>Наименование организации</w:t>
            </w:r>
          </w:p>
          <w:p w14:paraId="43D9154B" w14:textId="77777777" w:rsidR="006F1ED1" w:rsidRPr="00494A39" w:rsidRDefault="006F1ED1" w:rsidP="0036771B">
            <w:pPr>
              <w:widowControl w:val="0"/>
              <w:pBdr>
                <w:top w:val="nil"/>
                <w:left w:val="nil"/>
                <w:bottom w:val="nil"/>
                <w:right w:val="nil"/>
                <w:between w:val="nil"/>
              </w:pBdr>
              <w:shd w:val="clear" w:color="auto" w:fill="FFFFFF"/>
              <w:rPr>
                <w:i/>
              </w:rPr>
            </w:pPr>
            <w:r w:rsidRPr="00494A39">
              <w:rPr>
                <w:i/>
              </w:rPr>
              <w:t>(Должность)</w:t>
            </w:r>
          </w:p>
          <w:p w14:paraId="7A12C4E5" w14:textId="77777777" w:rsidR="006F1ED1" w:rsidRPr="00494A39" w:rsidRDefault="006F1ED1" w:rsidP="0036771B">
            <w:pPr>
              <w:widowControl w:val="0"/>
              <w:pBdr>
                <w:top w:val="nil"/>
                <w:left w:val="nil"/>
                <w:bottom w:val="nil"/>
                <w:right w:val="nil"/>
                <w:between w:val="nil"/>
              </w:pBdr>
              <w:shd w:val="clear" w:color="auto" w:fill="FFFFFF"/>
            </w:pPr>
            <w:r w:rsidRPr="00494A39">
              <w:t xml:space="preserve">____________________/___________/ </w:t>
            </w:r>
          </w:p>
          <w:p w14:paraId="3D187F8D" w14:textId="77777777" w:rsidR="006F1ED1" w:rsidRPr="00494A39" w:rsidRDefault="006F1ED1" w:rsidP="0036771B">
            <w:pPr>
              <w:widowControl w:val="0"/>
              <w:pBdr>
                <w:top w:val="nil"/>
                <w:left w:val="nil"/>
                <w:bottom w:val="nil"/>
                <w:right w:val="nil"/>
                <w:between w:val="nil"/>
              </w:pBdr>
              <w:shd w:val="clear" w:color="auto" w:fill="FFFFFF"/>
            </w:pPr>
            <w:r w:rsidRPr="00494A39">
              <w:t>М.П. </w:t>
            </w:r>
          </w:p>
          <w:p w14:paraId="6FE20F86" w14:textId="77777777" w:rsidR="006F1ED1" w:rsidRPr="00494A39" w:rsidRDefault="006F1ED1" w:rsidP="0036771B">
            <w:pPr>
              <w:widowControl w:val="0"/>
              <w:pBdr>
                <w:top w:val="nil"/>
                <w:left w:val="nil"/>
                <w:bottom w:val="nil"/>
                <w:right w:val="nil"/>
                <w:between w:val="nil"/>
              </w:pBdr>
              <w:shd w:val="clear" w:color="auto" w:fill="FFFFFF"/>
            </w:pPr>
            <w:r w:rsidRPr="00494A39">
              <w:t xml:space="preserve">Дата подписания Акта </w:t>
            </w:r>
            <w:r w:rsidRPr="00494A39">
              <w:rPr>
                <w:rFonts w:eastAsia="Calibri"/>
              </w:rPr>
              <w:t>Подрядчиком</w:t>
            </w:r>
            <w:r w:rsidRPr="00494A39">
              <w:t xml:space="preserve">: </w:t>
            </w:r>
          </w:p>
          <w:p w14:paraId="4E7A7693" w14:textId="77777777" w:rsidR="006F1ED1" w:rsidRPr="00494A39" w:rsidRDefault="006F1ED1" w:rsidP="0036771B">
            <w:pPr>
              <w:widowControl w:val="0"/>
              <w:pBdr>
                <w:top w:val="nil"/>
                <w:left w:val="nil"/>
                <w:bottom w:val="nil"/>
                <w:right w:val="nil"/>
                <w:between w:val="nil"/>
              </w:pBdr>
              <w:shd w:val="clear" w:color="auto" w:fill="FFFFFF"/>
            </w:pPr>
            <w:r w:rsidRPr="00494A39">
              <w:t>«____» ________20___ г.</w:t>
            </w:r>
          </w:p>
        </w:tc>
      </w:tr>
    </w:tbl>
    <w:p w14:paraId="346F8A94" w14:textId="77777777" w:rsidR="006F1ED1" w:rsidRPr="00494A39" w:rsidRDefault="006F1ED1" w:rsidP="006F1ED1">
      <w:pPr>
        <w:widowControl w:val="0"/>
        <w:jc w:val="both"/>
        <w:rPr>
          <w:b/>
        </w:rPr>
      </w:pPr>
    </w:p>
    <w:p w14:paraId="3624142D" w14:textId="77777777" w:rsidR="006F1ED1" w:rsidRPr="00494A39" w:rsidRDefault="006F1ED1" w:rsidP="006F1ED1">
      <w:pPr>
        <w:widowControl w:val="0"/>
        <w:jc w:val="both"/>
        <w:rPr>
          <w:b/>
        </w:rPr>
      </w:pPr>
      <w:r w:rsidRPr="00494A39">
        <w:rPr>
          <w:b/>
        </w:rPr>
        <w:t>Форму акта согласовываем:</w:t>
      </w:r>
    </w:p>
    <w:p w14:paraId="2126D5F8" w14:textId="77777777" w:rsidR="006F1ED1" w:rsidRPr="00494A39" w:rsidRDefault="006F1ED1" w:rsidP="006F1ED1">
      <w:pPr>
        <w:widowControl w:val="0"/>
        <w:jc w:val="both"/>
        <w:rPr>
          <w:b/>
        </w:rPr>
      </w:pPr>
    </w:p>
    <w:tbl>
      <w:tblPr>
        <w:tblW w:w="5000" w:type="pct"/>
        <w:jc w:val="center"/>
        <w:shd w:val="clear" w:color="auto" w:fill="FFFFFF"/>
        <w:tblCellMar>
          <w:left w:w="0" w:type="dxa"/>
          <w:right w:w="0" w:type="dxa"/>
        </w:tblCellMar>
        <w:tblLook w:val="04A0" w:firstRow="1" w:lastRow="0" w:firstColumn="1" w:lastColumn="0" w:noHBand="0" w:noVBand="1"/>
      </w:tblPr>
      <w:tblGrid>
        <w:gridCol w:w="4779"/>
        <w:gridCol w:w="5142"/>
      </w:tblGrid>
      <w:tr w:rsidR="006F1ED1" w:rsidRPr="00494A39" w14:paraId="4CDF3F76" w14:textId="77777777" w:rsidTr="0036771B">
        <w:trPr>
          <w:jc w:val="center"/>
        </w:trPr>
        <w:tc>
          <w:tcPr>
            <w:tcW w:w="4950" w:type="dxa"/>
            <w:shd w:val="clear" w:color="auto" w:fill="FFFFFF"/>
            <w:tcMar>
              <w:top w:w="0" w:type="dxa"/>
              <w:left w:w="45" w:type="dxa"/>
              <w:bottom w:w="0" w:type="dxa"/>
              <w:right w:w="45" w:type="dxa"/>
            </w:tcMar>
          </w:tcPr>
          <w:p w14:paraId="69EB59D7" w14:textId="77777777" w:rsidR="006F1ED1" w:rsidRPr="00494A39" w:rsidRDefault="006F1ED1" w:rsidP="0036771B">
            <w:pPr>
              <w:widowControl w:val="0"/>
              <w:rPr>
                <w:b/>
                <w:bCs/>
              </w:rPr>
            </w:pPr>
            <w:r w:rsidRPr="00494A39">
              <w:rPr>
                <w:b/>
                <w:bCs/>
              </w:rPr>
              <w:t>Заказчик</w:t>
            </w:r>
          </w:p>
          <w:p w14:paraId="04E289A4" w14:textId="77777777" w:rsidR="006F1ED1" w:rsidRPr="00494A39" w:rsidRDefault="006F1ED1" w:rsidP="0036771B">
            <w:pPr>
              <w:widowControl w:val="0"/>
              <w:rPr>
                <w:b/>
                <w:bCs/>
              </w:rPr>
            </w:pPr>
            <w:r w:rsidRPr="00494A39">
              <w:rPr>
                <w:b/>
                <w:bCs/>
              </w:rPr>
              <w:t>АНО «Проектный офис по развитию туризма и гостеприимства Москвы»</w:t>
            </w:r>
          </w:p>
          <w:p w14:paraId="01C707B6" w14:textId="77777777" w:rsidR="006F1ED1" w:rsidRPr="00494A39" w:rsidRDefault="006F1ED1" w:rsidP="0036771B">
            <w:pPr>
              <w:widowControl w:val="0"/>
              <w:rPr>
                <w:b/>
                <w:bCs/>
              </w:rPr>
            </w:pPr>
          </w:p>
          <w:p w14:paraId="4B7F8E42" w14:textId="77777777" w:rsidR="006F1ED1" w:rsidRPr="00494A39" w:rsidRDefault="006F1ED1" w:rsidP="0036771B">
            <w:pPr>
              <w:widowControl w:val="0"/>
              <w:rPr>
                <w:b/>
                <w:bCs/>
              </w:rPr>
            </w:pPr>
            <w:r w:rsidRPr="00494A39">
              <w:rPr>
                <w:b/>
                <w:bCs/>
              </w:rPr>
              <w:t xml:space="preserve">Исполняющий обязанности </w:t>
            </w:r>
          </w:p>
          <w:p w14:paraId="77815C35" w14:textId="77777777" w:rsidR="006F1ED1" w:rsidRPr="00494A39" w:rsidRDefault="006F1ED1" w:rsidP="0036771B">
            <w:pPr>
              <w:widowControl w:val="0"/>
              <w:rPr>
                <w:b/>
                <w:bCs/>
              </w:rPr>
            </w:pPr>
            <w:r w:rsidRPr="00494A39">
              <w:rPr>
                <w:b/>
                <w:bCs/>
              </w:rPr>
              <w:t xml:space="preserve">генерального директора </w:t>
            </w:r>
          </w:p>
          <w:p w14:paraId="38BB531E" w14:textId="77777777" w:rsidR="006F1ED1" w:rsidRPr="00494A39" w:rsidRDefault="006F1ED1" w:rsidP="0036771B">
            <w:pPr>
              <w:widowControl w:val="0"/>
              <w:shd w:val="clear" w:color="auto" w:fill="FFFFFF"/>
              <w:rPr>
                <w:b/>
                <w:bCs/>
              </w:rPr>
            </w:pPr>
          </w:p>
          <w:p w14:paraId="0570751A" w14:textId="77777777" w:rsidR="006F1ED1" w:rsidRPr="00494A39" w:rsidRDefault="006F1ED1" w:rsidP="0036771B">
            <w:pPr>
              <w:widowControl w:val="0"/>
              <w:shd w:val="clear" w:color="auto" w:fill="FFFFFF"/>
              <w:rPr>
                <w:b/>
                <w:bCs/>
              </w:rPr>
            </w:pPr>
            <w:r w:rsidRPr="00494A39">
              <w:rPr>
                <w:b/>
                <w:bCs/>
              </w:rPr>
              <w:t xml:space="preserve">_________________/Седова Т.В./ </w:t>
            </w:r>
          </w:p>
          <w:p w14:paraId="464919B2" w14:textId="77777777" w:rsidR="006F1ED1" w:rsidRPr="00494A39" w:rsidRDefault="006F1ED1" w:rsidP="0036771B">
            <w:pPr>
              <w:widowControl w:val="0"/>
              <w:shd w:val="clear" w:color="auto" w:fill="FFFFFF"/>
              <w:rPr>
                <w:bCs/>
              </w:rPr>
            </w:pPr>
            <w:r w:rsidRPr="00494A39">
              <w:rPr>
                <w:bCs/>
              </w:rPr>
              <w:t>М.П.</w:t>
            </w:r>
          </w:p>
        </w:tc>
        <w:tc>
          <w:tcPr>
            <w:tcW w:w="5256" w:type="dxa"/>
            <w:shd w:val="clear" w:color="auto" w:fill="FFFFFF"/>
            <w:tcMar>
              <w:top w:w="0" w:type="dxa"/>
              <w:left w:w="45" w:type="dxa"/>
              <w:bottom w:w="0" w:type="dxa"/>
              <w:right w:w="45" w:type="dxa"/>
            </w:tcMar>
          </w:tcPr>
          <w:p w14:paraId="7D6BA4CA" w14:textId="77777777" w:rsidR="006F1ED1" w:rsidRPr="00494A39" w:rsidRDefault="006F1ED1" w:rsidP="0036771B">
            <w:pPr>
              <w:widowControl w:val="0"/>
              <w:shd w:val="clear" w:color="auto" w:fill="FFFFFF"/>
              <w:rPr>
                <w:b/>
                <w:bCs/>
              </w:rPr>
            </w:pPr>
            <w:r w:rsidRPr="00494A39">
              <w:rPr>
                <w:b/>
                <w:bCs/>
              </w:rPr>
              <w:t>Подрядчик</w:t>
            </w:r>
          </w:p>
          <w:p w14:paraId="259DE580" w14:textId="77777777" w:rsidR="006F1ED1" w:rsidRPr="00494A39" w:rsidRDefault="006F1ED1" w:rsidP="0036771B">
            <w:pPr>
              <w:widowControl w:val="0"/>
              <w:rPr>
                <w:b/>
                <w:bCs/>
                <w:color w:val="FF0000"/>
              </w:rPr>
            </w:pPr>
            <w:r w:rsidRPr="00494A39">
              <w:rPr>
                <w:b/>
                <w:bCs/>
                <w:color w:val="FF0000"/>
              </w:rPr>
              <w:t>Наименование организации</w:t>
            </w:r>
          </w:p>
          <w:p w14:paraId="357A2CC1" w14:textId="77777777" w:rsidR="006F1ED1" w:rsidRPr="00494A39" w:rsidRDefault="006F1ED1" w:rsidP="0036771B">
            <w:pPr>
              <w:widowControl w:val="0"/>
              <w:rPr>
                <w:b/>
                <w:bCs/>
                <w:color w:val="FF0000"/>
              </w:rPr>
            </w:pPr>
          </w:p>
          <w:p w14:paraId="2B13A601" w14:textId="77777777" w:rsidR="006F1ED1" w:rsidRPr="00494A39" w:rsidRDefault="006F1ED1" w:rsidP="0036771B">
            <w:pPr>
              <w:widowControl w:val="0"/>
              <w:rPr>
                <w:b/>
                <w:bCs/>
                <w:color w:val="FF0000"/>
              </w:rPr>
            </w:pPr>
          </w:p>
          <w:p w14:paraId="2BD44F8D" w14:textId="77777777" w:rsidR="006F1ED1" w:rsidRPr="00494A39" w:rsidRDefault="006F1ED1" w:rsidP="0036771B">
            <w:pPr>
              <w:widowControl w:val="0"/>
              <w:rPr>
                <w:b/>
                <w:bCs/>
                <w:color w:val="FF0000"/>
              </w:rPr>
            </w:pPr>
            <w:r w:rsidRPr="00494A39">
              <w:rPr>
                <w:b/>
                <w:bCs/>
                <w:color w:val="FF0000"/>
              </w:rPr>
              <w:t>Должность</w:t>
            </w:r>
          </w:p>
          <w:p w14:paraId="0AFCB03D" w14:textId="77777777" w:rsidR="006F1ED1" w:rsidRPr="00494A39" w:rsidRDefault="006F1ED1" w:rsidP="0036771B">
            <w:pPr>
              <w:widowControl w:val="0"/>
              <w:shd w:val="clear" w:color="auto" w:fill="FFFFFF"/>
              <w:rPr>
                <w:bCs/>
              </w:rPr>
            </w:pPr>
          </w:p>
          <w:p w14:paraId="1B01C9BD" w14:textId="77777777" w:rsidR="006F1ED1" w:rsidRPr="00494A39" w:rsidRDefault="006F1ED1" w:rsidP="0036771B">
            <w:pPr>
              <w:widowControl w:val="0"/>
              <w:shd w:val="clear" w:color="auto" w:fill="FFFFFF"/>
              <w:rPr>
                <w:bCs/>
              </w:rPr>
            </w:pPr>
          </w:p>
          <w:p w14:paraId="2EA50644" w14:textId="77777777" w:rsidR="006F1ED1" w:rsidRPr="00494A39" w:rsidRDefault="006F1ED1" w:rsidP="0036771B">
            <w:pPr>
              <w:widowControl w:val="0"/>
              <w:shd w:val="clear" w:color="auto" w:fill="FFFFFF"/>
              <w:rPr>
                <w:bCs/>
              </w:rPr>
            </w:pPr>
            <w:r w:rsidRPr="00494A39">
              <w:rPr>
                <w:bCs/>
              </w:rPr>
              <w:t>_________________/______________</w:t>
            </w:r>
            <w:r w:rsidRPr="00494A39">
              <w:rPr>
                <w:b/>
                <w:bCs/>
              </w:rPr>
              <w:t>/</w:t>
            </w:r>
            <w:r w:rsidRPr="00494A39">
              <w:rPr>
                <w:bCs/>
              </w:rPr>
              <w:t xml:space="preserve"> </w:t>
            </w:r>
          </w:p>
          <w:p w14:paraId="0BEE37CC" w14:textId="77777777" w:rsidR="006F1ED1" w:rsidRPr="00494A39" w:rsidRDefault="006F1ED1" w:rsidP="0036771B">
            <w:pPr>
              <w:widowControl w:val="0"/>
              <w:shd w:val="clear" w:color="auto" w:fill="FFFFFF"/>
              <w:rPr>
                <w:bCs/>
              </w:rPr>
            </w:pPr>
            <w:r w:rsidRPr="00494A39">
              <w:rPr>
                <w:bCs/>
              </w:rPr>
              <w:t>М.П.</w:t>
            </w:r>
          </w:p>
        </w:tc>
      </w:tr>
    </w:tbl>
    <w:p w14:paraId="2B926E1B" w14:textId="77777777" w:rsidR="006F1ED1" w:rsidRPr="00494A39" w:rsidRDefault="006F1ED1" w:rsidP="006F1ED1">
      <w:pPr>
        <w:widowControl w:val="0"/>
        <w:rPr>
          <w:rFonts w:eastAsia="Calibri"/>
        </w:rPr>
      </w:pPr>
      <w:r w:rsidRPr="00494A39">
        <w:rPr>
          <w:rFonts w:eastAsia="Calibri"/>
        </w:rPr>
        <w:br w:type="page"/>
      </w:r>
    </w:p>
    <w:p w14:paraId="2B96CC4A" w14:textId="77777777" w:rsidR="006F1ED1" w:rsidRPr="00494A39" w:rsidRDefault="006F1ED1" w:rsidP="006F1ED1">
      <w:pPr>
        <w:widowControl w:val="0"/>
        <w:jc w:val="right"/>
        <w:outlineLvl w:val="1"/>
      </w:pPr>
      <w:r w:rsidRPr="00494A39">
        <w:lastRenderedPageBreak/>
        <w:t>Приложение № 6</w:t>
      </w:r>
    </w:p>
    <w:p w14:paraId="5327FB7D" w14:textId="77777777" w:rsidR="006F1ED1" w:rsidRPr="00494A39" w:rsidRDefault="006F1ED1" w:rsidP="006F1ED1">
      <w:pPr>
        <w:widowControl w:val="0"/>
        <w:jc w:val="right"/>
        <w:rPr>
          <w:bCs/>
        </w:rPr>
      </w:pPr>
      <w:r w:rsidRPr="00494A39">
        <w:t xml:space="preserve">к Договору № </w:t>
      </w:r>
      <w:r w:rsidRPr="00494A39">
        <w:rPr>
          <w:bCs/>
        </w:rPr>
        <w:t xml:space="preserve">___ от </w:t>
      </w:r>
      <w:r w:rsidRPr="00494A39">
        <w:t>__.__.202_ г.</w:t>
      </w:r>
    </w:p>
    <w:p w14:paraId="3FE7C4A0" w14:textId="77777777" w:rsidR="006F1ED1" w:rsidRPr="00494A39" w:rsidRDefault="006F1ED1" w:rsidP="006F1ED1">
      <w:pPr>
        <w:widowControl w:val="0"/>
        <w:tabs>
          <w:tab w:val="left" w:pos="4962"/>
        </w:tabs>
        <w:jc w:val="center"/>
        <w:rPr>
          <w:rFonts w:eastAsia="Calibri"/>
        </w:rPr>
      </w:pPr>
    </w:p>
    <w:p w14:paraId="396EFC47" w14:textId="77777777" w:rsidR="006F1ED1" w:rsidRPr="00494A39" w:rsidRDefault="006F1ED1" w:rsidP="006F1ED1">
      <w:pPr>
        <w:widowControl w:val="0"/>
        <w:tabs>
          <w:tab w:val="left" w:pos="4962"/>
        </w:tabs>
        <w:jc w:val="center"/>
        <w:rPr>
          <w:rFonts w:eastAsia="Calibri"/>
          <w:i/>
        </w:rPr>
      </w:pPr>
      <w:r w:rsidRPr="00494A39">
        <w:rPr>
          <w:rFonts w:eastAsia="Calibri"/>
          <w:i/>
        </w:rPr>
        <w:t>Форма акта приема-передачи исключительных прав</w:t>
      </w:r>
    </w:p>
    <w:p w14:paraId="71D0F493" w14:textId="77777777" w:rsidR="006F1ED1" w:rsidRPr="00494A39" w:rsidRDefault="006F1ED1" w:rsidP="006F1ED1">
      <w:pPr>
        <w:widowControl w:val="0"/>
        <w:tabs>
          <w:tab w:val="left" w:pos="4962"/>
        </w:tabs>
        <w:jc w:val="center"/>
        <w:rPr>
          <w:rFonts w:eastAsia="Calibri"/>
        </w:rPr>
      </w:pPr>
    </w:p>
    <w:p w14:paraId="7843A1DC" w14:textId="77777777" w:rsidR="006F1ED1" w:rsidRPr="00494A39" w:rsidRDefault="006F1ED1" w:rsidP="006F1ED1">
      <w:pPr>
        <w:widowControl w:val="0"/>
        <w:tabs>
          <w:tab w:val="left" w:pos="4962"/>
        </w:tabs>
        <w:jc w:val="center"/>
        <w:rPr>
          <w:rFonts w:eastAsia="Calibri"/>
          <w:b/>
        </w:rPr>
      </w:pPr>
      <w:r w:rsidRPr="00494A39">
        <w:rPr>
          <w:rFonts w:eastAsia="Calibri"/>
          <w:b/>
        </w:rPr>
        <w:t xml:space="preserve">АКТ </w:t>
      </w:r>
    </w:p>
    <w:p w14:paraId="55A57BDE" w14:textId="77777777" w:rsidR="006F1ED1" w:rsidRPr="00494A39" w:rsidRDefault="006F1ED1" w:rsidP="006F1ED1">
      <w:pPr>
        <w:widowControl w:val="0"/>
        <w:tabs>
          <w:tab w:val="left" w:pos="4962"/>
        </w:tabs>
        <w:jc w:val="center"/>
        <w:rPr>
          <w:rFonts w:eastAsia="Calibri"/>
          <w:b/>
        </w:rPr>
      </w:pPr>
      <w:r w:rsidRPr="00494A39">
        <w:rPr>
          <w:rFonts w:eastAsia="Calibri"/>
          <w:b/>
        </w:rPr>
        <w:t>ПРИЕМА-ПЕРЕДАЧИ ИСКЛЮЧИТЕЛЬНЫХ ПРАВ</w:t>
      </w:r>
    </w:p>
    <w:p w14:paraId="488DD2BB" w14:textId="77777777" w:rsidR="006F1ED1" w:rsidRPr="00494A39" w:rsidRDefault="006F1ED1" w:rsidP="006F1ED1">
      <w:pPr>
        <w:widowControl w:val="0"/>
        <w:tabs>
          <w:tab w:val="right" w:pos="10205"/>
        </w:tabs>
        <w:jc w:val="both"/>
        <w:rPr>
          <w:rFonts w:eastAsia="Calibri"/>
        </w:rPr>
      </w:pPr>
      <w:r w:rsidRPr="00494A39">
        <w:rPr>
          <w:rFonts w:eastAsia="Calibri"/>
        </w:rPr>
        <w:t xml:space="preserve">г. Москва </w:t>
      </w:r>
      <w:r w:rsidRPr="00494A39">
        <w:rPr>
          <w:rFonts w:eastAsia="Calibri"/>
        </w:rPr>
        <w:tab/>
        <w:t>«__» _______ 202_ г</w:t>
      </w:r>
    </w:p>
    <w:p w14:paraId="03DA3D08" w14:textId="77777777" w:rsidR="006F1ED1" w:rsidRPr="00494A39" w:rsidRDefault="006F1ED1" w:rsidP="006F1ED1">
      <w:pPr>
        <w:widowControl w:val="0"/>
        <w:pBdr>
          <w:top w:val="nil"/>
          <w:left w:val="nil"/>
          <w:bottom w:val="nil"/>
          <w:right w:val="nil"/>
          <w:between w:val="nil"/>
          <w:bar w:val="nil"/>
        </w:pBdr>
        <w:tabs>
          <w:tab w:val="left" w:pos="945"/>
        </w:tabs>
        <w:ind w:firstLine="709"/>
        <w:jc w:val="both"/>
        <w:rPr>
          <w:rFonts w:eastAsia="Arial Unicode MS"/>
          <w:u w:color="000000"/>
          <w:bdr w:val="nil"/>
        </w:rPr>
      </w:pPr>
      <w:r w:rsidRPr="00494A39">
        <w:t>АНО «Проектный офис по развитию туризма и гостеприимства Москвы», именуемое в дальнейшем «</w:t>
      </w:r>
      <w:r w:rsidRPr="00494A39">
        <w:rPr>
          <w:b/>
          <w:bCs/>
        </w:rPr>
        <w:t>Заказчик</w:t>
      </w:r>
      <w:r w:rsidRPr="00494A39">
        <w:t xml:space="preserve">», в лице </w:t>
      </w:r>
      <w:r w:rsidRPr="00494A39">
        <w:rPr>
          <w:i/>
          <w:iCs/>
          <w:color w:val="FF0000"/>
        </w:rPr>
        <w:t>Должность, ФИО</w:t>
      </w:r>
      <w:r w:rsidRPr="00494A39">
        <w:t xml:space="preserve"> ___________, действующего на основании _________, с одной стороны, и </w:t>
      </w:r>
      <w:r w:rsidRPr="00494A39">
        <w:rPr>
          <w:i/>
          <w:iCs/>
          <w:color w:val="FF0000"/>
        </w:rPr>
        <w:t>Наименование организации</w:t>
      </w:r>
      <w:r w:rsidRPr="00494A39">
        <w:t xml:space="preserve"> _____________, именуемое в дальнейшем «</w:t>
      </w:r>
      <w:r w:rsidRPr="00494A39">
        <w:rPr>
          <w:b/>
          <w:bCs/>
        </w:rPr>
        <w:t>Подрядчик</w:t>
      </w:r>
      <w:r w:rsidRPr="00494A39">
        <w:t xml:space="preserve">», в лице </w:t>
      </w:r>
      <w:r w:rsidRPr="00494A39">
        <w:rPr>
          <w:i/>
          <w:iCs/>
          <w:color w:val="FF0000"/>
        </w:rPr>
        <w:t>Должность, ФИО</w:t>
      </w:r>
      <w:r w:rsidRPr="00494A39">
        <w:t xml:space="preserve"> _______________,с другой стороны, вместе именуемые «Стороны» и каждый в отдельности «Сторона»</w:t>
      </w:r>
      <w:r w:rsidRPr="00494A39">
        <w:rPr>
          <w:rFonts w:eastAsia="Arial Unicode MS"/>
          <w:u w:color="000000"/>
          <w:bdr w:val="nil"/>
        </w:rPr>
        <w:t>, составили настоящий акт (далее – Акт) к Договору  № ___ от «___» __________202_ г. (далее – Договор) о нижеследующем:</w:t>
      </w:r>
    </w:p>
    <w:p w14:paraId="6664215D" w14:textId="77777777" w:rsidR="006F1ED1" w:rsidRPr="00494A39" w:rsidRDefault="006F1ED1" w:rsidP="001D033A">
      <w:pPr>
        <w:widowControl w:val="0"/>
        <w:numPr>
          <w:ilvl w:val="0"/>
          <w:numId w:val="51"/>
        </w:numPr>
        <w:pBdr>
          <w:top w:val="nil"/>
          <w:left w:val="nil"/>
          <w:bottom w:val="nil"/>
          <w:right w:val="nil"/>
          <w:between w:val="nil"/>
          <w:bar w:val="nil"/>
        </w:pBdr>
        <w:tabs>
          <w:tab w:val="left" w:pos="945"/>
        </w:tabs>
        <w:ind w:left="0" w:firstLine="709"/>
        <w:jc w:val="both"/>
        <w:rPr>
          <w:rFonts w:eastAsia="Arial Unicode MS"/>
          <w:i/>
          <w:u w:color="000000"/>
          <w:bdr w:val="nil"/>
        </w:rPr>
      </w:pPr>
      <w:r w:rsidRPr="00494A39">
        <w:rPr>
          <w:rFonts w:eastAsia="Arial Unicode MS"/>
          <w:u w:color="000000"/>
          <w:bdr w:val="nil"/>
        </w:rPr>
        <w:t xml:space="preserve">В соответствии с Договором </w:t>
      </w:r>
      <w:r w:rsidRPr="00494A39">
        <w:t xml:space="preserve">Подрядчик </w:t>
      </w:r>
      <w:r w:rsidRPr="00494A39">
        <w:rPr>
          <w:rFonts w:eastAsia="Arial Unicode MS"/>
          <w:u w:color="000000"/>
          <w:bdr w:val="nil"/>
        </w:rPr>
        <w:t xml:space="preserve">передал, а Заказчик принял в полном объеме исключительные права на </w:t>
      </w:r>
      <w:r w:rsidRPr="00494A39">
        <w:rPr>
          <w:rFonts w:eastAsia="Arial Unicode MS"/>
          <w:b/>
          <w:bCs/>
          <w:u w:color="000000"/>
          <w:bdr w:val="nil"/>
        </w:rPr>
        <w:t>[описание]</w:t>
      </w:r>
      <w:r w:rsidRPr="00494A39">
        <w:rPr>
          <w:rFonts w:eastAsia="Arial Unicode MS"/>
          <w:u w:color="000000"/>
          <w:bdr w:val="nil"/>
        </w:rPr>
        <w:t xml:space="preserve"> (далее – РИД). </w:t>
      </w:r>
    </w:p>
    <w:p w14:paraId="2A60D53D" w14:textId="77777777" w:rsidR="006F1ED1" w:rsidRPr="00494A39" w:rsidRDefault="006F1ED1" w:rsidP="001D033A">
      <w:pPr>
        <w:widowControl w:val="0"/>
        <w:numPr>
          <w:ilvl w:val="0"/>
          <w:numId w:val="51"/>
        </w:numPr>
        <w:pBdr>
          <w:top w:val="nil"/>
          <w:left w:val="nil"/>
          <w:bottom w:val="nil"/>
          <w:right w:val="nil"/>
          <w:between w:val="nil"/>
          <w:bar w:val="nil"/>
        </w:pBdr>
        <w:tabs>
          <w:tab w:val="left" w:pos="945"/>
        </w:tabs>
        <w:ind w:left="0" w:firstLine="709"/>
        <w:jc w:val="both"/>
        <w:rPr>
          <w:rFonts w:eastAsia="Arial Unicode MS"/>
          <w:u w:color="000000"/>
          <w:bdr w:val="nil"/>
        </w:rPr>
      </w:pPr>
      <w:r w:rsidRPr="00494A39">
        <w:t xml:space="preserve">Подрядчик </w:t>
      </w:r>
      <w:r w:rsidRPr="00494A39">
        <w:rPr>
          <w:rFonts w:eastAsia="Arial Unicode MS"/>
          <w:u w:color="000000"/>
          <w:bdr w:val="nil"/>
        </w:rPr>
        <w:t>гарантирует, что только он обладает исключительным правом на РИД; при его создании соблюдены требования законодательства Российской Федерации и не нарушены законные права и интересы третьих лиц; в отношении РИД отсутствуют споры и претензии третьих лиц.</w:t>
      </w:r>
    </w:p>
    <w:p w14:paraId="5FE14094" w14:textId="77777777" w:rsidR="006F1ED1" w:rsidRPr="00494A39" w:rsidRDefault="006F1ED1" w:rsidP="001D033A">
      <w:pPr>
        <w:widowControl w:val="0"/>
        <w:numPr>
          <w:ilvl w:val="0"/>
          <w:numId w:val="51"/>
        </w:numPr>
        <w:pBdr>
          <w:top w:val="nil"/>
          <w:left w:val="nil"/>
          <w:bottom w:val="nil"/>
          <w:right w:val="nil"/>
          <w:between w:val="nil"/>
          <w:bar w:val="nil"/>
        </w:pBdr>
        <w:tabs>
          <w:tab w:val="left" w:pos="945"/>
        </w:tabs>
        <w:ind w:left="0" w:firstLine="709"/>
        <w:jc w:val="both"/>
        <w:rPr>
          <w:rFonts w:eastAsia="Arial Unicode MS"/>
          <w:u w:color="000000"/>
          <w:bdr w:val="nil"/>
        </w:rPr>
      </w:pPr>
      <w:r w:rsidRPr="00494A39">
        <w:rPr>
          <w:rFonts w:eastAsia="Arial Unicode MS"/>
          <w:u w:color="000000"/>
          <w:bdr w:val="nil"/>
        </w:rPr>
        <w:t xml:space="preserve">Одновременно с передачей исключительного права </w:t>
      </w:r>
      <w:r w:rsidRPr="00494A39">
        <w:t xml:space="preserve">Подрядчик </w:t>
      </w:r>
      <w:r w:rsidRPr="00494A39">
        <w:rPr>
          <w:rFonts w:eastAsia="Arial Unicode MS"/>
          <w:u w:color="000000"/>
          <w:bdr w:val="nil"/>
        </w:rPr>
        <w:t>передает, а Заказчик принимает РИД на материальном носителе (</w:t>
      </w:r>
      <w:r w:rsidRPr="00494A39">
        <w:rPr>
          <w:rFonts w:eastAsia="Arial Unicode MS"/>
          <w:u w:color="000000"/>
          <w:bdr w:val="nil"/>
          <w:lang w:val="en-US"/>
        </w:rPr>
        <w:t>DVD</w:t>
      </w:r>
      <w:r w:rsidRPr="00494A39">
        <w:rPr>
          <w:rFonts w:eastAsia="Arial Unicode MS"/>
          <w:u w:color="000000"/>
          <w:bdr w:val="nil"/>
        </w:rPr>
        <w:t>-диск, флеш-накопитель).</w:t>
      </w:r>
    </w:p>
    <w:p w14:paraId="5F77492D" w14:textId="77777777" w:rsidR="006F1ED1" w:rsidRPr="00494A39" w:rsidRDefault="006F1ED1" w:rsidP="001D033A">
      <w:pPr>
        <w:widowControl w:val="0"/>
        <w:numPr>
          <w:ilvl w:val="0"/>
          <w:numId w:val="51"/>
        </w:numPr>
        <w:pBdr>
          <w:top w:val="nil"/>
          <w:left w:val="nil"/>
          <w:bottom w:val="nil"/>
          <w:right w:val="nil"/>
          <w:between w:val="nil"/>
          <w:bar w:val="nil"/>
        </w:pBdr>
        <w:tabs>
          <w:tab w:val="left" w:pos="945"/>
        </w:tabs>
        <w:ind w:left="0" w:firstLine="709"/>
        <w:jc w:val="both"/>
        <w:rPr>
          <w:rFonts w:eastAsia="Arial Unicode MS"/>
          <w:u w:color="000000"/>
          <w:bdr w:val="nil"/>
        </w:rPr>
      </w:pPr>
      <w:r w:rsidRPr="00494A39">
        <w:rPr>
          <w:rFonts w:eastAsia="Arial Unicode MS"/>
          <w:u w:color="000000"/>
          <w:bdr w:val="nil"/>
        </w:rPr>
        <w:t>Исключительное право на РИД передается Заказчику в соответствии с условиями Договора и без ограничений.</w:t>
      </w:r>
    </w:p>
    <w:p w14:paraId="7E3F3443" w14:textId="77777777" w:rsidR="006F1ED1" w:rsidRPr="00494A39" w:rsidRDefault="006F1ED1" w:rsidP="001D033A">
      <w:pPr>
        <w:widowControl w:val="0"/>
        <w:numPr>
          <w:ilvl w:val="0"/>
          <w:numId w:val="51"/>
        </w:numPr>
        <w:pBdr>
          <w:top w:val="nil"/>
          <w:left w:val="nil"/>
          <w:bottom w:val="nil"/>
          <w:right w:val="nil"/>
          <w:between w:val="nil"/>
          <w:bar w:val="nil"/>
        </w:pBdr>
        <w:tabs>
          <w:tab w:val="left" w:pos="945"/>
        </w:tabs>
        <w:ind w:left="0" w:firstLine="709"/>
        <w:jc w:val="both"/>
        <w:rPr>
          <w:rFonts w:eastAsia="Arial Unicode MS"/>
          <w:u w:color="000000"/>
          <w:bdr w:val="nil"/>
        </w:rPr>
      </w:pPr>
      <w:r w:rsidRPr="00494A39">
        <w:rPr>
          <w:rFonts w:eastAsia="Arial Unicode MS"/>
          <w:u w:color="000000"/>
          <w:bdr w:val="nil"/>
        </w:rPr>
        <w:t xml:space="preserve">Заказчику с даты подписания Акта принадлежит исключительное право использования РИД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w:t>
      </w:r>
      <w:r w:rsidRPr="00494A39">
        <w:t xml:space="preserve">Подрядчику </w:t>
      </w:r>
      <w:r w:rsidRPr="00494A39">
        <w:rPr>
          <w:rFonts w:eastAsia="Arial Unicode MS"/>
          <w:u w:color="000000"/>
          <w:bdr w:val="nil"/>
        </w:rPr>
        <w:t xml:space="preserve">какого-либо дополнительного вознаграждения и без получения дополнительного согласия </w:t>
      </w:r>
      <w:r w:rsidRPr="00494A39">
        <w:t xml:space="preserve">Подрядчика </w:t>
      </w:r>
      <w:r w:rsidRPr="00494A39">
        <w:rPr>
          <w:rFonts w:eastAsia="Arial Unicode MS"/>
          <w:u w:color="000000"/>
          <w:bdr w:val="nil"/>
        </w:rPr>
        <w:t>осуществлять использование.</w:t>
      </w:r>
    </w:p>
    <w:p w14:paraId="59C4E447" w14:textId="77777777" w:rsidR="006F1ED1" w:rsidRPr="00494A39" w:rsidRDefault="006F1ED1" w:rsidP="001D033A">
      <w:pPr>
        <w:pStyle w:val="afa"/>
        <w:widowControl w:val="0"/>
        <w:numPr>
          <w:ilvl w:val="0"/>
          <w:numId w:val="51"/>
        </w:numPr>
        <w:ind w:left="0" w:firstLine="709"/>
        <w:jc w:val="both"/>
        <w:rPr>
          <w:rFonts w:eastAsia="Arial Unicode MS"/>
          <w:u w:color="000000"/>
          <w:bdr w:val="nil"/>
        </w:rPr>
      </w:pPr>
      <w:bookmarkStart w:id="125" w:name="_Hlk80182280"/>
      <w:r w:rsidRPr="00494A39">
        <w:rPr>
          <w:rFonts w:eastAsia="Arial Unicode MS"/>
          <w:u w:color="000000"/>
          <w:bdr w:val="nil"/>
        </w:rPr>
        <w:t>Вознаграждение за передачу исключительных прав на РИД не выплачивается. Исключительные права на РИД передаются Подрядчиком Заказчику на безвозмездной основе. / Сумма вознаграждения за передачу исключительных прав на РИД указаны в разделе 2 Договора.</w:t>
      </w:r>
      <w:bookmarkEnd w:id="125"/>
    </w:p>
    <w:p w14:paraId="71764E08" w14:textId="77777777" w:rsidR="006F1ED1" w:rsidRPr="00494A39" w:rsidRDefault="006F1ED1" w:rsidP="001D033A">
      <w:pPr>
        <w:widowControl w:val="0"/>
        <w:numPr>
          <w:ilvl w:val="0"/>
          <w:numId w:val="51"/>
        </w:numPr>
        <w:pBdr>
          <w:top w:val="nil"/>
          <w:left w:val="nil"/>
          <w:bottom w:val="nil"/>
          <w:right w:val="nil"/>
          <w:between w:val="nil"/>
          <w:bar w:val="nil"/>
        </w:pBdr>
        <w:tabs>
          <w:tab w:val="left" w:pos="945"/>
        </w:tabs>
        <w:ind w:left="0" w:firstLine="709"/>
        <w:jc w:val="both"/>
        <w:rPr>
          <w:rFonts w:eastAsia="Arial Unicode MS"/>
          <w:u w:color="000000"/>
          <w:bdr w:val="nil"/>
        </w:rPr>
      </w:pPr>
      <w:r w:rsidRPr="00494A39">
        <w:rPr>
          <w:rFonts w:eastAsia="Arial Unicode MS"/>
          <w:u w:color="000000"/>
          <w:bdr w:val="nil"/>
        </w:rPr>
        <w:t xml:space="preserve">Все права на интеллектуальную собственность, непосредственно или косвенным образом использованные </w:t>
      </w:r>
      <w:r w:rsidRPr="00494A39">
        <w:t>Подрядчиком</w:t>
      </w:r>
      <w:r w:rsidRPr="00494A39">
        <w:rPr>
          <w:rFonts w:eastAsia="Arial Unicode MS"/>
          <w:u w:color="000000"/>
          <w:bdr w:val="nil"/>
        </w:rPr>
        <w:t>, являются и остаются собственностью Заказчика.</w:t>
      </w:r>
    </w:p>
    <w:p w14:paraId="629C8BBB" w14:textId="77777777" w:rsidR="006F1ED1" w:rsidRPr="00494A39" w:rsidRDefault="006F1ED1" w:rsidP="001D033A">
      <w:pPr>
        <w:widowControl w:val="0"/>
        <w:numPr>
          <w:ilvl w:val="0"/>
          <w:numId w:val="51"/>
        </w:numPr>
        <w:pBdr>
          <w:top w:val="nil"/>
          <w:left w:val="nil"/>
          <w:bottom w:val="nil"/>
          <w:right w:val="nil"/>
          <w:between w:val="nil"/>
          <w:bar w:val="nil"/>
        </w:pBdr>
        <w:tabs>
          <w:tab w:val="left" w:pos="945"/>
        </w:tabs>
        <w:ind w:left="0" w:firstLine="709"/>
        <w:jc w:val="both"/>
        <w:rPr>
          <w:rFonts w:eastAsia="Arial Unicode MS"/>
          <w:u w:color="000000"/>
          <w:bdr w:val="nil"/>
        </w:rPr>
      </w:pPr>
      <w:r w:rsidRPr="00494A39">
        <w:t xml:space="preserve">Подрядчик </w:t>
      </w:r>
      <w:r w:rsidRPr="00494A39">
        <w:rPr>
          <w:rFonts w:eastAsia="Arial Unicode MS"/>
          <w:u w:color="000000"/>
          <w:bdr w:val="nil"/>
        </w:rPr>
        <w:t>гарантирует, что им не заключались и не будут заключаться в дальнейшем какие-либо договоры, предусматривающие отчуждение исключительных прав на ___.</w:t>
      </w:r>
    </w:p>
    <w:p w14:paraId="2AA96478" w14:textId="77777777" w:rsidR="006F1ED1" w:rsidRPr="00494A39" w:rsidRDefault="006F1ED1" w:rsidP="001D033A">
      <w:pPr>
        <w:pStyle w:val="afa"/>
        <w:widowControl w:val="0"/>
        <w:numPr>
          <w:ilvl w:val="0"/>
          <w:numId w:val="51"/>
        </w:numPr>
        <w:ind w:left="0" w:firstLine="709"/>
        <w:jc w:val="both"/>
        <w:rPr>
          <w:spacing w:val="-11"/>
          <w:lang w:val="ru"/>
        </w:rPr>
      </w:pPr>
      <w:bookmarkStart w:id="126" w:name="_Hlk38574742"/>
      <w:r w:rsidRPr="00494A39">
        <w:rPr>
          <w:lang w:val="ru"/>
        </w:rPr>
        <w:t xml:space="preserve">Стороны пришли к соглашению, что заключение отдельного договора об отчуждении исключительного права между </w:t>
      </w:r>
      <w:r w:rsidRPr="00494A39">
        <w:t xml:space="preserve">Подрядчиком </w:t>
      </w:r>
      <w:r w:rsidRPr="00494A39">
        <w:rPr>
          <w:lang w:val="ru"/>
        </w:rPr>
        <w:t>и Заказчиком не требуется.</w:t>
      </w:r>
    </w:p>
    <w:p w14:paraId="3F8019C6" w14:textId="77777777" w:rsidR="006F1ED1" w:rsidRPr="00494A39" w:rsidRDefault="006F1ED1" w:rsidP="001D033A">
      <w:pPr>
        <w:widowControl w:val="0"/>
        <w:numPr>
          <w:ilvl w:val="0"/>
          <w:numId w:val="51"/>
        </w:numPr>
        <w:pBdr>
          <w:top w:val="nil"/>
          <w:left w:val="nil"/>
          <w:bottom w:val="nil"/>
          <w:right w:val="nil"/>
          <w:between w:val="nil"/>
          <w:bar w:val="nil"/>
        </w:pBdr>
        <w:tabs>
          <w:tab w:val="left" w:pos="945"/>
        </w:tabs>
        <w:ind w:left="0" w:firstLine="709"/>
        <w:jc w:val="both"/>
        <w:rPr>
          <w:rFonts w:eastAsia="Arial Unicode MS"/>
          <w:u w:color="000000"/>
          <w:bdr w:val="nil"/>
        </w:rPr>
      </w:pPr>
      <w:r w:rsidRPr="00494A39">
        <w:rPr>
          <w:rFonts w:eastAsia="Arial Unicode MS"/>
          <w:u w:color="000000"/>
          <w:bdr w:val="nil"/>
        </w:rPr>
        <w:t>Акт составлен в 2 (Двух) экземплярах, имеющих одинаковую юридическую силу, по 1 (Одному) экземпляру для каждой из Сторон.</w:t>
      </w:r>
      <w:bookmarkEnd w:id="126"/>
    </w:p>
    <w:tbl>
      <w:tblPr>
        <w:tblW w:w="10209" w:type="dxa"/>
        <w:tblLayout w:type="fixed"/>
        <w:tblLook w:val="0400" w:firstRow="0" w:lastRow="0" w:firstColumn="0" w:lastColumn="0" w:noHBand="0" w:noVBand="1"/>
      </w:tblPr>
      <w:tblGrid>
        <w:gridCol w:w="5146"/>
        <w:gridCol w:w="5063"/>
      </w:tblGrid>
      <w:tr w:rsidR="006F1ED1" w:rsidRPr="00494A39" w14:paraId="5D4F1EED" w14:textId="77777777" w:rsidTr="0036771B">
        <w:tc>
          <w:tcPr>
            <w:tcW w:w="5146" w:type="dxa"/>
            <w:shd w:val="clear" w:color="auto" w:fill="FFFFFF"/>
            <w:tcMar>
              <w:top w:w="0" w:type="dxa"/>
              <w:left w:w="45" w:type="dxa"/>
              <w:bottom w:w="0" w:type="dxa"/>
              <w:right w:w="45" w:type="dxa"/>
            </w:tcMar>
          </w:tcPr>
          <w:p w14:paraId="30699407" w14:textId="77777777" w:rsidR="006F1ED1" w:rsidRPr="00494A39" w:rsidRDefault="006F1ED1" w:rsidP="0036771B">
            <w:pPr>
              <w:widowControl w:val="0"/>
              <w:pBdr>
                <w:top w:val="nil"/>
                <w:left w:val="nil"/>
                <w:bottom w:val="nil"/>
                <w:right w:val="nil"/>
                <w:between w:val="nil"/>
              </w:pBdr>
              <w:shd w:val="clear" w:color="auto" w:fill="FFFFFF"/>
            </w:pPr>
          </w:p>
          <w:p w14:paraId="5D6094E0" w14:textId="77777777" w:rsidR="006F1ED1" w:rsidRPr="00494A39" w:rsidRDefault="006F1ED1" w:rsidP="0036771B">
            <w:pPr>
              <w:widowControl w:val="0"/>
              <w:pBdr>
                <w:top w:val="nil"/>
                <w:left w:val="nil"/>
                <w:bottom w:val="nil"/>
                <w:right w:val="nil"/>
                <w:between w:val="nil"/>
              </w:pBdr>
              <w:shd w:val="clear" w:color="auto" w:fill="FFFFFF"/>
            </w:pPr>
            <w:r w:rsidRPr="00494A39">
              <w:t>Заказчик:</w:t>
            </w:r>
          </w:p>
          <w:p w14:paraId="5D3C4863" w14:textId="77777777" w:rsidR="006F1ED1" w:rsidRPr="00494A39" w:rsidRDefault="006F1ED1" w:rsidP="0036771B">
            <w:pPr>
              <w:widowControl w:val="0"/>
              <w:pBdr>
                <w:top w:val="nil"/>
                <w:left w:val="nil"/>
                <w:bottom w:val="nil"/>
                <w:right w:val="nil"/>
                <w:between w:val="nil"/>
              </w:pBdr>
              <w:shd w:val="clear" w:color="auto" w:fill="FFFFFF"/>
              <w:rPr>
                <w:i/>
              </w:rPr>
            </w:pPr>
            <w:r w:rsidRPr="00494A39">
              <w:rPr>
                <w:i/>
              </w:rPr>
              <w:t>Наименование организации</w:t>
            </w:r>
          </w:p>
          <w:p w14:paraId="6CB1F732" w14:textId="77777777" w:rsidR="006F1ED1" w:rsidRPr="00494A39" w:rsidRDefault="006F1ED1" w:rsidP="0036771B">
            <w:pPr>
              <w:widowControl w:val="0"/>
              <w:pBdr>
                <w:top w:val="nil"/>
                <w:left w:val="nil"/>
                <w:bottom w:val="nil"/>
                <w:right w:val="nil"/>
                <w:between w:val="nil"/>
              </w:pBdr>
              <w:shd w:val="clear" w:color="auto" w:fill="FFFFFF"/>
            </w:pPr>
            <w:r w:rsidRPr="00494A39">
              <w:t>(Должность подписанта)</w:t>
            </w:r>
          </w:p>
          <w:p w14:paraId="02653553" w14:textId="77777777" w:rsidR="006F1ED1" w:rsidRPr="00494A39" w:rsidRDefault="006F1ED1" w:rsidP="0036771B">
            <w:pPr>
              <w:widowControl w:val="0"/>
              <w:pBdr>
                <w:top w:val="nil"/>
                <w:left w:val="nil"/>
                <w:bottom w:val="nil"/>
                <w:right w:val="nil"/>
                <w:between w:val="nil"/>
              </w:pBdr>
              <w:shd w:val="clear" w:color="auto" w:fill="FFFFFF"/>
            </w:pPr>
            <w:r w:rsidRPr="00494A39">
              <w:t xml:space="preserve">____________________/___________/ </w:t>
            </w:r>
          </w:p>
          <w:p w14:paraId="7FBB63E0" w14:textId="77777777" w:rsidR="006F1ED1" w:rsidRPr="00494A39" w:rsidRDefault="006F1ED1" w:rsidP="0036771B">
            <w:pPr>
              <w:widowControl w:val="0"/>
              <w:pBdr>
                <w:top w:val="nil"/>
                <w:left w:val="nil"/>
                <w:bottom w:val="nil"/>
                <w:right w:val="nil"/>
                <w:between w:val="nil"/>
              </w:pBdr>
              <w:shd w:val="clear" w:color="auto" w:fill="FFFFFF"/>
            </w:pPr>
            <w:r w:rsidRPr="00494A39">
              <w:t>М.П. </w:t>
            </w:r>
          </w:p>
          <w:p w14:paraId="52F38774" w14:textId="77777777" w:rsidR="006F1ED1" w:rsidRPr="00494A39" w:rsidRDefault="006F1ED1" w:rsidP="0036771B">
            <w:pPr>
              <w:widowControl w:val="0"/>
              <w:pBdr>
                <w:top w:val="nil"/>
                <w:left w:val="nil"/>
                <w:bottom w:val="nil"/>
                <w:right w:val="nil"/>
                <w:between w:val="nil"/>
              </w:pBdr>
              <w:shd w:val="clear" w:color="auto" w:fill="FFFFFF"/>
            </w:pPr>
          </w:p>
        </w:tc>
        <w:tc>
          <w:tcPr>
            <w:tcW w:w="5063" w:type="dxa"/>
            <w:shd w:val="clear" w:color="auto" w:fill="FFFFFF"/>
            <w:tcMar>
              <w:top w:w="0" w:type="dxa"/>
              <w:left w:w="45" w:type="dxa"/>
              <w:bottom w:w="0" w:type="dxa"/>
              <w:right w:w="45" w:type="dxa"/>
            </w:tcMar>
          </w:tcPr>
          <w:p w14:paraId="63A06074" w14:textId="77777777" w:rsidR="006F1ED1" w:rsidRPr="00494A39" w:rsidRDefault="006F1ED1" w:rsidP="0036771B">
            <w:pPr>
              <w:widowControl w:val="0"/>
              <w:pBdr>
                <w:top w:val="nil"/>
                <w:left w:val="nil"/>
                <w:bottom w:val="nil"/>
                <w:right w:val="nil"/>
                <w:between w:val="nil"/>
              </w:pBdr>
              <w:shd w:val="clear" w:color="auto" w:fill="FFFFFF"/>
            </w:pPr>
          </w:p>
          <w:p w14:paraId="1AA130E3" w14:textId="77777777" w:rsidR="006F1ED1" w:rsidRPr="00494A39" w:rsidRDefault="006F1ED1" w:rsidP="0036771B">
            <w:pPr>
              <w:widowControl w:val="0"/>
              <w:pBdr>
                <w:top w:val="nil"/>
                <w:left w:val="nil"/>
                <w:bottom w:val="nil"/>
                <w:right w:val="nil"/>
                <w:between w:val="nil"/>
              </w:pBdr>
              <w:shd w:val="clear" w:color="auto" w:fill="FFFFFF"/>
            </w:pPr>
            <w:r w:rsidRPr="00494A39">
              <w:t>Подрядчик:</w:t>
            </w:r>
          </w:p>
          <w:p w14:paraId="34DD39C6" w14:textId="77777777" w:rsidR="006F1ED1" w:rsidRPr="00494A39" w:rsidRDefault="006F1ED1" w:rsidP="0036771B">
            <w:pPr>
              <w:widowControl w:val="0"/>
              <w:pBdr>
                <w:top w:val="nil"/>
                <w:left w:val="nil"/>
                <w:bottom w:val="nil"/>
                <w:right w:val="nil"/>
                <w:between w:val="nil"/>
              </w:pBdr>
              <w:shd w:val="clear" w:color="auto" w:fill="FFFFFF"/>
            </w:pPr>
            <w:r w:rsidRPr="00494A39">
              <w:t>Наименование организации</w:t>
            </w:r>
          </w:p>
          <w:p w14:paraId="25FE3B72" w14:textId="77777777" w:rsidR="006F1ED1" w:rsidRPr="00494A39" w:rsidRDefault="006F1ED1" w:rsidP="0036771B">
            <w:pPr>
              <w:widowControl w:val="0"/>
              <w:pBdr>
                <w:top w:val="nil"/>
                <w:left w:val="nil"/>
                <w:bottom w:val="nil"/>
                <w:right w:val="nil"/>
                <w:between w:val="nil"/>
              </w:pBdr>
              <w:shd w:val="clear" w:color="auto" w:fill="FFFFFF"/>
            </w:pPr>
            <w:r w:rsidRPr="00494A39">
              <w:t>(Должность подписанта)</w:t>
            </w:r>
          </w:p>
          <w:p w14:paraId="253B4814" w14:textId="77777777" w:rsidR="006F1ED1" w:rsidRPr="00494A39" w:rsidRDefault="006F1ED1" w:rsidP="0036771B">
            <w:pPr>
              <w:widowControl w:val="0"/>
              <w:pBdr>
                <w:top w:val="nil"/>
                <w:left w:val="nil"/>
                <w:bottom w:val="nil"/>
                <w:right w:val="nil"/>
                <w:between w:val="nil"/>
              </w:pBdr>
              <w:shd w:val="clear" w:color="auto" w:fill="FFFFFF"/>
            </w:pPr>
            <w:r w:rsidRPr="00494A39">
              <w:t xml:space="preserve">____________________/___________/ </w:t>
            </w:r>
          </w:p>
          <w:p w14:paraId="6E48DB90" w14:textId="77777777" w:rsidR="006F1ED1" w:rsidRPr="00494A39" w:rsidRDefault="006F1ED1" w:rsidP="0036771B">
            <w:pPr>
              <w:widowControl w:val="0"/>
              <w:pBdr>
                <w:top w:val="nil"/>
                <w:left w:val="nil"/>
                <w:bottom w:val="nil"/>
                <w:right w:val="nil"/>
                <w:between w:val="nil"/>
              </w:pBdr>
              <w:shd w:val="clear" w:color="auto" w:fill="FFFFFF"/>
            </w:pPr>
            <w:r w:rsidRPr="00494A39">
              <w:t>М.П. </w:t>
            </w:r>
          </w:p>
          <w:p w14:paraId="7C1C1B45" w14:textId="77777777" w:rsidR="006F1ED1" w:rsidRPr="00494A39" w:rsidRDefault="006F1ED1" w:rsidP="0036771B">
            <w:pPr>
              <w:widowControl w:val="0"/>
              <w:pBdr>
                <w:top w:val="nil"/>
                <w:left w:val="nil"/>
                <w:bottom w:val="nil"/>
                <w:right w:val="nil"/>
                <w:between w:val="nil"/>
              </w:pBdr>
              <w:shd w:val="clear" w:color="auto" w:fill="FFFFFF"/>
            </w:pPr>
          </w:p>
        </w:tc>
      </w:tr>
    </w:tbl>
    <w:p w14:paraId="3F62437D" w14:textId="77777777" w:rsidR="006F1ED1" w:rsidRPr="00494A39" w:rsidRDefault="006F1ED1" w:rsidP="006F1ED1">
      <w:pPr>
        <w:widowControl w:val="0"/>
        <w:jc w:val="both"/>
        <w:rPr>
          <w:b/>
        </w:rPr>
      </w:pPr>
      <w:r w:rsidRPr="00494A39">
        <w:rPr>
          <w:b/>
        </w:rPr>
        <w:t>Форму акта согласовываем:</w:t>
      </w:r>
    </w:p>
    <w:tbl>
      <w:tblPr>
        <w:tblW w:w="5000" w:type="pct"/>
        <w:jc w:val="center"/>
        <w:shd w:val="clear" w:color="auto" w:fill="FFFFFF"/>
        <w:tblCellMar>
          <w:left w:w="0" w:type="dxa"/>
          <w:right w:w="0" w:type="dxa"/>
        </w:tblCellMar>
        <w:tblLook w:val="04A0" w:firstRow="1" w:lastRow="0" w:firstColumn="1" w:lastColumn="0" w:noHBand="0" w:noVBand="1"/>
      </w:tblPr>
      <w:tblGrid>
        <w:gridCol w:w="4779"/>
        <w:gridCol w:w="5142"/>
      </w:tblGrid>
      <w:tr w:rsidR="006F1ED1" w:rsidRPr="00494A39" w14:paraId="3742C5CE" w14:textId="77777777" w:rsidTr="0036771B">
        <w:trPr>
          <w:jc w:val="center"/>
        </w:trPr>
        <w:tc>
          <w:tcPr>
            <w:tcW w:w="4950" w:type="dxa"/>
            <w:shd w:val="clear" w:color="auto" w:fill="FFFFFF"/>
            <w:tcMar>
              <w:top w:w="0" w:type="dxa"/>
              <w:left w:w="45" w:type="dxa"/>
              <w:bottom w:w="0" w:type="dxa"/>
              <w:right w:w="45" w:type="dxa"/>
            </w:tcMar>
          </w:tcPr>
          <w:p w14:paraId="37C3E0A3" w14:textId="77777777" w:rsidR="006F1ED1" w:rsidRPr="00494A39" w:rsidRDefault="006F1ED1" w:rsidP="0036771B">
            <w:pPr>
              <w:widowControl w:val="0"/>
              <w:rPr>
                <w:b/>
                <w:bCs/>
              </w:rPr>
            </w:pPr>
            <w:r w:rsidRPr="00494A39">
              <w:rPr>
                <w:b/>
                <w:bCs/>
              </w:rPr>
              <w:t>Заказчик</w:t>
            </w:r>
          </w:p>
          <w:p w14:paraId="708D98F7" w14:textId="77777777" w:rsidR="006F1ED1" w:rsidRPr="00494A39" w:rsidRDefault="006F1ED1" w:rsidP="0036771B">
            <w:pPr>
              <w:widowControl w:val="0"/>
              <w:rPr>
                <w:b/>
                <w:bCs/>
              </w:rPr>
            </w:pPr>
            <w:r w:rsidRPr="00494A39">
              <w:rPr>
                <w:b/>
                <w:bCs/>
              </w:rPr>
              <w:t xml:space="preserve">АНО «Проектный офис по развитию </w:t>
            </w:r>
            <w:r w:rsidRPr="00494A39">
              <w:rPr>
                <w:b/>
                <w:bCs/>
              </w:rPr>
              <w:lastRenderedPageBreak/>
              <w:t>туризма и гостеприимства Москвы»</w:t>
            </w:r>
          </w:p>
          <w:p w14:paraId="03322E13" w14:textId="77777777" w:rsidR="006F1ED1" w:rsidRPr="00494A39" w:rsidRDefault="006F1ED1" w:rsidP="0036771B">
            <w:pPr>
              <w:widowControl w:val="0"/>
              <w:rPr>
                <w:b/>
                <w:bCs/>
              </w:rPr>
            </w:pPr>
          </w:p>
          <w:p w14:paraId="371E4992" w14:textId="77777777" w:rsidR="006F1ED1" w:rsidRPr="00494A39" w:rsidRDefault="006F1ED1" w:rsidP="0036771B">
            <w:pPr>
              <w:widowControl w:val="0"/>
              <w:rPr>
                <w:b/>
                <w:bCs/>
              </w:rPr>
            </w:pPr>
            <w:r w:rsidRPr="00494A39">
              <w:rPr>
                <w:b/>
                <w:bCs/>
              </w:rPr>
              <w:t xml:space="preserve">Исполняющий обязанности </w:t>
            </w:r>
          </w:p>
          <w:p w14:paraId="1FF94880" w14:textId="77777777" w:rsidR="006F1ED1" w:rsidRPr="00494A39" w:rsidRDefault="006F1ED1" w:rsidP="0036771B">
            <w:pPr>
              <w:widowControl w:val="0"/>
              <w:rPr>
                <w:b/>
                <w:bCs/>
              </w:rPr>
            </w:pPr>
            <w:r w:rsidRPr="00494A39">
              <w:rPr>
                <w:b/>
                <w:bCs/>
              </w:rPr>
              <w:t xml:space="preserve">генерального директора </w:t>
            </w:r>
          </w:p>
          <w:p w14:paraId="395F148B" w14:textId="77777777" w:rsidR="006F1ED1" w:rsidRPr="00494A39" w:rsidRDefault="006F1ED1" w:rsidP="0036771B">
            <w:pPr>
              <w:widowControl w:val="0"/>
              <w:shd w:val="clear" w:color="auto" w:fill="FFFFFF"/>
              <w:rPr>
                <w:b/>
                <w:bCs/>
              </w:rPr>
            </w:pPr>
          </w:p>
          <w:p w14:paraId="0FA3DB43" w14:textId="77777777" w:rsidR="006F1ED1" w:rsidRPr="00494A39" w:rsidRDefault="006F1ED1" w:rsidP="0036771B">
            <w:pPr>
              <w:widowControl w:val="0"/>
              <w:shd w:val="clear" w:color="auto" w:fill="FFFFFF"/>
              <w:rPr>
                <w:b/>
                <w:bCs/>
              </w:rPr>
            </w:pPr>
            <w:r w:rsidRPr="00494A39">
              <w:rPr>
                <w:b/>
                <w:bCs/>
              </w:rPr>
              <w:t xml:space="preserve">_________________/Седова Т.В./ </w:t>
            </w:r>
          </w:p>
          <w:p w14:paraId="1C1F46C0" w14:textId="77777777" w:rsidR="006F1ED1" w:rsidRPr="00494A39" w:rsidRDefault="006F1ED1" w:rsidP="0036771B">
            <w:pPr>
              <w:widowControl w:val="0"/>
              <w:shd w:val="clear" w:color="auto" w:fill="FFFFFF"/>
              <w:rPr>
                <w:bCs/>
              </w:rPr>
            </w:pPr>
            <w:r w:rsidRPr="00494A39">
              <w:rPr>
                <w:bCs/>
              </w:rPr>
              <w:t>М.П.</w:t>
            </w:r>
          </w:p>
        </w:tc>
        <w:tc>
          <w:tcPr>
            <w:tcW w:w="5256" w:type="dxa"/>
            <w:shd w:val="clear" w:color="auto" w:fill="FFFFFF"/>
            <w:tcMar>
              <w:top w:w="0" w:type="dxa"/>
              <w:left w:w="45" w:type="dxa"/>
              <w:bottom w:w="0" w:type="dxa"/>
              <w:right w:w="45" w:type="dxa"/>
            </w:tcMar>
          </w:tcPr>
          <w:p w14:paraId="76E9EA12" w14:textId="77777777" w:rsidR="006F1ED1" w:rsidRPr="00494A39" w:rsidRDefault="006F1ED1" w:rsidP="0036771B">
            <w:pPr>
              <w:widowControl w:val="0"/>
              <w:shd w:val="clear" w:color="auto" w:fill="FFFFFF"/>
              <w:rPr>
                <w:b/>
                <w:bCs/>
              </w:rPr>
            </w:pPr>
            <w:r w:rsidRPr="00494A39">
              <w:rPr>
                <w:b/>
                <w:bCs/>
              </w:rPr>
              <w:lastRenderedPageBreak/>
              <w:t>Подрядчик</w:t>
            </w:r>
          </w:p>
          <w:p w14:paraId="06C5A8D5" w14:textId="77777777" w:rsidR="006F1ED1" w:rsidRPr="00494A39" w:rsidRDefault="006F1ED1" w:rsidP="0036771B">
            <w:pPr>
              <w:widowControl w:val="0"/>
              <w:rPr>
                <w:b/>
                <w:bCs/>
                <w:color w:val="FF0000"/>
              </w:rPr>
            </w:pPr>
            <w:r w:rsidRPr="00494A39">
              <w:rPr>
                <w:b/>
                <w:bCs/>
                <w:color w:val="FF0000"/>
              </w:rPr>
              <w:t>Наименование организации</w:t>
            </w:r>
          </w:p>
          <w:p w14:paraId="67EAA342" w14:textId="77777777" w:rsidR="006F1ED1" w:rsidRPr="00494A39" w:rsidRDefault="006F1ED1" w:rsidP="0036771B">
            <w:pPr>
              <w:widowControl w:val="0"/>
              <w:rPr>
                <w:b/>
                <w:bCs/>
                <w:color w:val="FF0000"/>
              </w:rPr>
            </w:pPr>
          </w:p>
          <w:p w14:paraId="2F85F770" w14:textId="77777777" w:rsidR="006F1ED1" w:rsidRPr="00494A39" w:rsidRDefault="006F1ED1" w:rsidP="0036771B">
            <w:pPr>
              <w:widowControl w:val="0"/>
              <w:rPr>
                <w:b/>
                <w:bCs/>
                <w:color w:val="FF0000"/>
              </w:rPr>
            </w:pPr>
          </w:p>
          <w:p w14:paraId="41726312" w14:textId="77777777" w:rsidR="006F1ED1" w:rsidRPr="00494A39" w:rsidRDefault="006F1ED1" w:rsidP="0036771B">
            <w:pPr>
              <w:widowControl w:val="0"/>
              <w:rPr>
                <w:b/>
                <w:bCs/>
                <w:color w:val="FF0000"/>
              </w:rPr>
            </w:pPr>
            <w:r w:rsidRPr="00494A39">
              <w:rPr>
                <w:b/>
                <w:bCs/>
                <w:color w:val="FF0000"/>
              </w:rPr>
              <w:t>Должность</w:t>
            </w:r>
          </w:p>
          <w:p w14:paraId="5C4F8C25" w14:textId="77777777" w:rsidR="006F1ED1" w:rsidRPr="00494A39" w:rsidRDefault="006F1ED1" w:rsidP="0036771B">
            <w:pPr>
              <w:widowControl w:val="0"/>
              <w:shd w:val="clear" w:color="auto" w:fill="FFFFFF"/>
              <w:rPr>
                <w:bCs/>
              </w:rPr>
            </w:pPr>
          </w:p>
          <w:p w14:paraId="72C042C7" w14:textId="77777777" w:rsidR="006F1ED1" w:rsidRPr="00494A39" w:rsidRDefault="006F1ED1" w:rsidP="0036771B">
            <w:pPr>
              <w:widowControl w:val="0"/>
              <w:shd w:val="clear" w:color="auto" w:fill="FFFFFF"/>
              <w:rPr>
                <w:bCs/>
              </w:rPr>
            </w:pPr>
          </w:p>
          <w:p w14:paraId="54CEB63E" w14:textId="77777777" w:rsidR="006F1ED1" w:rsidRPr="00494A39" w:rsidRDefault="006F1ED1" w:rsidP="0036771B">
            <w:pPr>
              <w:widowControl w:val="0"/>
              <w:shd w:val="clear" w:color="auto" w:fill="FFFFFF"/>
              <w:rPr>
                <w:bCs/>
              </w:rPr>
            </w:pPr>
            <w:r w:rsidRPr="00494A39">
              <w:rPr>
                <w:bCs/>
              </w:rPr>
              <w:t>_________________/______________</w:t>
            </w:r>
            <w:r w:rsidRPr="00494A39">
              <w:rPr>
                <w:b/>
                <w:bCs/>
              </w:rPr>
              <w:t>/</w:t>
            </w:r>
            <w:r w:rsidRPr="00494A39">
              <w:rPr>
                <w:bCs/>
              </w:rPr>
              <w:t xml:space="preserve"> </w:t>
            </w:r>
          </w:p>
          <w:p w14:paraId="19323C5F" w14:textId="77777777" w:rsidR="006F1ED1" w:rsidRPr="00494A39" w:rsidRDefault="006F1ED1" w:rsidP="0036771B">
            <w:pPr>
              <w:widowControl w:val="0"/>
              <w:shd w:val="clear" w:color="auto" w:fill="FFFFFF"/>
              <w:rPr>
                <w:bCs/>
              </w:rPr>
            </w:pPr>
            <w:r w:rsidRPr="00494A39">
              <w:rPr>
                <w:bCs/>
              </w:rPr>
              <w:t>М.П.</w:t>
            </w:r>
          </w:p>
        </w:tc>
      </w:tr>
    </w:tbl>
    <w:p w14:paraId="17AB39A5" w14:textId="77777777" w:rsidR="006F1ED1" w:rsidRPr="00494A39" w:rsidRDefault="006F1ED1" w:rsidP="006F1ED1">
      <w:pPr>
        <w:widowControl w:val="0"/>
        <w:pBdr>
          <w:top w:val="nil"/>
          <w:left w:val="nil"/>
          <w:bottom w:val="nil"/>
          <w:right w:val="nil"/>
          <w:between w:val="nil"/>
          <w:bar w:val="nil"/>
        </w:pBdr>
        <w:tabs>
          <w:tab w:val="left" w:pos="945"/>
        </w:tabs>
        <w:jc w:val="both"/>
        <w:rPr>
          <w:rFonts w:eastAsia="Arial Unicode MS"/>
          <w:u w:color="000000"/>
          <w:bdr w:val="nil"/>
        </w:rPr>
      </w:pPr>
    </w:p>
    <w:p w14:paraId="1ECF1F33" w14:textId="77777777" w:rsidR="006F1ED1" w:rsidRPr="00494A39" w:rsidRDefault="006F1ED1" w:rsidP="006F1ED1">
      <w:pPr>
        <w:widowControl w:val="0"/>
        <w:rPr>
          <w:rFonts w:eastAsia="Arial Unicode MS"/>
          <w:u w:color="000000"/>
          <w:bdr w:val="nil"/>
        </w:rPr>
      </w:pPr>
    </w:p>
    <w:p w14:paraId="749B0676" w14:textId="77777777" w:rsidR="00D64F17" w:rsidRDefault="00D64F17" w:rsidP="00D64F17">
      <w:pPr>
        <w:jc w:val="center"/>
      </w:pPr>
    </w:p>
    <w:p w14:paraId="10A53D99" w14:textId="77777777" w:rsidR="00D64F17" w:rsidRDefault="00D64F17" w:rsidP="00E901CB"/>
    <w:p w14:paraId="788DA1F6" w14:textId="4483D593" w:rsidR="00D64F17" w:rsidRDefault="00D64F17" w:rsidP="00E901CB">
      <w:pPr>
        <w:sectPr w:rsidR="00D64F17" w:rsidSect="00A05F0C">
          <w:footerReference w:type="even" r:id="rId25"/>
          <w:footerReference w:type="default" r:id="rId26"/>
          <w:pgSz w:w="11906" w:h="16838"/>
          <w:pgMar w:top="1134" w:right="851" w:bottom="1134" w:left="1134" w:header="680" w:footer="680" w:gutter="0"/>
          <w:cols w:space="708"/>
          <w:docGrid w:linePitch="360"/>
        </w:sectPr>
      </w:pPr>
    </w:p>
    <w:bookmarkEnd w:id="100"/>
    <w:bookmarkEnd w:id="101"/>
    <w:p w14:paraId="59BEFEB2" w14:textId="177E6157" w:rsidR="007F098F" w:rsidRPr="00265DBF" w:rsidRDefault="007F098F" w:rsidP="00D466DC">
      <w:pPr>
        <w:widowControl w:val="0"/>
        <w:autoSpaceDE w:val="0"/>
        <w:jc w:val="center"/>
        <w:rPr>
          <w:b/>
          <w:lang w:eastAsia="ar-SA"/>
        </w:rPr>
      </w:pPr>
    </w:p>
    <w:p w14:paraId="0F3DE229" w14:textId="77777777" w:rsidR="00674649" w:rsidRPr="00265DBF" w:rsidRDefault="00674649" w:rsidP="00D466DC">
      <w:pPr>
        <w:widowControl w:val="0"/>
        <w:numPr>
          <w:ilvl w:val="0"/>
          <w:numId w:val="5"/>
        </w:numPr>
        <w:ind w:left="0" w:firstLine="0"/>
        <w:jc w:val="center"/>
        <w:outlineLvl w:val="0"/>
        <w:rPr>
          <w:b/>
          <w:bCs/>
          <w:lang w:eastAsia="en-US"/>
        </w:rPr>
      </w:pPr>
      <w:bookmarkStart w:id="127" w:name="_Toc87866999"/>
      <w:r w:rsidRPr="00265DBF">
        <w:rPr>
          <w:b/>
          <w:bCs/>
          <w:lang w:eastAsia="en-US"/>
        </w:rPr>
        <w:t xml:space="preserve">ОБОСНОВАНИЕ НМЦ </w:t>
      </w:r>
      <w:r w:rsidRPr="00265DBF">
        <w:rPr>
          <w:b/>
          <w:bCs/>
          <w:lang w:eastAsia="en-US"/>
        </w:rPr>
        <w:br/>
        <w:t>(НАЧАЛЬНОЙ МАКСИМАЛЬНОЙ ЦЕНЫ) ДОГОВОРА</w:t>
      </w:r>
      <w:bookmarkEnd w:id="127"/>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665D26E4" w14:textId="63A75649" w:rsidR="003952FB" w:rsidRPr="00265DBF" w:rsidRDefault="00AF6147" w:rsidP="00F57C1E">
      <w:pPr>
        <w:widowControl w:val="0"/>
        <w:ind w:firstLine="709"/>
        <w:jc w:val="both"/>
      </w:pPr>
      <w:r w:rsidRPr="00265DBF">
        <w:t>Н</w:t>
      </w:r>
      <w:r w:rsidR="008A165A" w:rsidRPr="00265DBF">
        <w:t>ачальн</w:t>
      </w:r>
      <w:r w:rsidRPr="00265DBF">
        <w:t>ая</w:t>
      </w:r>
      <w:r w:rsidR="00B96BF9" w:rsidRPr="00265DBF">
        <w:t xml:space="preserve"> (</w:t>
      </w:r>
      <w:r w:rsidR="008A165A" w:rsidRPr="00265DBF">
        <w:t>максимальн</w:t>
      </w:r>
      <w:r w:rsidRPr="00265DBF">
        <w:t>ая</w:t>
      </w:r>
      <w:r w:rsidR="008A165A" w:rsidRPr="00265DBF">
        <w:t>) цен</w:t>
      </w:r>
      <w:r w:rsidRPr="00265DBF">
        <w:t>а</w:t>
      </w:r>
      <w:r w:rsidR="008A165A" w:rsidRPr="00265DBF">
        <w:t xml:space="preserve"> </w:t>
      </w:r>
      <w:r w:rsidRPr="00265DBF">
        <w:t>договора</w:t>
      </w:r>
      <w:r w:rsidR="008A165A" w:rsidRPr="00265DBF">
        <w:t xml:space="preserve"> </w:t>
      </w:r>
      <w:r w:rsidR="00217517">
        <w:t xml:space="preserve">на </w:t>
      </w:r>
      <w:r w:rsidR="00D64F17">
        <w:t>в</w:t>
      </w:r>
      <w:r w:rsidR="00D64F17" w:rsidRPr="00D64F17">
        <w:t>ыполнение работ по созданию и производству видеороликов о Москве</w:t>
      </w:r>
      <w:r w:rsidR="00BE5C6E">
        <w:rPr>
          <w:rStyle w:val="Afffe"/>
        </w:rPr>
        <w:t xml:space="preserve">, </w:t>
      </w:r>
      <w:r w:rsidR="00CF64F2" w:rsidRPr="00265DBF">
        <w:t xml:space="preserve">составляет </w:t>
      </w:r>
      <w:r w:rsidR="00F6461A" w:rsidRPr="00F6461A">
        <w:rPr>
          <w:rFonts w:eastAsia="Helvetica Neue"/>
        </w:rPr>
        <w:t>31 139 015 (Тридцать один миллион сто тридцать девять тысяч пятнадцать) рублей 93 копейки</w:t>
      </w:r>
      <w:r w:rsidR="00BE5C6E" w:rsidRPr="001D033A">
        <w:t>,</w:t>
      </w:r>
      <w:r w:rsidR="00BE5C6E" w:rsidRPr="00835BA7">
        <w:t xml:space="preserve"> включая все налоговые сборы и платежи</w:t>
      </w:r>
      <w:r w:rsidR="003952FB" w:rsidRPr="00835BA7">
        <w:t>.</w:t>
      </w:r>
    </w:p>
    <w:p w14:paraId="16624BBC" w14:textId="1EA9ED6B" w:rsidR="003952FB" w:rsidRPr="00265DBF" w:rsidRDefault="003952FB" w:rsidP="003952FB">
      <w:pPr>
        <w:widowControl w:val="0"/>
        <w:ind w:firstLine="349"/>
        <w:jc w:val="both"/>
      </w:pPr>
      <w:r w:rsidRPr="00265DBF">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77777777" w:rsidR="00D44CF8" w:rsidRPr="00265DBF" w:rsidRDefault="00D44CF8" w:rsidP="00D466DC">
      <w:pPr>
        <w:widowControl w:val="0"/>
        <w:numPr>
          <w:ilvl w:val="0"/>
          <w:numId w:val="5"/>
        </w:numPr>
        <w:ind w:left="0" w:firstLine="0"/>
        <w:jc w:val="center"/>
        <w:outlineLvl w:val="0"/>
        <w:rPr>
          <w:b/>
          <w:bCs/>
          <w:lang w:eastAsia="en-US"/>
        </w:rPr>
      </w:pPr>
      <w:bookmarkStart w:id="128" w:name="_Toc87867000"/>
      <w:r w:rsidRPr="00265DBF">
        <w:rPr>
          <w:b/>
          <w:bCs/>
          <w:lang w:eastAsia="en-US"/>
        </w:rPr>
        <w:lastRenderedPageBreak/>
        <w:t>ФОРМА ЗАЯВКИ</w:t>
      </w:r>
      <w:bookmarkEnd w:id="128"/>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29" w:name="_ФОРМА_1._ЗАЯВКА"/>
      <w:bookmarkEnd w:id="129"/>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30" w:name="_Ref166329400"/>
      <w:r w:rsidRPr="00265DBF">
        <w:t xml:space="preserve">На бланке участника </w:t>
      </w:r>
      <w:bookmarkEnd w:id="130"/>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2"/>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3"/>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2F389AFA" w:rsidR="00A06B09" w:rsidRPr="00265DBF" w:rsidRDefault="00A06B09" w:rsidP="00D466DC">
            <w:pPr>
              <w:widowControl w:val="0"/>
              <w:rPr>
                <w:i/>
              </w:rPr>
            </w:pPr>
            <w:r w:rsidRPr="00265DBF">
              <w:rPr>
                <w:i/>
              </w:rPr>
              <w:t xml:space="preserve">Цена </w:t>
            </w:r>
            <w:r w:rsidR="00927F33" w:rsidRPr="00265DBF">
              <w:rPr>
                <w:i/>
              </w:rPr>
              <w:t>договора</w:t>
            </w:r>
            <w:r w:rsidRPr="00265DB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65DBF">
              <w:rPr>
                <w:i/>
              </w:rPr>
              <w:t>, включающая в себя:</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77777777" w:rsidR="00A06B09" w:rsidRPr="00265DBF" w:rsidRDefault="00A06B09" w:rsidP="00D466DC">
            <w:pPr>
              <w:widowControl w:val="0"/>
              <w:jc w:val="center"/>
              <w:rPr>
                <w:i/>
              </w:rPr>
            </w:pPr>
            <w:r w:rsidRPr="00265DBF">
              <w:rPr>
                <w:i/>
              </w:rPr>
              <w:t xml:space="preserve">Не выше начальной (максимальной) цены </w:t>
            </w:r>
            <w:r w:rsidR="00927F33" w:rsidRPr="00265DBF">
              <w:rPr>
                <w:i/>
              </w:rPr>
              <w:t>договора</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r w:rsidRPr="00265DBF">
              <w:rPr>
                <w:b/>
                <w:i/>
              </w:rPr>
              <w:t>Нестоимостные предложения</w:t>
            </w:r>
          </w:p>
        </w:tc>
      </w:tr>
      <w:tr w:rsidR="001C21CA"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65DBF" w:rsidRDefault="001C21CA" w:rsidP="001C21CA">
            <w:pPr>
              <w:widowControl w:val="0"/>
              <w:jc w:val="center"/>
              <w:rPr>
                <w:i/>
              </w:rPr>
            </w:pPr>
            <w:r w:rsidRPr="00265DBF">
              <w:rPr>
                <w:i/>
              </w:rPr>
              <w:t>2.1.</w:t>
            </w:r>
          </w:p>
        </w:tc>
        <w:tc>
          <w:tcPr>
            <w:tcW w:w="1943" w:type="pct"/>
            <w:shd w:val="clear" w:color="auto" w:fill="FFFFFF" w:themeFill="background1"/>
            <w:vAlign w:val="center"/>
          </w:tcPr>
          <w:p w14:paraId="378E10AC" w14:textId="64334285" w:rsidR="001C21CA" w:rsidRPr="00503EDD" w:rsidRDefault="001C21CA" w:rsidP="00841A5B">
            <w:pPr>
              <w:widowControl w:val="0"/>
              <w:jc w:val="both"/>
            </w:pPr>
            <w:r w:rsidRPr="00265DBF">
              <w:rPr>
                <w:i/>
              </w:rPr>
              <w:t xml:space="preserve">Показатель 1. Опыт по успешному </w:t>
            </w:r>
            <w:r w:rsidR="00503EDD">
              <w:rPr>
                <w:i/>
              </w:rPr>
              <w:t>выполнению работ</w:t>
            </w:r>
          </w:p>
        </w:tc>
        <w:tc>
          <w:tcPr>
            <w:tcW w:w="956" w:type="pct"/>
            <w:shd w:val="clear" w:color="000000" w:fill="auto"/>
          </w:tcPr>
          <w:p w14:paraId="555C8D7C" w14:textId="77777777" w:rsidR="001C21CA" w:rsidRPr="00265DBF" w:rsidRDefault="001C21CA" w:rsidP="001C21CA">
            <w:pPr>
              <w:widowControl w:val="0"/>
              <w:jc w:val="center"/>
              <w:rPr>
                <w:i/>
              </w:rPr>
            </w:pPr>
            <w:r w:rsidRPr="00265DBF">
              <w:rPr>
                <w:i/>
              </w:rPr>
              <w:t xml:space="preserve">Есть </w:t>
            </w:r>
          </w:p>
          <w:p w14:paraId="22112AC9" w14:textId="18526847" w:rsidR="001C21CA" w:rsidRPr="00265DBF" w:rsidRDefault="001C21CA" w:rsidP="001C21CA">
            <w:pPr>
              <w:widowControl w:val="0"/>
              <w:jc w:val="center"/>
              <w:rPr>
                <w:i/>
              </w:rPr>
            </w:pPr>
            <w:r w:rsidRPr="00265DBF">
              <w:rPr>
                <w:i/>
              </w:rPr>
              <w:t xml:space="preserve">(указать </w:t>
            </w:r>
            <w:r w:rsidR="008A0849">
              <w:rPr>
                <w:i/>
              </w:rPr>
              <w:t>общее количество</w:t>
            </w:r>
            <w:r w:rsidRPr="00265DBF">
              <w:rPr>
                <w:i/>
              </w:rPr>
              <w:t>)/ нет</w:t>
            </w:r>
          </w:p>
        </w:tc>
        <w:tc>
          <w:tcPr>
            <w:tcW w:w="712" w:type="pct"/>
            <w:shd w:val="clear" w:color="000000" w:fill="auto"/>
          </w:tcPr>
          <w:p w14:paraId="07A33026" w14:textId="77777777" w:rsidR="001C21CA" w:rsidRPr="00265DBF" w:rsidRDefault="001C21CA" w:rsidP="001C21CA">
            <w:pPr>
              <w:widowControl w:val="0"/>
              <w:jc w:val="center"/>
              <w:rPr>
                <w:i/>
              </w:rPr>
            </w:pPr>
          </w:p>
        </w:tc>
        <w:tc>
          <w:tcPr>
            <w:tcW w:w="984" w:type="pct"/>
            <w:tcBorders>
              <w:right w:val="single" w:sz="12" w:space="0" w:color="auto"/>
            </w:tcBorders>
            <w:shd w:val="clear" w:color="000000" w:fill="auto"/>
          </w:tcPr>
          <w:p w14:paraId="1A7ACE17" w14:textId="5A331956" w:rsidR="001C21CA" w:rsidRPr="00265DBF" w:rsidRDefault="001C21CA" w:rsidP="001C21CA">
            <w:pPr>
              <w:widowControl w:val="0"/>
              <w:jc w:val="center"/>
              <w:rPr>
                <w:i/>
                <w:color w:val="000000"/>
              </w:rPr>
            </w:pPr>
            <w:r w:rsidRPr="00265DBF">
              <w:rPr>
                <w:i/>
                <w:color w:val="000000"/>
              </w:rPr>
              <w:t>В соответствии с Формой 4</w:t>
            </w:r>
            <w:r w:rsidR="00841A5B">
              <w:rPr>
                <w:i/>
                <w:color w:val="000000"/>
              </w:rPr>
              <w:t>.1.</w:t>
            </w:r>
            <w:r w:rsidRPr="00265DBF">
              <w:rPr>
                <w:i/>
                <w:color w:val="000000"/>
              </w:rPr>
              <w:t xml:space="preserve"> к заявке Участника</w:t>
            </w:r>
          </w:p>
        </w:tc>
      </w:tr>
      <w:tr w:rsidR="00841A5B" w:rsidRPr="00265DBF" w14:paraId="02C85097" w14:textId="77777777" w:rsidTr="00503EDD">
        <w:trPr>
          <w:trHeight w:val="70"/>
        </w:trPr>
        <w:tc>
          <w:tcPr>
            <w:tcW w:w="405" w:type="pct"/>
            <w:tcBorders>
              <w:left w:val="single" w:sz="12" w:space="0" w:color="auto"/>
            </w:tcBorders>
            <w:shd w:val="clear" w:color="000000" w:fill="auto"/>
          </w:tcPr>
          <w:p w14:paraId="05A30014" w14:textId="013AEC70" w:rsidR="00841A5B" w:rsidRPr="00265DBF" w:rsidRDefault="00841A5B" w:rsidP="001C21CA">
            <w:pPr>
              <w:widowControl w:val="0"/>
              <w:jc w:val="center"/>
              <w:rPr>
                <w:i/>
              </w:rPr>
            </w:pPr>
            <w:r>
              <w:rPr>
                <w:i/>
              </w:rPr>
              <w:t>2.2.</w:t>
            </w:r>
          </w:p>
        </w:tc>
        <w:tc>
          <w:tcPr>
            <w:tcW w:w="1943" w:type="pct"/>
            <w:shd w:val="clear" w:color="auto" w:fill="FFFFFF" w:themeFill="background1"/>
            <w:vAlign w:val="center"/>
          </w:tcPr>
          <w:p w14:paraId="5946B729" w14:textId="339AA79E" w:rsidR="00841A5B" w:rsidRPr="00265DBF" w:rsidRDefault="00841A5B" w:rsidP="00841A5B">
            <w:pPr>
              <w:widowControl w:val="0"/>
              <w:jc w:val="both"/>
              <w:rPr>
                <w:i/>
              </w:rPr>
            </w:pPr>
            <w:r w:rsidRPr="00265DBF">
              <w:rPr>
                <w:i/>
              </w:rPr>
              <w:t xml:space="preserve">Показатель </w:t>
            </w:r>
            <w:r>
              <w:rPr>
                <w:i/>
              </w:rPr>
              <w:t xml:space="preserve">2. </w:t>
            </w:r>
            <w:r w:rsidRPr="00841A5B">
              <w:rPr>
                <w:i/>
              </w:rPr>
              <w:t xml:space="preserve">Качественная </w:t>
            </w:r>
            <w:r w:rsidRPr="00841A5B">
              <w:rPr>
                <w:i/>
              </w:rPr>
              <w:lastRenderedPageBreak/>
              <w:t>характеристика</w:t>
            </w:r>
          </w:p>
        </w:tc>
        <w:tc>
          <w:tcPr>
            <w:tcW w:w="956" w:type="pct"/>
            <w:shd w:val="clear" w:color="000000" w:fill="auto"/>
          </w:tcPr>
          <w:p w14:paraId="08ED8D12" w14:textId="797F76C9" w:rsidR="00841A5B" w:rsidRPr="00265DBF" w:rsidRDefault="00841A5B" w:rsidP="001C21CA">
            <w:pPr>
              <w:widowControl w:val="0"/>
              <w:jc w:val="center"/>
              <w:rPr>
                <w:i/>
              </w:rPr>
            </w:pPr>
            <w:r>
              <w:rPr>
                <w:i/>
              </w:rPr>
              <w:lastRenderedPageBreak/>
              <w:t>Есть/нет</w:t>
            </w:r>
          </w:p>
        </w:tc>
        <w:tc>
          <w:tcPr>
            <w:tcW w:w="712" w:type="pct"/>
            <w:shd w:val="clear" w:color="000000" w:fill="auto"/>
          </w:tcPr>
          <w:p w14:paraId="1C49919B" w14:textId="77777777" w:rsidR="00841A5B" w:rsidRPr="00265DBF" w:rsidRDefault="00841A5B" w:rsidP="001C21CA">
            <w:pPr>
              <w:widowControl w:val="0"/>
              <w:jc w:val="center"/>
              <w:rPr>
                <w:i/>
              </w:rPr>
            </w:pPr>
          </w:p>
        </w:tc>
        <w:tc>
          <w:tcPr>
            <w:tcW w:w="984" w:type="pct"/>
            <w:tcBorders>
              <w:right w:val="single" w:sz="12" w:space="0" w:color="auto"/>
            </w:tcBorders>
            <w:shd w:val="clear" w:color="000000" w:fill="auto"/>
          </w:tcPr>
          <w:p w14:paraId="4D63A546" w14:textId="0F7732D0" w:rsidR="00841A5B" w:rsidRPr="00265DBF" w:rsidRDefault="00841A5B" w:rsidP="001C21CA">
            <w:pPr>
              <w:widowControl w:val="0"/>
              <w:jc w:val="center"/>
              <w:rPr>
                <w:i/>
                <w:color w:val="000000"/>
              </w:rPr>
            </w:pPr>
            <w:r w:rsidRPr="00265DBF">
              <w:rPr>
                <w:i/>
                <w:color w:val="000000"/>
              </w:rPr>
              <w:t xml:space="preserve">В </w:t>
            </w:r>
            <w:r w:rsidRPr="00265DBF">
              <w:rPr>
                <w:i/>
                <w:color w:val="000000"/>
              </w:rPr>
              <w:lastRenderedPageBreak/>
              <w:t>соответствии с Формой 4</w:t>
            </w:r>
            <w:r>
              <w:rPr>
                <w:i/>
                <w:color w:val="000000"/>
              </w:rPr>
              <w:t>.2.</w:t>
            </w:r>
            <w:r w:rsidRPr="00265DBF">
              <w:rPr>
                <w:i/>
                <w:color w:val="000000"/>
              </w:rPr>
              <w:t xml:space="preserve"> 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w:t>
      </w:r>
      <w:r w:rsidRPr="00265DBF">
        <w:lastRenderedPageBreak/>
        <w:t>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31" w:name="_ФОРМА_3._ОПИСЬ"/>
      <w:bookmarkEnd w:id="131"/>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7"/>
          <w:pgSz w:w="11907" w:h="16840"/>
          <w:pgMar w:top="1134" w:right="850" w:bottom="1134" w:left="1701" w:header="720" w:footer="965" w:gutter="0"/>
          <w:cols w:space="720"/>
        </w:sectPr>
      </w:pPr>
    </w:p>
    <w:p w14:paraId="708EC9AD" w14:textId="6FD7D375" w:rsidR="00F57C1E" w:rsidRPr="00265DBF" w:rsidRDefault="00F57C1E" w:rsidP="00F57C1E">
      <w:pPr>
        <w:widowControl w:val="0"/>
        <w:jc w:val="center"/>
        <w:rPr>
          <w:b/>
        </w:rPr>
      </w:pPr>
      <w:bookmarkStart w:id="132" w:name="_ТРЕБОВАНИЯ_И_ПЕРЕЧЕНЬ"/>
      <w:bookmarkStart w:id="133" w:name="форма4"/>
      <w:bookmarkEnd w:id="132"/>
      <w:r w:rsidRPr="00265DBF">
        <w:rPr>
          <w:b/>
        </w:rPr>
        <w:lastRenderedPageBreak/>
        <w:t>ФОРМА 4.</w:t>
      </w:r>
      <w:r w:rsidR="00841A5B">
        <w:rPr>
          <w:b/>
        </w:rPr>
        <w:t>1.</w:t>
      </w:r>
    </w:p>
    <w:bookmarkEnd w:id="133"/>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265DBF"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65DBF" w:rsidRDefault="00F57C1E" w:rsidP="00F57C1E">
      <w:pPr>
        <w:widowControl w:val="0"/>
      </w:pPr>
      <w:r w:rsidRPr="00265DBF">
        <w:t xml:space="preserve">4. Форма должна быть подписана и скреплена оттиском печати (при наличии). </w:t>
      </w:r>
    </w:p>
    <w:p w14:paraId="0F831D56" w14:textId="77777777" w:rsidR="00F57C1E" w:rsidRDefault="00F57C1E" w:rsidP="00F57C1E">
      <w:pPr>
        <w:widowControl w:val="0"/>
      </w:pPr>
    </w:p>
    <w:p w14:paraId="08C9C283" w14:textId="77777777" w:rsidR="00841A5B" w:rsidRDefault="00841A5B" w:rsidP="00F57C1E">
      <w:pPr>
        <w:widowControl w:val="0"/>
        <w:sectPr w:rsidR="00841A5B" w:rsidSect="00F57C1E">
          <w:pgSz w:w="16840" w:h="11907" w:orient="landscape"/>
          <w:pgMar w:top="1134" w:right="850" w:bottom="1134" w:left="1701" w:header="720" w:footer="403" w:gutter="0"/>
          <w:cols w:space="720"/>
        </w:sectPr>
      </w:pPr>
    </w:p>
    <w:p w14:paraId="3F37C639" w14:textId="4CABD7F5" w:rsidR="00841A5B" w:rsidRPr="00265DBF" w:rsidRDefault="00841A5B" w:rsidP="00841A5B">
      <w:pPr>
        <w:widowControl w:val="0"/>
        <w:jc w:val="center"/>
        <w:rPr>
          <w:b/>
        </w:rPr>
      </w:pPr>
      <w:r w:rsidRPr="00265DBF">
        <w:rPr>
          <w:b/>
        </w:rPr>
        <w:lastRenderedPageBreak/>
        <w:t>ФОРМА 4.</w:t>
      </w:r>
      <w:r>
        <w:rPr>
          <w:b/>
        </w:rPr>
        <w:t>2.</w:t>
      </w:r>
    </w:p>
    <w:p w14:paraId="59BC601B" w14:textId="7E279FF6" w:rsidR="00841A5B" w:rsidRPr="00265DBF" w:rsidRDefault="00841A5B" w:rsidP="00841A5B">
      <w:pPr>
        <w:widowControl w:val="0"/>
        <w:jc w:val="center"/>
      </w:pPr>
      <w:r>
        <w:t>Качественная характеристика</w:t>
      </w:r>
    </w:p>
    <w:p w14:paraId="2ABFDF20" w14:textId="77777777" w:rsidR="00841A5B" w:rsidRPr="00265DBF" w:rsidRDefault="00841A5B" w:rsidP="00841A5B">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1DDF9702" w14:textId="77777777" w:rsidR="00841A5B" w:rsidRPr="00265DBF" w:rsidRDefault="00841A5B" w:rsidP="00841A5B">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5B0ED0A" w14:textId="77777777" w:rsidR="00841A5B" w:rsidRPr="00265DBF" w:rsidRDefault="00841A5B" w:rsidP="00841A5B">
      <w:pPr>
        <w:widowControl w:val="0"/>
      </w:pPr>
      <w:r w:rsidRPr="00265DBF">
        <w:t xml:space="preserve">ИНН Участника закупки: </w:t>
      </w:r>
      <w:r w:rsidRPr="00265DBF">
        <w:rPr>
          <w:i/>
          <w:color w:val="A6A6A6"/>
        </w:rPr>
        <w:t>(указать при наличии)</w:t>
      </w:r>
    </w:p>
    <w:p w14:paraId="0F824CC9" w14:textId="77777777" w:rsidR="00841A5B" w:rsidRPr="00265DBF" w:rsidRDefault="00841A5B" w:rsidP="00841A5B">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F4B0CDB" w14:textId="77777777" w:rsidR="00841A5B" w:rsidRDefault="00841A5B" w:rsidP="00841A5B">
      <w:pPr>
        <w:widowControl w:val="0"/>
      </w:pPr>
    </w:p>
    <w:p w14:paraId="5F8A497A" w14:textId="6D721B5F" w:rsidR="00841A5B" w:rsidRDefault="00841A5B" w:rsidP="00841A5B">
      <w:pPr>
        <w:widowControl w:val="0"/>
        <w:jc w:val="center"/>
      </w:pPr>
      <w:r>
        <w:t>Концепция видеоролика на тему: «Зеленая Москва»</w:t>
      </w:r>
    </w:p>
    <w:p w14:paraId="277EFAB7" w14:textId="77777777" w:rsidR="00841A5B" w:rsidRDefault="00841A5B" w:rsidP="00841A5B">
      <w:pPr>
        <w:widowControl w:val="0"/>
      </w:pPr>
    </w:p>
    <w:p w14:paraId="491B6D15" w14:textId="5731AB21" w:rsidR="00841A5B" w:rsidRPr="00265DBF" w:rsidRDefault="00841A5B" w:rsidP="00841A5B">
      <w:pPr>
        <w:widowControl w:val="0"/>
      </w:pPr>
      <w:r w:rsidRPr="00265DBF">
        <w:t>___________________________________________</w:t>
      </w:r>
    </w:p>
    <w:p w14:paraId="3C34A37C" w14:textId="77777777" w:rsidR="00841A5B" w:rsidRPr="00265DBF" w:rsidRDefault="00841A5B" w:rsidP="00841A5B">
      <w:pPr>
        <w:widowControl w:val="0"/>
        <w:rPr>
          <w:vertAlign w:val="subscript"/>
        </w:rPr>
      </w:pPr>
      <w:r w:rsidRPr="00265DBF">
        <w:rPr>
          <w:vertAlign w:val="subscript"/>
        </w:rPr>
        <w:t xml:space="preserve">                                                     (подпись, М.П.)</w:t>
      </w:r>
    </w:p>
    <w:p w14:paraId="4A709241" w14:textId="77777777" w:rsidR="00841A5B" w:rsidRPr="00265DBF" w:rsidRDefault="00841A5B" w:rsidP="00841A5B">
      <w:pPr>
        <w:widowControl w:val="0"/>
      </w:pPr>
      <w:r w:rsidRPr="00265DBF">
        <w:t>___________________________________________</w:t>
      </w:r>
    </w:p>
    <w:p w14:paraId="5BA7A905" w14:textId="77777777" w:rsidR="00841A5B" w:rsidRPr="00265DBF" w:rsidRDefault="00841A5B" w:rsidP="00841A5B">
      <w:pPr>
        <w:widowControl w:val="0"/>
        <w:rPr>
          <w:vertAlign w:val="subscript"/>
        </w:rPr>
      </w:pPr>
      <w:r w:rsidRPr="00265DBF">
        <w:rPr>
          <w:vertAlign w:val="subscript"/>
        </w:rPr>
        <w:t xml:space="preserve">                            (фамилия, имя, отчество подписавшего, должность)</w:t>
      </w:r>
    </w:p>
    <w:p w14:paraId="4A0C03C0" w14:textId="77777777" w:rsidR="00841A5B" w:rsidRPr="00265DBF" w:rsidRDefault="00841A5B" w:rsidP="00841A5B">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77BDA554" w14:textId="77777777" w:rsidR="00841A5B" w:rsidRDefault="00841A5B" w:rsidP="00F57C1E">
      <w:pPr>
        <w:widowControl w:val="0"/>
      </w:pPr>
    </w:p>
    <w:p w14:paraId="4BC97C62" w14:textId="20910D73" w:rsidR="00841A5B" w:rsidRPr="00265DBF" w:rsidRDefault="00841A5B" w:rsidP="00F57C1E">
      <w:pPr>
        <w:widowControl w:val="0"/>
        <w:sectPr w:rsidR="00841A5B" w:rsidRPr="00265DBF"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77777777"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7EB936BF" w14:textId="77777777" w:rsidR="00B4744B" w:rsidRPr="00265DBF" w:rsidRDefault="00B4744B" w:rsidP="00B4744B">
      <w:pPr>
        <w:pBdr>
          <w:top w:val="single" w:sz="4" w:space="1" w:color="auto"/>
        </w:pBdr>
        <w:shd w:val="clear" w:color="auto" w:fill="E0E0E0"/>
        <w:spacing w:before="120"/>
        <w:ind w:right="21"/>
        <w:jc w:val="center"/>
        <w:rPr>
          <w:b/>
          <w:bCs/>
          <w:color w:val="000000"/>
          <w:spacing w:val="36"/>
          <w:sz w:val="20"/>
          <w:szCs w:val="22"/>
        </w:rPr>
      </w:pPr>
      <w:bookmarkStart w:id="134" w:name="_ФОРМА_ЗАЯВЛЕНИЯ_НА"/>
      <w:bookmarkEnd w:id="134"/>
      <w:r w:rsidRPr="00265DBF">
        <w:rPr>
          <w:b/>
          <w:bCs/>
          <w:color w:val="000000"/>
          <w:spacing w:val="36"/>
          <w:sz w:val="20"/>
          <w:szCs w:val="22"/>
        </w:rPr>
        <w:t>начало формы</w:t>
      </w:r>
    </w:p>
    <w:p w14:paraId="22763D11"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b/>
          <w:caps/>
          <w:sz w:val="22"/>
          <w:szCs w:val="28"/>
        </w:rPr>
      </w:pPr>
      <w:bookmarkStart w:id="135" w:name="персданные"/>
      <w:r w:rsidRPr="00265DBF">
        <w:rPr>
          <w:b/>
          <w:caps/>
          <w:sz w:val="22"/>
          <w:szCs w:val="28"/>
        </w:rPr>
        <w:t>Подтверждение согласия физического лица на обработку персональных данных</w:t>
      </w:r>
    </w:p>
    <w:bookmarkEnd w:id="135"/>
    <w:p w14:paraId="2D117C6F" w14:textId="77777777" w:rsidR="00B4744B" w:rsidRPr="00265DBF" w:rsidRDefault="00B4744B" w:rsidP="00B4744B">
      <w:pPr>
        <w:rPr>
          <w:sz w:val="20"/>
          <w:szCs w:val="20"/>
        </w:rPr>
      </w:pPr>
      <w:r w:rsidRPr="00265DBF">
        <w:rPr>
          <w:sz w:val="20"/>
          <w:szCs w:val="20"/>
        </w:rPr>
        <w:t>Настоящим _______________________________________________________________________,</w:t>
      </w:r>
    </w:p>
    <w:p w14:paraId="12DF7E33" w14:textId="77777777" w:rsidR="00B4744B" w:rsidRPr="00265DBF" w:rsidRDefault="00B4744B" w:rsidP="00B4744B">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22F93622" w14:textId="77777777" w:rsidR="00B4744B" w:rsidRPr="00265DBF" w:rsidRDefault="00B4744B" w:rsidP="00B4744B">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4D9E7464" w14:textId="77777777" w:rsidR="00B4744B" w:rsidRPr="00265DBF" w:rsidRDefault="00B4744B" w:rsidP="00B4744B">
      <w:pPr>
        <w:spacing w:after="120"/>
        <w:rPr>
          <w:sz w:val="20"/>
          <w:szCs w:val="20"/>
        </w:rPr>
      </w:pPr>
      <w:r w:rsidRPr="00265DBF">
        <w:rPr>
          <w:sz w:val="20"/>
          <w:szCs w:val="20"/>
        </w:rPr>
        <w:t>Адрес регистрации: _______________________________________________________________,</w:t>
      </w:r>
    </w:p>
    <w:p w14:paraId="52E40974" w14:textId="77777777" w:rsidR="00B4744B" w:rsidRPr="00265DBF" w:rsidRDefault="00B4744B" w:rsidP="00B4744B">
      <w:pPr>
        <w:spacing w:after="120"/>
        <w:rPr>
          <w:sz w:val="20"/>
          <w:szCs w:val="20"/>
        </w:rPr>
      </w:pPr>
      <w:r w:rsidRPr="00265DBF">
        <w:rPr>
          <w:sz w:val="20"/>
          <w:szCs w:val="20"/>
        </w:rPr>
        <w:t>Дата рождения: ___________________________________________________________________,</w:t>
      </w:r>
    </w:p>
    <w:p w14:paraId="114B7AEA" w14:textId="77777777" w:rsidR="00B4744B" w:rsidRPr="00265DBF" w:rsidRDefault="00B4744B" w:rsidP="00B4744B">
      <w:pPr>
        <w:spacing w:after="120"/>
        <w:rPr>
          <w:sz w:val="20"/>
          <w:szCs w:val="20"/>
        </w:rPr>
      </w:pPr>
      <w:r w:rsidRPr="00265DBF">
        <w:rPr>
          <w:sz w:val="20"/>
          <w:szCs w:val="20"/>
        </w:rPr>
        <w:t>ИНН ____________________________________________________________________________</w:t>
      </w:r>
    </w:p>
    <w:p w14:paraId="17B71955" w14:textId="77777777" w:rsidR="00B4744B" w:rsidRPr="00265DBF" w:rsidRDefault="00B4744B" w:rsidP="00B4744B">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77777777" w:rsidR="00B4744B" w:rsidRPr="00265DBF" w:rsidRDefault="00B4744B" w:rsidP="00B4744B">
      <w:pPr>
        <w:spacing w:after="60"/>
        <w:jc w:val="both"/>
        <w:rPr>
          <w:sz w:val="20"/>
          <w:szCs w:val="20"/>
        </w:rPr>
      </w:pPr>
      <w:r w:rsidRPr="00265DBF">
        <w:rPr>
          <w:sz w:val="20"/>
          <w:szCs w:val="20"/>
        </w:rPr>
        <w:t>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пр-д, д. 21, стр. 1, эт. 5, пом. 12.</w:t>
      </w:r>
    </w:p>
    <w:p w14:paraId="31267814" w14:textId="77777777" w:rsidR="00B4744B" w:rsidRPr="00265DBF" w:rsidRDefault="00B4744B" w:rsidP="00B4744B">
      <w:pPr>
        <w:spacing w:after="60"/>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265DBF" w:rsidRDefault="00B4744B" w:rsidP="00B4744B">
      <w:pPr>
        <w:spacing w:after="60"/>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265DBF" w:rsidRDefault="00B4744B" w:rsidP="00B4744B">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265DBF" w:rsidRDefault="00B4744B" w:rsidP="00B4744B">
      <w:pPr>
        <w:spacing w:after="60"/>
        <w:jc w:val="both"/>
        <w:rPr>
          <w:sz w:val="20"/>
          <w:szCs w:val="20"/>
        </w:rPr>
      </w:pPr>
      <w:r w:rsidRPr="00265DBF">
        <w:rPr>
          <w:sz w:val="20"/>
          <w:szCs w:val="20"/>
        </w:rPr>
        <w:t xml:space="preserve">Настоящее согласие действует в течение 5 лет со Дня его подписания. </w:t>
      </w:r>
    </w:p>
    <w:p w14:paraId="0279803A" w14:textId="77777777" w:rsidR="00B4744B" w:rsidRPr="00265DBF" w:rsidRDefault="00B4744B" w:rsidP="00B4744B">
      <w:pPr>
        <w:spacing w:after="60"/>
        <w:jc w:val="both"/>
        <w:rPr>
          <w:sz w:val="20"/>
          <w:szCs w:val="20"/>
        </w:rPr>
      </w:pPr>
      <w:r w:rsidRPr="00265DBF">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77777777" w:rsidR="00B4744B" w:rsidRPr="00265DBF" w:rsidRDefault="00B4744B" w:rsidP="00B4744B">
      <w:pPr>
        <w:rPr>
          <w:sz w:val="20"/>
          <w:szCs w:val="20"/>
        </w:rPr>
      </w:pPr>
      <w:r w:rsidRPr="00265DBF">
        <w:rPr>
          <w:sz w:val="20"/>
          <w:szCs w:val="20"/>
        </w:rPr>
        <w:t>«___» ______________ 201_ г.                                 _________________ (_________)</w:t>
      </w:r>
    </w:p>
    <w:p w14:paraId="460EA4BA" w14:textId="77777777" w:rsidR="00B4744B" w:rsidRPr="00265DBF" w:rsidRDefault="00B4744B" w:rsidP="00B4744B">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AD26048" w14:textId="77777777" w:rsidR="00B4744B" w:rsidRPr="00265DBF" w:rsidRDefault="00B4744B" w:rsidP="00B4744B">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33C48A37" w14:textId="77777777" w:rsidR="00B4744B" w:rsidRPr="00265DBF" w:rsidRDefault="00B4744B" w:rsidP="00B4744B">
      <w:pPr>
        <w:rPr>
          <w:sz w:val="32"/>
          <w:szCs w:val="32"/>
        </w:rPr>
        <w:sectPr w:rsidR="00B4744B" w:rsidRPr="00265DBF">
          <w:pgSz w:w="11907" w:h="16840"/>
          <w:pgMar w:top="510" w:right="1021" w:bottom="567" w:left="1247" w:header="737" w:footer="680" w:gutter="0"/>
          <w:cols w:space="720"/>
        </w:sectPr>
      </w:pPr>
    </w:p>
    <w:p w14:paraId="15F73494" w14:textId="77777777" w:rsidR="00B4744B" w:rsidRPr="00265DBF" w:rsidRDefault="00B4744B" w:rsidP="00B4744B">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47A8C803"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sz w:val="22"/>
          <w:szCs w:val="28"/>
        </w:rPr>
      </w:pPr>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265DBF" w:rsidRDefault="00B4744B" w:rsidP="00B4744B">
      <w:pPr>
        <w:tabs>
          <w:tab w:val="left" w:pos="5788"/>
        </w:tabs>
        <w:rPr>
          <w:sz w:val="20"/>
          <w:szCs w:val="20"/>
        </w:rPr>
      </w:pPr>
      <w:r w:rsidRPr="00265DBF">
        <w:rPr>
          <w:sz w:val="20"/>
          <w:szCs w:val="20"/>
        </w:rPr>
        <w:tab/>
      </w:r>
      <w:r w:rsidRPr="00265DBF">
        <w:rPr>
          <w:sz w:val="20"/>
          <w:szCs w:val="20"/>
        </w:rPr>
        <w:tab/>
      </w:r>
    </w:p>
    <w:p w14:paraId="02657E83" w14:textId="77777777" w:rsidR="00B4744B" w:rsidRPr="00265DBF" w:rsidRDefault="00B4744B" w:rsidP="00B4744B">
      <w:pPr>
        <w:spacing w:after="60" w:line="228" w:lineRule="auto"/>
        <w:rPr>
          <w:sz w:val="20"/>
          <w:szCs w:val="20"/>
        </w:rPr>
      </w:pPr>
      <w:r w:rsidRPr="00265DBF">
        <w:rPr>
          <w:sz w:val="20"/>
          <w:szCs w:val="20"/>
        </w:rPr>
        <w:t>Настоящим _____________________________________________________________________,</w:t>
      </w:r>
    </w:p>
    <w:p w14:paraId="0AB31D51" w14:textId="77777777" w:rsidR="00B4744B" w:rsidRPr="00265DBF" w:rsidRDefault="00B4744B" w:rsidP="00B4744B">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147868F9" w14:textId="77777777" w:rsidR="00B4744B" w:rsidRPr="00265DBF" w:rsidRDefault="00B4744B" w:rsidP="00B4744B">
      <w:pPr>
        <w:spacing w:after="120" w:line="228" w:lineRule="auto"/>
        <w:rPr>
          <w:sz w:val="20"/>
          <w:szCs w:val="20"/>
        </w:rPr>
      </w:pPr>
      <w:r w:rsidRPr="00265DBF">
        <w:rPr>
          <w:sz w:val="20"/>
          <w:szCs w:val="20"/>
        </w:rPr>
        <w:t>Адрес места нахождения (юридический адрес): ______________________________________,</w:t>
      </w:r>
    </w:p>
    <w:p w14:paraId="6A5FD9EF" w14:textId="77777777" w:rsidR="00B4744B" w:rsidRPr="00265DBF" w:rsidRDefault="00B4744B" w:rsidP="00B4744B">
      <w:pPr>
        <w:spacing w:after="120" w:line="228" w:lineRule="auto"/>
        <w:rPr>
          <w:sz w:val="20"/>
          <w:szCs w:val="20"/>
        </w:rPr>
      </w:pPr>
      <w:r w:rsidRPr="00265DBF">
        <w:rPr>
          <w:sz w:val="20"/>
          <w:szCs w:val="20"/>
        </w:rPr>
        <w:t>Фактический адрес: ______________________________________________________________,</w:t>
      </w:r>
    </w:p>
    <w:p w14:paraId="7A388D56" w14:textId="607063B0" w:rsidR="00B4744B" w:rsidRPr="00265DBF" w:rsidRDefault="00B4744B" w:rsidP="00B4744B">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w:t>
      </w:r>
      <w:r w:rsidR="00501CD2" w:rsidRPr="00265DBF">
        <w:rPr>
          <w:sz w:val="20"/>
          <w:szCs w:val="22"/>
        </w:rPr>
        <w:t>_.</w:t>
      </w:r>
    </w:p>
    <w:p w14:paraId="669306CA" w14:textId="77777777" w:rsidR="00B4744B" w:rsidRPr="00265DBF" w:rsidRDefault="00B4744B" w:rsidP="00B4744B">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3178589D" w14:textId="4869A918" w:rsidR="00B4744B" w:rsidRPr="00265DBF" w:rsidRDefault="00B4744B" w:rsidP="00B4744B">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3852C9" w:rsidRPr="00265DBF">
        <w:rPr>
          <w:sz w:val="20"/>
          <w:szCs w:val="20"/>
        </w:rPr>
        <w:t>125009, г. Москва, вн.тер.г. муниципальный округ Тверской, ул. Б.Дмитровка, д. 7/5, стр. 1, этаж 5, пом.27</w:t>
      </w:r>
      <w:r w:rsidRPr="00265DBF">
        <w:rPr>
          <w:sz w:val="20"/>
          <w:szCs w:val="20"/>
        </w:rPr>
        <w:t>, т.е. на совершение действий, предусмотренных п. 3 ст. 3 Закона 152-ФЗ.</w:t>
      </w:r>
    </w:p>
    <w:p w14:paraId="70EC41B8"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265DBF" w:rsidRDefault="00B4744B" w:rsidP="00B4744B">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265DBF" w:rsidRDefault="00B4744B" w:rsidP="00B4744B">
      <w:pPr>
        <w:spacing w:after="120"/>
        <w:ind w:firstLine="709"/>
        <w:jc w:val="both"/>
        <w:rPr>
          <w:sz w:val="20"/>
          <w:szCs w:val="20"/>
        </w:rPr>
      </w:pPr>
      <w:r w:rsidRPr="00265DBF">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77777777" w:rsidR="00B4744B" w:rsidRPr="00265DBF" w:rsidRDefault="00B4744B" w:rsidP="00B4744B">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618C4A91" w14:textId="77777777" w:rsidR="00B4744B" w:rsidRPr="00265DBF" w:rsidRDefault="00B4744B" w:rsidP="00B4744B">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5E157DA2" w14:textId="77777777" w:rsidR="00B4744B" w:rsidRPr="00265DBF" w:rsidRDefault="00B4744B" w:rsidP="00B4744B">
      <w:pPr>
        <w:keepNext/>
        <w:rPr>
          <w:sz w:val="20"/>
          <w:szCs w:val="20"/>
          <w:vertAlign w:val="superscript"/>
        </w:rPr>
      </w:pPr>
      <w:r w:rsidRPr="00265DBF">
        <w:rPr>
          <w:sz w:val="20"/>
          <w:szCs w:val="20"/>
          <w:vertAlign w:val="superscript"/>
        </w:rPr>
        <w:t xml:space="preserve">                                МП</w:t>
      </w:r>
    </w:p>
    <w:p w14:paraId="79818B56" w14:textId="77777777" w:rsidR="00B4744B" w:rsidRPr="001E1AC8" w:rsidRDefault="00B4744B" w:rsidP="00B4744B">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36" w:name="_Toc398807152"/>
      <w:bookmarkEnd w:id="136"/>
      <w:r w:rsidRPr="00265DBF">
        <w:rPr>
          <w:b/>
          <w:bCs/>
          <w:color w:val="000000"/>
          <w:spacing w:val="36"/>
          <w:sz w:val="20"/>
          <w:szCs w:val="22"/>
        </w:rPr>
        <w:t>мы</w:t>
      </w:r>
    </w:p>
    <w:p w14:paraId="0B307CF7" w14:textId="59C1082C" w:rsidR="00D44CF8" w:rsidRPr="008E07E6" w:rsidRDefault="00D44CF8" w:rsidP="00B4744B">
      <w:pPr>
        <w:widowControl w:val="0"/>
        <w:jc w:val="center"/>
        <w:rPr>
          <w:b/>
        </w:rPr>
      </w:pPr>
    </w:p>
    <w:sectPr w:rsidR="00D44CF8" w:rsidRPr="008E07E6" w:rsidSect="008B37DA">
      <w:footerReference w:type="even" r:id="rId28"/>
      <w:footerReference w:type="default" r:id="rId29"/>
      <w:headerReference w:type="first" r:id="rId30"/>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6DF6D" w14:textId="77777777" w:rsidR="00AA20F3" w:rsidRDefault="00AA20F3">
      <w:r>
        <w:separator/>
      </w:r>
    </w:p>
  </w:endnote>
  <w:endnote w:type="continuationSeparator" w:id="0">
    <w:p w14:paraId="37F3B9E7" w14:textId="77777777" w:rsidR="00AA20F3" w:rsidRDefault="00AA2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0C897" w14:textId="77777777" w:rsidR="006F1ED1" w:rsidRDefault="006F1ED1" w:rsidP="0049552C">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177C06F9" w14:textId="77777777" w:rsidR="006F1ED1" w:rsidRDefault="006F1ED1">
    <w:pPr>
      <w:pStyle w:val="a7"/>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22916" w14:textId="77777777" w:rsidR="006F1ED1" w:rsidRPr="00B4254A" w:rsidRDefault="006F1ED1" w:rsidP="007707BB">
    <w:pPr>
      <w:pStyle w:val="a7"/>
      <w:framePr w:wrap="none" w:vAnchor="text" w:hAnchor="page" w:x="6251" w:y="2"/>
      <w:rPr>
        <w:rStyle w:val="a9"/>
        <w:sz w:val="20"/>
        <w:szCs w:val="20"/>
      </w:rPr>
    </w:pPr>
    <w:r w:rsidRPr="00B4254A">
      <w:rPr>
        <w:rStyle w:val="a9"/>
        <w:sz w:val="20"/>
        <w:szCs w:val="20"/>
      </w:rPr>
      <w:fldChar w:fldCharType="begin"/>
    </w:r>
    <w:r w:rsidRPr="00B4254A">
      <w:rPr>
        <w:rStyle w:val="a9"/>
        <w:sz w:val="20"/>
        <w:szCs w:val="20"/>
      </w:rPr>
      <w:instrText xml:space="preserve">PAGE  </w:instrText>
    </w:r>
    <w:r w:rsidRPr="00B4254A">
      <w:rPr>
        <w:rStyle w:val="a9"/>
        <w:sz w:val="20"/>
        <w:szCs w:val="20"/>
      </w:rPr>
      <w:fldChar w:fldCharType="separate"/>
    </w:r>
    <w:r>
      <w:rPr>
        <w:rStyle w:val="a9"/>
        <w:noProof/>
        <w:sz w:val="20"/>
        <w:szCs w:val="20"/>
      </w:rPr>
      <w:t>16</w:t>
    </w:r>
    <w:r w:rsidRPr="00B4254A">
      <w:rPr>
        <w:rStyle w:val="a9"/>
        <w:sz w:val="20"/>
        <w:szCs w:val="20"/>
      </w:rPr>
      <w:fldChar w:fldCharType="end"/>
    </w:r>
  </w:p>
  <w:p w14:paraId="731F0E0D" w14:textId="77777777" w:rsidR="006F1ED1" w:rsidRDefault="006F1ED1">
    <w:pPr>
      <w:pStyle w:val="a7"/>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07495" w14:textId="77777777" w:rsidR="00BE543D" w:rsidRDefault="00BE543D">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5B538A4" w14:textId="77777777" w:rsidR="00BE543D" w:rsidRDefault="00BE543D">
    <w:pPr>
      <w:pStyle w:val="a7"/>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6318C" w14:textId="77777777" w:rsidR="00BE543D" w:rsidRDefault="00BE543D">
    <w:pPr>
      <w:pStyle w:val="a7"/>
      <w:framePr w:wrap="none" w:vAnchor="text" w:hAnchor="page" w:x="6251" w:y="2"/>
      <w:rPr>
        <w:rStyle w:val="a9"/>
        <w:sz w:val="20"/>
        <w:szCs w:val="20"/>
      </w:rPr>
    </w:pPr>
    <w:r>
      <w:rPr>
        <w:rStyle w:val="a9"/>
        <w:sz w:val="20"/>
        <w:szCs w:val="20"/>
      </w:rPr>
      <w:fldChar w:fldCharType="begin"/>
    </w:r>
    <w:r>
      <w:rPr>
        <w:rStyle w:val="a9"/>
        <w:sz w:val="20"/>
        <w:szCs w:val="20"/>
      </w:rPr>
      <w:instrText xml:space="preserve">PAGE  </w:instrText>
    </w:r>
    <w:r>
      <w:rPr>
        <w:rStyle w:val="a9"/>
        <w:sz w:val="20"/>
        <w:szCs w:val="20"/>
      </w:rPr>
      <w:fldChar w:fldCharType="separate"/>
    </w:r>
    <w:r>
      <w:rPr>
        <w:rStyle w:val="a9"/>
        <w:sz w:val="20"/>
        <w:szCs w:val="20"/>
      </w:rPr>
      <w:t>16</w:t>
    </w:r>
    <w:r>
      <w:rPr>
        <w:rStyle w:val="a9"/>
        <w:sz w:val="20"/>
        <w:szCs w:val="20"/>
      </w:rPr>
      <w:fldChar w:fldCharType="end"/>
    </w:r>
  </w:p>
  <w:p w14:paraId="2F67B0E9" w14:textId="77777777" w:rsidR="00BE543D" w:rsidRDefault="00BE543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291CA" w14:textId="77777777" w:rsidR="00AA20F3" w:rsidRDefault="00AA20F3">
      <w:r>
        <w:separator/>
      </w:r>
    </w:p>
  </w:footnote>
  <w:footnote w:type="continuationSeparator" w:id="0">
    <w:p w14:paraId="5A5CE205" w14:textId="77777777" w:rsidR="00AA20F3" w:rsidRDefault="00AA20F3">
      <w:r>
        <w:continuationSeparator/>
      </w:r>
    </w:p>
  </w:footnote>
  <w:footnote w:id="1">
    <w:p w14:paraId="0AEC9A1C" w14:textId="77777777" w:rsidR="006F1ED1" w:rsidRDefault="006F1ED1" w:rsidP="006F1ED1">
      <w:pPr>
        <w:pStyle w:val="afc"/>
      </w:pPr>
      <w:r>
        <w:rPr>
          <w:rStyle w:val="afe"/>
        </w:rPr>
        <w:footnoteRef/>
      </w:r>
      <w:r>
        <w:t xml:space="preserve"> В случае начисления неустойки Заказчиком прикладывается ее расчет.</w:t>
      </w:r>
    </w:p>
  </w:footnote>
  <w:footnote w:id="2">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3">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2563B9C"/>
    <w:multiLevelType w:val="hybridMultilevel"/>
    <w:tmpl w:val="687E2798"/>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 w15:restartNumberingAfterBreak="0">
    <w:nsid w:val="02B465FF"/>
    <w:multiLevelType w:val="multilevel"/>
    <w:tmpl w:val="ACEE99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5.%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76A17A5"/>
    <w:multiLevelType w:val="multilevel"/>
    <w:tmpl w:val="C102248C"/>
    <w:lvl w:ilvl="0">
      <w:start w:val="1"/>
      <w:numFmt w:val="decimal"/>
      <w:lvlText w:val="5.2.%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0EC604D3"/>
    <w:multiLevelType w:val="multilevel"/>
    <w:tmpl w:val="96907D56"/>
    <w:lvl w:ilvl="0">
      <w:start w:val="2"/>
      <w:numFmt w:val="decimal"/>
      <w:lvlText w:val="%1."/>
      <w:lvlJc w:val="left"/>
      <w:pPr>
        <w:ind w:left="360" w:hanging="360"/>
      </w:pPr>
      <w:rPr>
        <w:rFonts w:hint="default"/>
        <w:b/>
        <w:bCs/>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0F032A2B"/>
    <w:multiLevelType w:val="hybridMultilevel"/>
    <w:tmpl w:val="08C48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F5C66BB"/>
    <w:multiLevelType w:val="multilevel"/>
    <w:tmpl w:val="CD189BDE"/>
    <w:lvl w:ilvl="0">
      <w:start w:val="1"/>
      <w:numFmt w:val="decimal"/>
      <w:lvlText w:val="5.1.2.%1."/>
      <w:lvlJc w:val="left"/>
      <w:pPr>
        <w:ind w:left="769" w:hanging="360"/>
      </w:pPr>
      <w:rPr>
        <w:rFonts w:hint="default"/>
      </w:rPr>
    </w:lvl>
    <w:lvl w:ilvl="1">
      <w:start w:val="1"/>
      <w:numFmt w:val="decimal"/>
      <w:lvlText w:val="5.6.1.%2."/>
      <w:lvlJc w:val="left"/>
      <w:pPr>
        <w:ind w:left="0" w:firstLine="709"/>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17"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8" w15:restartNumberingAfterBreak="0">
    <w:nsid w:val="11FD50C3"/>
    <w:multiLevelType w:val="hybridMultilevel"/>
    <w:tmpl w:val="2138DA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4C10D1"/>
    <w:multiLevelType w:val="multilevel"/>
    <w:tmpl w:val="270A255C"/>
    <w:lvl w:ilvl="0">
      <w:start w:val="1"/>
      <w:numFmt w:val="decimal"/>
      <w:lvlText w:val="5.4.1.%1."/>
      <w:lvlJc w:val="left"/>
      <w:pPr>
        <w:ind w:left="769" w:hanging="360"/>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20" w15:restartNumberingAfterBreak="0">
    <w:nsid w:val="132224EA"/>
    <w:multiLevelType w:val="multilevel"/>
    <w:tmpl w:val="185A9424"/>
    <w:lvl w:ilvl="0">
      <w:start w:val="1"/>
      <w:numFmt w:val="decimal"/>
      <w:lvlText w:val="5.5.1.%1."/>
      <w:lvlJc w:val="left"/>
      <w:pPr>
        <w:ind w:left="0" w:firstLine="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21"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16E57666"/>
    <w:multiLevelType w:val="multilevel"/>
    <w:tmpl w:val="37CE6A7A"/>
    <w:lvl w:ilvl="0">
      <w:start w:val="1"/>
      <w:numFmt w:val="decimal"/>
      <w:lvlText w:val="5.7.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8A80818"/>
    <w:multiLevelType w:val="multilevel"/>
    <w:tmpl w:val="B400E2C6"/>
    <w:lvl w:ilvl="0">
      <w:start w:val="1"/>
      <w:numFmt w:val="decimal"/>
      <w:lvlText w:val="5.5.3.%1."/>
      <w:lvlJc w:val="left"/>
      <w:pPr>
        <w:ind w:left="0" w:firstLine="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25"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26"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1DFB635B"/>
    <w:multiLevelType w:val="multilevel"/>
    <w:tmpl w:val="BDC0E3DA"/>
    <w:lvl w:ilvl="0">
      <w:start w:val="1"/>
      <w:numFmt w:val="decimal"/>
      <w:lvlText w:val="5.4.3.%1."/>
      <w:lvlJc w:val="left"/>
      <w:pPr>
        <w:ind w:left="0" w:firstLine="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28" w15:restartNumberingAfterBreak="0">
    <w:nsid w:val="1E0D08DD"/>
    <w:multiLevelType w:val="multilevel"/>
    <w:tmpl w:val="A6A8EB16"/>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21061CC6"/>
    <w:multiLevelType w:val="hybridMultilevel"/>
    <w:tmpl w:val="2FAC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48363DF"/>
    <w:multiLevelType w:val="multilevel"/>
    <w:tmpl w:val="9AA63A94"/>
    <w:lvl w:ilvl="0">
      <w:start w:val="1"/>
      <w:numFmt w:val="decimal"/>
      <w:lvlText w:val="5.3.1.%1."/>
      <w:lvlJc w:val="left"/>
      <w:pPr>
        <w:ind w:left="709" w:hanging="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33" w15:restartNumberingAfterBreak="0">
    <w:nsid w:val="24976606"/>
    <w:multiLevelType w:val="multilevel"/>
    <w:tmpl w:val="9208A2E6"/>
    <w:lvl w:ilvl="0">
      <w:start w:val="1"/>
      <w:numFmt w:val="decimal"/>
      <w:lvlText w:val="5.6.3.%1."/>
      <w:lvlJc w:val="left"/>
      <w:pPr>
        <w:ind w:left="0" w:firstLine="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34"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5" w15:restartNumberingAfterBreak="0">
    <w:nsid w:val="27941BD1"/>
    <w:multiLevelType w:val="multilevel"/>
    <w:tmpl w:val="7F848052"/>
    <w:lvl w:ilvl="0">
      <w:start w:val="1"/>
      <w:numFmt w:val="decimal"/>
      <w:lvlText w:val="5.5.%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2ADA32B6"/>
    <w:multiLevelType w:val="multilevel"/>
    <w:tmpl w:val="3FAE47F4"/>
    <w:lvl w:ilvl="0">
      <w:start w:val="1"/>
      <w:numFmt w:val="decimal"/>
      <w:lvlText w:val="5.3.3.%1."/>
      <w:lvlJc w:val="left"/>
      <w:pPr>
        <w:ind w:left="769" w:hanging="360"/>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37"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38" w15:restartNumberingAfterBreak="0">
    <w:nsid w:val="2D6B0B9F"/>
    <w:multiLevelType w:val="multilevel"/>
    <w:tmpl w:val="AF9A5BFE"/>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ascii="Times New Roman" w:hAnsi="Times New Roman" w:cs="Times New Roman" w:hint="default"/>
        <w:b w:val="0"/>
        <w:bCs w:val="0"/>
        <w:i w:val="0"/>
        <w:sz w:val="23"/>
        <w:szCs w:val="23"/>
      </w:rPr>
    </w:lvl>
    <w:lvl w:ilvl="2">
      <w:start w:val="1"/>
      <w:numFmt w:val="decimal"/>
      <w:isLgl/>
      <w:lvlText w:val="%1.%2.%3."/>
      <w:lvlJc w:val="left"/>
      <w:pPr>
        <w:ind w:left="9226" w:hanging="720"/>
      </w:pPr>
      <w:rPr>
        <w:rFonts w:ascii="Times New Roman" w:hAnsi="Times New Roman" w:cs="Times New Roman" w:hint="default"/>
        <w:i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0"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2EF4785D"/>
    <w:multiLevelType w:val="multilevel"/>
    <w:tmpl w:val="F648DCC2"/>
    <w:lvl w:ilvl="0">
      <w:start w:val="1"/>
      <w:numFmt w:val="decimal"/>
      <w:lvlText w:val="5.2.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310840C9"/>
    <w:multiLevelType w:val="multilevel"/>
    <w:tmpl w:val="E8FEF8B4"/>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5" w15:restartNumberingAfterBreak="0">
    <w:nsid w:val="328F6871"/>
    <w:multiLevelType w:val="hybridMultilevel"/>
    <w:tmpl w:val="E64A50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336442D3"/>
    <w:multiLevelType w:val="multilevel"/>
    <w:tmpl w:val="FB7A1A14"/>
    <w:lvl w:ilvl="0">
      <w:start w:val="1"/>
      <w:numFmt w:val="decimal"/>
      <w:lvlText w:val="5.2.3.%1."/>
      <w:lvlJc w:val="left"/>
      <w:pPr>
        <w:ind w:left="769" w:hanging="360"/>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48"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9"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0"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51" w15:restartNumberingAfterBreak="0">
    <w:nsid w:val="365650C8"/>
    <w:multiLevelType w:val="multilevel"/>
    <w:tmpl w:val="9A08D526"/>
    <w:lvl w:ilvl="0">
      <w:start w:val="1"/>
      <w:numFmt w:val="decimal"/>
      <w:lvlText w:val="5.3.%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4"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55"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7" w15:restartNumberingAfterBreak="0">
    <w:nsid w:val="40B94C84"/>
    <w:multiLevelType w:val="multilevel"/>
    <w:tmpl w:val="797E459E"/>
    <w:lvl w:ilvl="0">
      <w:start w:val="1"/>
      <w:numFmt w:val="decimal"/>
      <w:lvlText w:val="5.5.2.%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15:restartNumberingAfterBreak="0">
    <w:nsid w:val="437A62BB"/>
    <w:multiLevelType w:val="hybridMultilevel"/>
    <w:tmpl w:val="DDCC74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1"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2"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63" w15:restartNumberingAfterBreak="0">
    <w:nsid w:val="4D673908"/>
    <w:multiLevelType w:val="hybridMultilevel"/>
    <w:tmpl w:val="687E2798"/>
    <w:lvl w:ilvl="0" w:tplc="51E641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4"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4F7B649B"/>
    <w:multiLevelType w:val="multilevel"/>
    <w:tmpl w:val="09F2C7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50D847E9"/>
    <w:multiLevelType w:val="hybridMultilevel"/>
    <w:tmpl w:val="0D6C68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68" w15:restartNumberingAfterBreak="0">
    <w:nsid w:val="547F5FA7"/>
    <w:multiLevelType w:val="multilevel"/>
    <w:tmpl w:val="CAB4F2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54934706"/>
    <w:multiLevelType w:val="hybridMultilevel"/>
    <w:tmpl w:val="DA9067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571D2DA7"/>
    <w:multiLevelType w:val="hybridMultilevel"/>
    <w:tmpl w:val="8C288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74"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60C9492B"/>
    <w:multiLevelType w:val="multilevel"/>
    <w:tmpl w:val="2218671E"/>
    <w:lvl w:ilvl="0">
      <w:start w:val="1"/>
      <w:numFmt w:val="decimal"/>
      <w:lvlText w:val="5.3.2.%1."/>
      <w:lvlJc w:val="left"/>
      <w:pPr>
        <w:ind w:left="769" w:hanging="360"/>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76" w15:restartNumberingAfterBreak="0">
    <w:nsid w:val="615832AE"/>
    <w:multiLevelType w:val="multilevel"/>
    <w:tmpl w:val="B066D5FE"/>
    <w:lvl w:ilvl="0">
      <w:start w:val="1"/>
      <w:numFmt w:val="decimal"/>
      <w:lvlText w:val="5.4.2.%1."/>
      <w:lvlJc w:val="left"/>
      <w:pPr>
        <w:ind w:left="0" w:firstLine="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77" w15:restartNumberingAfterBreak="0">
    <w:nsid w:val="6166572B"/>
    <w:multiLevelType w:val="multilevel"/>
    <w:tmpl w:val="2A5C98C2"/>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8"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79"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628257E1"/>
    <w:multiLevelType w:val="multilevel"/>
    <w:tmpl w:val="88CEC5F6"/>
    <w:lvl w:ilvl="0">
      <w:start w:val="1"/>
      <w:numFmt w:val="decimal"/>
      <w:lvlText w:val="5.7.%1."/>
      <w:lvlJc w:val="left"/>
      <w:pPr>
        <w:ind w:left="0" w:firstLine="709"/>
      </w:pPr>
      <w:rPr>
        <w:rFonts w:hint="default"/>
        <w:b/>
        <w:bCs/>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81" w15:restartNumberingAfterBreak="0">
    <w:nsid w:val="651A67C0"/>
    <w:multiLevelType w:val="hybridMultilevel"/>
    <w:tmpl w:val="4E882882"/>
    <w:lvl w:ilvl="0" w:tplc="08F89748">
      <w:start w:val="1"/>
      <w:numFmt w:val="decimal"/>
      <w:lvlText w:val="5.1.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2"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83" w15:restartNumberingAfterBreak="0">
    <w:nsid w:val="66DF3AFF"/>
    <w:multiLevelType w:val="hybridMultilevel"/>
    <w:tmpl w:val="1EC013DE"/>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4"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B945AA8"/>
    <w:multiLevelType w:val="multilevel"/>
    <w:tmpl w:val="40069C6E"/>
    <w:lvl w:ilvl="0">
      <w:start w:val="1"/>
      <w:numFmt w:val="decimal"/>
      <w:lvlText w:val="5.2.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6" w15:restartNumberingAfterBreak="0">
    <w:nsid w:val="6C511C4D"/>
    <w:multiLevelType w:val="hybridMultilevel"/>
    <w:tmpl w:val="C6A06E6A"/>
    <w:lvl w:ilvl="0" w:tplc="6262C1DA">
      <w:start w:val="1"/>
      <w:numFmt w:val="decimal"/>
      <w:lvlText w:val="%1."/>
      <w:lvlJc w:val="left"/>
      <w:pPr>
        <w:ind w:left="1069" w:hanging="360"/>
      </w:pPr>
      <w:rPr>
        <w:b w:val="0"/>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87"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8" w15:restartNumberingAfterBreak="0">
    <w:nsid w:val="6DB05084"/>
    <w:multiLevelType w:val="multilevel"/>
    <w:tmpl w:val="0C7402C6"/>
    <w:lvl w:ilvl="0">
      <w:start w:val="1"/>
      <w:numFmt w:val="decimal"/>
      <w:lvlText w:val="5.4.%1."/>
      <w:lvlJc w:val="left"/>
      <w:pPr>
        <w:ind w:left="0" w:firstLine="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89"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91"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2" w15:restartNumberingAfterBreak="0">
    <w:nsid w:val="76BC5540"/>
    <w:multiLevelType w:val="multilevel"/>
    <w:tmpl w:val="DCCAE532"/>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3" w15:restartNumberingAfterBreak="0">
    <w:nsid w:val="7DFA3F33"/>
    <w:multiLevelType w:val="hybridMultilevel"/>
    <w:tmpl w:val="931619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7E880214"/>
    <w:multiLevelType w:val="multilevel"/>
    <w:tmpl w:val="4FB08630"/>
    <w:lvl w:ilvl="0">
      <w:start w:val="1"/>
      <w:numFmt w:val="decimal"/>
      <w:lvlText w:val="5.6.%1."/>
      <w:lvlJc w:val="left"/>
      <w:pPr>
        <w:ind w:left="0" w:firstLine="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95" w15:restartNumberingAfterBreak="0">
    <w:nsid w:val="7ECF0F22"/>
    <w:multiLevelType w:val="multilevel"/>
    <w:tmpl w:val="68006968"/>
    <w:lvl w:ilvl="0">
      <w:start w:val="1"/>
      <w:numFmt w:val="decimal"/>
      <w:lvlText w:val="6.%1."/>
      <w:lvlJc w:val="left"/>
      <w:pPr>
        <w:ind w:left="0" w:firstLine="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96"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97" w15:restartNumberingAfterBreak="0">
    <w:nsid w:val="7FD15941"/>
    <w:multiLevelType w:val="multilevel"/>
    <w:tmpl w:val="CABE71BC"/>
    <w:lvl w:ilvl="0">
      <w:start w:val="1"/>
      <w:numFmt w:val="decimal"/>
      <w:lvlText w:val="5.1.2.%1."/>
      <w:lvlJc w:val="left"/>
      <w:pPr>
        <w:ind w:left="769" w:hanging="360"/>
      </w:pPr>
      <w:rPr>
        <w:rFonts w:hint="default"/>
      </w:rPr>
    </w:lvl>
    <w:lvl w:ilvl="1">
      <w:start w:val="1"/>
      <w:numFmt w:val="decimal"/>
      <w:lvlText w:val="5.6.2.%2."/>
      <w:lvlJc w:val="left"/>
      <w:pPr>
        <w:ind w:left="0" w:firstLine="709"/>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98"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84"/>
  </w:num>
  <w:num w:numId="2">
    <w:abstractNumId w:val="78"/>
  </w:num>
  <w:num w:numId="3">
    <w:abstractNumId w:val="0"/>
  </w:num>
  <w:num w:numId="4">
    <w:abstractNumId w:val="87"/>
  </w:num>
  <w:num w:numId="5">
    <w:abstractNumId w:val="79"/>
  </w:num>
  <w:num w:numId="6">
    <w:abstractNumId w:val="74"/>
  </w:num>
  <w:num w:numId="7">
    <w:abstractNumId w:val="60"/>
  </w:num>
  <w:num w:numId="8">
    <w:abstractNumId w:val="17"/>
    <w:lvlOverride w:ilvl="0">
      <w:startOverride w:val="1"/>
    </w:lvlOverride>
    <w:lvlOverride w:ilvl="1"/>
    <w:lvlOverride w:ilvl="2"/>
    <w:lvlOverride w:ilvl="3"/>
    <w:lvlOverride w:ilvl="4"/>
    <w:lvlOverride w:ilvl="5"/>
    <w:lvlOverride w:ilvl="6"/>
    <w:lvlOverride w:ilvl="7"/>
    <w:lvlOverride w:ilvl="8"/>
  </w:num>
  <w:num w:numId="9">
    <w:abstractNumId w:val="5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1"/>
  </w:num>
  <w:num w:numId="11">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9"/>
  </w:num>
  <w:num w:numId="13">
    <w:abstractNumId w:val="49"/>
  </w:num>
  <w:num w:numId="14">
    <w:abstractNumId w:val="53"/>
  </w:num>
  <w:num w:numId="15">
    <w:abstractNumId w:val="21"/>
  </w:num>
  <w:num w:numId="16">
    <w:abstractNumId w:val="4"/>
  </w:num>
  <w:num w:numId="17">
    <w:abstractNumId w:val="44"/>
  </w:num>
  <w:num w:numId="18">
    <w:abstractNumId w:val="48"/>
  </w:num>
  <w:num w:numId="19">
    <w:abstractNumId w:val="39"/>
  </w:num>
  <w:num w:numId="20">
    <w:abstractNumId w:val="56"/>
  </w:num>
  <w:num w:numId="21">
    <w:abstractNumId w:val="73"/>
  </w:num>
  <w:num w:numId="22">
    <w:abstractNumId w:val="10"/>
  </w:num>
  <w:num w:numId="23">
    <w:abstractNumId w:val="61"/>
  </w:num>
  <w:num w:numId="24">
    <w:abstractNumId w:val="59"/>
  </w:num>
  <w:num w:numId="25">
    <w:abstractNumId w:val="7"/>
  </w:num>
  <w:num w:numId="26">
    <w:abstractNumId w:val="46"/>
  </w:num>
  <w:num w:numId="27">
    <w:abstractNumId w:val="96"/>
  </w:num>
  <w:num w:numId="28">
    <w:abstractNumId w:val="25"/>
  </w:num>
  <w:num w:numId="29">
    <w:abstractNumId w:val="62"/>
  </w:num>
  <w:num w:numId="30">
    <w:abstractNumId w:val="34"/>
  </w:num>
  <w:num w:numId="31">
    <w:abstractNumId w:val="54"/>
  </w:num>
  <w:num w:numId="32">
    <w:abstractNumId w:val="43"/>
  </w:num>
  <w:num w:numId="33">
    <w:abstractNumId w:val="82"/>
  </w:num>
  <w:num w:numId="34">
    <w:abstractNumId w:val="1"/>
  </w:num>
  <w:num w:numId="35">
    <w:abstractNumId w:val="26"/>
  </w:num>
  <w:num w:numId="36">
    <w:abstractNumId w:val="40"/>
  </w:num>
  <w:num w:numId="37">
    <w:abstractNumId w:val="72"/>
  </w:num>
  <w:num w:numId="38">
    <w:abstractNumId w:val="64"/>
  </w:num>
  <w:num w:numId="39">
    <w:abstractNumId w:val="31"/>
  </w:num>
  <w:num w:numId="40">
    <w:abstractNumId w:val="9"/>
  </w:num>
  <w:num w:numId="41">
    <w:abstractNumId w:val="29"/>
  </w:num>
  <w:num w:numId="42">
    <w:abstractNumId w:val="55"/>
  </w:num>
  <w:num w:numId="43">
    <w:abstractNumId w:val="52"/>
  </w:num>
  <w:num w:numId="44">
    <w:abstractNumId w:val="37"/>
  </w:num>
  <w:num w:numId="45">
    <w:abstractNumId w:val="8"/>
  </w:num>
  <w:num w:numId="46">
    <w:abstractNumId w:val="91"/>
  </w:num>
  <w:num w:numId="47">
    <w:abstractNumId w:val="23"/>
  </w:num>
  <w:num w:numId="48">
    <w:abstractNumId w:val="12"/>
  </w:num>
  <w:num w:numId="49">
    <w:abstractNumId w:val="98"/>
  </w:num>
  <w:num w:numId="5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7"/>
  </w:num>
  <w:num w:numId="52">
    <w:abstractNumId w:val="38"/>
  </w:num>
  <w:num w:numId="53">
    <w:abstractNumId w:val="90"/>
  </w:num>
  <w:num w:numId="5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93"/>
  </w:num>
  <w:num w:numId="57">
    <w:abstractNumId w:val="45"/>
  </w:num>
  <w:num w:numId="58">
    <w:abstractNumId w:val="58"/>
  </w:num>
  <w:num w:numId="59">
    <w:abstractNumId w:val="28"/>
  </w:num>
  <w:num w:numId="60">
    <w:abstractNumId w:val="66"/>
  </w:num>
  <w:num w:numId="61">
    <w:abstractNumId w:val="69"/>
  </w:num>
  <w:num w:numId="62">
    <w:abstractNumId w:val="92"/>
  </w:num>
  <w:num w:numId="63">
    <w:abstractNumId w:val="18"/>
  </w:num>
  <w:num w:numId="64">
    <w:abstractNumId w:val="14"/>
  </w:num>
  <w:num w:numId="65">
    <w:abstractNumId w:val="70"/>
  </w:num>
  <w:num w:numId="66">
    <w:abstractNumId w:val="15"/>
  </w:num>
  <w:num w:numId="67">
    <w:abstractNumId w:val="42"/>
  </w:num>
  <w:num w:numId="68">
    <w:abstractNumId w:val="65"/>
  </w:num>
  <w:num w:numId="69">
    <w:abstractNumId w:val="6"/>
  </w:num>
  <w:num w:numId="70">
    <w:abstractNumId w:val="81"/>
  </w:num>
  <w:num w:numId="71">
    <w:abstractNumId w:val="11"/>
  </w:num>
  <w:num w:numId="72">
    <w:abstractNumId w:val="41"/>
  </w:num>
  <w:num w:numId="73">
    <w:abstractNumId w:val="85"/>
  </w:num>
  <w:num w:numId="74">
    <w:abstractNumId w:val="47"/>
  </w:num>
  <w:num w:numId="75">
    <w:abstractNumId w:val="51"/>
  </w:num>
  <w:num w:numId="76">
    <w:abstractNumId w:val="32"/>
  </w:num>
  <w:num w:numId="77">
    <w:abstractNumId w:val="75"/>
  </w:num>
  <w:num w:numId="78">
    <w:abstractNumId w:val="36"/>
  </w:num>
  <w:num w:numId="79">
    <w:abstractNumId w:val="88"/>
  </w:num>
  <w:num w:numId="80">
    <w:abstractNumId w:val="19"/>
  </w:num>
  <w:num w:numId="81">
    <w:abstractNumId w:val="76"/>
  </w:num>
  <w:num w:numId="82">
    <w:abstractNumId w:val="27"/>
  </w:num>
  <w:num w:numId="83">
    <w:abstractNumId w:val="35"/>
  </w:num>
  <w:num w:numId="84">
    <w:abstractNumId w:val="20"/>
  </w:num>
  <w:num w:numId="85">
    <w:abstractNumId w:val="24"/>
  </w:num>
  <w:num w:numId="86">
    <w:abstractNumId w:val="94"/>
  </w:num>
  <w:num w:numId="87">
    <w:abstractNumId w:val="16"/>
  </w:num>
  <w:num w:numId="88">
    <w:abstractNumId w:val="97"/>
  </w:num>
  <w:num w:numId="89">
    <w:abstractNumId w:val="33"/>
  </w:num>
  <w:num w:numId="90">
    <w:abstractNumId w:val="80"/>
  </w:num>
  <w:num w:numId="91">
    <w:abstractNumId w:val="95"/>
  </w:num>
  <w:num w:numId="92">
    <w:abstractNumId w:val="57"/>
  </w:num>
  <w:num w:numId="93">
    <w:abstractNumId w:val="22"/>
  </w:num>
  <w:num w:numId="94">
    <w:abstractNumId w:val="77"/>
  </w:num>
  <w:num w:numId="95">
    <w:abstractNumId w:val="63"/>
  </w:num>
  <w:num w:numId="96">
    <w:abstractNumId w:val="83"/>
  </w:num>
  <w:num w:numId="97">
    <w:abstractNumId w:val="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05C8D"/>
    <w:rsid w:val="00016590"/>
    <w:rsid w:val="00017288"/>
    <w:rsid w:val="00020528"/>
    <w:rsid w:val="000207B7"/>
    <w:rsid w:val="0002103F"/>
    <w:rsid w:val="00022B4A"/>
    <w:rsid w:val="00023002"/>
    <w:rsid w:val="00023369"/>
    <w:rsid w:val="0002358E"/>
    <w:rsid w:val="00023916"/>
    <w:rsid w:val="00030A63"/>
    <w:rsid w:val="0003192F"/>
    <w:rsid w:val="00031B1D"/>
    <w:rsid w:val="00034609"/>
    <w:rsid w:val="00034684"/>
    <w:rsid w:val="000352AB"/>
    <w:rsid w:val="000356B0"/>
    <w:rsid w:val="0004080F"/>
    <w:rsid w:val="000421FE"/>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05"/>
    <w:rsid w:val="000B789B"/>
    <w:rsid w:val="000C0064"/>
    <w:rsid w:val="000C0CE0"/>
    <w:rsid w:val="000C2E9D"/>
    <w:rsid w:val="000C5340"/>
    <w:rsid w:val="000C6A8A"/>
    <w:rsid w:val="000C70B2"/>
    <w:rsid w:val="000D0557"/>
    <w:rsid w:val="000D4802"/>
    <w:rsid w:val="000D5693"/>
    <w:rsid w:val="000D5916"/>
    <w:rsid w:val="000D5E2F"/>
    <w:rsid w:val="000D6AA2"/>
    <w:rsid w:val="000D6F58"/>
    <w:rsid w:val="000E1A10"/>
    <w:rsid w:val="000E3CB7"/>
    <w:rsid w:val="000E412A"/>
    <w:rsid w:val="000E4340"/>
    <w:rsid w:val="000E5C93"/>
    <w:rsid w:val="000E7F39"/>
    <w:rsid w:val="000F1F02"/>
    <w:rsid w:val="000F3491"/>
    <w:rsid w:val="000F454C"/>
    <w:rsid w:val="000F49B8"/>
    <w:rsid w:val="000F663A"/>
    <w:rsid w:val="000F6A2C"/>
    <w:rsid w:val="00100224"/>
    <w:rsid w:val="001009F7"/>
    <w:rsid w:val="0010309E"/>
    <w:rsid w:val="00105516"/>
    <w:rsid w:val="001060A2"/>
    <w:rsid w:val="00112B4E"/>
    <w:rsid w:val="001142FF"/>
    <w:rsid w:val="00114CBE"/>
    <w:rsid w:val="0011644E"/>
    <w:rsid w:val="00116671"/>
    <w:rsid w:val="0011750E"/>
    <w:rsid w:val="00123200"/>
    <w:rsid w:val="00123B19"/>
    <w:rsid w:val="001271F7"/>
    <w:rsid w:val="00127EFA"/>
    <w:rsid w:val="00130972"/>
    <w:rsid w:val="001311BD"/>
    <w:rsid w:val="00131B2B"/>
    <w:rsid w:val="001347C9"/>
    <w:rsid w:val="001367BD"/>
    <w:rsid w:val="00137880"/>
    <w:rsid w:val="00140772"/>
    <w:rsid w:val="00141D21"/>
    <w:rsid w:val="00141D63"/>
    <w:rsid w:val="0014442B"/>
    <w:rsid w:val="001458F7"/>
    <w:rsid w:val="00146A77"/>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2F0A"/>
    <w:rsid w:val="00194172"/>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725E"/>
    <w:rsid w:val="001C7659"/>
    <w:rsid w:val="001D033A"/>
    <w:rsid w:val="001D1232"/>
    <w:rsid w:val="001D134A"/>
    <w:rsid w:val="001D2407"/>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20B7"/>
    <w:rsid w:val="001F2403"/>
    <w:rsid w:val="001F4178"/>
    <w:rsid w:val="001F46C1"/>
    <w:rsid w:val="00200CAC"/>
    <w:rsid w:val="00200E1B"/>
    <w:rsid w:val="00202985"/>
    <w:rsid w:val="00202AA3"/>
    <w:rsid w:val="00203968"/>
    <w:rsid w:val="00203C17"/>
    <w:rsid w:val="0020607E"/>
    <w:rsid w:val="00206717"/>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4F"/>
    <w:rsid w:val="00231388"/>
    <w:rsid w:val="0023217F"/>
    <w:rsid w:val="002328A5"/>
    <w:rsid w:val="00236B00"/>
    <w:rsid w:val="00236F3D"/>
    <w:rsid w:val="00240474"/>
    <w:rsid w:val="00241139"/>
    <w:rsid w:val="00241EA5"/>
    <w:rsid w:val="00242C4F"/>
    <w:rsid w:val="00244103"/>
    <w:rsid w:val="00245AC2"/>
    <w:rsid w:val="0025044E"/>
    <w:rsid w:val="002507C9"/>
    <w:rsid w:val="00250AEA"/>
    <w:rsid w:val="00253EC4"/>
    <w:rsid w:val="00255845"/>
    <w:rsid w:val="002565B4"/>
    <w:rsid w:val="00257E1F"/>
    <w:rsid w:val="00260B65"/>
    <w:rsid w:val="00262C85"/>
    <w:rsid w:val="00263D8F"/>
    <w:rsid w:val="00263EC7"/>
    <w:rsid w:val="00265DBF"/>
    <w:rsid w:val="00266DF5"/>
    <w:rsid w:val="0027074C"/>
    <w:rsid w:val="00271352"/>
    <w:rsid w:val="00271E2F"/>
    <w:rsid w:val="00272CEB"/>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D3B"/>
    <w:rsid w:val="002F0AA5"/>
    <w:rsid w:val="002F11C4"/>
    <w:rsid w:val="002F1ECC"/>
    <w:rsid w:val="002F218B"/>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1F83"/>
    <w:rsid w:val="00332020"/>
    <w:rsid w:val="00332A07"/>
    <w:rsid w:val="003335DE"/>
    <w:rsid w:val="0033539E"/>
    <w:rsid w:val="00336389"/>
    <w:rsid w:val="00336BD4"/>
    <w:rsid w:val="003376A4"/>
    <w:rsid w:val="00341631"/>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2AAE"/>
    <w:rsid w:val="004140D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1820"/>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1A9C"/>
    <w:rsid w:val="004F2ABD"/>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716"/>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26B"/>
    <w:rsid w:val="00580D19"/>
    <w:rsid w:val="00581861"/>
    <w:rsid w:val="0058231F"/>
    <w:rsid w:val="0058277A"/>
    <w:rsid w:val="00582935"/>
    <w:rsid w:val="00583560"/>
    <w:rsid w:val="005855DE"/>
    <w:rsid w:val="00585FD9"/>
    <w:rsid w:val="005865A9"/>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2613"/>
    <w:rsid w:val="00683F93"/>
    <w:rsid w:val="00683F95"/>
    <w:rsid w:val="00684722"/>
    <w:rsid w:val="00685920"/>
    <w:rsid w:val="00687099"/>
    <w:rsid w:val="0069081B"/>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647"/>
    <w:rsid w:val="006C3D4A"/>
    <w:rsid w:val="006C4633"/>
    <w:rsid w:val="006C5455"/>
    <w:rsid w:val="006C5ACD"/>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1ED1"/>
    <w:rsid w:val="006F3710"/>
    <w:rsid w:val="006F3A79"/>
    <w:rsid w:val="006F3B3C"/>
    <w:rsid w:val="006F4B7F"/>
    <w:rsid w:val="006F6E44"/>
    <w:rsid w:val="00700A3A"/>
    <w:rsid w:val="00700CEE"/>
    <w:rsid w:val="0070388E"/>
    <w:rsid w:val="0070450A"/>
    <w:rsid w:val="00706585"/>
    <w:rsid w:val="00707052"/>
    <w:rsid w:val="007113C2"/>
    <w:rsid w:val="00711E72"/>
    <w:rsid w:val="00714D63"/>
    <w:rsid w:val="00723B01"/>
    <w:rsid w:val="00725424"/>
    <w:rsid w:val="00726139"/>
    <w:rsid w:val="00730918"/>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250A"/>
    <w:rsid w:val="00763A20"/>
    <w:rsid w:val="00765477"/>
    <w:rsid w:val="00765D60"/>
    <w:rsid w:val="00766A03"/>
    <w:rsid w:val="007709A2"/>
    <w:rsid w:val="0077107D"/>
    <w:rsid w:val="00772EE6"/>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14"/>
    <w:rsid w:val="008163C7"/>
    <w:rsid w:val="00817123"/>
    <w:rsid w:val="00817D59"/>
    <w:rsid w:val="00826021"/>
    <w:rsid w:val="0082642E"/>
    <w:rsid w:val="0082670D"/>
    <w:rsid w:val="0083069D"/>
    <w:rsid w:val="00832493"/>
    <w:rsid w:val="008326A4"/>
    <w:rsid w:val="0083329E"/>
    <w:rsid w:val="008336F6"/>
    <w:rsid w:val="00833ACA"/>
    <w:rsid w:val="00835BA7"/>
    <w:rsid w:val="0083715A"/>
    <w:rsid w:val="00837B09"/>
    <w:rsid w:val="00841A5B"/>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0849"/>
    <w:rsid w:val="008A165A"/>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080"/>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5591"/>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902"/>
    <w:rsid w:val="009D360A"/>
    <w:rsid w:val="009D3F3E"/>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2214"/>
    <w:rsid w:val="00A15223"/>
    <w:rsid w:val="00A16CD2"/>
    <w:rsid w:val="00A17FAB"/>
    <w:rsid w:val="00A21117"/>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0F3"/>
    <w:rsid w:val="00AA2FF9"/>
    <w:rsid w:val="00AA436F"/>
    <w:rsid w:val="00AB04EB"/>
    <w:rsid w:val="00AB21B7"/>
    <w:rsid w:val="00AB2D28"/>
    <w:rsid w:val="00AB2DA0"/>
    <w:rsid w:val="00AB3CF7"/>
    <w:rsid w:val="00AB591E"/>
    <w:rsid w:val="00AB720D"/>
    <w:rsid w:val="00AC0E4F"/>
    <w:rsid w:val="00AC286C"/>
    <w:rsid w:val="00AC29C8"/>
    <w:rsid w:val="00AC37BF"/>
    <w:rsid w:val="00AC474C"/>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2F01"/>
    <w:rsid w:val="00BB37A5"/>
    <w:rsid w:val="00BB3D2A"/>
    <w:rsid w:val="00BB470A"/>
    <w:rsid w:val="00BB5832"/>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543D"/>
    <w:rsid w:val="00BE5C6E"/>
    <w:rsid w:val="00BE65F3"/>
    <w:rsid w:val="00BE76D6"/>
    <w:rsid w:val="00BE7E3B"/>
    <w:rsid w:val="00BF025D"/>
    <w:rsid w:val="00BF0FDD"/>
    <w:rsid w:val="00BF179E"/>
    <w:rsid w:val="00BF2FE2"/>
    <w:rsid w:val="00BF497B"/>
    <w:rsid w:val="00BF5A7A"/>
    <w:rsid w:val="00BF6402"/>
    <w:rsid w:val="00BF7CFA"/>
    <w:rsid w:val="00C0114F"/>
    <w:rsid w:val="00C02A4C"/>
    <w:rsid w:val="00C033AC"/>
    <w:rsid w:val="00C036F3"/>
    <w:rsid w:val="00C03ADC"/>
    <w:rsid w:val="00C04E09"/>
    <w:rsid w:val="00C06B80"/>
    <w:rsid w:val="00C07AA8"/>
    <w:rsid w:val="00C10B95"/>
    <w:rsid w:val="00C11169"/>
    <w:rsid w:val="00C11262"/>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39F"/>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2BFE"/>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216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953"/>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10C"/>
    <w:rsid w:val="00D54378"/>
    <w:rsid w:val="00D5583D"/>
    <w:rsid w:val="00D56704"/>
    <w:rsid w:val="00D57C3F"/>
    <w:rsid w:val="00D57E1F"/>
    <w:rsid w:val="00D61578"/>
    <w:rsid w:val="00D630F0"/>
    <w:rsid w:val="00D6359E"/>
    <w:rsid w:val="00D6425C"/>
    <w:rsid w:val="00D64F17"/>
    <w:rsid w:val="00D65232"/>
    <w:rsid w:val="00D665FF"/>
    <w:rsid w:val="00D66D0D"/>
    <w:rsid w:val="00D67738"/>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31B1"/>
    <w:rsid w:val="00DA7E04"/>
    <w:rsid w:val="00DB0C48"/>
    <w:rsid w:val="00DB0D79"/>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1004"/>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01CB"/>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3D05"/>
    <w:rsid w:val="00EB4329"/>
    <w:rsid w:val="00EB460D"/>
    <w:rsid w:val="00EB4883"/>
    <w:rsid w:val="00EB6772"/>
    <w:rsid w:val="00EB6953"/>
    <w:rsid w:val="00EB6D6D"/>
    <w:rsid w:val="00EB7826"/>
    <w:rsid w:val="00EC1145"/>
    <w:rsid w:val="00EC227B"/>
    <w:rsid w:val="00EC3597"/>
    <w:rsid w:val="00EC37B3"/>
    <w:rsid w:val="00EC57F7"/>
    <w:rsid w:val="00EC640F"/>
    <w:rsid w:val="00EC6616"/>
    <w:rsid w:val="00ED009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51F8"/>
    <w:rsid w:val="00EF6403"/>
    <w:rsid w:val="00EF6CF7"/>
    <w:rsid w:val="00EF7554"/>
    <w:rsid w:val="00EF7C7B"/>
    <w:rsid w:val="00F005D3"/>
    <w:rsid w:val="00F00C72"/>
    <w:rsid w:val="00F02D97"/>
    <w:rsid w:val="00F02EFE"/>
    <w:rsid w:val="00F045E2"/>
    <w:rsid w:val="00F046A9"/>
    <w:rsid w:val="00F06F9B"/>
    <w:rsid w:val="00F109AC"/>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0ACD"/>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76EB"/>
    <w:rsid w:val="00F57C1E"/>
    <w:rsid w:val="00F607CF"/>
    <w:rsid w:val="00F6099A"/>
    <w:rsid w:val="00F6124F"/>
    <w:rsid w:val="00F6213D"/>
    <w:rsid w:val="00F62B58"/>
    <w:rsid w:val="00F6461A"/>
    <w:rsid w:val="00F64D44"/>
    <w:rsid w:val="00F65B94"/>
    <w:rsid w:val="00F67F70"/>
    <w:rsid w:val="00F70C33"/>
    <w:rsid w:val="00F74434"/>
    <w:rsid w:val="00F75F82"/>
    <w:rsid w:val="00F76147"/>
    <w:rsid w:val="00F778E7"/>
    <w:rsid w:val="00F80044"/>
    <w:rsid w:val="00F80FDE"/>
    <w:rsid w:val="00F82A2E"/>
    <w:rsid w:val="00F82B12"/>
    <w:rsid w:val="00F83C2E"/>
    <w:rsid w:val="00F83D8C"/>
    <w:rsid w:val="00F862DD"/>
    <w:rsid w:val="00F86976"/>
    <w:rsid w:val="00F94B19"/>
    <w:rsid w:val="00F9530D"/>
    <w:rsid w:val="00F96CD4"/>
    <w:rsid w:val="00FA0092"/>
    <w:rsid w:val="00FA081E"/>
    <w:rsid w:val="00FA2325"/>
    <w:rsid w:val="00FA2F9C"/>
    <w:rsid w:val="00FA41BA"/>
    <w:rsid w:val="00FA46ED"/>
    <w:rsid w:val="00FA679E"/>
    <w:rsid w:val="00FA747C"/>
    <w:rsid w:val="00FA773B"/>
    <w:rsid w:val="00FB0628"/>
    <w:rsid w:val="00FB3755"/>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5265"/>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Plain Table 3" w:uiPriority="99"/>
    <w:lsdException w:name="Plain Table 4" w:uiPriority="99"/>
    <w:lsdException w:name="Plain Table 5" w:uiPriority="99"/>
    <w:lsdException w:name="Grid Table Light" w:uiPriority="40"/>
    <w:lsdException w:name="Grid Table 1 Light" w:uiPriority="99"/>
    <w:lsdException w:name="Grid Table 2" w:uiPriority="99"/>
    <w:lsdException w:name="Grid Table 3" w:uiPriority="99"/>
    <w:lsdException w:name="Grid Table 4" w:uiPriority="59"/>
    <w:lsdException w:name="Grid Table 5 Dark" w:uiPriority="99"/>
    <w:lsdException w:name="Grid Table 6 Colorful" w:uiPriority="99"/>
    <w:lsdException w:name="Grid Table 7 Colorful" w:uiPriority="9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99"/>
    <w:lsdException w:name="List Table 2" w:uiPriority="99"/>
    <w:lsdException w:name="List Table 3" w:uiPriority="99"/>
    <w:lsdException w:name="List Table 4" w:uiPriority="99"/>
    <w:lsdException w:name="List Table 5 Dark" w:uiPriority="99"/>
    <w:lsdException w:name="List Table 6 Colorful" w:uiPriority="99"/>
    <w:lsdException w:name="List Table 7 Colorful" w:uiPriority="99"/>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uiPriority w:val="9"/>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uiPriority w:val="9"/>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uiPriority w:val="9"/>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uiPriority w:val="9"/>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uiPriority w:val="9"/>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uiPriority w:val="9"/>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uiPriority w:val="9"/>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Footnote Text Char Знак Знак,Footnote Text Char Знак,Footnote Text Char Знак Знак Знак Знак"/>
    <w:basedOn w:val="a3"/>
    <w:link w:val="afd"/>
    <w:uiPriority w:val="99"/>
    <w:qFormat/>
    <w:rsid w:val="00DC1640"/>
    <w:rPr>
      <w:sz w:val="20"/>
      <w:szCs w:val="20"/>
    </w:rPr>
  </w:style>
  <w:style w:type="character" w:customStyle="1" w:styleId="afd">
    <w:name w:val="Текст сноски Знак"/>
    <w:aliases w:val="Знак2 Знак,Знак Знак,Footnote Text Char Знак Знак Знак,Footnote Text Char Знак Знак1,Footnote Text Char Знак Знак Знак 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272CEB"/>
    <w:pPr>
      <w:tabs>
        <w:tab w:val="left" w:pos="-567"/>
        <w:tab w:val="left" w:pos="-426"/>
        <w:tab w:val="left" w:pos="440"/>
        <w:tab w:val="right" w:leader="dot" w:pos="9356"/>
      </w:tabs>
      <w:ind w:left="-567"/>
    </w:pPr>
    <w:rPr>
      <w:b/>
      <w:caps/>
      <w:noProof/>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uiPriority w:val="35"/>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uiPriority w:val="9"/>
    <w:rsid w:val="0089138D"/>
    <w:rPr>
      <w:bCs/>
      <w:sz w:val="22"/>
      <w:szCs w:val="22"/>
    </w:rPr>
  </w:style>
  <w:style w:type="character" w:customStyle="1" w:styleId="43">
    <w:name w:val="Заголовок 4 Знак"/>
    <w:aliases w:val="Параграф Знак"/>
    <w:basedOn w:val="a4"/>
    <w:link w:val="42"/>
    <w:uiPriority w:val="9"/>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uiPriority w:val="9"/>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uiPriority w:val="9"/>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uiPriority w:val="11"/>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uiPriority w:val="39"/>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49"/>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b">
    <w:name w:val="Нет списка3"/>
    <w:next w:val="a6"/>
    <w:uiPriority w:val="99"/>
    <w:semiHidden/>
    <w:unhideWhenUsed/>
    <w:rsid w:val="00B14C20"/>
  </w:style>
  <w:style w:type="numbering" w:customStyle="1" w:styleId="112">
    <w:name w:val="Нет списка11"/>
    <w:next w:val="a6"/>
    <w:uiPriority w:val="99"/>
    <w:semiHidden/>
    <w:unhideWhenUsed/>
    <w:rsid w:val="00B14C20"/>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a4"/>
    <w:uiPriority w:val="9"/>
    <w:rsid w:val="00BE543D"/>
    <w:rPr>
      <w:rFonts w:ascii="Arial" w:eastAsia="Arial" w:hAnsi="Arial" w:cs="Arial"/>
      <w:sz w:val="40"/>
      <w:szCs w:val="40"/>
    </w:rPr>
  </w:style>
  <w:style w:type="paragraph" w:styleId="2e">
    <w:name w:val="Quote"/>
    <w:basedOn w:val="a3"/>
    <w:next w:val="a3"/>
    <w:link w:val="2f"/>
    <w:uiPriority w:val="29"/>
    <w:qFormat/>
    <w:rsid w:val="00BE543D"/>
    <w:pPr>
      <w:spacing w:after="200" w:line="276" w:lineRule="auto"/>
      <w:ind w:left="720" w:right="720"/>
    </w:pPr>
    <w:rPr>
      <w:rFonts w:asciiTheme="minorHAnsi" w:eastAsiaTheme="minorHAnsi" w:hAnsiTheme="minorHAnsi" w:cstheme="minorBidi"/>
      <w:i/>
      <w:sz w:val="22"/>
      <w:szCs w:val="22"/>
      <w:lang w:eastAsia="en-US"/>
    </w:rPr>
  </w:style>
  <w:style w:type="character" w:customStyle="1" w:styleId="2f">
    <w:name w:val="Цитата 2 Знак"/>
    <w:basedOn w:val="a4"/>
    <w:link w:val="2e"/>
    <w:uiPriority w:val="29"/>
    <w:rsid w:val="00BE543D"/>
    <w:rPr>
      <w:rFonts w:asciiTheme="minorHAnsi" w:eastAsiaTheme="minorHAnsi" w:hAnsiTheme="minorHAnsi" w:cstheme="minorBidi"/>
      <w:i/>
      <w:sz w:val="22"/>
      <w:szCs w:val="22"/>
      <w:lang w:eastAsia="en-US"/>
    </w:rPr>
  </w:style>
  <w:style w:type="paragraph" w:styleId="affff3">
    <w:name w:val="Intense Quote"/>
    <w:basedOn w:val="a3"/>
    <w:next w:val="a3"/>
    <w:link w:val="affff4"/>
    <w:uiPriority w:val="30"/>
    <w:qFormat/>
    <w:rsid w:val="00BE543D"/>
    <w:pPr>
      <w:pBdr>
        <w:top w:val="single" w:sz="4" w:space="5" w:color="FFFFFF"/>
        <w:left w:val="single" w:sz="4" w:space="10" w:color="FFFFFF"/>
        <w:bottom w:val="single" w:sz="4" w:space="5" w:color="FFFFFF"/>
        <w:right w:val="single" w:sz="4" w:space="10" w:color="FFFFFF"/>
      </w:pBdr>
      <w:shd w:val="clear" w:color="auto" w:fill="F2F2F2"/>
      <w:spacing w:after="200" w:line="276" w:lineRule="auto"/>
      <w:ind w:left="720" w:right="720"/>
    </w:pPr>
    <w:rPr>
      <w:rFonts w:asciiTheme="minorHAnsi" w:eastAsiaTheme="minorHAnsi" w:hAnsiTheme="minorHAnsi" w:cstheme="minorBidi"/>
      <w:i/>
      <w:sz w:val="22"/>
      <w:szCs w:val="22"/>
      <w:lang w:eastAsia="en-US"/>
    </w:rPr>
  </w:style>
  <w:style w:type="character" w:customStyle="1" w:styleId="affff4">
    <w:name w:val="Выделенная цитата Знак"/>
    <w:basedOn w:val="a4"/>
    <w:link w:val="affff3"/>
    <w:uiPriority w:val="30"/>
    <w:rsid w:val="00BE543D"/>
    <w:rPr>
      <w:rFonts w:asciiTheme="minorHAnsi" w:eastAsiaTheme="minorHAnsi" w:hAnsiTheme="minorHAnsi" w:cstheme="minorBidi"/>
      <w:i/>
      <w:sz w:val="22"/>
      <w:szCs w:val="22"/>
      <w:shd w:val="clear" w:color="auto" w:fill="F2F2F2"/>
      <w:lang w:eastAsia="en-US"/>
    </w:rPr>
  </w:style>
  <w:style w:type="character" w:customStyle="1" w:styleId="HeaderChar">
    <w:name w:val="Header Char"/>
    <w:basedOn w:val="a4"/>
    <w:uiPriority w:val="99"/>
    <w:rsid w:val="00BE543D"/>
  </w:style>
  <w:style w:type="character" w:customStyle="1" w:styleId="FooterChar">
    <w:name w:val="Footer Char"/>
    <w:basedOn w:val="a4"/>
    <w:uiPriority w:val="99"/>
    <w:rsid w:val="00BE543D"/>
  </w:style>
  <w:style w:type="character" w:customStyle="1" w:styleId="CaptionChar">
    <w:name w:val="Caption Char"/>
    <w:uiPriority w:val="99"/>
    <w:rsid w:val="00BE543D"/>
  </w:style>
  <w:style w:type="table" w:customStyle="1" w:styleId="TableGridLight">
    <w:name w:val="Table Grid Light"/>
    <w:basedOn w:val="a5"/>
    <w:uiPriority w:val="59"/>
    <w:rsid w:val="00BE543D"/>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5">
    <w:name w:val="Plain Table 1"/>
    <w:basedOn w:val="a5"/>
    <w:uiPriority w:val="59"/>
    <w:rsid w:val="00BE543D"/>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f0">
    <w:name w:val="Plain Table 2"/>
    <w:basedOn w:val="a5"/>
    <w:uiPriority w:val="59"/>
    <w:rsid w:val="00BE543D"/>
    <w:rPr>
      <w:rFonts w:asciiTheme="minorHAnsi" w:eastAsiaTheme="minorHAnsi" w:hAnsiTheme="minorHAnsi" w:cstheme="minorBid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c">
    <w:name w:val="Plain Table 3"/>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6">
    <w:name w:val="Plain Table 4"/>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2">
    <w:name w:val="Plain Table 5"/>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0">
    <w:name w:val="Grid Table 1 Light"/>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0">
    <w:name w:val="Grid Table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0">
    <w:name w:val="Grid Table 4"/>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0">
    <w:name w:val="Grid Table 6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0">
    <w:name w:val="Grid Table 7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2">
    <w:name w:val="List Table 1 Light"/>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1">
    <w:name w:val="List Table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1">
    <w:name w:val="List Table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1">
    <w:name w:val="List Table 6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1">
    <w:name w:val="List Table 7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BE543D"/>
    <w:rPr>
      <w:sz w:val="18"/>
    </w:rPr>
  </w:style>
  <w:style w:type="paragraph" w:styleId="affff5">
    <w:name w:val="endnote text"/>
    <w:basedOn w:val="a3"/>
    <w:link w:val="affff6"/>
    <w:uiPriority w:val="99"/>
    <w:semiHidden/>
    <w:unhideWhenUsed/>
    <w:rsid w:val="00BE543D"/>
    <w:rPr>
      <w:rFonts w:asciiTheme="minorHAnsi" w:eastAsiaTheme="minorHAnsi" w:hAnsiTheme="minorHAnsi" w:cstheme="minorBidi"/>
      <w:sz w:val="20"/>
      <w:szCs w:val="22"/>
      <w:lang w:eastAsia="en-US"/>
    </w:rPr>
  </w:style>
  <w:style w:type="character" w:customStyle="1" w:styleId="affff6">
    <w:name w:val="Текст концевой сноски Знак"/>
    <w:basedOn w:val="a4"/>
    <w:link w:val="affff5"/>
    <w:uiPriority w:val="99"/>
    <w:semiHidden/>
    <w:rsid w:val="00BE543D"/>
    <w:rPr>
      <w:rFonts w:asciiTheme="minorHAnsi" w:eastAsiaTheme="minorHAnsi" w:hAnsiTheme="minorHAnsi" w:cstheme="minorBidi"/>
      <w:szCs w:val="22"/>
      <w:lang w:eastAsia="en-US"/>
    </w:rPr>
  </w:style>
  <w:style w:type="character" w:styleId="affff7">
    <w:name w:val="endnote reference"/>
    <w:basedOn w:val="a4"/>
    <w:uiPriority w:val="99"/>
    <w:semiHidden/>
    <w:unhideWhenUsed/>
    <w:rsid w:val="00BE543D"/>
    <w:rPr>
      <w:vertAlign w:val="superscript"/>
    </w:rPr>
  </w:style>
  <w:style w:type="paragraph" w:styleId="3d">
    <w:name w:val="toc 3"/>
    <w:basedOn w:val="a3"/>
    <w:next w:val="a3"/>
    <w:uiPriority w:val="39"/>
    <w:unhideWhenUsed/>
    <w:rsid w:val="00BE543D"/>
    <w:pPr>
      <w:spacing w:after="57" w:line="276" w:lineRule="auto"/>
      <w:ind w:left="567"/>
    </w:pPr>
    <w:rPr>
      <w:rFonts w:asciiTheme="minorHAnsi" w:eastAsiaTheme="minorHAnsi" w:hAnsiTheme="minorHAnsi" w:cstheme="minorBidi"/>
      <w:sz w:val="22"/>
      <w:szCs w:val="22"/>
      <w:lang w:eastAsia="en-US"/>
    </w:rPr>
  </w:style>
  <w:style w:type="paragraph" w:styleId="53">
    <w:name w:val="toc 5"/>
    <w:basedOn w:val="a3"/>
    <w:next w:val="a3"/>
    <w:uiPriority w:val="39"/>
    <w:unhideWhenUsed/>
    <w:rsid w:val="00BE543D"/>
    <w:pPr>
      <w:spacing w:after="57" w:line="276" w:lineRule="auto"/>
      <w:ind w:left="1134"/>
    </w:pPr>
    <w:rPr>
      <w:rFonts w:asciiTheme="minorHAnsi" w:eastAsiaTheme="minorHAnsi" w:hAnsiTheme="minorHAnsi" w:cstheme="minorBidi"/>
      <w:sz w:val="22"/>
      <w:szCs w:val="22"/>
      <w:lang w:eastAsia="en-US"/>
    </w:rPr>
  </w:style>
  <w:style w:type="paragraph" w:styleId="62">
    <w:name w:val="toc 6"/>
    <w:basedOn w:val="a3"/>
    <w:next w:val="a3"/>
    <w:uiPriority w:val="39"/>
    <w:unhideWhenUsed/>
    <w:rsid w:val="00BE543D"/>
    <w:pPr>
      <w:spacing w:after="57" w:line="276" w:lineRule="auto"/>
      <w:ind w:left="1417"/>
    </w:pPr>
    <w:rPr>
      <w:rFonts w:asciiTheme="minorHAnsi" w:eastAsiaTheme="minorHAnsi" w:hAnsiTheme="minorHAnsi" w:cstheme="minorBidi"/>
      <w:sz w:val="22"/>
      <w:szCs w:val="22"/>
      <w:lang w:eastAsia="en-US"/>
    </w:rPr>
  </w:style>
  <w:style w:type="paragraph" w:styleId="72">
    <w:name w:val="toc 7"/>
    <w:basedOn w:val="a3"/>
    <w:next w:val="a3"/>
    <w:uiPriority w:val="39"/>
    <w:unhideWhenUsed/>
    <w:rsid w:val="00BE543D"/>
    <w:pPr>
      <w:spacing w:after="57" w:line="276" w:lineRule="auto"/>
      <w:ind w:left="1701"/>
    </w:pPr>
    <w:rPr>
      <w:rFonts w:asciiTheme="minorHAnsi" w:eastAsiaTheme="minorHAnsi" w:hAnsiTheme="minorHAnsi" w:cstheme="minorBidi"/>
      <w:sz w:val="22"/>
      <w:szCs w:val="22"/>
      <w:lang w:eastAsia="en-US"/>
    </w:rPr>
  </w:style>
  <w:style w:type="paragraph" w:styleId="82">
    <w:name w:val="toc 8"/>
    <w:basedOn w:val="a3"/>
    <w:next w:val="a3"/>
    <w:uiPriority w:val="39"/>
    <w:unhideWhenUsed/>
    <w:rsid w:val="00BE543D"/>
    <w:pPr>
      <w:spacing w:after="57" w:line="276" w:lineRule="auto"/>
      <w:ind w:left="1984"/>
    </w:pPr>
    <w:rPr>
      <w:rFonts w:asciiTheme="minorHAnsi" w:eastAsiaTheme="minorHAnsi" w:hAnsiTheme="minorHAnsi" w:cstheme="minorBidi"/>
      <w:sz w:val="22"/>
      <w:szCs w:val="22"/>
      <w:lang w:eastAsia="en-US"/>
    </w:rPr>
  </w:style>
  <w:style w:type="paragraph" w:styleId="92">
    <w:name w:val="toc 9"/>
    <w:basedOn w:val="a3"/>
    <w:next w:val="a3"/>
    <w:uiPriority w:val="39"/>
    <w:unhideWhenUsed/>
    <w:rsid w:val="00BE543D"/>
    <w:pPr>
      <w:spacing w:after="57" w:line="276" w:lineRule="auto"/>
      <w:ind w:left="2268"/>
    </w:pPr>
    <w:rPr>
      <w:rFonts w:asciiTheme="minorHAnsi" w:eastAsiaTheme="minorHAnsi" w:hAnsiTheme="minorHAnsi" w:cstheme="minorBidi"/>
      <w:sz w:val="22"/>
      <w:szCs w:val="22"/>
      <w:lang w:eastAsia="en-US"/>
    </w:rPr>
  </w:style>
  <w:style w:type="paragraph" w:styleId="affff8">
    <w:name w:val="TOC Heading"/>
    <w:uiPriority w:val="39"/>
    <w:unhideWhenUsed/>
    <w:rsid w:val="00BE543D"/>
    <w:pPr>
      <w:spacing w:after="160" w:line="259" w:lineRule="auto"/>
    </w:pPr>
    <w:rPr>
      <w:rFonts w:asciiTheme="minorHAnsi" w:eastAsiaTheme="minorHAnsi" w:hAnsiTheme="minorHAnsi" w:cstheme="minorBidi"/>
      <w:sz w:val="22"/>
      <w:szCs w:val="22"/>
      <w:lang w:eastAsia="en-US"/>
    </w:rPr>
  </w:style>
  <w:style w:type="paragraph" w:styleId="affff9">
    <w:name w:val="table of figures"/>
    <w:basedOn w:val="a3"/>
    <w:next w:val="a3"/>
    <w:uiPriority w:val="99"/>
    <w:unhideWhenUsed/>
    <w:rsid w:val="00BE543D"/>
    <w:pPr>
      <w:spacing w:line="276" w:lineRule="auto"/>
    </w:pPr>
    <w:rPr>
      <w:rFonts w:asciiTheme="minorHAnsi" w:eastAsiaTheme="minorHAnsi" w:hAnsiTheme="minorHAnsi" w:cstheme="minorBidi"/>
      <w:sz w:val="22"/>
      <w:szCs w:val="22"/>
      <w:lang w:eastAsia="en-US"/>
    </w:rPr>
  </w:style>
  <w:style w:type="paragraph" w:customStyle="1" w:styleId="Standard">
    <w:name w:val="Standard"/>
    <w:uiPriority w:val="99"/>
    <w:rsid w:val="00BE543D"/>
    <w:pPr>
      <w:spacing w:line="360" w:lineRule="auto"/>
      <w:ind w:firstLine="567"/>
      <w:jc w:val="both"/>
      <w:outlineLvl w:val="0"/>
    </w:pPr>
    <w:rPr>
      <w:sz w:val="28"/>
      <w:lang w:eastAsia="zh-CN"/>
    </w:rPr>
  </w:style>
  <w:style w:type="character" w:customStyle="1" w:styleId="1f6">
    <w:name w:val="Тема примечания Знак1"/>
    <w:basedOn w:val="aff4"/>
    <w:uiPriority w:val="99"/>
    <w:semiHidden/>
    <w:rsid w:val="006F1ED1"/>
    <w:rPr>
      <w:rFonts w:ascii="Calibri" w:eastAsia="Calibri" w:hAnsi="Calibr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108954243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893039368">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header" Target="header2.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elcome.moscow/" TargetMode="External"/><Relationship Id="rId17" Type="http://schemas.openxmlformats.org/officeDocument/2006/relationships/header" Target="header1.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4.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vetkinaKA@mos.ru"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footer" Target="footer6.xml"/><Relationship Id="rId28" Type="http://schemas.openxmlformats.org/officeDocument/2006/relationships/footer" Target="footer11.xml"/><Relationship Id="rId10" Type="http://schemas.openxmlformats.org/officeDocument/2006/relationships/hyperlink" Target="http://www.welcome.moscow" TargetMode="Externa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wmf"/><Relationship Id="rId22" Type="http://schemas.openxmlformats.org/officeDocument/2006/relationships/footer" Target="footer5.xml"/><Relationship Id="rId27" Type="http://schemas.openxmlformats.org/officeDocument/2006/relationships/footer" Target="footer10.xml"/><Relationship Id="rId30"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17495</Words>
  <Characters>122608</Characters>
  <Application>Microsoft Office Word</Application>
  <DocSecurity>0</DocSecurity>
  <Lines>1021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139824</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2021-12-09T15:33:00Z</dcterms:created>
  <dcterms:modified xsi:type="dcterms:W3CDTF">2021-12-09T15:37:00Z</dcterms:modified>
</cp:coreProperties>
</file>