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77777777" w:rsidR="00427A9E"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86F452C" w14:textId="77777777" w:rsidR="00427A9E" w:rsidRPr="00D578A2"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427A9E">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427A9E">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427A9E">
      <w:pPr>
        <w:pStyle w:val="afff8"/>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16A4"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9vwEAAGUDAAAOAAAAZHJzL2Uyb0RvYy54bWysU01v2zAMvQ/YfxB0X+xkbVoYcXpI112y&#10;LUC7H8BIcixUEgVJiZ1/P0r56Lrdhl0EUiSf+B6pxcNoDTuoEDW6lk8nNWfKCZTa7Vr+8+Xp0z1n&#10;MYGTYNCplh9V5A/Ljx8Wg2/UDHs0UgVGIC42g295n5JvqiqKXlmIE/TKUbDDYCGRG3aVDDAQujXV&#10;rK7n1YBB+oBCxUi3j6cgXxb8rlMi/ei6qBIzLafeUjlDObf5rJYLaHYBfK/FuQ34hy4saEePXqEe&#10;IQHbB/0XlNUiYMQuTQTaCrtOC1U4EJtp/Qeb5x68KlxInOivMsX/Byu+HzaBadnyG84cWBrRWjvF&#10;PmdlBh8bSli5TcjcxOie/RrFa6RY9S6YnegJaTt8Q0kgsE9YBBm7YHMxUWVj0f141V2NiQm6nE9n&#10;85t7Go+4xCpoLoU+xPRVoWXZaLmh7gowHNYx5UaguaTkdxw+aWPKWI1jQ8tv76a3Gdp6IplozK8v&#10;/XlYEY2WOT0XxrDbrkxgB8irUt/Vq7IdBP8uLeDeyQLfK5BfznYCbU425Rt3licrclJxi/K4CRfZ&#10;aJal7/Pe5WX53S/Vb79j+Qs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BR/Ul9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28A068FC" w14:textId="77777777" w:rsidR="00427A9E" w:rsidRDefault="00427A9E" w:rsidP="00427A9E">
      <w:pPr>
        <w:rPr>
          <w:b/>
          <w:sz w:val="32"/>
          <w:szCs w:val="32"/>
        </w:rPr>
      </w:pP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E5FBC08" w14:textId="77777777" w:rsidR="00D44CF8" w:rsidRPr="00206C6F" w:rsidRDefault="00D44CF8" w:rsidP="00D466DC">
      <w:pPr>
        <w:widowControl w:val="0"/>
        <w:jc w:val="center"/>
        <w:rPr>
          <w:b/>
          <w:bCs/>
        </w:rPr>
      </w:pPr>
    </w:p>
    <w:p w14:paraId="09BD2C77" w14:textId="77777777" w:rsidR="00D44CF8" w:rsidRPr="00206C6F" w:rsidRDefault="00D44CF8" w:rsidP="00D466DC">
      <w:pPr>
        <w:widowControl w:val="0"/>
        <w:jc w:val="center"/>
        <w:rPr>
          <w:b/>
          <w:bCs/>
        </w:rPr>
      </w:pPr>
    </w:p>
    <w:p w14:paraId="395F957E" w14:textId="77777777" w:rsidR="00D44CF8" w:rsidRPr="00206C6F" w:rsidRDefault="00D44CF8" w:rsidP="0068033C">
      <w:pPr>
        <w:widowControl w:val="0"/>
        <w:ind w:firstLine="709"/>
        <w:jc w:val="center"/>
        <w:rPr>
          <w:b/>
          <w:bCs/>
        </w:rPr>
      </w:pPr>
      <w:r w:rsidRPr="00206C6F">
        <w:rPr>
          <w:b/>
          <w:bCs/>
        </w:rPr>
        <w:t>ЗАКУПОЧНАЯ ДОКУМЕНТАЦИЯ</w:t>
      </w:r>
    </w:p>
    <w:p w14:paraId="22F6C875" w14:textId="77777777" w:rsidR="00B9427D" w:rsidRPr="00206C6F" w:rsidRDefault="00B9427D" w:rsidP="0068033C">
      <w:pPr>
        <w:widowControl w:val="0"/>
        <w:ind w:firstLine="709"/>
        <w:jc w:val="center"/>
        <w:rPr>
          <w:b/>
          <w:bCs/>
        </w:rPr>
      </w:pPr>
      <w:r w:rsidRPr="00206C6F">
        <w:rPr>
          <w:b/>
          <w:bCs/>
        </w:rPr>
        <w:t>по проведению</w:t>
      </w:r>
    </w:p>
    <w:p w14:paraId="7075077E" w14:textId="77777777" w:rsidR="00B9427D" w:rsidRPr="00206C6F" w:rsidRDefault="00B9427D" w:rsidP="0068033C">
      <w:pPr>
        <w:widowControl w:val="0"/>
        <w:ind w:firstLine="709"/>
        <w:jc w:val="center"/>
        <w:rPr>
          <w:b/>
          <w:bCs/>
        </w:rPr>
      </w:pPr>
      <w:r w:rsidRPr="00206C6F">
        <w:rPr>
          <w:b/>
          <w:bCs/>
        </w:rPr>
        <w:t>ЗАПРОСА ПРЕДЛОЖЕНИЙ</w:t>
      </w:r>
    </w:p>
    <w:p w14:paraId="1B90EC20" w14:textId="32FFB7B7" w:rsidR="00EF6CF7" w:rsidRPr="00206C6F" w:rsidRDefault="00D44CF8" w:rsidP="0068033C">
      <w:pPr>
        <w:widowControl w:val="0"/>
        <w:ind w:firstLine="709"/>
        <w:jc w:val="center"/>
        <w:rPr>
          <w:b/>
        </w:rPr>
      </w:pPr>
      <w:r w:rsidRPr="00206C6F">
        <w:rPr>
          <w:b/>
        </w:rPr>
        <w:t xml:space="preserve">на право заключения договора </w:t>
      </w:r>
      <w:bookmarkStart w:id="0" w:name="OLE_LINK1"/>
      <w:bookmarkStart w:id="1" w:name="OLE_LINK2"/>
      <w:bookmarkStart w:id="2" w:name="OLE_LINK3"/>
      <w:r w:rsidR="003F196A" w:rsidRPr="00206C6F">
        <w:rPr>
          <w:b/>
        </w:rPr>
        <w:t xml:space="preserve">на </w:t>
      </w:r>
      <w:r w:rsidR="00157478" w:rsidRPr="00157478">
        <w:rPr>
          <w:b/>
        </w:rPr>
        <w:t>выполне</w:t>
      </w:r>
      <w:r w:rsidR="00157478">
        <w:rPr>
          <w:b/>
        </w:rPr>
        <w:t>ние</w:t>
      </w:r>
      <w:r w:rsidR="00157478" w:rsidRPr="00157478">
        <w:rPr>
          <w:b/>
        </w:rPr>
        <w:t xml:space="preserve"> работ по модернизации и развитию комплексной информационной системы «Московская цифровая туристская платформа» (Третья очередь)</w:t>
      </w:r>
    </w:p>
    <w:p w14:paraId="36C91689" w14:textId="3CED151D" w:rsidR="00FB7F92" w:rsidRPr="00206C6F" w:rsidRDefault="00FB7F92" w:rsidP="00895FCD">
      <w:pPr>
        <w:widowControl w:val="0"/>
        <w:ind w:firstLine="709"/>
        <w:jc w:val="center"/>
        <w:rPr>
          <w:b/>
        </w:rPr>
      </w:pPr>
    </w:p>
    <w:p w14:paraId="6E4FC656" w14:textId="77777777" w:rsidR="00FB7F92" w:rsidRPr="00206C6F" w:rsidRDefault="00FB7F92" w:rsidP="00895FCD">
      <w:pPr>
        <w:widowControl w:val="0"/>
        <w:ind w:firstLine="709"/>
        <w:jc w:val="center"/>
        <w:rPr>
          <w:b/>
        </w:rPr>
      </w:pPr>
    </w:p>
    <w:bookmarkEnd w:id="0"/>
    <w:bookmarkEnd w:id="1"/>
    <w:bookmarkEnd w:id="2"/>
    <w:p w14:paraId="422B3085" w14:textId="77777777" w:rsidR="00D44CF8" w:rsidRPr="00206C6F" w:rsidRDefault="00D44CF8" w:rsidP="00895FCD">
      <w:pPr>
        <w:widowControl w:val="0"/>
        <w:ind w:firstLine="709"/>
        <w:jc w:val="center"/>
        <w:rPr>
          <w:rFonts w:eastAsia="Calibri"/>
          <w:b/>
          <w:u w:val="single"/>
          <w:lang w:eastAsia="en-US"/>
        </w:rPr>
      </w:pPr>
    </w:p>
    <w:p w14:paraId="0DF13A08" w14:textId="77777777" w:rsidR="00D44CF8" w:rsidRPr="00206C6F" w:rsidRDefault="00D44CF8" w:rsidP="00895FCD">
      <w:pPr>
        <w:widowControl w:val="0"/>
        <w:ind w:firstLine="709"/>
        <w:jc w:val="center"/>
        <w:rPr>
          <w:rFonts w:eastAsia="Calibri"/>
          <w:lang w:eastAsia="en-US"/>
        </w:rPr>
      </w:pPr>
    </w:p>
    <w:p w14:paraId="7A4C04F7" w14:textId="77777777" w:rsidR="00D44CF8" w:rsidRPr="00206C6F" w:rsidRDefault="00D44CF8" w:rsidP="00895FCD">
      <w:pPr>
        <w:widowControl w:val="0"/>
        <w:ind w:firstLine="709"/>
        <w:jc w:val="center"/>
        <w:rPr>
          <w:rFonts w:eastAsia="Calibri"/>
          <w:lang w:eastAsia="en-US"/>
        </w:rPr>
      </w:pPr>
    </w:p>
    <w:p w14:paraId="5167838C" w14:textId="77777777" w:rsidR="005E5E46" w:rsidRPr="00206C6F" w:rsidRDefault="005E5E46" w:rsidP="00895FCD">
      <w:pPr>
        <w:widowControl w:val="0"/>
        <w:ind w:firstLine="709"/>
        <w:jc w:val="center"/>
        <w:rPr>
          <w:rFonts w:eastAsia="Calibri"/>
          <w:lang w:eastAsia="en-US"/>
        </w:rPr>
      </w:pPr>
    </w:p>
    <w:p w14:paraId="0B2E699B" w14:textId="77777777" w:rsidR="005E5E46" w:rsidRPr="00206C6F" w:rsidRDefault="005E5E46" w:rsidP="00895FCD">
      <w:pPr>
        <w:widowControl w:val="0"/>
        <w:ind w:firstLine="709"/>
        <w:jc w:val="center"/>
        <w:rPr>
          <w:rFonts w:eastAsia="Calibri"/>
          <w:lang w:eastAsia="en-US"/>
        </w:rPr>
      </w:pPr>
    </w:p>
    <w:p w14:paraId="0E960753" w14:textId="6347C77A" w:rsidR="00D44CF8" w:rsidRPr="00206C6F" w:rsidRDefault="00D44CF8" w:rsidP="00895FCD">
      <w:pPr>
        <w:widowControl w:val="0"/>
        <w:ind w:firstLine="709"/>
        <w:jc w:val="center"/>
        <w:rPr>
          <w:rFonts w:eastAsia="Calibri"/>
          <w:lang w:eastAsia="en-US"/>
        </w:rPr>
      </w:pPr>
    </w:p>
    <w:p w14:paraId="53BC7F71" w14:textId="0171F004" w:rsidR="009D7971" w:rsidRPr="00206C6F" w:rsidRDefault="009D7971" w:rsidP="00895FCD">
      <w:pPr>
        <w:widowControl w:val="0"/>
        <w:ind w:firstLine="709"/>
        <w:jc w:val="center"/>
        <w:rPr>
          <w:rFonts w:eastAsia="Calibri"/>
          <w:lang w:eastAsia="en-US"/>
        </w:rPr>
      </w:pPr>
    </w:p>
    <w:p w14:paraId="0B117464" w14:textId="37AAD6E1" w:rsidR="009D7971" w:rsidRPr="00206C6F" w:rsidRDefault="009D7971" w:rsidP="00895FCD">
      <w:pPr>
        <w:widowControl w:val="0"/>
        <w:ind w:firstLine="709"/>
        <w:jc w:val="center"/>
        <w:rPr>
          <w:rFonts w:eastAsia="Calibri"/>
          <w:lang w:eastAsia="en-US"/>
        </w:rPr>
      </w:pPr>
    </w:p>
    <w:p w14:paraId="30023DB5" w14:textId="61062151" w:rsidR="009D7971" w:rsidRPr="00206C6F" w:rsidRDefault="009D7971" w:rsidP="00895FCD">
      <w:pPr>
        <w:widowControl w:val="0"/>
        <w:ind w:firstLine="709"/>
        <w:jc w:val="center"/>
        <w:rPr>
          <w:rFonts w:eastAsia="Calibri"/>
          <w:lang w:eastAsia="en-US"/>
        </w:rPr>
      </w:pPr>
    </w:p>
    <w:p w14:paraId="43391517" w14:textId="7FEAE613" w:rsidR="009D7971" w:rsidRPr="00206C6F" w:rsidRDefault="009D7971" w:rsidP="00895FCD">
      <w:pPr>
        <w:widowControl w:val="0"/>
        <w:ind w:firstLine="709"/>
        <w:jc w:val="center"/>
        <w:rPr>
          <w:rFonts w:eastAsia="Calibri"/>
          <w:lang w:eastAsia="en-US"/>
        </w:rPr>
      </w:pPr>
    </w:p>
    <w:p w14:paraId="7189551F" w14:textId="3C936798" w:rsidR="009D7971" w:rsidRPr="00206C6F" w:rsidRDefault="009D7971" w:rsidP="00895FCD">
      <w:pPr>
        <w:widowControl w:val="0"/>
        <w:ind w:firstLine="709"/>
        <w:jc w:val="center"/>
        <w:rPr>
          <w:rFonts w:eastAsia="Calibri"/>
          <w:lang w:eastAsia="en-US"/>
        </w:rPr>
      </w:pPr>
    </w:p>
    <w:p w14:paraId="7DFA0A42" w14:textId="7C687039" w:rsidR="009D7971" w:rsidRPr="00206C6F" w:rsidRDefault="009D7971" w:rsidP="00895FCD">
      <w:pPr>
        <w:widowControl w:val="0"/>
        <w:ind w:firstLine="709"/>
        <w:jc w:val="center"/>
        <w:rPr>
          <w:rFonts w:eastAsia="Calibri"/>
          <w:lang w:eastAsia="en-US"/>
        </w:rPr>
      </w:pPr>
    </w:p>
    <w:p w14:paraId="4DA62A6D" w14:textId="7AB66AD7" w:rsidR="009D7971" w:rsidRPr="00206C6F" w:rsidRDefault="009D7971" w:rsidP="00895FCD">
      <w:pPr>
        <w:widowControl w:val="0"/>
        <w:ind w:firstLine="709"/>
        <w:jc w:val="center"/>
        <w:rPr>
          <w:rFonts w:eastAsia="Calibri"/>
          <w:lang w:eastAsia="en-US"/>
        </w:rPr>
      </w:pPr>
    </w:p>
    <w:p w14:paraId="432DB2BD" w14:textId="4B2EE795" w:rsidR="009D7971" w:rsidRPr="00206C6F" w:rsidRDefault="009D7971" w:rsidP="00895FCD">
      <w:pPr>
        <w:widowControl w:val="0"/>
        <w:ind w:firstLine="709"/>
        <w:jc w:val="center"/>
        <w:rPr>
          <w:rFonts w:eastAsia="Calibri"/>
          <w:lang w:eastAsia="en-US"/>
        </w:rPr>
      </w:pPr>
    </w:p>
    <w:p w14:paraId="617720AF" w14:textId="322DC672" w:rsidR="009D7971" w:rsidRPr="00206C6F" w:rsidRDefault="009D7971" w:rsidP="00895FCD">
      <w:pPr>
        <w:widowControl w:val="0"/>
        <w:ind w:firstLine="709"/>
        <w:jc w:val="center"/>
        <w:rPr>
          <w:rFonts w:eastAsia="Calibri"/>
          <w:lang w:eastAsia="en-US"/>
        </w:rPr>
      </w:pPr>
    </w:p>
    <w:p w14:paraId="2122DA55" w14:textId="511EBD54" w:rsidR="009D7971" w:rsidRPr="00BC0073" w:rsidRDefault="009D7971" w:rsidP="00895FCD">
      <w:pPr>
        <w:widowControl w:val="0"/>
        <w:ind w:firstLine="709"/>
        <w:jc w:val="center"/>
        <w:rPr>
          <w:rFonts w:eastAsia="Calibri"/>
          <w:lang w:eastAsia="en-US"/>
        </w:rPr>
      </w:pPr>
    </w:p>
    <w:p w14:paraId="2352202D" w14:textId="20A91DF7" w:rsidR="009D7971" w:rsidRPr="00206C6F" w:rsidRDefault="009D7971" w:rsidP="00895FCD">
      <w:pPr>
        <w:widowControl w:val="0"/>
        <w:ind w:firstLine="709"/>
        <w:jc w:val="center"/>
        <w:rPr>
          <w:rFonts w:eastAsia="Calibri"/>
          <w:lang w:eastAsia="en-US"/>
        </w:rPr>
      </w:pPr>
    </w:p>
    <w:p w14:paraId="12EF4860" w14:textId="00B854D5" w:rsidR="009D7971" w:rsidRPr="00206C6F" w:rsidRDefault="009D7971" w:rsidP="00895FCD">
      <w:pPr>
        <w:widowControl w:val="0"/>
        <w:ind w:firstLine="709"/>
        <w:jc w:val="center"/>
        <w:rPr>
          <w:rFonts w:eastAsia="Calibri"/>
          <w:lang w:eastAsia="en-US"/>
        </w:rPr>
      </w:pPr>
    </w:p>
    <w:p w14:paraId="3A9B2D92" w14:textId="6E300ABC" w:rsidR="009D7971" w:rsidRPr="00206C6F" w:rsidRDefault="009D7971" w:rsidP="00895FCD">
      <w:pPr>
        <w:widowControl w:val="0"/>
        <w:ind w:firstLine="709"/>
        <w:jc w:val="center"/>
        <w:rPr>
          <w:rFonts w:eastAsia="Calibri"/>
          <w:lang w:eastAsia="en-US"/>
        </w:rPr>
      </w:pPr>
    </w:p>
    <w:p w14:paraId="4282B2CB" w14:textId="77777777" w:rsidR="00853B91" w:rsidRPr="00206C6F" w:rsidRDefault="00853B91" w:rsidP="00895FCD">
      <w:pPr>
        <w:widowControl w:val="0"/>
        <w:ind w:firstLine="709"/>
        <w:jc w:val="center"/>
        <w:rPr>
          <w:rFonts w:eastAsia="Calibri"/>
          <w:lang w:eastAsia="en-US"/>
        </w:rPr>
      </w:pPr>
    </w:p>
    <w:p w14:paraId="50D25766" w14:textId="306FC649" w:rsidR="009D7971" w:rsidRPr="00206C6F" w:rsidRDefault="009D7971" w:rsidP="00895FCD">
      <w:pPr>
        <w:widowControl w:val="0"/>
        <w:ind w:firstLine="709"/>
        <w:jc w:val="center"/>
        <w:rPr>
          <w:rFonts w:eastAsia="Calibri"/>
          <w:lang w:eastAsia="en-US"/>
        </w:rPr>
      </w:pPr>
    </w:p>
    <w:p w14:paraId="4B16BD61" w14:textId="77777777" w:rsidR="009D7971" w:rsidRPr="00206C6F" w:rsidRDefault="009D7971" w:rsidP="00895FCD">
      <w:pPr>
        <w:widowControl w:val="0"/>
        <w:ind w:firstLine="709"/>
        <w:jc w:val="center"/>
        <w:rPr>
          <w:rFonts w:eastAsia="Calibri"/>
          <w:lang w:eastAsia="en-US"/>
        </w:rPr>
      </w:pPr>
    </w:p>
    <w:p w14:paraId="2CA3AE7B" w14:textId="38A493DC" w:rsidR="00D44CF8" w:rsidRDefault="00D44CF8" w:rsidP="00895FCD">
      <w:pPr>
        <w:widowControl w:val="0"/>
        <w:ind w:firstLine="709"/>
        <w:jc w:val="center"/>
        <w:rPr>
          <w:rFonts w:eastAsia="Calibri"/>
          <w:lang w:eastAsia="en-US"/>
        </w:rPr>
      </w:pPr>
    </w:p>
    <w:p w14:paraId="1CC94354" w14:textId="7028B046" w:rsidR="00764225" w:rsidRDefault="00764225" w:rsidP="00895FCD">
      <w:pPr>
        <w:widowControl w:val="0"/>
        <w:ind w:firstLine="709"/>
        <w:jc w:val="center"/>
        <w:rPr>
          <w:rFonts w:eastAsia="Calibri"/>
          <w:lang w:eastAsia="en-US"/>
        </w:rPr>
      </w:pPr>
    </w:p>
    <w:p w14:paraId="63FF6790" w14:textId="5834DC26" w:rsidR="00764225" w:rsidRDefault="00764225" w:rsidP="00895FCD">
      <w:pPr>
        <w:widowControl w:val="0"/>
        <w:ind w:firstLine="709"/>
        <w:jc w:val="center"/>
        <w:rPr>
          <w:rFonts w:eastAsia="Calibri"/>
          <w:lang w:eastAsia="en-US"/>
        </w:rPr>
      </w:pPr>
    </w:p>
    <w:p w14:paraId="7EEE79AA" w14:textId="1DBE6320" w:rsidR="00764225" w:rsidRDefault="00764225" w:rsidP="00895FCD">
      <w:pPr>
        <w:widowControl w:val="0"/>
        <w:ind w:firstLine="709"/>
        <w:jc w:val="center"/>
        <w:rPr>
          <w:rFonts w:eastAsia="Calibri"/>
          <w:lang w:eastAsia="en-US"/>
        </w:rPr>
      </w:pPr>
    </w:p>
    <w:p w14:paraId="2BED798D" w14:textId="77777777" w:rsidR="00764225" w:rsidRPr="00206C6F" w:rsidRDefault="00764225" w:rsidP="00895FCD">
      <w:pPr>
        <w:widowControl w:val="0"/>
        <w:ind w:firstLine="709"/>
        <w:jc w:val="center"/>
        <w:rPr>
          <w:rFonts w:eastAsia="Calibri"/>
          <w:lang w:eastAsia="en-US"/>
        </w:rPr>
      </w:pPr>
    </w:p>
    <w:p w14:paraId="1E69686C" w14:textId="77777777" w:rsidR="00D44CF8" w:rsidRPr="00206C6F" w:rsidRDefault="00D44CF8" w:rsidP="00895FCD">
      <w:pPr>
        <w:widowControl w:val="0"/>
        <w:ind w:firstLine="709"/>
        <w:jc w:val="center"/>
        <w:rPr>
          <w:rFonts w:eastAsia="Calibri"/>
          <w:lang w:eastAsia="en-US"/>
        </w:rPr>
      </w:pPr>
    </w:p>
    <w:p w14:paraId="4CD7B281" w14:textId="0915F5ED" w:rsidR="00D44CF8" w:rsidRPr="00206C6F" w:rsidRDefault="00D44CF8" w:rsidP="00895FCD">
      <w:pPr>
        <w:widowControl w:val="0"/>
        <w:ind w:firstLine="709"/>
        <w:jc w:val="center"/>
      </w:pPr>
      <w:r w:rsidRPr="00206C6F">
        <w:t>г. Москва,</w:t>
      </w:r>
    </w:p>
    <w:p w14:paraId="0A65AD01" w14:textId="3906158E" w:rsidR="00D5224C" w:rsidRPr="00206C6F" w:rsidRDefault="00BA3EC6" w:rsidP="00853B91">
      <w:pPr>
        <w:widowControl w:val="0"/>
        <w:ind w:firstLine="709"/>
        <w:jc w:val="center"/>
      </w:pPr>
      <w:r w:rsidRPr="00206C6F">
        <w:t>202</w:t>
      </w:r>
      <w:r w:rsidR="00FA46ED" w:rsidRPr="00206C6F">
        <w:t>1</w:t>
      </w:r>
      <w:r w:rsidRPr="00206C6F">
        <w:t xml:space="preserve"> </w:t>
      </w:r>
      <w:r w:rsidR="00D44CF8" w:rsidRPr="00206C6F">
        <w:t>г.</w:t>
      </w:r>
    </w:p>
    <w:p w14:paraId="1665A5BF" w14:textId="77777777" w:rsidR="00071045" w:rsidRDefault="00071045" w:rsidP="00E8169E">
      <w:pPr>
        <w:widowControl w:val="0"/>
        <w:ind w:firstLine="709"/>
        <w:jc w:val="center"/>
        <w:rPr>
          <w:rFonts w:eastAsia="Calibri"/>
          <w:b/>
          <w:lang w:eastAsia="en-US"/>
        </w:rP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346C9128" w14:textId="6A9A16CC" w:rsidR="00DD7A41" w:rsidRPr="00DD7A41" w:rsidRDefault="00DD7A41">
          <w:pPr>
            <w:pStyle w:val="1f0"/>
            <w:rPr>
              <w:rFonts w:eastAsiaTheme="minorEastAsia"/>
              <w:b w:val="0"/>
              <w:caps w:val="0"/>
              <w:color w:val="auto"/>
              <w:sz w:val="22"/>
              <w:szCs w:val="22"/>
            </w:rPr>
          </w:pPr>
          <w:r w:rsidRPr="00DD7A41">
            <w:fldChar w:fldCharType="begin"/>
          </w:r>
          <w:r w:rsidRPr="00DD7A41">
            <w:instrText xml:space="preserve"> TOC \o "1-3" \h \z \u </w:instrText>
          </w:r>
          <w:r w:rsidRPr="00DD7A41">
            <w:fldChar w:fldCharType="separate"/>
          </w:r>
          <w:hyperlink w:anchor="_Toc87453498" w:history="1">
            <w:r w:rsidRPr="00DD7A41">
              <w:rPr>
                <w:rStyle w:val="af3"/>
                <w:bCs/>
                <w:lang w:eastAsia="en-US"/>
              </w:rPr>
              <w:t>I.</w:t>
            </w:r>
            <w:r w:rsidRPr="00DD7A41">
              <w:rPr>
                <w:rFonts w:eastAsiaTheme="minorEastAsia"/>
                <w:b w:val="0"/>
                <w:caps w:val="0"/>
                <w:color w:val="auto"/>
                <w:sz w:val="22"/>
                <w:szCs w:val="22"/>
              </w:rPr>
              <w:tab/>
            </w:r>
            <w:r w:rsidRPr="00DD7A41">
              <w:rPr>
                <w:rStyle w:val="af3"/>
                <w:bCs/>
                <w:lang w:eastAsia="en-US"/>
              </w:rPr>
              <w:t>ТЕРМИНЫ И ОПРЕДЕЛЕНИЯ</w:t>
            </w:r>
            <w:r w:rsidRPr="00DD7A41">
              <w:rPr>
                <w:webHidden/>
              </w:rPr>
              <w:tab/>
            </w:r>
            <w:r w:rsidRPr="00DD7A41">
              <w:rPr>
                <w:webHidden/>
              </w:rPr>
              <w:fldChar w:fldCharType="begin"/>
            </w:r>
            <w:r w:rsidRPr="00DD7A41">
              <w:rPr>
                <w:webHidden/>
              </w:rPr>
              <w:instrText xml:space="preserve"> PAGEREF _Toc87453498 \h </w:instrText>
            </w:r>
            <w:r w:rsidRPr="00DD7A41">
              <w:rPr>
                <w:webHidden/>
              </w:rPr>
            </w:r>
            <w:r w:rsidRPr="00DD7A41">
              <w:rPr>
                <w:webHidden/>
              </w:rPr>
              <w:fldChar w:fldCharType="separate"/>
            </w:r>
            <w:r w:rsidR="006A14BF">
              <w:rPr>
                <w:webHidden/>
              </w:rPr>
              <w:t>3</w:t>
            </w:r>
            <w:r w:rsidRPr="00DD7A41">
              <w:rPr>
                <w:webHidden/>
              </w:rPr>
              <w:fldChar w:fldCharType="end"/>
            </w:r>
          </w:hyperlink>
        </w:p>
        <w:p w14:paraId="4409855F" w14:textId="45CF88D2" w:rsidR="00DD7A41" w:rsidRPr="00DD7A41" w:rsidRDefault="006A14BF">
          <w:pPr>
            <w:pStyle w:val="1f0"/>
            <w:rPr>
              <w:rFonts w:eastAsiaTheme="minorEastAsia"/>
              <w:b w:val="0"/>
              <w:caps w:val="0"/>
              <w:color w:val="auto"/>
              <w:sz w:val="22"/>
              <w:szCs w:val="22"/>
            </w:rPr>
          </w:pPr>
          <w:hyperlink w:anchor="_Toc87453499" w:history="1">
            <w:r w:rsidR="00DD7A41" w:rsidRPr="00DD7A41">
              <w:rPr>
                <w:rStyle w:val="af3"/>
                <w:bCs/>
                <w:lang w:eastAsia="en-US"/>
              </w:rPr>
              <w:t>II.</w:t>
            </w:r>
            <w:r w:rsidR="00DD7A41" w:rsidRPr="00DD7A41">
              <w:rPr>
                <w:rFonts w:eastAsiaTheme="minorEastAsia"/>
                <w:b w:val="0"/>
                <w:caps w:val="0"/>
                <w:color w:val="auto"/>
                <w:sz w:val="22"/>
                <w:szCs w:val="22"/>
              </w:rPr>
              <w:tab/>
            </w:r>
            <w:r w:rsidR="00DD7A41" w:rsidRPr="00DD7A41">
              <w:rPr>
                <w:rStyle w:val="af3"/>
                <w:bCs/>
                <w:lang w:eastAsia="en-US"/>
              </w:rPr>
              <w:t>ОБЩИЕ УСЛОВИЯ ПРОВЕДЕНИЯ ЗАКУПКИ</w:t>
            </w:r>
            <w:r w:rsidR="00DD7A41" w:rsidRPr="00DD7A41">
              <w:rPr>
                <w:webHidden/>
              </w:rPr>
              <w:tab/>
            </w:r>
            <w:r w:rsidR="00DD7A41" w:rsidRPr="00DD7A41">
              <w:rPr>
                <w:webHidden/>
              </w:rPr>
              <w:fldChar w:fldCharType="begin"/>
            </w:r>
            <w:r w:rsidR="00DD7A41" w:rsidRPr="00DD7A41">
              <w:rPr>
                <w:webHidden/>
              </w:rPr>
              <w:instrText xml:space="preserve"> PAGEREF _Toc87453499 \h </w:instrText>
            </w:r>
            <w:r w:rsidR="00DD7A41" w:rsidRPr="00DD7A41">
              <w:rPr>
                <w:webHidden/>
              </w:rPr>
            </w:r>
            <w:r w:rsidR="00DD7A41" w:rsidRPr="00DD7A41">
              <w:rPr>
                <w:webHidden/>
              </w:rPr>
              <w:fldChar w:fldCharType="separate"/>
            </w:r>
            <w:r>
              <w:rPr>
                <w:webHidden/>
              </w:rPr>
              <w:t>4</w:t>
            </w:r>
            <w:r w:rsidR="00DD7A41" w:rsidRPr="00DD7A41">
              <w:rPr>
                <w:webHidden/>
              </w:rPr>
              <w:fldChar w:fldCharType="end"/>
            </w:r>
          </w:hyperlink>
        </w:p>
        <w:p w14:paraId="3C4E5F2F" w14:textId="51899270" w:rsidR="00DD7A41" w:rsidRPr="00DD7A41" w:rsidRDefault="006A14BF" w:rsidP="00F7051E">
          <w:pPr>
            <w:pStyle w:val="2a"/>
            <w:rPr>
              <w:rFonts w:eastAsiaTheme="minorEastAsia"/>
              <w:lang w:eastAsia="ru-RU"/>
            </w:rPr>
          </w:pPr>
          <w:hyperlink w:anchor="_Toc87453500" w:history="1">
            <w:r w:rsidR="00DD7A41" w:rsidRPr="00DD7A41">
              <w:rPr>
                <w:rStyle w:val="af3"/>
              </w:rPr>
              <w:t>2.1.</w:t>
            </w:r>
            <w:r w:rsidR="00DD7A41" w:rsidRPr="00DD7A41">
              <w:rPr>
                <w:rFonts w:eastAsiaTheme="minorEastAsia"/>
                <w:lang w:eastAsia="ru-RU"/>
              </w:rPr>
              <w:tab/>
            </w:r>
            <w:r w:rsidR="00DD7A41" w:rsidRPr="00DD7A41">
              <w:rPr>
                <w:rStyle w:val="af3"/>
              </w:rPr>
              <w:t>Общие положения</w:t>
            </w:r>
            <w:r w:rsidR="00DD7A41" w:rsidRPr="00DD7A41">
              <w:rPr>
                <w:webHidden/>
              </w:rPr>
              <w:tab/>
            </w:r>
            <w:r w:rsidR="00DD7A41" w:rsidRPr="00DD7A41">
              <w:rPr>
                <w:webHidden/>
              </w:rPr>
              <w:fldChar w:fldCharType="begin"/>
            </w:r>
            <w:r w:rsidR="00DD7A41" w:rsidRPr="00DD7A41">
              <w:rPr>
                <w:webHidden/>
              </w:rPr>
              <w:instrText xml:space="preserve"> PAGEREF _Toc87453500 \h </w:instrText>
            </w:r>
            <w:r w:rsidR="00DD7A41" w:rsidRPr="00DD7A41">
              <w:rPr>
                <w:webHidden/>
              </w:rPr>
            </w:r>
            <w:r w:rsidR="00DD7A41" w:rsidRPr="00DD7A41">
              <w:rPr>
                <w:webHidden/>
              </w:rPr>
              <w:fldChar w:fldCharType="separate"/>
            </w:r>
            <w:r>
              <w:rPr>
                <w:webHidden/>
              </w:rPr>
              <w:t>4</w:t>
            </w:r>
            <w:r w:rsidR="00DD7A41" w:rsidRPr="00DD7A41">
              <w:rPr>
                <w:webHidden/>
              </w:rPr>
              <w:fldChar w:fldCharType="end"/>
            </w:r>
          </w:hyperlink>
        </w:p>
        <w:p w14:paraId="25A66777" w14:textId="2A80F01E" w:rsidR="00DD7A41" w:rsidRPr="00DD7A41" w:rsidRDefault="006A14BF" w:rsidP="00F7051E">
          <w:pPr>
            <w:pStyle w:val="2a"/>
            <w:rPr>
              <w:rFonts w:eastAsiaTheme="minorEastAsia"/>
              <w:lang w:eastAsia="ru-RU"/>
            </w:rPr>
          </w:pPr>
          <w:hyperlink w:anchor="_Toc87453501" w:history="1">
            <w:r w:rsidR="00DD7A41" w:rsidRPr="00DD7A41">
              <w:rPr>
                <w:rStyle w:val="af3"/>
              </w:rPr>
              <w:t>2.2.</w:t>
            </w:r>
            <w:r w:rsidR="00DD7A41" w:rsidRPr="00DD7A41">
              <w:rPr>
                <w:rFonts w:eastAsiaTheme="minorEastAsia"/>
                <w:lang w:eastAsia="ru-RU"/>
              </w:rPr>
              <w:tab/>
            </w:r>
            <w:r w:rsidR="00DD7A41" w:rsidRPr="00DD7A41">
              <w:rPr>
                <w:rStyle w:val="af3"/>
              </w:rPr>
              <w:t>Разъяснения Закупочной документации</w:t>
            </w:r>
            <w:r w:rsidR="00DD7A41" w:rsidRPr="00DD7A41">
              <w:rPr>
                <w:webHidden/>
              </w:rPr>
              <w:tab/>
            </w:r>
            <w:r w:rsidR="00DD7A41" w:rsidRPr="00DD7A41">
              <w:rPr>
                <w:webHidden/>
              </w:rPr>
              <w:fldChar w:fldCharType="begin"/>
            </w:r>
            <w:r w:rsidR="00DD7A41" w:rsidRPr="00DD7A41">
              <w:rPr>
                <w:webHidden/>
              </w:rPr>
              <w:instrText xml:space="preserve"> PAGEREF _Toc87453501 \h </w:instrText>
            </w:r>
            <w:r w:rsidR="00DD7A41" w:rsidRPr="00DD7A41">
              <w:rPr>
                <w:webHidden/>
              </w:rPr>
            </w:r>
            <w:r w:rsidR="00DD7A41" w:rsidRPr="00DD7A41">
              <w:rPr>
                <w:webHidden/>
              </w:rPr>
              <w:fldChar w:fldCharType="separate"/>
            </w:r>
            <w:r>
              <w:rPr>
                <w:webHidden/>
              </w:rPr>
              <w:t>4</w:t>
            </w:r>
            <w:r w:rsidR="00DD7A41" w:rsidRPr="00DD7A41">
              <w:rPr>
                <w:webHidden/>
              </w:rPr>
              <w:fldChar w:fldCharType="end"/>
            </w:r>
          </w:hyperlink>
        </w:p>
        <w:p w14:paraId="7BDC0E74" w14:textId="0B974865" w:rsidR="00DD7A41" w:rsidRPr="00DD7A41" w:rsidRDefault="006A14BF" w:rsidP="00F7051E">
          <w:pPr>
            <w:pStyle w:val="2a"/>
            <w:rPr>
              <w:rFonts w:eastAsiaTheme="minorEastAsia"/>
              <w:lang w:eastAsia="ru-RU"/>
            </w:rPr>
          </w:pPr>
          <w:hyperlink w:anchor="_Toc87453502" w:history="1">
            <w:r w:rsidR="00DD7A41" w:rsidRPr="00DD7A41">
              <w:rPr>
                <w:rStyle w:val="af3"/>
              </w:rPr>
              <w:t>2.3.</w:t>
            </w:r>
            <w:r w:rsidR="00DD7A41" w:rsidRPr="00DD7A41">
              <w:rPr>
                <w:rFonts w:eastAsiaTheme="minorEastAsia"/>
                <w:lang w:eastAsia="ru-RU"/>
              </w:rPr>
              <w:tab/>
            </w:r>
            <w:r w:rsidR="00DD7A41" w:rsidRPr="00DD7A41">
              <w:rPr>
                <w:rStyle w:val="af3"/>
              </w:rPr>
              <w:t>Требования к Заявке</w:t>
            </w:r>
            <w:r w:rsidR="00DD7A41" w:rsidRPr="00DD7A41">
              <w:rPr>
                <w:webHidden/>
              </w:rPr>
              <w:tab/>
            </w:r>
            <w:r w:rsidR="00DD7A41" w:rsidRPr="00DD7A41">
              <w:rPr>
                <w:webHidden/>
              </w:rPr>
              <w:fldChar w:fldCharType="begin"/>
            </w:r>
            <w:r w:rsidR="00DD7A41" w:rsidRPr="00DD7A41">
              <w:rPr>
                <w:webHidden/>
              </w:rPr>
              <w:instrText xml:space="preserve"> PAGEREF _Toc87453502 \h </w:instrText>
            </w:r>
            <w:r w:rsidR="00DD7A41" w:rsidRPr="00DD7A41">
              <w:rPr>
                <w:webHidden/>
              </w:rPr>
            </w:r>
            <w:r w:rsidR="00DD7A41" w:rsidRPr="00DD7A41">
              <w:rPr>
                <w:webHidden/>
              </w:rPr>
              <w:fldChar w:fldCharType="separate"/>
            </w:r>
            <w:r>
              <w:rPr>
                <w:webHidden/>
              </w:rPr>
              <w:t>4</w:t>
            </w:r>
            <w:r w:rsidR="00DD7A41" w:rsidRPr="00DD7A41">
              <w:rPr>
                <w:webHidden/>
              </w:rPr>
              <w:fldChar w:fldCharType="end"/>
            </w:r>
          </w:hyperlink>
        </w:p>
        <w:p w14:paraId="44236A42" w14:textId="3A44B538" w:rsidR="00DD7A41" w:rsidRPr="00DD7A41" w:rsidRDefault="006A14BF" w:rsidP="00F7051E">
          <w:pPr>
            <w:pStyle w:val="2a"/>
            <w:rPr>
              <w:rFonts w:eastAsiaTheme="minorEastAsia"/>
              <w:lang w:eastAsia="ru-RU"/>
            </w:rPr>
          </w:pPr>
          <w:hyperlink w:anchor="_Toc87453503" w:history="1">
            <w:r w:rsidR="00DD7A41" w:rsidRPr="00DD7A41">
              <w:rPr>
                <w:rStyle w:val="af3"/>
              </w:rPr>
              <w:t>2.4.</w:t>
            </w:r>
            <w:r w:rsidR="00DD7A41" w:rsidRPr="00DD7A41">
              <w:rPr>
                <w:rFonts w:eastAsiaTheme="minorEastAsia"/>
                <w:lang w:eastAsia="ru-RU"/>
              </w:rPr>
              <w:tab/>
            </w:r>
            <w:r w:rsidR="00DD7A41" w:rsidRPr="00DD7A41">
              <w:rPr>
                <w:rStyle w:val="af3"/>
              </w:rPr>
              <w:t>Рассмотрение и оценка Заявок</w:t>
            </w:r>
            <w:r w:rsidR="00DD7A41" w:rsidRPr="00DD7A41">
              <w:rPr>
                <w:webHidden/>
              </w:rPr>
              <w:tab/>
            </w:r>
            <w:r w:rsidR="00DD7A41" w:rsidRPr="00DD7A41">
              <w:rPr>
                <w:webHidden/>
              </w:rPr>
              <w:fldChar w:fldCharType="begin"/>
            </w:r>
            <w:r w:rsidR="00DD7A41" w:rsidRPr="00DD7A41">
              <w:rPr>
                <w:webHidden/>
              </w:rPr>
              <w:instrText xml:space="preserve"> PAGEREF _Toc87453503 \h </w:instrText>
            </w:r>
            <w:r w:rsidR="00DD7A41" w:rsidRPr="00DD7A41">
              <w:rPr>
                <w:webHidden/>
              </w:rPr>
            </w:r>
            <w:r w:rsidR="00DD7A41" w:rsidRPr="00DD7A41">
              <w:rPr>
                <w:webHidden/>
              </w:rPr>
              <w:fldChar w:fldCharType="separate"/>
            </w:r>
            <w:r>
              <w:rPr>
                <w:webHidden/>
              </w:rPr>
              <w:t>5</w:t>
            </w:r>
            <w:r w:rsidR="00DD7A41" w:rsidRPr="00DD7A41">
              <w:rPr>
                <w:webHidden/>
              </w:rPr>
              <w:fldChar w:fldCharType="end"/>
            </w:r>
          </w:hyperlink>
        </w:p>
        <w:p w14:paraId="1DB03208" w14:textId="1EAAF69D" w:rsidR="00DD7A41" w:rsidRPr="00DD7A41" w:rsidRDefault="006A14BF" w:rsidP="00F7051E">
          <w:pPr>
            <w:pStyle w:val="2a"/>
            <w:rPr>
              <w:rFonts w:eastAsiaTheme="minorEastAsia"/>
              <w:lang w:eastAsia="ru-RU"/>
            </w:rPr>
          </w:pPr>
          <w:hyperlink w:anchor="_Toc87453504" w:history="1">
            <w:r w:rsidR="00DD7A41" w:rsidRPr="00DD7A41">
              <w:rPr>
                <w:rStyle w:val="af3"/>
              </w:rPr>
              <w:t>2.5.</w:t>
            </w:r>
            <w:r w:rsidR="00DD7A41" w:rsidRPr="00DD7A41">
              <w:rPr>
                <w:rFonts w:eastAsiaTheme="minorEastAsia"/>
                <w:lang w:eastAsia="ru-RU"/>
              </w:rPr>
              <w:tab/>
            </w:r>
            <w:r w:rsidR="00DD7A41" w:rsidRPr="00DD7A41">
              <w:rPr>
                <w:rStyle w:val="af3"/>
              </w:rPr>
              <w:t>Изменение и отзыв Заявок</w:t>
            </w:r>
            <w:r w:rsidR="00DD7A41" w:rsidRPr="00DD7A41">
              <w:rPr>
                <w:webHidden/>
              </w:rPr>
              <w:tab/>
            </w:r>
            <w:r w:rsidR="00DD7A41" w:rsidRPr="00DD7A41">
              <w:rPr>
                <w:webHidden/>
              </w:rPr>
              <w:fldChar w:fldCharType="begin"/>
            </w:r>
            <w:r w:rsidR="00DD7A41" w:rsidRPr="00DD7A41">
              <w:rPr>
                <w:webHidden/>
              </w:rPr>
              <w:instrText xml:space="preserve"> PAGEREF _Toc87453504 \h </w:instrText>
            </w:r>
            <w:r w:rsidR="00DD7A41" w:rsidRPr="00DD7A41">
              <w:rPr>
                <w:webHidden/>
              </w:rPr>
            </w:r>
            <w:r w:rsidR="00DD7A41" w:rsidRPr="00DD7A41">
              <w:rPr>
                <w:webHidden/>
              </w:rPr>
              <w:fldChar w:fldCharType="separate"/>
            </w:r>
            <w:r>
              <w:rPr>
                <w:webHidden/>
              </w:rPr>
              <w:t>5</w:t>
            </w:r>
            <w:r w:rsidR="00DD7A41" w:rsidRPr="00DD7A41">
              <w:rPr>
                <w:webHidden/>
              </w:rPr>
              <w:fldChar w:fldCharType="end"/>
            </w:r>
          </w:hyperlink>
        </w:p>
        <w:p w14:paraId="0B7C1E66" w14:textId="08C303E7" w:rsidR="00DD7A41" w:rsidRPr="00DD7A41" w:rsidRDefault="006A14BF" w:rsidP="00F7051E">
          <w:pPr>
            <w:pStyle w:val="2a"/>
            <w:rPr>
              <w:rFonts w:eastAsiaTheme="minorEastAsia"/>
              <w:lang w:eastAsia="ru-RU"/>
            </w:rPr>
          </w:pPr>
          <w:hyperlink w:anchor="_Toc87453505" w:history="1">
            <w:r w:rsidR="00DD7A41" w:rsidRPr="00DD7A41">
              <w:rPr>
                <w:rStyle w:val="af3"/>
              </w:rPr>
              <w:t>2.6.</w:t>
            </w:r>
            <w:r w:rsidR="00DD7A41" w:rsidRPr="00DD7A41">
              <w:rPr>
                <w:rFonts w:eastAsiaTheme="minorEastAsia"/>
                <w:lang w:eastAsia="ru-RU"/>
              </w:rPr>
              <w:tab/>
            </w:r>
            <w:r w:rsidR="00DD7A41" w:rsidRPr="00DD7A41">
              <w:rPr>
                <w:rStyle w:val="af3"/>
              </w:rPr>
              <w:t>Порядок применения антидемпинговых мер</w:t>
            </w:r>
            <w:r w:rsidR="00DD7A41" w:rsidRPr="00DD7A41">
              <w:rPr>
                <w:webHidden/>
              </w:rPr>
              <w:tab/>
            </w:r>
            <w:r w:rsidR="00DD7A41" w:rsidRPr="00DD7A41">
              <w:rPr>
                <w:webHidden/>
              </w:rPr>
              <w:fldChar w:fldCharType="begin"/>
            </w:r>
            <w:r w:rsidR="00DD7A41" w:rsidRPr="00DD7A41">
              <w:rPr>
                <w:webHidden/>
              </w:rPr>
              <w:instrText xml:space="preserve"> PAGEREF _Toc87453505 \h </w:instrText>
            </w:r>
            <w:r w:rsidR="00DD7A41" w:rsidRPr="00DD7A41">
              <w:rPr>
                <w:webHidden/>
              </w:rPr>
            </w:r>
            <w:r w:rsidR="00DD7A41" w:rsidRPr="00DD7A41">
              <w:rPr>
                <w:webHidden/>
              </w:rPr>
              <w:fldChar w:fldCharType="separate"/>
            </w:r>
            <w:r>
              <w:rPr>
                <w:webHidden/>
              </w:rPr>
              <w:t>5</w:t>
            </w:r>
            <w:r w:rsidR="00DD7A41" w:rsidRPr="00DD7A41">
              <w:rPr>
                <w:webHidden/>
              </w:rPr>
              <w:fldChar w:fldCharType="end"/>
            </w:r>
          </w:hyperlink>
        </w:p>
        <w:p w14:paraId="33A6D917" w14:textId="21E4C5FF" w:rsidR="00DD7A41" w:rsidRPr="00DD7A41" w:rsidRDefault="006A14BF" w:rsidP="00F7051E">
          <w:pPr>
            <w:pStyle w:val="2a"/>
            <w:rPr>
              <w:rFonts w:eastAsiaTheme="minorEastAsia"/>
              <w:lang w:eastAsia="ru-RU"/>
            </w:rPr>
          </w:pPr>
          <w:hyperlink w:anchor="_Toc87453506" w:history="1">
            <w:r w:rsidR="00DD7A41" w:rsidRPr="00DD7A41">
              <w:rPr>
                <w:rStyle w:val="af3"/>
              </w:rPr>
              <w:t>2.7.</w:t>
            </w:r>
            <w:r w:rsidR="00DD7A41" w:rsidRPr="00DD7A41">
              <w:rPr>
                <w:rFonts w:eastAsiaTheme="minorEastAsia"/>
                <w:lang w:eastAsia="ru-RU"/>
              </w:rPr>
              <w:tab/>
            </w:r>
            <w:r w:rsidR="00DD7A41" w:rsidRPr="00DD7A41">
              <w:rPr>
                <w:rStyle w:val="af3"/>
              </w:rPr>
              <w:t>Заключение договора</w:t>
            </w:r>
            <w:r w:rsidR="00DD7A41" w:rsidRPr="00DD7A41">
              <w:rPr>
                <w:webHidden/>
              </w:rPr>
              <w:tab/>
            </w:r>
            <w:r w:rsidR="00DD7A41" w:rsidRPr="00DD7A41">
              <w:rPr>
                <w:webHidden/>
              </w:rPr>
              <w:fldChar w:fldCharType="begin"/>
            </w:r>
            <w:r w:rsidR="00DD7A41" w:rsidRPr="00DD7A41">
              <w:rPr>
                <w:webHidden/>
              </w:rPr>
              <w:instrText xml:space="preserve"> PAGEREF _Toc87453506 \h </w:instrText>
            </w:r>
            <w:r w:rsidR="00DD7A41" w:rsidRPr="00DD7A41">
              <w:rPr>
                <w:webHidden/>
              </w:rPr>
            </w:r>
            <w:r w:rsidR="00DD7A41" w:rsidRPr="00DD7A41">
              <w:rPr>
                <w:webHidden/>
              </w:rPr>
              <w:fldChar w:fldCharType="separate"/>
            </w:r>
            <w:r>
              <w:rPr>
                <w:webHidden/>
              </w:rPr>
              <w:t>6</w:t>
            </w:r>
            <w:r w:rsidR="00DD7A41" w:rsidRPr="00DD7A41">
              <w:rPr>
                <w:webHidden/>
              </w:rPr>
              <w:fldChar w:fldCharType="end"/>
            </w:r>
          </w:hyperlink>
        </w:p>
        <w:p w14:paraId="22E31D60" w14:textId="10C12EAD" w:rsidR="00DD7A41" w:rsidRPr="00DD7A41" w:rsidRDefault="006A14BF">
          <w:pPr>
            <w:pStyle w:val="1f0"/>
            <w:rPr>
              <w:rFonts w:eastAsiaTheme="minorEastAsia"/>
              <w:b w:val="0"/>
              <w:caps w:val="0"/>
              <w:color w:val="auto"/>
              <w:sz w:val="22"/>
              <w:szCs w:val="22"/>
            </w:rPr>
          </w:pPr>
          <w:hyperlink w:anchor="_Toc87453507" w:history="1">
            <w:r w:rsidR="00DD7A41" w:rsidRPr="00DD7A41">
              <w:rPr>
                <w:rStyle w:val="af3"/>
                <w:bCs/>
                <w:lang w:eastAsia="en-US"/>
              </w:rPr>
              <w:t>III.</w:t>
            </w:r>
            <w:r w:rsidR="00DD7A41" w:rsidRPr="00DD7A41">
              <w:rPr>
                <w:rFonts w:eastAsiaTheme="minorEastAsia"/>
                <w:b w:val="0"/>
                <w:caps w:val="0"/>
                <w:color w:val="auto"/>
                <w:sz w:val="22"/>
                <w:szCs w:val="22"/>
              </w:rPr>
              <w:tab/>
            </w:r>
            <w:r w:rsidR="00DD7A41" w:rsidRPr="00DD7A41">
              <w:rPr>
                <w:rStyle w:val="af3"/>
                <w:bCs/>
                <w:lang w:eastAsia="en-US"/>
              </w:rPr>
              <w:t>ИНФОРМАЦИОННАЯ КАРТА ЗАКУПКИ</w:t>
            </w:r>
            <w:r w:rsidR="00DD7A41" w:rsidRPr="00DD7A41">
              <w:rPr>
                <w:webHidden/>
              </w:rPr>
              <w:tab/>
            </w:r>
            <w:r w:rsidR="00DD7A41" w:rsidRPr="00DD7A41">
              <w:rPr>
                <w:webHidden/>
              </w:rPr>
              <w:fldChar w:fldCharType="begin"/>
            </w:r>
            <w:r w:rsidR="00DD7A41" w:rsidRPr="00DD7A41">
              <w:rPr>
                <w:webHidden/>
              </w:rPr>
              <w:instrText xml:space="preserve"> PAGEREF _Toc87453507 \h </w:instrText>
            </w:r>
            <w:r w:rsidR="00DD7A41" w:rsidRPr="00DD7A41">
              <w:rPr>
                <w:webHidden/>
              </w:rPr>
            </w:r>
            <w:r w:rsidR="00DD7A41" w:rsidRPr="00DD7A41">
              <w:rPr>
                <w:webHidden/>
              </w:rPr>
              <w:fldChar w:fldCharType="separate"/>
            </w:r>
            <w:r>
              <w:rPr>
                <w:webHidden/>
              </w:rPr>
              <w:t>7</w:t>
            </w:r>
            <w:r w:rsidR="00DD7A41" w:rsidRPr="00DD7A41">
              <w:rPr>
                <w:webHidden/>
              </w:rPr>
              <w:fldChar w:fldCharType="end"/>
            </w:r>
          </w:hyperlink>
        </w:p>
        <w:p w14:paraId="7DEAB36E" w14:textId="1985F116" w:rsidR="00DD7A41" w:rsidRPr="00DD7A41" w:rsidRDefault="006A14BF">
          <w:pPr>
            <w:pStyle w:val="1f0"/>
            <w:rPr>
              <w:rFonts w:eastAsiaTheme="minorEastAsia"/>
              <w:b w:val="0"/>
              <w:caps w:val="0"/>
              <w:color w:val="auto"/>
              <w:sz w:val="22"/>
              <w:szCs w:val="22"/>
            </w:rPr>
          </w:pPr>
          <w:hyperlink w:anchor="_Toc87453508" w:history="1">
            <w:r w:rsidR="00DD7A41" w:rsidRPr="00DD7A41">
              <w:rPr>
                <w:rStyle w:val="af3"/>
                <w:bCs/>
              </w:rPr>
              <w:t>IV.</w:t>
            </w:r>
            <w:r w:rsidR="00DD7A41" w:rsidRPr="00DD7A41">
              <w:rPr>
                <w:rFonts w:eastAsiaTheme="minorEastAsia"/>
                <w:b w:val="0"/>
                <w:caps w:val="0"/>
                <w:color w:val="auto"/>
                <w:sz w:val="22"/>
                <w:szCs w:val="22"/>
              </w:rPr>
              <w:tab/>
            </w:r>
            <w:r w:rsidR="00DD7A41" w:rsidRPr="00DD7A41">
              <w:rPr>
                <w:rStyle w:val="af3"/>
                <w:bCs/>
                <w:lang w:eastAsia="en-US"/>
              </w:rPr>
              <w:t>ТЕХНИЧЕСКОЕ ЗАДАНИЕ</w:t>
            </w:r>
            <w:r w:rsidR="00DD7A41" w:rsidRPr="00DD7A41">
              <w:rPr>
                <w:webHidden/>
              </w:rPr>
              <w:tab/>
            </w:r>
            <w:r w:rsidR="00DD7A41" w:rsidRPr="00DD7A41">
              <w:rPr>
                <w:webHidden/>
              </w:rPr>
              <w:fldChar w:fldCharType="begin"/>
            </w:r>
            <w:r w:rsidR="00DD7A41" w:rsidRPr="00DD7A41">
              <w:rPr>
                <w:webHidden/>
              </w:rPr>
              <w:instrText xml:space="preserve"> PAGEREF _Toc87453508 \h </w:instrText>
            </w:r>
            <w:r w:rsidR="00DD7A41" w:rsidRPr="00DD7A41">
              <w:rPr>
                <w:webHidden/>
              </w:rPr>
            </w:r>
            <w:r w:rsidR="00DD7A41" w:rsidRPr="00DD7A41">
              <w:rPr>
                <w:webHidden/>
              </w:rPr>
              <w:fldChar w:fldCharType="separate"/>
            </w:r>
            <w:r>
              <w:rPr>
                <w:webHidden/>
              </w:rPr>
              <w:t>15</w:t>
            </w:r>
            <w:r w:rsidR="00DD7A41" w:rsidRPr="00DD7A41">
              <w:rPr>
                <w:webHidden/>
              </w:rPr>
              <w:fldChar w:fldCharType="end"/>
            </w:r>
          </w:hyperlink>
        </w:p>
        <w:p w14:paraId="1B585E71" w14:textId="64F67035" w:rsidR="00DD7A41" w:rsidRPr="00011205" w:rsidRDefault="006A14BF">
          <w:pPr>
            <w:pStyle w:val="1f0"/>
            <w:rPr>
              <w:rFonts w:eastAsiaTheme="minorEastAsia"/>
              <w:caps w:val="0"/>
              <w:color w:val="auto"/>
              <w:sz w:val="22"/>
              <w:szCs w:val="22"/>
            </w:rPr>
          </w:pPr>
          <w:hyperlink w:anchor="_Toc87453511" w:history="1">
            <w:r w:rsidR="00DD7A41" w:rsidRPr="00011205">
              <w:rPr>
                <w:rStyle w:val="af3"/>
              </w:rPr>
              <w:t>V.</w:t>
            </w:r>
            <w:r w:rsidR="00DD7A41" w:rsidRPr="00011205">
              <w:rPr>
                <w:rFonts w:eastAsiaTheme="minorEastAsia"/>
                <w:caps w:val="0"/>
                <w:color w:val="auto"/>
                <w:sz w:val="22"/>
                <w:szCs w:val="22"/>
              </w:rPr>
              <w:tab/>
            </w:r>
            <w:r w:rsidR="00DD7A41" w:rsidRPr="00011205">
              <w:rPr>
                <w:rStyle w:val="af3"/>
                <w:lang w:eastAsia="en-US"/>
              </w:rPr>
              <w:t>ПРОЕКТ ДОГОВОРА</w:t>
            </w:r>
            <w:r w:rsidR="00DD7A41" w:rsidRPr="00011205">
              <w:rPr>
                <w:webHidden/>
              </w:rPr>
              <w:tab/>
            </w:r>
            <w:r w:rsidR="00DD7A41" w:rsidRPr="00011205">
              <w:rPr>
                <w:webHidden/>
              </w:rPr>
              <w:fldChar w:fldCharType="begin"/>
            </w:r>
            <w:r w:rsidR="00DD7A41" w:rsidRPr="00011205">
              <w:rPr>
                <w:webHidden/>
              </w:rPr>
              <w:instrText xml:space="preserve"> PAGEREF _Toc87453511 \h </w:instrText>
            </w:r>
            <w:r w:rsidR="00DD7A41" w:rsidRPr="00011205">
              <w:rPr>
                <w:webHidden/>
              </w:rPr>
            </w:r>
            <w:r w:rsidR="00DD7A41" w:rsidRPr="00011205">
              <w:rPr>
                <w:webHidden/>
              </w:rPr>
              <w:fldChar w:fldCharType="separate"/>
            </w:r>
            <w:r>
              <w:rPr>
                <w:webHidden/>
              </w:rPr>
              <w:t>16</w:t>
            </w:r>
            <w:r w:rsidR="00DD7A41" w:rsidRPr="00011205">
              <w:rPr>
                <w:webHidden/>
              </w:rPr>
              <w:fldChar w:fldCharType="end"/>
            </w:r>
          </w:hyperlink>
        </w:p>
        <w:p w14:paraId="282BE7DA" w14:textId="51880B3A" w:rsidR="00DD7A41" w:rsidRPr="00DD7A41" w:rsidRDefault="006A14BF" w:rsidP="00F7051E">
          <w:pPr>
            <w:pStyle w:val="2a"/>
            <w:rPr>
              <w:rFonts w:eastAsiaTheme="minorEastAsia"/>
              <w:lang w:eastAsia="ru-RU"/>
            </w:rPr>
          </w:pPr>
          <w:hyperlink w:anchor="_Toc87453512" w:history="1">
            <w:r w:rsidR="00DD7A41" w:rsidRPr="00011205">
              <w:rPr>
                <w:rStyle w:val="af3"/>
              </w:rPr>
              <w:t>Приложение № 1</w:t>
            </w:r>
            <w:r w:rsidR="00DD7A41" w:rsidRPr="00011205">
              <w:rPr>
                <w:webHidden/>
              </w:rPr>
              <w:tab/>
            </w:r>
            <w:r w:rsidR="00DD7A41" w:rsidRPr="00011205">
              <w:rPr>
                <w:webHidden/>
              </w:rPr>
              <w:fldChar w:fldCharType="begin"/>
            </w:r>
            <w:r w:rsidR="00DD7A41" w:rsidRPr="00011205">
              <w:rPr>
                <w:webHidden/>
              </w:rPr>
              <w:instrText xml:space="preserve"> PAGEREF _Toc87453512 \h </w:instrText>
            </w:r>
            <w:r w:rsidR="00DD7A41" w:rsidRPr="00011205">
              <w:rPr>
                <w:webHidden/>
              </w:rPr>
            </w:r>
            <w:r w:rsidR="00DD7A41" w:rsidRPr="00011205">
              <w:rPr>
                <w:webHidden/>
              </w:rPr>
              <w:fldChar w:fldCharType="separate"/>
            </w:r>
            <w:r>
              <w:rPr>
                <w:webHidden/>
              </w:rPr>
              <w:t>28</w:t>
            </w:r>
            <w:r w:rsidR="00DD7A41" w:rsidRPr="00011205">
              <w:rPr>
                <w:webHidden/>
              </w:rPr>
              <w:fldChar w:fldCharType="end"/>
            </w:r>
          </w:hyperlink>
        </w:p>
        <w:p w14:paraId="1D0DC668" w14:textId="112DCF5B" w:rsidR="00DD7A41" w:rsidRPr="00011205" w:rsidRDefault="006A14BF" w:rsidP="00F7051E">
          <w:pPr>
            <w:pStyle w:val="2a"/>
            <w:rPr>
              <w:rFonts w:eastAsiaTheme="minorEastAsia"/>
              <w:lang w:eastAsia="ru-RU"/>
            </w:rPr>
          </w:pPr>
          <w:hyperlink w:anchor="_Toc87453592" w:history="1">
            <w:r w:rsidR="00DD7A41" w:rsidRPr="00011205">
              <w:rPr>
                <w:rStyle w:val="af3"/>
              </w:rPr>
              <w:t>Приложение № 2</w:t>
            </w:r>
            <w:r w:rsidR="00DD7A41" w:rsidRPr="00011205">
              <w:rPr>
                <w:webHidden/>
              </w:rPr>
              <w:tab/>
            </w:r>
            <w:r w:rsidR="00DD7A41" w:rsidRPr="00011205">
              <w:rPr>
                <w:webHidden/>
              </w:rPr>
              <w:fldChar w:fldCharType="begin"/>
            </w:r>
            <w:r w:rsidR="00DD7A41" w:rsidRPr="00011205">
              <w:rPr>
                <w:webHidden/>
              </w:rPr>
              <w:instrText xml:space="preserve"> PAGEREF _Toc87453592 \h </w:instrText>
            </w:r>
            <w:r w:rsidR="00DD7A41" w:rsidRPr="00011205">
              <w:rPr>
                <w:webHidden/>
              </w:rPr>
            </w:r>
            <w:r w:rsidR="00DD7A41" w:rsidRPr="00011205">
              <w:rPr>
                <w:webHidden/>
              </w:rPr>
              <w:fldChar w:fldCharType="separate"/>
            </w:r>
            <w:r>
              <w:rPr>
                <w:webHidden/>
              </w:rPr>
              <w:t>96</w:t>
            </w:r>
            <w:r w:rsidR="00DD7A41" w:rsidRPr="00011205">
              <w:rPr>
                <w:webHidden/>
              </w:rPr>
              <w:fldChar w:fldCharType="end"/>
            </w:r>
          </w:hyperlink>
        </w:p>
        <w:p w14:paraId="34813FF3" w14:textId="5F76447E" w:rsidR="00DD7A41" w:rsidRPr="00011205" w:rsidRDefault="006A14BF" w:rsidP="00F7051E">
          <w:pPr>
            <w:pStyle w:val="2a"/>
            <w:rPr>
              <w:rFonts w:eastAsiaTheme="minorEastAsia"/>
              <w:lang w:eastAsia="ru-RU"/>
            </w:rPr>
          </w:pPr>
          <w:hyperlink w:anchor="_Toc87453617" w:history="1">
            <w:r w:rsidR="00DD7A41" w:rsidRPr="00011205">
              <w:rPr>
                <w:rStyle w:val="af3"/>
              </w:rPr>
              <w:t>Приложение № 3</w:t>
            </w:r>
            <w:r w:rsidR="00DD7A41" w:rsidRPr="00011205">
              <w:rPr>
                <w:webHidden/>
              </w:rPr>
              <w:tab/>
            </w:r>
            <w:r w:rsidR="00DD7A41" w:rsidRPr="00011205">
              <w:rPr>
                <w:webHidden/>
              </w:rPr>
              <w:fldChar w:fldCharType="begin"/>
            </w:r>
            <w:r w:rsidR="00DD7A41" w:rsidRPr="00011205">
              <w:rPr>
                <w:webHidden/>
              </w:rPr>
              <w:instrText xml:space="preserve"> PAGEREF _Toc87453617 \h </w:instrText>
            </w:r>
            <w:r w:rsidR="00DD7A41" w:rsidRPr="00011205">
              <w:rPr>
                <w:webHidden/>
              </w:rPr>
            </w:r>
            <w:r w:rsidR="00DD7A41" w:rsidRPr="00011205">
              <w:rPr>
                <w:webHidden/>
              </w:rPr>
              <w:fldChar w:fldCharType="separate"/>
            </w:r>
            <w:r>
              <w:rPr>
                <w:webHidden/>
              </w:rPr>
              <w:t>98</w:t>
            </w:r>
            <w:r w:rsidR="00DD7A41" w:rsidRPr="00011205">
              <w:rPr>
                <w:webHidden/>
              </w:rPr>
              <w:fldChar w:fldCharType="end"/>
            </w:r>
          </w:hyperlink>
        </w:p>
        <w:p w14:paraId="5D7F21A5" w14:textId="468D2159" w:rsidR="00DD7A41" w:rsidRPr="00011205" w:rsidRDefault="006A14BF" w:rsidP="00F7051E">
          <w:pPr>
            <w:pStyle w:val="2a"/>
            <w:rPr>
              <w:rFonts w:eastAsiaTheme="minorEastAsia"/>
              <w:lang w:eastAsia="ru-RU"/>
            </w:rPr>
          </w:pPr>
          <w:hyperlink w:anchor="_Toc87453618" w:history="1">
            <w:r w:rsidR="00DD7A41" w:rsidRPr="00011205">
              <w:rPr>
                <w:rStyle w:val="af3"/>
              </w:rPr>
              <w:t>Приложение № 4</w:t>
            </w:r>
            <w:r w:rsidR="00DD7A41" w:rsidRPr="00011205">
              <w:rPr>
                <w:webHidden/>
              </w:rPr>
              <w:tab/>
            </w:r>
            <w:r w:rsidR="00DD7A41" w:rsidRPr="00011205">
              <w:rPr>
                <w:webHidden/>
              </w:rPr>
              <w:fldChar w:fldCharType="begin"/>
            </w:r>
            <w:r w:rsidR="00DD7A41" w:rsidRPr="00011205">
              <w:rPr>
                <w:webHidden/>
              </w:rPr>
              <w:instrText xml:space="preserve"> PAGEREF _Toc87453618 \h </w:instrText>
            </w:r>
            <w:r w:rsidR="00DD7A41" w:rsidRPr="00011205">
              <w:rPr>
                <w:webHidden/>
              </w:rPr>
            </w:r>
            <w:r w:rsidR="00DD7A41" w:rsidRPr="00011205">
              <w:rPr>
                <w:webHidden/>
              </w:rPr>
              <w:fldChar w:fldCharType="separate"/>
            </w:r>
            <w:r>
              <w:rPr>
                <w:webHidden/>
              </w:rPr>
              <w:t>100</w:t>
            </w:r>
            <w:r w:rsidR="00DD7A41" w:rsidRPr="00011205">
              <w:rPr>
                <w:webHidden/>
              </w:rPr>
              <w:fldChar w:fldCharType="end"/>
            </w:r>
          </w:hyperlink>
        </w:p>
        <w:p w14:paraId="713AA502" w14:textId="71FE714E" w:rsidR="00DD7A41" w:rsidRPr="00DD7A41" w:rsidRDefault="006A14BF" w:rsidP="00F7051E">
          <w:pPr>
            <w:pStyle w:val="2a"/>
            <w:rPr>
              <w:rFonts w:eastAsiaTheme="minorEastAsia"/>
              <w:lang w:eastAsia="ru-RU"/>
            </w:rPr>
          </w:pPr>
          <w:hyperlink w:anchor="_Toc87453619" w:history="1">
            <w:r w:rsidR="00DD7A41" w:rsidRPr="00011205">
              <w:rPr>
                <w:rStyle w:val="af3"/>
              </w:rPr>
              <w:t>Приложение № 5</w:t>
            </w:r>
            <w:r w:rsidR="00DD7A41" w:rsidRPr="00011205">
              <w:rPr>
                <w:webHidden/>
              </w:rPr>
              <w:tab/>
            </w:r>
            <w:r w:rsidR="00DD7A41" w:rsidRPr="00011205">
              <w:rPr>
                <w:webHidden/>
              </w:rPr>
              <w:fldChar w:fldCharType="begin"/>
            </w:r>
            <w:r w:rsidR="00DD7A41" w:rsidRPr="00011205">
              <w:rPr>
                <w:webHidden/>
              </w:rPr>
              <w:instrText xml:space="preserve"> PAGEREF _Toc87453619 \h </w:instrText>
            </w:r>
            <w:r w:rsidR="00DD7A41" w:rsidRPr="00011205">
              <w:rPr>
                <w:webHidden/>
              </w:rPr>
            </w:r>
            <w:r w:rsidR="00DD7A41" w:rsidRPr="00011205">
              <w:rPr>
                <w:webHidden/>
              </w:rPr>
              <w:fldChar w:fldCharType="separate"/>
            </w:r>
            <w:r>
              <w:rPr>
                <w:webHidden/>
              </w:rPr>
              <w:t>102</w:t>
            </w:r>
            <w:r w:rsidR="00DD7A41" w:rsidRPr="00011205">
              <w:rPr>
                <w:webHidden/>
              </w:rPr>
              <w:fldChar w:fldCharType="end"/>
            </w:r>
          </w:hyperlink>
        </w:p>
        <w:p w14:paraId="71D93768" w14:textId="7C537F80" w:rsidR="00DD7A41" w:rsidRPr="00DD7A41" w:rsidRDefault="006A14BF">
          <w:pPr>
            <w:pStyle w:val="1f0"/>
            <w:rPr>
              <w:rFonts w:eastAsiaTheme="minorEastAsia"/>
              <w:b w:val="0"/>
              <w:caps w:val="0"/>
              <w:color w:val="auto"/>
              <w:sz w:val="22"/>
              <w:szCs w:val="22"/>
            </w:rPr>
          </w:pPr>
          <w:hyperlink w:anchor="_Toc87453620" w:history="1">
            <w:r w:rsidR="00DD7A41" w:rsidRPr="00DD7A41">
              <w:rPr>
                <w:rStyle w:val="af3"/>
                <w:bCs/>
                <w:lang w:eastAsia="en-US"/>
              </w:rPr>
              <w:t>VI.</w:t>
            </w:r>
            <w:r w:rsidR="00DD7A41" w:rsidRPr="00DD7A41">
              <w:rPr>
                <w:rFonts w:eastAsiaTheme="minorEastAsia"/>
                <w:b w:val="0"/>
                <w:caps w:val="0"/>
                <w:color w:val="auto"/>
                <w:sz w:val="22"/>
                <w:szCs w:val="22"/>
              </w:rPr>
              <w:tab/>
            </w:r>
            <w:r w:rsidR="00DD7A41" w:rsidRPr="00DD7A41">
              <w:rPr>
                <w:rStyle w:val="af3"/>
                <w:bCs/>
                <w:lang w:eastAsia="en-US"/>
              </w:rPr>
              <w:t>ФОРМА ЗАЯВКИ</w:t>
            </w:r>
            <w:r w:rsidR="00DD7A41" w:rsidRPr="00DD7A41">
              <w:rPr>
                <w:webHidden/>
              </w:rPr>
              <w:tab/>
            </w:r>
            <w:r w:rsidR="00DD7A41" w:rsidRPr="00DD7A41">
              <w:rPr>
                <w:webHidden/>
              </w:rPr>
              <w:fldChar w:fldCharType="begin"/>
            </w:r>
            <w:r w:rsidR="00DD7A41" w:rsidRPr="00DD7A41">
              <w:rPr>
                <w:webHidden/>
              </w:rPr>
              <w:instrText xml:space="preserve"> PAGEREF _Toc87453620 \h </w:instrText>
            </w:r>
            <w:r w:rsidR="00DD7A41" w:rsidRPr="00DD7A41">
              <w:rPr>
                <w:webHidden/>
              </w:rPr>
            </w:r>
            <w:r w:rsidR="00DD7A41" w:rsidRPr="00DD7A41">
              <w:rPr>
                <w:webHidden/>
              </w:rPr>
              <w:fldChar w:fldCharType="separate"/>
            </w:r>
            <w:r>
              <w:rPr>
                <w:webHidden/>
              </w:rPr>
              <w:t>105</w:t>
            </w:r>
            <w:r w:rsidR="00DD7A41" w:rsidRPr="00DD7A41">
              <w:rPr>
                <w:webHidden/>
              </w:rPr>
              <w:fldChar w:fldCharType="end"/>
            </w:r>
          </w:hyperlink>
        </w:p>
        <w:p w14:paraId="398935F1" w14:textId="354D8C7B" w:rsidR="008D38D0" w:rsidRPr="00011205" w:rsidRDefault="00DD7A41" w:rsidP="00011205">
          <w:pPr>
            <w:sectPr w:rsidR="008D38D0" w:rsidRPr="00011205" w:rsidSect="00E75A0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3" w:name="_Toc87453498"/>
      <w:bookmarkStart w:id="4" w:name="_Toc87903721"/>
      <w:r w:rsidRPr="00206C6F">
        <w:rPr>
          <w:b/>
          <w:bCs/>
          <w:lang w:eastAsia="en-US"/>
        </w:rPr>
        <w:t>ТЕРМИНЫ И ОПРЕДЕЛЕНИЯ</w:t>
      </w:r>
      <w:bookmarkEnd w:id="3"/>
      <w:bookmarkEnd w:id="4"/>
    </w:p>
    <w:p w14:paraId="02718B9D" w14:textId="77777777" w:rsidR="005D0364" w:rsidRPr="00206C6F" w:rsidRDefault="005D0364" w:rsidP="00E8169E">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4"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87453499"/>
      <w:bookmarkStart w:id="8" w:name="_Toc87903722"/>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9" w:name="_Toc87453500"/>
      <w:bookmarkStart w:id="10" w:name="_Toc87903723"/>
      <w:r w:rsidRPr="00206C6F">
        <w:rPr>
          <w:b/>
          <w:bCs/>
          <w:lang w:eastAsia="en-US"/>
        </w:rPr>
        <w:t>Общие положения</w:t>
      </w:r>
      <w:bookmarkEnd w:id="9"/>
      <w:bookmarkEnd w:id="10"/>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453501"/>
      <w:bookmarkStart w:id="39" w:name="_Toc8790372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40" w:name="_Toc87453502"/>
      <w:bookmarkStart w:id="41" w:name="_Toc87903725"/>
      <w:r w:rsidRPr="00206C6F">
        <w:rPr>
          <w:b/>
          <w:bCs/>
          <w:lang w:eastAsia="en-US"/>
        </w:rPr>
        <w:t>Требования к Заявке</w:t>
      </w:r>
      <w:bookmarkEnd w:id="40"/>
      <w:bookmarkEnd w:id="41"/>
    </w:p>
    <w:p w14:paraId="1CCF00DE"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42" w:name="_Toc87453503"/>
      <w:bookmarkStart w:id="43" w:name="_Toc87903726"/>
      <w:r w:rsidRPr="00206C6F">
        <w:rPr>
          <w:b/>
          <w:bCs/>
          <w:lang w:eastAsia="en-US"/>
        </w:rPr>
        <w:t>Рассмотрение и оценка Заявок</w:t>
      </w:r>
      <w:bookmarkEnd w:id="42"/>
      <w:bookmarkEnd w:id="43"/>
    </w:p>
    <w:p w14:paraId="117EF012" w14:textId="77777777" w:rsidR="00D44CF8" w:rsidRPr="00206C6F" w:rsidRDefault="00D44CF8" w:rsidP="00DD7A41">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44" w:name="_Toc87453504"/>
      <w:bookmarkStart w:id="45" w:name="_Toc87903727"/>
      <w:r w:rsidRPr="00206C6F">
        <w:rPr>
          <w:b/>
          <w:bCs/>
          <w:lang w:eastAsia="en-US"/>
        </w:rPr>
        <w:t>Изменение и отзыв Заявок</w:t>
      </w:r>
      <w:bookmarkEnd w:id="44"/>
      <w:bookmarkEnd w:id="45"/>
    </w:p>
    <w:p w14:paraId="5974C9FC"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46" w:name="_Toc87453505"/>
      <w:bookmarkStart w:id="47" w:name="_Toc87903728"/>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DD7A41">
      <w:pPr>
        <w:widowControl w:val="0"/>
        <w:numPr>
          <w:ilvl w:val="0"/>
          <w:numId w:val="19"/>
        </w:numPr>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4F25D01C" w:rsidR="00D44CF8" w:rsidRPr="00206C6F" w:rsidRDefault="00D44CF8"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4A5AB2" w:rsidRPr="004A5AB2">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98" w:name="_Toc87453506"/>
      <w:bookmarkStart w:id="99" w:name="_Toc87903729"/>
      <w:r w:rsidRPr="00206C6F">
        <w:rPr>
          <w:b/>
          <w:bCs/>
          <w:lang w:eastAsia="en-US"/>
        </w:rPr>
        <w:t>Заключение договора</w:t>
      </w:r>
      <w:bookmarkEnd w:id="98"/>
      <w:bookmarkEnd w:id="99"/>
    </w:p>
    <w:p w14:paraId="4E478221" w14:textId="77777777" w:rsidR="00D44CF8" w:rsidRPr="00206C6F" w:rsidRDefault="00D44CF8" w:rsidP="00DD7A41">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453507"/>
      <w:bookmarkStart w:id="102" w:name="_Toc87903730"/>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310"/>
        <w:gridCol w:w="8885"/>
      </w:tblGrid>
      <w:tr w:rsidR="00D44CF8" w:rsidRPr="00206C6F" w14:paraId="4B92214A" w14:textId="77777777" w:rsidTr="00934340">
        <w:trPr>
          <w:jc w:val="center"/>
        </w:trPr>
        <w:tc>
          <w:tcPr>
            <w:tcW w:w="1433"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8762"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934340">
        <w:trPr>
          <w:jc w:val="center"/>
        </w:trPr>
        <w:tc>
          <w:tcPr>
            <w:tcW w:w="1433" w:type="dxa"/>
          </w:tcPr>
          <w:p w14:paraId="4013E8ED" w14:textId="77777777" w:rsidR="00D44CF8" w:rsidRPr="00206C6F" w:rsidRDefault="00D44CF8" w:rsidP="00E8169E">
            <w:pPr>
              <w:widowControl w:val="0"/>
              <w:jc w:val="both"/>
              <w:rPr>
                <w:rFonts w:ascii="Times New Roman" w:hAnsi="Times New Roman"/>
              </w:rPr>
            </w:pPr>
          </w:p>
        </w:tc>
        <w:tc>
          <w:tcPr>
            <w:tcW w:w="8762"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3F4E5B7D"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F109AC" w:rsidRPr="00206C6F">
              <w:rPr>
                <w:rFonts w:ascii="Times New Roman" w:hAnsi="Times New Roman"/>
                <w:lang w:eastAsia="ru-RU"/>
              </w:rPr>
              <w:t>125009</w:t>
            </w:r>
            <w:r w:rsidR="00D44CF8" w:rsidRPr="00206C6F">
              <w:rPr>
                <w:rFonts w:ascii="Times New Roman" w:hAnsi="Times New Roman"/>
                <w:lang w:eastAsia="ru-RU"/>
              </w:rPr>
              <w:t xml:space="preserve">, г. Москва, </w:t>
            </w:r>
            <w:r w:rsidR="00F109AC" w:rsidRPr="00206C6F">
              <w:rPr>
                <w:rFonts w:ascii="Times New Roman" w:hAnsi="Times New Roman"/>
                <w:lang w:eastAsia="ru-RU"/>
              </w:rPr>
              <w:t>ул.</w:t>
            </w:r>
            <w:r w:rsidR="00DE3934">
              <w:rPr>
                <w:rFonts w:ascii="Times New Roman" w:hAnsi="Times New Roman"/>
                <w:lang w:eastAsia="ru-RU"/>
              </w:rPr>
              <w:t xml:space="preserve"> </w:t>
            </w:r>
            <w:r w:rsidR="00F109AC" w:rsidRPr="00206C6F">
              <w:rPr>
                <w:rFonts w:ascii="Times New Roman" w:hAnsi="Times New Roman"/>
                <w:lang w:eastAsia="ru-RU"/>
              </w:rPr>
              <w:t>Тверская, дом 5А</w:t>
            </w:r>
            <w:r w:rsidR="00F045E2" w:rsidRPr="00206C6F">
              <w:rPr>
                <w:rFonts w:ascii="Times New Roman" w:hAnsi="Times New Roman"/>
                <w:lang w:eastAsia="ru-RU"/>
              </w:rPr>
              <w:t>.</w:t>
            </w:r>
            <w:r w:rsidR="00DE3934" w:rsidRPr="00DE3934">
              <w:rPr>
                <w:rFonts w:ascii="Times New Roman" w:eastAsia="Times New Roman" w:hAnsi="Times New Roman"/>
                <w:lang w:eastAsia="ru-RU"/>
              </w:rPr>
              <w:t xml:space="preserve"> </w:t>
            </w:r>
          </w:p>
          <w:p w14:paraId="70B05B3C" w14:textId="0E0F3441"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011205" w:rsidRPr="00011205">
              <w:rPr>
                <w:rFonts w:ascii="Times New Roman" w:hAnsi="Times New Roman"/>
                <w:lang w:eastAsia="ru-RU"/>
              </w:rPr>
              <w:t>Косов Ян Альбертович</w:t>
            </w:r>
            <w:r w:rsidRPr="00206C6F">
              <w:rPr>
                <w:rFonts w:ascii="Times New Roman" w:hAnsi="Times New Roman"/>
                <w:bCs/>
                <w:i/>
                <w:color w:val="808080"/>
                <w:lang w:eastAsia="ru-RU"/>
              </w:rPr>
              <w:t xml:space="preserve"> </w:t>
            </w:r>
          </w:p>
          <w:p w14:paraId="38A8FA1E" w14:textId="31922339"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964</w:t>
            </w:r>
            <w:r w:rsidR="00F30ACD" w:rsidRPr="00206C6F">
              <w:rPr>
                <w:rFonts w:ascii="Times New Roman" w:hAnsi="Times New Roman"/>
                <w:lang w:eastAsia="ru-RU"/>
              </w:rPr>
              <w:t>-</w:t>
            </w:r>
            <w:r w:rsidR="002B26D7" w:rsidRPr="002B26D7">
              <w:rPr>
                <w:rFonts w:ascii="Times New Roman" w:hAnsi="Times New Roman"/>
                <w:lang w:eastAsia="ru-RU"/>
              </w:rPr>
              <w:t>867</w:t>
            </w:r>
            <w:r w:rsidR="00F30ACD" w:rsidRPr="00206C6F">
              <w:rPr>
                <w:rFonts w:ascii="Times New Roman" w:hAnsi="Times New Roman"/>
                <w:lang w:eastAsia="ru-RU"/>
              </w:rPr>
              <w:t>-</w:t>
            </w:r>
            <w:r w:rsidR="002B26D7" w:rsidRPr="002B26D7">
              <w:rPr>
                <w:rFonts w:ascii="Times New Roman" w:hAnsi="Times New Roman"/>
                <w:lang w:eastAsia="ru-RU"/>
              </w:rPr>
              <w:t>62</w:t>
            </w:r>
            <w:r w:rsidR="00F30ACD" w:rsidRPr="00206C6F">
              <w:rPr>
                <w:rFonts w:ascii="Times New Roman" w:hAnsi="Times New Roman"/>
                <w:lang w:eastAsia="ru-RU"/>
              </w:rPr>
              <w:t>-</w:t>
            </w:r>
            <w:r w:rsidR="002B26D7" w:rsidRPr="002B26D7">
              <w:rPr>
                <w:rFonts w:ascii="Times New Roman" w:hAnsi="Times New Roman"/>
                <w:lang w:eastAsia="ru-RU"/>
              </w:rPr>
              <w:t>2</w:t>
            </w:r>
            <w:r w:rsidR="002B26D7" w:rsidRPr="00736B0B">
              <w:rPr>
                <w:rFonts w:ascii="Times New Roman" w:hAnsi="Times New Roman"/>
                <w:lang w:eastAsia="ru-RU"/>
              </w:rPr>
              <w:t>3</w:t>
            </w:r>
          </w:p>
          <w:p w14:paraId="45902B56" w14:textId="27B8CDFA"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r w:rsidR="00011205">
              <w:rPr>
                <w:rFonts w:ascii="Times New Roman" w:hAnsi="Times New Roman"/>
                <w:b/>
                <w:bCs/>
                <w:lang w:val="en-US"/>
              </w:rPr>
              <w:t>KosovYA</w:t>
            </w:r>
            <w:r w:rsidR="00F30ACD" w:rsidRPr="00206C6F">
              <w:rPr>
                <w:rFonts w:ascii="Times New Roman" w:hAnsi="Times New Roman"/>
                <w:b/>
                <w:bCs/>
                <w:color w:val="000000"/>
                <w:shd w:val="clear" w:color="auto" w:fill="FFFFFF"/>
              </w:rPr>
              <w:t>@</w:t>
            </w:r>
            <w:r w:rsidR="00F65BAD" w:rsidRPr="00206C6F">
              <w:rPr>
                <w:rFonts w:ascii="Times New Roman" w:hAnsi="Times New Roman"/>
                <w:b/>
                <w:bCs/>
                <w:color w:val="000000"/>
                <w:shd w:val="clear" w:color="auto" w:fill="FFFFFF"/>
                <w:lang w:val="en-US"/>
              </w:rPr>
              <w:t>mos</w:t>
            </w:r>
            <w:r w:rsidR="00F30ACD" w:rsidRPr="00206C6F">
              <w:rPr>
                <w:rFonts w:ascii="Times New Roman" w:hAnsi="Times New Roman"/>
                <w:b/>
                <w:bCs/>
                <w:color w:val="000000"/>
                <w:shd w:val="clear" w:color="auto" w:fill="FFFFFF"/>
              </w:rPr>
              <w:t>.</w:t>
            </w:r>
            <w:r w:rsidR="00F65BAD" w:rsidRPr="00206C6F">
              <w:rPr>
                <w:rFonts w:ascii="Times New Roman" w:hAnsi="Times New Roman"/>
                <w:b/>
                <w:bCs/>
                <w:color w:val="000000"/>
                <w:shd w:val="clear" w:color="auto" w:fill="FFFFFF"/>
                <w:lang w:val="en-US"/>
              </w:rPr>
              <w:t>ru</w:t>
            </w:r>
          </w:p>
        </w:tc>
      </w:tr>
      <w:tr w:rsidR="00D44CF8" w:rsidRPr="00206C6F" w14:paraId="0F5FF8F4" w14:textId="77777777" w:rsidTr="00934340">
        <w:trPr>
          <w:jc w:val="center"/>
        </w:trPr>
        <w:tc>
          <w:tcPr>
            <w:tcW w:w="1433"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8762"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934340">
        <w:trPr>
          <w:jc w:val="center"/>
        </w:trPr>
        <w:tc>
          <w:tcPr>
            <w:tcW w:w="1433" w:type="dxa"/>
          </w:tcPr>
          <w:p w14:paraId="6FDE693A"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934340">
        <w:trPr>
          <w:jc w:val="center"/>
        </w:trPr>
        <w:tc>
          <w:tcPr>
            <w:tcW w:w="1433"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8762"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934340">
        <w:trPr>
          <w:jc w:val="center"/>
        </w:trPr>
        <w:tc>
          <w:tcPr>
            <w:tcW w:w="1433" w:type="dxa"/>
          </w:tcPr>
          <w:p w14:paraId="5BDA9B37" w14:textId="77777777" w:rsidR="00D44CF8" w:rsidRPr="00206C6F" w:rsidRDefault="00D44CF8" w:rsidP="00E8169E">
            <w:pPr>
              <w:widowControl w:val="0"/>
              <w:jc w:val="both"/>
              <w:rPr>
                <w:rFonts w:ascii="Times New Roman" w:hAnsi="Times New Roman"/>
              </w:rPr>
            </w:pPr>
          </w:p>
        </w:tc>
        <w:tc>
          <w:tcPr>
            <w:tcW w:w="8762" w:type="dxa"/>
          </w:tcPr>
          <w:p w14:paraId="6C81780D" w14:textId="547CC479" w:rsidR="00D44CF8" w:rsidRPr="00206C6F" w:rsidRDefault="00011205" w:rsidP="00F109AC">
            <w:pPr>
              <w:widowControl w:val="0"/>
              <w:ind w:firstLine="709"/>
              <w:jc w:val="both"/>
              <w:rPr>
                <w:rFonts w:ascii="Times New Roman" w:hAnsi="Times New Roman"/>
                <w:b/>
                <w:bCs/>
              </w:rPr>
            </w:pPr>
            <w:r>
              <w:rPr>
                <w:rFonts w:ascii="Times New Roman" w:hAnsi="Times New Roman"/>
              </w:rPr>
              <w:t>В</w:t>
            </w:r>
            <w:r w:rsidRPr="00011205">
              <w:rPr>
                <w:rFonts w:ascii="Times New Roman" w:hAnsi="Times New Roman"/>
              </w:rPr>
              <w:t>ыполнение работ по модернизации и развитию комплексной информационной системы «Московская цифровая туристская платформа» (Третья очередь)</w:t>
            </w:r>
          </w:p>
        </w:tc>
      </w:tr>
      <w:tr w:rsidR="00D44CF8" w:rsidRPr="00206C6F" w14:paraId="2E193D2A" w14:textId="77777777" w:rsidTr="00934340">
        <w:trPr>
          <w:jc w:val="center"/>
        </w:trPr>
        <w:tc>
          <w:tcPr>
            <w:tcW w:w="1433"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934340">
        <w:trPr>
          <w:jc w:val="center"/>
        </w:trPr>
        <w:tc>
          <w:tcPr>
            <w:tcW w:w="1433" w:type="dxa"/>
          </w:tcPr>
          <w:p w14:paraId="194C39A5" w14:textId="77777777" w:rsidR="005D0364" w:rsidRPr="00206C6F" w:rsidRDefault="005D0364" w:rsidP="00E8169E">
            <w:pPr>
              <w:widowControl w:val="0"/>
              <w:jc w:val="both"/>
              <w:rPr>
                <w:rFonts w:ascii="Times New Roman" w:hAnsi="Times New Roman"/>
              </w:rPr>
            </w:pPr>
          </w:p>
        </w:tc>
        <w:tc>
          <w:tcPr>
            <w:tcW w:w="8762"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lastRenderedPageBreak/>
              <w:t>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934340">
        <w:trPr>
          <w:jc w:val="center"/>
        </w:trPr>
        <w:tc>
          <w:tcPr>
            <w:tcW w:w="1433"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8762"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934340">
        <w:trPr>
          <w:jc w:val="center"/>
        </w:trPr>
        <w:tc>
          <w:tcPr>
            <w:tcW w:w="1433"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934340">
        <w:trPr>
          <w:jc w:val="center"/>
        </w:trPr>
        <w:tc>
          <w:tcPr>
            <w:tcW w:w="1433"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934340">
        <w:trPr>
          <w:jc w:val="center"/>
        </w:trPr>
        <w:tc>
          <w:tcPr>
            <w:tcW w:w="1433" w:type="dxa"/>
          </w:tcPr>
          <w:p w14:paraId="4FDA388C" w14:textId="77777777" w:rsidR="00D44CF8" w:rsidRPr="00206C6F" w:rsidRDefault="00D44CF8" w:rsidP="00E8169E">
            <w:pPr>
              <w:widowControl w:val="0"/>
              <w:jc w:val="both"/>
              <w:rPr>
                <w:rFonts w:ascii="Times New Roman" w:hAnsi="Times New Roman"/>
              </w:rPr>
            </w:pPr>
          </w:p>
        </w:tc>
        <w:tc>
          <w:tcPr>
            <w:tcW w:w="8762"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w:t>
            </w:r>
            <w:r w:rsidRPr="00206C6F">
              <w:rPr>
                <w:rFonts w:ascii="Times New Roman" w:hAnsi="Times New Roman"/>
              </w:rPr>
              <w:lastRenderedPageBreak/>
              <w:t xml:space="preserve">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Pr="00206C6F">
              <w:rPr>
                <w:rFonts w:ascii="Times New Roman" w:hAnsi="Times New Roman"/>
              </w:rPr>
              <w:lastRenderedPageBreak/>
              <w:t>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20DC87AB" w14:textId="0E227A94" w:rsidR="00D44CF8" w:rsidRDefault="0040162F" w:rsidP="00E8169E">
            <w:pPr>
              <w:widowControl w:val="0"/>
              <w:ind w:firstLine="709"/>
              <w:contextualSpacing/>
              <w:jc w:val="both"/>
              <w:rPr>
                <w:rFonts w:ascii="Times New Roman" w:hAnsi="Times New Roman"/>
              </w:rPr>
            </w:pPr>
            <w:r w:rsidRPr="00206C6F">
              <w:rPr>
                <w:rFonts w:ascii="Times New Roman" w:hAnsi="Times New Roman"/>
              </w:rPr>
              <w:t xml:space="preserve">5.1.1. </w:t>
            </w:r>
            <w:r w:rsidR="00F57C1E" w:rsidRPr="00206C6F">
              <w:rPr>
                <w:rFonts w:ascii="Times New Roman" w:hAnsi="Times New Roman"/>
              </w:rPr>
              <w:t>Форма 4: копии договоров и актов сдачи-приёмки по оказанию услуг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934340">
        <w:trPr>
          <w:jc w:val="center"/>
        </w:trPr>
        <w:tc>
          <w:tcPr>
            <w:tcW w:w="1433"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8762" w:type="dxa"/>
            <w:shd w:val="clear" w:color="auto" w:fill="A6A6A6" w:themeFill="background1" w:themeFillShade="A6"/>
          </w:tcPr>
          <w:p w14:paraId="74CED627" w14:textId="0ACF8B2B"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Место и сроки </w:t>
            </w:r>
            <w:r w:rsidR="00157478">
              <w:rPr>
                <w:rFonts w:ascii="Times New Roman" w:hAnsi="Times New Roman"/>
                <w:b/>
              </w:rPr>
              <w:t>выполнения работ</w:t>
            </w:r>
          </w:p>
        </w:tc>
      </w:tr>
      <w:tr w:rsidR="00D44CF8" w:rsidRPr="00206C6F" w14:paraId="738666DC" w14:textId="77777777" w:rsidTr="00934340">
        <w:trPr>
          <w:jc w:val="center"/>
        </w:trPr>
        <w:tc>
          <w:tcPr>
            <w:tcW w:w="1433" w:type="dxa"/>
          </w:tcPr>
          <w:p w14:paraId="520E44C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08709DFF" w14:textId="6AB78EAC" w:rsidR="00D44CF8" w:rsidRPr="00206C6F" w:rsidRDefault="00D44CF8" w:rsidP="00F30ACD">
            <w:pPr>
              <w:rPr>
                <w:rFonts w:ascii="Times New Roman" w:hAnsi="Times New Roman"/>
              </w:rPr>
            </w:pPr>
            <w:r w:rsidRPr="00206C6F">
              <w:rPr>
                <w:rFonts w:ascii="Times New Roman" w:hAnsi="Times New Roman"/>
              </w:rPr>
              <w:t>Место оказания услуг</w:t>
            </w:r>
            <w:r w:rsidR="008C1EC4" w:rsidRPr="00206C6F">
              <w:rPr>
                <w:rFonts w:ascii="Times New Roman" w:hAnsi="Times New Roman"/>
              </w:rPr>
              <w:t>и</w:t>
            </w:r>
            <w:r w:rsidRPr="00206C6F">
              <w:rPr>
                <w:rFonts w:ascii="Times New Roman" w:hAnsi="Times New Roman"/>
              </w:rPr>
              <w:t>:</w:t>
            </w:r>
            <w:r w:rsidR="00D96034" w:rsidRPr="00206C6F">
              <w:rPr>
                <w:rFonts w:ascii="Times New Roman" w:hAnsi="Times New Roman"/>
              </w:rPr>
              <w:t xml:space="preserve"> </w:t>
            </w:r>
            <w:r w:rsidR="00F30ACD" w:rsidRPr="00206C6F">
              <w:rPr>
                <w:rFonts w:ascii="Times New Roman" w:hAnsi="Times New Roman"/>
              </w:rPr>
              <w:t>Российская Федерация, г. Москва.</w:t>
            </w:r>
          </w:p>
          <w:p w14:paraId="6369F91B" w14:textId="2B864D46" w:rsidR="00F109AC" w:rsidRPr="00157478" w:rsidRDefault="00157478" w:rsidP="00262793">
            <w:pPr>
              <w:rPr>
                <w:rFonts w:ascii="Times New Roman" w:hAnsi="Times New Roman"/>
              </w:rPr>
            </w:pPr>
            <w:r>
              <w:rPr>
                <w:rFonts w:ascii="Times New Roman" w:hAnsi="Times New Roman"/>
              </w:rPr>
              <w:t>450 календарных дней с</w:t>
            </w:r>
            <w:r w:rsidR="00262793" w:rsidRPr="00262793">
              <w:rPr>
                <w:rFonts w:ascii="Times New Roman" w:hAnsi="Times New Roman"/>
              </w:rPr>
              <w:t xml:space="preserve"> даты заключения Договора</w:t>
            </w:r>
            <w:r>
              <w:rPr>
                <w:rFonts w:ascii="Times New Roman" w:hAnsi="Times New Roman"/>
              </w:rPr>
              <w:t>.</w:t>
            </w:r>
          </w:p>
        </w:tc>
      </w:tr>
      <w:tr w:rsidR="00D44CF8" w:rsidRPr="00206C6F" w14:paraId="270AA1C4" w14:textId="77777777" w:rsidTr="00934340">
        <w:trPr>
          <w:jc w:val="center"/>
        </w:trPr>
        <w:tc>
          <w:tcPr>
            <w:tcW w:w="1433"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8762" w:type="dxa"/>
            <w:shd w:val="clear" w:color="auto" w:fill="A6A6A6" w:themeFill="background1" w:themeFillShade="A6"/>
          </w:tcPr>
          <w:p w14:paraId="51EDB376"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934340">
        <w:trPr>
          <w:jc w:val="center"/>
        </w:trPr>
        <w:tc>
          <w:tcPr>
            <w:tcW w:w="1433" w:type="dxa"/>
          </w:tcPr>
          <w:p w14:paraId="5DECA54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2929FF1A" w14:textId="43361A45"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157478" w:rsidRPr="00157478">
              <w:rPr>
                <w:rFonts w:ascii="Times New Roman" w:eastAsia="Helvetica Neue" w:hAnsi="Times New Roman"/>
              </w:rPr>
              <w:t>345 000 000,00</w:t>
            </w:r>
            <w:r w:rsidR="00C74D64">
              <w:rPr>
                <w:rFonts w:ascii="Times New Roman" w:eastAsia="Helvetica Neue" w:hAnsi="Times New Roman"/>
              </w:rPr>
              <w:t xml:space="preserve"> </w:t>
            </w:r>
            <w:r w:rsidR="000006BE" w:rsidRPr="000006BE">
              <w:rPr>
                <w:rFonts w:ascii="Times New Roman" w:eastAsia="Helvetica Neue" w:hAnsi="Times New Roman"/>
              </w:rPr>
              <w:t>(</w:t>
            </w:r>
            <w:r w:rsidR="00157478">
              <w:rPr>
                <w:rFonts w:ascii="Times New Roman" w:eastAsia="Helvetica Neue" w:hAnsi="Times New Roman"/>
              </w:rPr>
              <w:t>Триста сорок пять миллионов рублей</w:t>
            </w:r>
            <w:r w:rsidR="000006BE" w:rsidRPr="000006BE">
              <w:rPr>
                <w:rFonts w:ascii="Times New Roman" w:eastAsia="Helvetica Neue" w:hAnsi="Times New Roman"/>
              </w:rPr>
              <w:t xml:space="preserve">) рублей </w:t>
            </w:r>
            <w:r w:rsidR="00157478">
              <w:rPr>
                <w:rFonts w:ascii="Times New Roman" w:eastAsia="Helvetica Neue" w:hAnsi="Times New Roman"/>
              </w:rPr>
              <w:t>00</w:t>
            </w:r>
            <w:r w:rsidR="000006BE" w:rsidRPr="000006BE">
              <w:rPr>
                <w:rFonts w:ascii="Times New Roman" w:eastAsia="Helvetica Neue" w:hAnsi="Times New Roman"/>
              </w:rPr>
              <w:t xml:space="preserve"> копеек</w:t>
            </w:r>
            <w:r w:rsidR="00593E20" w:rsidRPr="000006BE">
              <w:rPr>
                <w:rFonts w:ascii="Times New Roman" w:hAnsi="Times New Roman"/>
              </w:rPr>
              <w:t>, включая все налоговые сборы и платежи.</w:t>
            </w:r>
            <w:r w:rsidR="00593E20" w:rsidRPr="00206C6F">
              <w:rPr>
                <w:rFonts w:ascii="Times New Roman" w:hAnsi="Times New Roman"/>
              </w:rPr>
              <w:t xml:space="preserve"> </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934340">
        <w:trPr>
          <w:jc w:val="center"/>
        </w:trPr>
        <w:tc>
          <w:tcPr>
            <w:tcW w:w="1433"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8762"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934340">
        <w:trPr>
          <w:jc w:val="center"/>
        </w:trPr>
        <w:tc>
          <w:tcPr>
            <w:tcW w:w="1433" w:type="dxa"/>
          </w:tcPr>
          <w:p w14:paraId="51689CB8" w14:textId="77777777" w:rsidR="00D44CF8" w:rsidRPr="00206C6F" w:rsidRDefault="00D44CF8" w:rsidP="00E8169E">
            <w:pPr>
              <w:widowControl w:val="0"/>
              <w:jc w:val="both"/>
              <w:rPr>
                <w:rFonts w:ascii="Times New Roman" w:hAnsi="Times New Roman"/>
              </w:rPr>
            </w:pPr>
          </w:p>
        </w:tc>
        <w:tc>
          <w:tcPr>
            <w:tcW w:w="8762"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934340">
        <w:trPr>
          <w:jc w:val="center"/>
        </w:trPr>
        <w:tc>
          <w:tcPr>
            <w:tcW w:w="1433"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8762" w:type="dxa"/>
            <w:shd w:val="clear" w:color="auto" w:fill="A6A6A6" w:themeFill="background1" w:themeFillShade="A6"/>
          </w:tcPr>
          <w:p w14:paraId="3A2084F9" w14:textId="37208E2E"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Сроки и порядок оплаты</w:t>
            </w:r>
          </w:p>
        </w:tc>
      </w:tr>
      <w:tr w:rsidR="00934340" w:rsidRPr="00206C6F" w14:paraId="4A6F7ACF" w14:textId="77777777" w:rsidTr="00934340">
        <w:trPr>
          <w:jc w:val="center"/>
        </w:trPr>
        <w:tc>
          <w:tcPr>
            <w:tcW w:w="1433" w:type="dxa"/>
          </w:tcPr>
          <w:p w14:paraId="0F527DBE" w14:textId="77777777" w:rsidR="00934340" w:rsidRPr="00206C6F" w:rsidRDefault="00934340" w:rsidP="00934340">
            <w:pPr>
              <w:widowControl w:val="0"/>
              <w:jc w:val="both"/>
              <w:rPr>
                <w:rFonts w:ascii="Times New Roman" w:hAnsi="Times New Roman"/>
              </w:rPr>
            </w:pPr>
          </w:p>
        </w:tc>
        <w:tc>
          <w:tcPr>
            <w:tcW w:w="8762" w:type="dxa"/>
          </w:tcPr>
          <w:p w14:paraId="48DE97DA" w14:textId="450CAE33" w:rsidR="00BE46A9" w:rsidRPr="00BE46A9" w:rsidRDefault="00BE46A9" w:rsidP="00BE46A9">
            <w:pPr>
              <w:pStyle w:val="aff1"/>
              <w:ind w:left="-6" w:firstLine="709"/>
              <w:jc w:val="both"/>
              <w:rPr>
                <w:rFonts w:ascii="Times New Roman" w:hAnsi="Times New Roman"/>
              </w:rPr>
            </w:pPr>
            <w:r w:rsidRPr="00BE46A9">
              <w:rPr>
                <w:rFonts w:ascii="Times New Roman" w:hAnsi="Times New Roman"/>
              </w:rPr>
              <w:t>Оплата производится в следующем порядке:</w:t>
            </w:r>
          </w:p>
          <w:p w14:paraId="3C11898E" w14:textId="77777777" w:rsidR="00BE46A9" w:rsidRDefault="00BE46A9" w:rsidP="00BE46A9">
            <w:pPr>
              <w:pStyle w:val="aff1"/>
              <w:ind w:left="-6" w:firstLine="709"/>
              <w:jc w:val="both"/>
              <w:rPr>
                <w:rFonts w:ascii="Times New Roman" w:hAnsi="Times New Roman"/>
              </w:rPr>
            </w:pPr>
            <w:r w:rsidRPr="00BE46A9">
              <w:rPr>
                <w:rFonts w:ascii="Times New Roman" w:hAnsi="Times New Roman"/>
              </w:rPr>
              <w:t>В отношении Работ, предусмотренных Этапом 1 раздела 5 Технического задания – в течение 20 (Двадцати) рабочих дней с даты получения Заказчиком оригинала счета на оплату и счета-фактуры, выставленных на основании подписанного Сторонами Акта сдачи-приемки выполненных Работ, предусмотренных пунктом 4.2.4 Технического задания;</w:t>
            </w:r>
          </w:p>
          <w:p w14:paraId="3A5ADA24" w14:textId="00B50871" w:rsidR="00934340" w:rsidRPr="00BE46A9" w:rsidRDefault="00BE46A9" w:rsidP="00BE46A9">
            <w:pPr>
              <w:pStyle w:val="aff1"/>
              <w:ind w:left="-6" w:firstLine="709"/>
              <w:jc w:val="both"/>
              <w:rPr>
                <w:rFonts w:ascii="Times New Roman" w:hAnsi="Times New Roman"/>
              </w:rPr>
            </w:pPr>
            <w:r w:rsidRPr="00BE46A9">
              <w:rPr>
                <w:rFonts w:ascii="Times New Roman" w:hAnsi="Times New Roman"/>
              </w:rPr>
              <w:t xml:space="preserve">В отношении Работ, выполняемых на основании Соглашения о выполнении работ - в течение 20 (Двадцати) рабочих дней с даты получения Заказчиком оригинала счета на оплату и счета-фактуры, выставленных на основании </w:t>
            </w:r>
            <w:r w:rsidRPr="00BE46A9">
              <w:rPr>
                <w:rFonts w:ascii="Times New Roman" w:hAnsi="Times New Roman"/>
              </w:rPr>
              <w:lastRenderedPageBreak/>
              <w:t>подписанного Сторонами Акта сдачи-приемки выполненных Работ, предусмотренных соответствующим Соглашением о выполнении работ.</w:t>
            </w:r>
          </w:p>
        </w:tc>
      </w:tr>
      <w:tr w:rsidR="00934340" w:rsidRPr="00206C6F" w14:paraId="239C62F5" w14:textId="77777777" w:rsidTr="00934340">
        <w:trPr>
          <w:jc w:val="center"/>
        </w:trPr>
        <w:tc>
          <w:tcPr>
            <w:tcW w:w="1433" w:type="dxa"/>
            <w:shd w:val="clear" w:color="auto" w:fill="A6A6A6" w:themeFill="background1" w:themeFillShade="A6"/>
          </w:tcPr>
          <w:p w14:paraId="31C727F9"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06C6F" w14:paraId="0C008D89" w14:textId="77777777" w:rsidTr="00934340">
        <w:trPr>
          <w:jc w:val="center"/>
        </w:trPr>
        <w:tc>
          <w:tcPr>
            <w:tcW w:w="1433" w:type="dxa"/>
          </w:tcPr>
          <w:p w14:paraId="418D1843" w14:textId="77777777" w:rsidR="00934340" w:rsidRPr="00206C6F" w:rsidRDefault="00934340" w:rsidP="00934340">
            <w:pPr>
              <w:widowControl w:val="0"/>
              <w:jc w:val="both"/>
              <w:rPr>
                <w:rFonts w:ascii="Times New Roman" w:hAnsi="Times New Roman"/>
              </w:rPr>
            </w:pPr>
          </w:p>
        </w:tc>
        <w:tc>
          <w:tcPr>
            <w:tcW w:w="8762" w:type="dxa"/>
          </w:tcPr>
          <w:p w14:paraId="5CE89236" w14:textId="68CEB955"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 «</w:t>
            </w:r>
            <w:r w:rsidR="00991DF5">
              <w:rPr>
                <w:rFonts w:ascii="Times New Roman" w:hAnsi="Times New Roman"/>
              </w:rPr>
              <w:t>1</w:t>
            </w:r>
            <w:r w:rsidR="00AE498D">
              <w:rPr>
                <w:rFonts w:ascii="Times New Roman" w:hAnsi="Times New Roman"/>
              </w:rPr>
              <w:t>5</w:t>
            </w:r>
            <w:r w:rsidRPr="001754FD">
              <w:rPr>
                <w:rFonts w:ascii="Times New Roman" w:hAnsi="Times New Roman"/>
              </w:rPr>
              <w:t xml:space="preserve">» </w:t>
            </w:r>
            <w:r w:rsidR="002E4119" w:rsidRPr="001754FD">
              <w:rPr>
                <w:rFonts w:ascii="Times New Roman" w:hAnsi="Times New Roman"/>
              </w:rPr>
              <w:t>ноября</w:t>
            </w:r>
            <w:r w:rsidRPr="001754FD">
              <w:rPr>
                <w:rFonts w:ascii="Times New Roman" w:hAnsi="Times New Roman"/>
              </w:rPr>
              <w:t xml:space="preserve"> 2021 г.</w:t>
            </w:r>
          </w:p>
          <w:p w14:paraId="613E1395" w14:textId="60EDE1A3"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окончания срока направления Участниками закупки запроса о разъяснении Закупочной документации: «</w:t>
            </w:r>
            <w:r w:rsidR="00991DF5">
              <w:rPr>
                <w:rFonts w:ascii="Times New Roman" w:hAnsi="Times New Roman"/>
              </w:rPr>
              <w:t>1</w:t>
            </w:r>
            <w:r w:rsidR="00AE498D">
              <w:rPr>
                <w:rFonts w:ascii="Times New Roman" w:hAnsi="Times New Roman"/>
              </w:rPr>
              <w:t>9</w:t>
            </w:r>
            <w:r w:rsidRPr="001754FD">
              <w:rPr>
                <w:rFonts w:ascii="Times New Roman" w:hAnsi="Times New Roman"/>
              </w:rPr>
              <w:t xml:space="preserve">» </w:t>
            </w:r>
            <w:r w:rsidR="002E4119" w:rsidRPr="001754FD">
              <w:rPr>
                <w:rFonts w:ascii="Times New Roman" w:hAnsi="Times New Roman"/>
              </w:rPr>
              <w:t>ноября</w:t>
            </w:r>
            <w:r w:rsidRPr="001754FD">
              <w:rPr>
                <w:rFonts w:ascii="Times New Roman" w:hAnsi="Times New Roman"/>
              </w:rPr>
              <w:t xml:space="preserve"> 2021 г.</w:t>
            </w:r>
          </w:p>
          <w:p w14:paraId="25821F89" w14:textId="5CF1D9DD"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окончания срока предоставления Заказчиком разъяснений положений Закупочной документации: «</w:t>
            </w:r>
            <w:r w:rsidR="00AE498D">
              <w:rPr>
                <w:rFonts w:ascii="Times New Roman" w:hAnsi="Times New Roman"/>
              </w:rPr>
              <w:t>22</w:t>
            </w:r>
            <w:r w:rsidRPr="001754FD">
              <w:rPr>
                <w:rFonts w:ascii="Times New Roman" w:hAnsi="Times New Roman"/>
              </w:rPr>
              <w:t xml:space="preserve">» </w:t>
            </w:r>
            <w:r w:rsidR="002E4119" w:rsidRPr="001754FD">
              <w:rPr>
                <w:rFonts w:ascii="Times New Roman" w:hAnsi="Times New Roman"/>
              </w:rPr>
              <w:t>ноября</w:t>
            </w:r>
            <w:r w:rsidRPr="001754FD">
              <w:rPr>
                <w:rFonts w:ascii="Times New Roman" w:hAnsi="Times New Roman"/>
              </w:rPr>
              <w:t xml:space="preserve"> 2021 г.</w:t>
            </w:r>
          </w:p>
        </w:tc>
      </w:tr>
      <w:tr w:rsidR="00934340" w:rsidRPr="00206C6F" w14:paraId="178DD433" w14:textId="77777777" w:rsidTr="00934340">
        <w:trPr>
          <w:jc w:val="center"/>
        </w:trPr>
        <w:tc>
          <w:tcPr>
            <w:tcW w:w="1433" w:type="dxa"/>
            <w:shd w:val="clear" w:color="auto" w:fill="A6A6A6" w:themeFill="background1" w:themeFillShade="A6"/>
          </w:tcPr>
          <w:p w14:paraId="0C426E2E"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3.11.</w:t>
            </w:r>
          </w:p>
        </w:tc>
        <w:tc>
          <w:tcPr>
            <w:tcW w:w="8762" w:type="dxa"/>
            <w:shd w:val="clear" w:color="auto" w:fill="A6A6A6" w:themeFill="background1" w:themeFillShade="A6"/>
          </w:tcPr>
          <w:p w14:paraId="6B899108"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934340" w:rsidRPr="00206C6F" w14:paraId="5E7749F3" w14:textId="77777777" w:rsidTr="00934340">
        <w:trPr>
          <w:jc w:val="center"/>
        </w:trPr>
        <w:tc>
          <w:tcPr>
            <w:tcW w:w="1433" w:type="dxa"/>
          </w:tcPr>
          <w:p w14:paraId="37125868" w14:textId="77777777" w:rsidR="00934340" w:rsidRPr="00206C6F" w:rsidRDefault="00934340" w:rsidP="00934340">
            <w:pPr>
              <w:widowControl w:val="0"/>
              <w:jc w:val="both"/>
              <w:rPr>
                <w:rFonts w:ascii="Times New Roman" w:hAnsi="Times New Roman"/>
              </w:rPr>
            </w:pPr>
          </w:p>
        </w:tc>
        <w:tc>
          <w:tcPr>
            <w:tcW w:w="8762" w:type="dxa"/>
          </w:tcPr>
          <w:p w14:paraId="55D66A3E"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06C6F" w:rsidRDefault="00934340" w:rsidP="00934340">
            <w:pPr>
              <w:widowControl w:val="0"/>
              <w:ind w:firstLine="709"/>
              <w:jc w:val="both"/>
              <w:rPr>
                <w:rFonts w:ascii="Times New Roman" w:hAnsi="Times New Roman"/>
              </w:rPr>
            </w:pPr>
            <w:r w:rsidRPr="00206C6F">
              <w:rPr>
                <w:rFonts w:ascii="Times New Roman" w:hAnsi="Times New Roman"/>
              </w:rPr>
              <w:t>125009, г. Москва, ул.Тверская, дом 5А.</w:t>
            </w:r>
          </w:p>
          <w:p w14:paraId="03EDC5E4" w14:textId="77777777" w:rsidR="00934340" w:rsidRPr="00206C6F" w:rsidRDefault="00934340" w:rsidP="00934340">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206C6F" w:rsidRDefault="00934340" w:rsidP="00934340">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206C6F" w:rsidRDefault="00934340" w:rsidP="00934340">
            <w:pPr>
              <w:widowControl w:val="0"/>
              <w:ind w:firstLine="709"/>
              <w:jc w:val="both"/>
              <w:rPr>
                <w:rFonts w:ascii="Times New Roman" w:hAnsi="Times New Roman"/>
              </w:rPr>
            </w:pPr>
          </w:p>
          <w:p w14:paraId="182562C3" w14:textId="6A8B144D" w:rsidR="00934340" w:rsidRPr="00206C6F" w:rsidRDefault="00934340" w:rsidP="00934340">
            <w:pPr>
              <w:widowControl w:val="0"/>
              <w:ind w:firstLine="709"/>
              <w:jc w:val="both"/>
              <w:rPr>
                <w:rFonts w:ascii="Times New Roman" w:hAnsi="Times New Roman"/>
              </w:rPr>
            </w:pPr>
            <w:r w:rsidRPr="00206C6F">
              <w:rPr>
                <w:rFonts w:ascii="Times New Roman" w:hAnsi="Times New Roman"/>
              </w:rPr>
              <w:t>Дата начала и дата и время окончания срока подачи Заявок: подача Заявок осуществляется с «</w:t>
            </w:r>
            <w:r w:rsidR="00B32AD8">
              <w:rPr>
                <w:rFonts w:ascii="Times New Roman" w:hAnsi="Times New Roman"/>
              </w:rPr>
              <w:t>1</w:t>
            </w:r>
            <w:r w:rsidR="00AE498D">
              <w:rPr>
                <w:rFonts w:ascii="Times New Roman" w:hAnsi="Times New Roman"/>
              </w:rPr>
              <w:t>5</w:t>
            </w:r>
            <w:r w:rsidRPr="00206C6F">
              <w:rPr>
                <w:rFonts w:ascii="Times New Roman" w:hAnsi="Times New Roman"/>
              </w:rPr>
              <w:t xml:space="preserve">» </w:t>
            </w:r>
            <w:r w:rsidR="00262793">
              <w:rPr>
                <w:rFonts w:ascii="Times New Roman" w:hAnsi="Times New Roman"/>
              </w:rPr>
              <w:t>ноября</w:t>
            </w:r>
            <w:r w:rsidRPr="00206C6F">
              <w:rPr>
                <w:rFonts w:ascii="Times New Roman" w:hAnsi="Times New Roman"/>
              </w:rPr>
              <w:t xml:space="preserve"> 2021 г. до «</w:t>
            </w:r>
            <w:r w:rsidR="00B32AD8">
              <w:rPr>
                <w:rFonts w:ascii="Times New Roman" w:hAnsi="Times New Roman"/>
              </w:rPr>
              <w:t>2</w:t>
            </w:r>
            <w:r w:rsidR="00AE498D">
              <w:rPr>
                <w:rFonts w:ascii="Times New Roman" w:hAnsi="Times New Roman"/>
              </w:rPr>
              <w:t>3</w:t>
            </w:r>
            <w:r w:rsidRPr="00206C6F">
              <w:rPr>
                <w:rFonts w:ascii="Times New Roman" w:hAnsi="Times New Roman"/>
              </w:rPr>
              <w:t xml:space="preserve">» </w:t>
            </w:r>
            <w:r w:rsidR="00262793">
              <w:rPr>
                <w:rFonts w:ascii="Times New Roman" w:hAnsi="Times New Roman"/>
              </w:rPr>
              <w:t>ноября</w:t>
            </w:r>
            <w:r w:rsidRPr="00206C6F">
              <w:rPr>
                <w:rFonts w:ascii="Times New Roman" w:hAnsi="Times New Roman"/>
              </w:rPr>
              <w:t xml:space="preserve"> 2021 г. 1</w:t>
            </w:r>
            <w:r w:rsidR="005429FE">
              <w:rPr>
                <w:rFonts w:ascii="Times New Roman" w:hAnsi="Times New Roman"/>
              </w:rPr>
              <w:t>0</w:t>
            </w:r>
            <w:r w:rsidRPr="00206C6F">
              <w:rPr>
                <w:rFonts w:ascii="Times New Roman" w:hAnsi="Times New Roman"/>
              </w:rPr>
              <w:t xml:space="preserve"> часов 00 минут.</w:t>
            </w:r>
          </w:p>
          <w:p w14:paraId="6D4A8258"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934340" w:rsidRPr="00206C6F" w14:paraId="6FD06128" w14:textId="77777777" w:rsidTr="00934340">
        <w:trPr>
          <w:jc w:val="center"/>
        </w:trPr>
        <w:tc>
          <w:tcPr>
            <w:tcW w:w="1433" w:type="dxa"/>
            <w:shd w:val="clear" w:color="auto" w:fill="A6A6A6" w:themeFill="background1" w:themeFillShade="A6"/>
          </w:tcPr>
          <w:p w14:paraId="215CE358" w14:textId="7928B96A" w:rsidR="00934340" w:rsidRPr="00206C6F" w:rsidRDefault="00B32AD8" w:rsidP="00934340">
            <w:pPr>
              <w:widowControl w:val="0"/>
              <w:jc w:val="both"/>
              <w:rPr>
                <w:rFonts w:ascii="Times New Roman" w:hAnsi="Times New Roman"/>
                <w:b/>
              </w:rPr>
            </w:pPr>
            <w:r>
              <w:rPr>
                <w:rFonts w:ascii="Times New Roman" w:hAnsi="Times New Roman"/>
                <w:b/>
              </w:rPr>
              <w:t>3.12</w:t>
            </w:r>
          </w:p>
        </w:tc>
        <w:tc>
          <w:tcPr>
            <w:tcW w:w="8762" w:type="dxa"/>
            <w:shd w:val="clear" w:color="auto" w:fill="A6A6A6" w:themeFill="background1" w:themeFillShade="A6"/>
          </w:tcPr>
          <w:p w14:paraId="038A684F"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06C6F" w14:paraId="302D66C6" w14:textId="77777777" w:rsidTr="00934340">
        <w:trPr>
          <w:jc w:val="center"/>
        </w:trPr>
        <w:tc>
          <w:tcPr>
            <w:tcW w:w="1433" w:type="dxa"/>
            <w:shd w:val="clear" w:color="auto" w:fill="auto"/>
          </w:tcPr>
          <w:p w14:paraId="282C4028" w14:textId="77777777" w:rsidR="00934340" w:rsidRPr="00206C6F"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5"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r w:rsidRPr="00206C6F">
                <w:rPr>
                  <w:rStyle w:val="af3"/>
                  <w:rFonts w:ascii="Times New Roman" w:hAnsi="Times New Roman"/>
                  <w:lang w:val="en-US"/>
                </w:rPr>
                <w:t>moscow</w:t>
              </w:r>
              <w:r w:rsidRPr="00206C6F">
                <w:rPr>
                  <w:rStyle w:val="af3"/>
                  <w:rFonts w:ascii="Times New Roman" w:hAnsi="Times New Roman"/>
                </w:rPr>
                <w:t>/</w:t>
              </w:r>
            </w:hyperlink>
            <w:r w:rsidRPr="00206C6F">
              <w:rPr>
                <w:rFonts w:ascii="Times New Roman" w:hAnsi="Times New Roman"/>
                <w:color w:val="8009C9"/>
              </w:rPr>
              <w:t xml:space="preserve"> </w:t>
            </w:r>
          </w:p>
        </w:tc>
      </w:tr>
      <w:tr w:rsidR="00934340" w:rsidRPr="00206C6F" w14:paraId="1CC86C46" w14:textId="77777777" w:rsidTr="00934340">
        <w:trPr>
          <w:jc w:val="center"/>
        </w:trPr>
        <w:tc>
          <w:tcPr>
            <w:tcW w:w="1433" w:type="dxa"/>
            <w:shd w:val="clear" w:color="auto" w:fill="A6A6A6" w:themeFill="background1" w:themeFillShade="A6"/>
          </w:tcPr>
          <w:p w14:paraId="58CC9604"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3.13.</w:t>
            </w:r>
          </w:p>
        </w:tc>
        <w:tc>
          <w:tcPr>
            <w:tcW w:w="8762" w:type="dxa"/>
            <w:shd w:val="clear" w:color="auto" w:fill="A6A6A6" w:themeFill="background1" w:themeFillShade="A6"/>
          </w:tcPr>
          <w:p w14:paraId="3BA3FA5C"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934340" w:rsidRPr="00206C6F" w14:paraId="40274594" w14:textId="77777777" w:rsidTr="00934340">
        <w:trPr>
          <w:jc w:val="center"/>
        </w:trPr>
        <w:tc>
          <w:tcPr>
            <w:tcW w:w="1433" w:type="dxa"/>
          </w:tcPr>
          <w:p w14:paraId="4FEE6C88" w14:textId="77777777" w:rsidR="00934340" w:rsidRPr="00206C6F" w:rsidRDefault="00934340" w:rsidP="00934340">
            <w:pPr>
              <w:widowControl w:val="0"/>
              <w:jc w:val="both"/>
              <w:rPr>
                <w:rFonts w:ascii="Times New Roman" w:hAnsi="Times New Roman"/>
              </w:rPr>
            </w:pPr>
          </w:p>
        </w:tc>
        <w:tc>
          <w:tcPr>
            <w:tcW w:w="8762" w:type="dxa"/>
          </w:tcPr>
          <w:p w14:paraId="08C6729A" w14:textId="586206AA" w:rsidR="00934340" w:rsidRPr="00206C6F" w:rsidRDefault="00934340" w:rsidP="00934340">
            <w:pPr>
              <w:widowControl w:val="0"/>
              <w:ind w:firstLine="709"/>
              <w:jc w:val="both"/>
              <w:rPr>
                <w:rFonts w:ascii="Times New Roman" w:hAnsi="Times New Roman"/>
              </w:rPr>
            </w:pPr>
            <w:r w:rsidRPr="002E0AD0">
              <w:rPr>
                <w:rFonts w:ascii="Times New Roman" w:hAnsi="Times New Roman"/>
              </w:rPr>
              <w:t>«</w:t>
            </w:r>
            <w:r w:rsidR="00AA73CF">
              <w:rPr>
                <w:rFonts w:ascii="Times New Roman" w:hAnsi="Times New Roman"/>
              </w:rPr>
              <w:t>2</w:t>
            </w:r>
            <w:r w:rsidR="00AE498D">
              <w:rPr>
                <w:rFonts w:ascii="Times New Roman" w:hAnsi="Times New Roman"/>
              </w:rPr>
              <w:t>4</w:t>
            </w:r>
            <w:r w:rsidRPr="002E0AD0">
              <w:rPr>
                <w:rFonts w:ascii="Times New Roman" w:hAnsi="Times New Roman"/>
              </w:rPr>
              <w:t xml:space="preserve">» </w:t>
            </w:r>
            <w:r w:rsidR="00262793" w:rsidRPr="002E0AD0">
              <w:rPr>
                <w:rFonts w:ascii="Times New Roman" w:hAnsi="Times New Roman"/>
              </w:rPr>
              <w:t>ноября</w:t>
            </w:r>
            <w:r w:rsidRPr="002E0AD0">
              <w:rPr>
                <w:rFonts w:ascii="Times New Roman" w:hAnsi="Times New Roman"/>
              </w:rPr>
              <w:t xml:space="preserve"> 2021 г.</w:t>
            </w:r>
          </w:p>
        </w:tc>
      </w:tr>
      <w:tr w:rsidR="00934340" w:rsidRPr="00206C6F" w14:paraId="78C1D940" w14:textId="77777777" w:rsidTr="00934340">
        <w:trPr>
          <w:jc w:val="center"/>
        </w:trPr>
        <w:tc>
          <w:tcPr>
            <w:tcW w:w="1433" w:type="dxa"/>
            <w:shd w:val="clear" w:color="auto" w:fill="A6A6A6" w:themeFill="background1" w:themeFillShade="A6"/>
          </w:tcPr>
          <w:p w14:paraId="3DA50B1E" w14:textId="04B598AD" w:rsidR="00934340" w:rsidRPr="00206C6F" w:rsidRDefault="00934340" w:rsidP="00934340">
            <w:pPr>
              <w:widowControl w:val="0"/>
              <w:jc w:val="both"/>
              <w:rPr>
                <w:rFonts w:ascii="Times New Roman" w:hAnsi="Times New Roman"/>
                <w:b/>
              </w:rPr>
            </w:pPr>
            <w:r w:rsidRPr="00206C6F">
              <w:rPr>
                <w:rFonts w:ascii="Times New Roman" w:hAnsi="Times New Roman"/>
                <w:b/>
              </w:rPr>
              <w:t>3.14.</w:t>
            </w:r>
          </w:p>
        </w:tc>
        <w:tc>
          <w:tcPr>
            <w:tcW w:w="8762" w:type="dxa"/>
            <w:shd w:val="clear" w:color="auto" w:fill="A6A6A6" w:themeFill="background1" w:themeFillShade="A6"/>
          </w:tcPr>
          <w:p w14:paraId="7FA85B41" w14:textId="623D1C56"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9712B" w:rsidRPr="00206C6F" w14:paraId="48D44FE0" w14:textId="77777777" w:rsidTr="000C0823">
        <w:trPr>
          <w:jc w:val="center"/>
        </w:trPr>
        <w:tc>
          <w:tcPr>
            <w:tcW w:w="1433" w:type="dxa"/>
          </w:tcPr>
          <w:p w14:paraId="3FB86A34" w14:textId="77777777" w:rsidR="0059712B" w:rsidRPr="00206C6F" w:rsidRDefault="0059712B" w:rsidP="0059712B">
            <w:pPr>
              <w:widowControl w:val="0"/>
              <w:jc w:val="both"/>
              <w:rPr>
                <w:rFonts w:ascii="Times New Roman" w:hAnsi="Times New Roman"/>
              </w:rPr>
            </w:pPr>
          </w:p>
        </w:tc>
        <w:tc>
          <w:tcPr>
            <w:tcW w:w="8762" w:type="dxa"/>
            <w:tcBorders>
              <w:top w:val="single" w:sz="4" w:space="0" w:color="auto"/>
              <w:left w:val="single" w:sz="4" w:space="0" w:color="auto"/>
              <w:bottom w:val="single" w:sz="4" w:space="0" w:color="auto"/>
              <w:right w:val="single" w:sz="4" w:space="0" w:color="auto"/>
            </w:tcBorders>
          </w:tcPr>
          <w:p w14:paraId="4A9A2C3D" w14:textId="77777777" w:rsidR="0059712B" w:rsidRPr="0059712B" w:rsidRDefault="0059712B" w:rsidP="0059712B">
            <w:pPr>
              <w:jc w:val="both"/>
              <w:rPr>
                <w:rFonts w:ascii="Times New Roman" w:hAnsi="Times New Roman"/>
                <w:i/>
              </w:rPr>
            </w:pPr>
            <w:r w:rsidRPr="0059712B">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59712B">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7A005C4" w14:textId="77777777" w:rsidR="0059712B" w:rsidRPr="0059712B" w:rsidRDefault="0059712B" w:rsidP="0059712B">
            <w:pPr>
              <w:ind w:left="720"/>
              <w:contextualSpacing/>
              <w:jc w:val="both"/>
              <w:rPr>
                <w:rFonts w:ascii="Times New Roman" w:hAnsi="Times New Roman"/>
                <w:i/>
              </w:rPr>
            </w:pPr>
          </w:p>
          <w:p w14:paraId="7109EF5D" w14:textId="77777777" w:rsidR="0059712B" w:rsidRPr="0059712B" w:rsidRDefault="0059712B" w:rsidP="0059712B">
            <w:pPr>
              <w:spacing w:after="200" w:line="276" w:lineRule="auto"/>
              <w:jc w:val="both"/>
              <w:rPr>
                <w:rFonts w:ascii="Times New Roman" w:hAnsi="Times New Roman"/>
                <w:b/>
              </w:rPr>
            </w:pPr>
            <w:r w:rsidRPr="0059712B">
              <w:rPr>
                <w:rFonts w:ascii="Times New Roman" w:hAnsi="Times New Roman"/>
                <w:b/>
              </w:rPr>
              <w:lastRenderedPageBreak/>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093"/>
              <w:gridCol w:w="1510"/>
              <w:gridCol w:w="1510"/>
              <w:gridCol w:w="1724"/>
            </w:tblGrid>
            <w:tr w:rsidR="0059712B" w:rsidRPr="0059712B" w14:paraId="782BC4A5" w14:textId="77777777" w:rsidTr="00BC2F2D">
              <w:trPr>
                <w:trHeight w:val="676"/>
              </w:trPr>
              <w:tc>
                <w:tcPr>
                  <w:tcW w:w="10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0C7B6" w14:textId="77777777" w:rsidR="0059712B" w:rsidRPr="0059712B" w:rsidRDefault="0059712B" w:rsidP="0059712B">
                  <w:pPr>
                    <w:jc w:val="center"/>
                    <w:rPr>
                      <w:b/>
                      <w:lang w:eastAsia="en-US"/>
                    </w:rPr>
                  </w:pPr>
                  <w:r w:rsidRPr="0059712B">
                    <w:rPr>
                      <w:b/>
                      <w:lang w:eastAsia="en-US"/>
                    </w:rPr>
                    <w:t>Наименование критерия</w:t>
                  </w:r>
                </w:p>
              </w:tc>
              <w:tc>
                <w:tcPr>
                  <w:tcW w:w="13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6A4D95" w14:textId="77777777" w:rsidR="0059712B" w:rsidRPr="0059712B" w:rsidRDefault="0059712B" w:rsidP="0059712B">
                  <w:pPr>
                    <w:jc w:val="center"/>
                    <w:rPr>
                      <w:b/>
                      <w:lang w:eastAsia="en-US"/>
                    </w:rPr>
                  </w:pPr>
                  <w:r w:rsidRPr="0059712B">
                    <w:rPr>
                      <w:b/>
                      <w:lang w:eastAsia="en-US"/>
                    </w:rPr>
                    <w:t xml:space="preserve">Наименование </w:t>
                  </w:r>
                </w:p>
                <w:p w14:paraId="182F3D60" w14:textId="77777777" w:rsidR="0059712B" w:rsidRPr="0059712B" w:rsidRDefault="0059712B" w:rsidP="0059712B">
                  <w:pPr>
                    <w:jc w:val="center"/>
                    <w:rPr>
                      <w:b/>
                      <w:lang w:eastAsia="en-US"/>
                    </w:rPr>
                  </w:pPr>
                  <w:r w:rsidRPr="0059712B">
                    <w:rPr>
                      <w:b/>
                      <w:lang w:eastAsia="en-US"/>
                    </w:rPr>
                    <w:t>показателя</w:t>
                  </w:r>
                </w:p>
              </w:tc>
              <w:tc>
                <w:tcPr>
                  <w:tcW w:w="6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524318" w14:textId="77777777" w:rsidR="0059712B" w:rsidRPr="0059712B" w:rsidRDefault="0059712B" w:rsidP="0059712B">
                  <w:pPr>
                    <w:jc w:val="center"/>
                    <w:rPr>
                      <w:b/>
                      <w:lang w:eastAsia="en-US"/>
                    </w:rPr>
                  </w:pPr>
                  <w:r w:rsidRPr="0059712B">
                    <w:rPr>
                      <w:b/>
                      <w:lang w:eastAsia="en-US"/>
                    </w:rPr>
                    <w:t>Значимость критерия</w:t>
                  </w:r>
                </w:p>
                <w:p w14:paraId="59E4EAE6" w14:textId="77777777" w:rsidR="0059712B" w:rsidRPr="0059712B" w:rsidRDefault="0059712B" w:rsidP="0059712B">
                  <w:pPr>
                    <w:jc w:val="center"/>
                    <w:rPr>
                      <w:b/>
                      <w:lang w:eastAsia="en-US"/>
                    </w:rPr>
                  </w:pPr>
                  <w:r w:rsidRPr="0059712B">
                    <w:rPr>
                      <w:b/>
                      <w:lang w:eastAsia="en-US"/>
                    </w:rPr>
                    <w:t>%</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146B12" w14:textId="77777777" w:rsidR="0059712B" w:rsidRPr="0059712B" w:rsidRDefault="0059712B" w:rsidP="0059712B">
                  <w:pPr>
                    <w:jc w:val="center"/>
                    <w:rPr>
                      <w:b/>
                      <w:lang w:eastAsia="en-US"/>
                    </w:rPr>
                  </w:pPr>
                  <w:r w:rsidRPr="0059712B">
                    <w:rPr>
                      <w:b/>
                      <w:lang w:eastAsia="en-US"/>
                    </w:rPr>
                    <w:t>Значимость показателя</w:t>
                  </w:r>
                </w:p>
                <w:p w14:paraId="305C727F" w14:textId="77777777" w:rsidR="0059712B" w:rsidRPr="0059712B" w:rsidRDefault="0059712B" w:rsidP="0059712B">
                  <w:pPr>
                    <w:jc w:val="center"/>
                    <w:rPr>
                      <w:b/>
                      <w:lang w:eastAsia="en-US"/>
                    </w:rPr>
                  </w:pPr>
                  <w:r w:rsidRPr="0059712B">
                    <w:rPr>
                      <w:b/>
                      <w:lang w:eastAsia="en-US"/>
                    </w:rPr>
                    <w:t>%</w:t>
                  </w:r>
                </w:p>
              </w:tc>
              <w:tc>
                <w:tcPr>
                  <w:tcW w:w="9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A14D9F" w14:textId="77777777" w:rsidR="0059712B" w:rsidRPr="0059712B" w:rsidRDefault="0059712B" w:rsidP="0059712B">
                  <w:pPr>
                    <w:jc w:val="center"/>
                    <w:rPr>
                      <w:b/>
                      <w:lang w:eastAsia="en-US"/>
                    </w:rPr>
                  </w:pPr>
                  <w:r w:rsidRPr="0059712B">
                    <w:rPr>
                      <w:b/>
                      <w:lang w:eastAsia="en-US"/>
                    </w:rPr>
                    <w:t>Коэффициент значимости критерия</w:t>
                  </w:r>
                </w:p>
              </w:tc>
            </w:tr>
            <w:tr w:rsidR="0059712B" w:rsidRPr="0059712B" w14:paraId="5426F63E" w14:textId="77777777" w:rsidTr="00BC2F2D">
              <w:trPr>
                <w:trHeight w:val="423"/>
              </w:trPr>
              <w:tc>
                <w:tcPr>
                  <w:tcW w:w="1052" w:type="pct"/>
                  <w:tcBorders>
                    <w:top w:val="single" w:sz="4" w:space="0" w:color="auto"/>
                    <w:left w:val="single" w:sz="4" w:space="0" w:color="auto"/>
                    <w:bottom w:val="single" w:sz="4" w:space="0" w:color="auto"/>
                    <w:right w:val="single" w:sz="4" w:space="0" w:color="auto"/>
                  </w:tcBorders>
                  <w:vAlign w:val="center"/>
                  <w:hideMark/>
                </w:tcPr>
                <w:p w14:paraId="4223DFC2" w14:textId="77777777" w:rsidR="0059712B" w:rsidRPr="0059712B" w:rsidRDefault="0059712B" w:rsidP="0059712B">
                  <w:pPr>
                    <w:pStyle w:val="aff1"/>
                    <w:ind w:left="0" w:right="-108"/>
                    <w:rPr>
                      <w:lang w:eastAsia="en-US"/>
                    </w:rPr>
                  </w:pPr>
                  <w:r w:rsidRPr="0059712B">
                    <w:rPr>
                      <w:lang w:eastAsia="en-US"/>
                    </w:rPr>
                    <w:t>I</w:t>
                  </w:r>
                  <w:r w:rsidRPr="0059712B">
                    <w:rPr>
                      <w:lang w:val="en-US" w:eastAsia="en-US"/>
                    </w:rPr>
                    <w:t xml:space="preserve">. </w:t>
                  </w:r>
                  <w:r w:rsidRPr="0059712B">
                    <w:rPr>
                      <w:lang w:eastAsia="en-US"/>
                    </w:rPr>
                    <w:t>ЦЕНОВОЙ</w:t>
                  </w:r>
                </w:p>
              </w:tc>
              <w:tc>
                <w:tcPr>
                  <w:tcW w:w="1396" w:type="pct"/>
                  <w:tcBorders>
                    <w:top w:val="single" w:sz="4" w:space="0" w:color="auto"/>
                    <w:left w:val="single" w:sz="4" w:space="0" w:color="auto"/>
                    <w:bottom w:val="single" w:sz="4" w:space="0" w:color="auto"/>
                    <w:right w:val="single" w:sz="4" w:space="0" w:color="auto"/>
                  </w:tcBorders>
                  <w:vAlign w:val="center"/>
                  <w:hideMark/>
                </w:tcPr>
                <w:p w14:paraId="754BEC04" w14:textId="77777777" w:rsidR="0059712B" w:rsidRPr="0059712B" w:rsidRDefault="0059712B" w:rsidP="00DD7A41">
                  <w:pPr>
                    <w:pStyle w:val="aff1"/>
                    <w:numPr>
                      <w:ilvl w:val="0"/>
                      <w:numId w:val="50"/>
                    </w:numPr>
                    <w:ind w:left="352" w:right="-108" w:hanging="352"/>
                    <w:rPr>
                      <w:lang w:eastAsia="en-US"/>
                    </w:rPr>
                  </w:pPr>
                  <w:r w:rsidRPr="0059712B">
                    <w:rPr>
                      <w:lang w:eastAsia="en-US"/>
                    </w:rPr>
                    <w:t>Цена договора.</w:t>
                  </w:r>
                </w:p>
              </w:tc>
              <w:tc>
                <w:tcPr>
                  <w:tcW w:w="684" w:type="pct"/>
                  <w:tcBorders>
                    <w:top w:val="single" w:sz="4" w:space="0" w:color="auto"/>
                    <w:left w:val="single" w:sz="4" w:space="0" w:color="auto"/>
                    <w:bottom w:val="single" w:sz="4" w:space="0" w:color="auto"/>
                    <w:right w:val="single" w:sz="4" w:space="0" w:color="auto"/>
                  </w:tcBorders>
                  <w:vAlign w:val="center"/>
                  <w:hideMark/>
                </w:tcPr>
                <w:p w14:paraId="7CAA4DC9" w14:textId="77777777" w:rsidR="0059712B" w:rsidRPr="0059712B" w:rsidRDefault="0059712B" w:rsidP="0059712B">
                  <w:pPr>
                    <w:jc w:val="center"/>
                    <w:rPr>
                      <w:b/>
                      <w:lang w:eastAsia="en-US"/>
                    </w:rPr>
                  </w:pPr>
                  <w:r w:rsidRPr="0059712B">
                    <w:rPr>
                      <w:b/>
                      <w:lang w:eastAsia="en-US"/>
                    </w:rPr>
                    <w:t>30</w:t>
                  </w:r>
                </w:p>
              </w:tc>
              <w:tc>
                <w:tcPr>
                  <w:tcW w:w="872" w:type="pct"/>
                  <w:tcBorders>
                    <w:top w:val="single" w:sz="4" w:space="0" w:color="auto"/>
                    <w:left w:val="single" w:sz="4" w:space="0" w:color="auto"/>
                    <w:bottom w:val="single" w:sz="4" w:space="0" w:color="auto"/>
                    <w:right w:val="single" w:sz="4" w:space="0" w:color="auto"/>
                  </w:tcBorders>
                  <w:vAlign w:val="center"/>
                  <w:hideMark/>
                </w:tcPr>
                <w:p w14:paraId="2C770D6F" w14:textId="77777777" w:rsidR="0059712B" w:rsidRPr="0059712B" w:rsidRDefault="0059712B" w:rsidP="0059712B">
                  <w:pPr>
                    <w:jc w:val="center"/>
                    <w:rPr>
                      <w:i/>
                      <w:color w:val="A6A6A6"/>
                      <w:lang w:eastAsia="en-US"/>
                    </w:rPr>
                  </w:pPr>
                  <w:r w:rsidRPr="0059712B">
                    <w:rPr>
                      <w:lang w:eastAsia="en-US"/>
                    </w:rPr>
                    <w:t>30</w:t>
                  </w:r>
                </w:p>
              </w:tc>
              <w:tc>
                <w:tcPr>
                  <w:tcW w:w="995" w:type="pct"/>
                  <w:tcBorders>
                    <w:top w:val="single" w:sz="4" w:space="0" w:color="auto"/>
                    <w:left w:val="single" w:sz="4" w:space="0" w:color="auto"/>
                    <w:bottom w:val="single" w:sz="4" w:space="0" w:color="auto"/>
                    <w:right w:val="single" w:sz="4" w:space="0" w:color="auto"/>
                  </w:tcBorders>
                  <w:vAlign w:val="center"/>
                  <w:hideMark/>
                </w:tcPr>
                <w:p w14:paraId="6E4B2713" w14:textId="77777777" w:rsidR="0059712B" w:rsidRPr="0059712B" w:rsidRDefault="0059712B" w:rsidP="0059712B">
                  <w:pPr>
                    <w:jc w:val="center"/>
                    <w:rPr>
                      <w:b/>
                      <w:bCs/>
                      <w:lang w:eastAsia="en-US"/>
                    </w:rPr>
                  </w:pPr>
                  <w:r w:rsidRPr="0059712B">
                    <w:rPr>
                      <w:b/>
                      <w:bCs/>
                      <w:lang w:eastAsia="en-US"/>
                    </w:rPr>
                    <w:t>0,30</w:t>
                  </w:r>
                </w:p>
              </w:tc>
            </w:tr>
            <w:tr w:rsidR="0059712B" w:rsidRPr="0059712B" w14:paraId="6265A886" w14:textId="77777777" w:rsidTr="00BC2F2D">
              <w:trPr>
                <w:trHeight w:val="1050"/>
              </w:trPr>
              <w:tc>
                <w:tcPr>
                  <w:tcW w:w="1052" w:type="pct"/>
                  <w:vMerge w:val="restart"/>
                  <w:tcBorders>
                    <w:top w:val="single" w:sz="4" w:space="0" w:color="auto"/>
                    <w:left w:val="single" w:sz="4" w:space="0" w:color="auto"/>
                    <w:bottom w:val="single" w:sz="4" w:space="0" w:color="auto"/>
                    <w:right w:val="single" w:sz="4" w:space="0" w:color="auto"/>
                  </w:tcBorders>
                  <w:vAlign w:val="center"/>
                  <w:hideMark/>
                </w:tcPr>
                <w:p w14:paraId="75C1898D" w14:textId="77777777" w:rsidR="0059712B" w:rsidRPr="0059712B" w:rsidRDefault="0059712B" w:rsidP="0059712B">
                  <w:pPr>
                    <w:pStyle w:val="aff1"/>
                    <w:ind w:left="0" w:right="-108"/>
                    <w:rPr>
                      <w:lang w:eastAsia="en-US"/>
                    </w:rPr>
                  </w:pPr>
                  <w:r w:rsidRPr="0059712B">
                    <w:rPr>
                      <w:lang w:val="en-US" w:eastAsia="en-US"/>
                    </w:rPr>
                    <w:t>II.</w:t>
                  </w:r>
                  <w:r w:rsidRPr="0059712B">
                    <w:rPr>
                      <w:lang w:eastAsia="en-US"/>
                    </w:rPr>
                    <w:t xml:space="preserve"> НЕЦЕНОВОЙ</w:t>
                  </w:r>
                </w:p>
              </w:tc>
              <w:tc>
                <w:tcPr>
                  <w:tcW w:w="1396" w:type="pct"/>
                  <w:tcBorders>
                    <w:top w:val="single" w:sz="4" w:space="0" w:color="auto"/>
                    <w:left w:val="single" w:sz="4" w:space="0" w:color="auto"/>
                    <w:bottom w:val="single" w:sz="4" w:space="0" w:color="auto"/>
                    <w:right w:val="single" w:sz="4" w:space="0" w:color="auto"/>
                  </w:tcBorders>
                  <w:vAlign w:val="center"/>
                  <w:hideMark/>
                </w:tcPr>
                <w:p w14:paraId="1CC6EF0B" w14:textId="77777777" w:rsidR="0059712B" w:rsidRPr="0059712B" w:rsidRDefault="0059712B" w:rsidP="00DD7A41">
                  <w:pPr>
                    <w:pStyle w:val="aff1"/>
                    <w:numPr>
                      <w:ilvl w:val="0"/>
                      <w:numId w:val="50"/>
                    </w:numPr>
                    <w:ind w:left="352" w:right="-108" w:hanging="352"/>
                    <w:rPr>
                      <w:lang w:eastAsia="en-US"/>
                    </w:rPr>
                  </w:pPr>
                  <w:r w:rsidRPr="0059712B">
                    <w:rPr>
                      <w:lang w:eastAsia="en-US"/>
                    </w:rPr>
                    <w:t>Наличие у Участника закупки персонала, предлагаемого для выполнения работ</w:t>
                  </w:r>
                </w:p>
              </w:tc>
              <w:tc>
                <w:tcPr>
                  <w:tcW w:w="684" w:type="pct"/>
                  <w:vMerge w:val="restart"/>
                  <w:tcBorders>
                    <w:top w:val="single" w:sz="4" w:space="0" w:color="auto"/>
                    <w:left w:val="single" w:sz="4" w:space="0" w:color="auto"/>
                    <w:bottom w:val="single" w:sz="4" w:space="0" w:color="auto"/>
                    <w:right w:val="single" w:sz="4" w:space="0" w:color="auto"/>
                  </w:tcBorders>
                  <w:vAlign w:val="center"/>
                  <w:hideMark/>
                </w:tcPr>
                <w:p w14:paraId="16CD468D" w14:textId="77777777" w:rsidR="0059712B" w:rsidRPr="0059712B" w:rsidRDefault="0059712B" w:rsidP="0059712B">
                  <w:pPr>
                    <w:jc w:val="center"/>
                    <w:rPr>
                      <w:b/>
                      <w:lang w:eastAsia="en-US"/>
                    </w:rPr>
                  </w:pPr>
                  <w:r w:rsidRPr="0059712B">
                    <w:rPr>
                      <w:b/>
                      <w:lang w:eastAsia="en-US"/>
                    </w:rPr>
                    <w:t>70</w:t>
                  </w:r>
                </w:p>
              </w:tc>
              <w:tc>
                <w:tcPr>
                  <w:tcW w:w="872" w:type="pct"/>
                  <w:tcBorders>
                    <w:top w:val="single" w:sz="4" w:space="0" w:color="auto"/>
                    <w:left w:val="single" w:sz="4" w:space="0" w:color="auto"/>
                    <w:bottom w:val="single" w:sz="4" w:space="0" w:color="auto"/>
                    <w:right w:val="single" w:sz="4" w:space="0" w:color="auto"/>
                  </w:tcBorders>
                  <w:vAlign w:val="center"/>
                  <w:hideMark/>
                </w:tcPr>
                <w:p w14:paraId="5C18429F" w14:textId="77777777" w:rsidR="0059712B" w:rsidRPr="0059712B" w:rsidRDefault="0059712B" w:rsidP="0059712B">
                  <w:pPr>
                    <w:jc w:val="center"/>
                    <w:rPr>
                      <w:lang w:eastAsia="en-US"/>
                    </w:rPr>
                  </w:pPr>
                  <w:r w:rsidRPr="0059712B">
                    <w:rPr>
                      <w:lang w:eastAsia="en-US"/>
                    </w:rPr>
                    <w:t>40</w:t>
                  </w:r>
                </w:p>
              </w:tc>
              <w:tc>
                <w:tcPr>
                  <w:tcW w:w="995" w:type="pct"/>
                  <w:tcBorders>
                    <w:top w:val="single" w:sz="4" w:space="0" w:color="auto"/>
                    <w:left w:val="single" w:sz="4" w:space="0" w:color="auto"/>
                    <w:bottom w:val="single" w:sz="4" w:space="0" w:color="auto"/>
                    <w:right w:val="single" w:sz="4" w:space="0" w:color="auto"/>
                  </w:tcBorders>
                  <w:vAlign w:val="center"/>
                  <w:hideMark/>
                </w:tcPr>
                <w:p w14:paraId="29C0BED5" w14:textId="77777777" w:rsidR="0059712B" w:rsidRPr="0059712B" w:rsidRDefault="0059712B" w:rsidP="0059712B">
                  <w:pPr>
                    <w:jc w:val="center"/>
                    <w:rPr>
                      <w:b/>
                      <w:bCs/>
                      <w:lang w:eastAsia="en-US"/>
                    </w:rPr>
                  </w:pPr>
                  <w:r w:rsidRPr="0059712B">
                    <w:rPr>
                      <w:b/>
                      <w:bCs/>
                      <w:lang w:eastAsia="en-US"/>
                    </w:rPr>
                    <w:t>0,40</w:t>
                  </w:r>
                </w:p>
              </w:tc>
            </w:tr>
            <w:tr w:rsidR="0059712B" w:rsidRPr="0059712B" w14:paraId="1D10395A" w14:textId="77777777" w:rsidTr="00BC2F2D">
              <w:trPr>
                <w:trHeight w:val="13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FF10E4" w14:textId="77777777" w:rsidR="0059712B" w:rsidRPr="0059712B" w:rsidRDefault="0059712B" w:rsidP="0059712B">
                  <w:pPr>
                    <w:rPr>
                      <w:lang w:eastAsia="en-US"/>
                    </w:rPr>
                  </w:pPr>
                </w:p>
              </w:tc>
              <w:tc>
                <w:tcPr>
                  <w:tcW w:w="1396" w:type="pct"/>
                  <w:tcBorders>
                    <w:top w:val="single" w:sz="4" w:space="0" w:color="auto"/>
                    <w:left w:val="single" w:sz="4" w:space="0" w:color="auto"/>
                    <w:bottom w:val="single" w:sz="4" w:space="0" w:color="auto"/>
                    <w:right w:val="single" w:sz="4" w:space="0" w:color="auto"/>
                  </w:tcBorders>
                  <w:vAlign w:val="center"/>
                  <w:hideMark/>
                </w:tcPr>
                <w:p w14:paraId="0437F078" w14:textId="77777777" w:rsidR="0059712B" w:rsidRPr="0059712B" w:rsidRDefault="0059712B" w:rsidP="00DD7A41">
                  <w:pPr>
                    <w:pStyle w:val="aff1"/>
                    <w:numPr>
                      <w:ilvl w:val="0"/>
                      <w:numId w:val="50"/>
                    </w:numPr>
                    <w:ind w:left="352" w:right="-108" w:hanging="352"/>
                    <w:rPr>
                      <w:lang w:eastAsia="en-US"/>
                    </w:rPr>
                  </w:pPr>
                  <w:r w:rsidRPr="0059712B">
                    <w:rPr>
                      <w:lang w:eastAsia="en-US"/>
                    </w:rPr>
                    <w:t>Опыт Участника закупки по успешному выполнению работ сопоставимого характера</w:t>
                  </w:r>
                </w:p>
              </w:tc>
              <w:tc>
                <w:tcPr>
                  <w:tcW w:w="684" w:type="pct"/>
                  <w:vMerge/>
                  <w:tcBorders>
                    <w:top w:val="single" w:sz="4" w:space="0" w:color="auto"/>
                    <w:left w:val="single" w:sz="4" w:space="0" w:color="auto"/>
                    <w:bottom w:val="single" w:sz="4" w:space="0" w:color="auto"/>
                    <w:right w:val="single" w:sz="4" w:space="0" w:color="auto"/>
                  </w:tcBorders>
                  <w:vAlign w:val="center"/>
                  <w:hideMark/>
                </w:tcPr>
                <w:p w14:paraId="7110E5F6" w14:textId="77777777" w:rsidR="0059712B" w:rsidRPr="0059712B" w:rsidRDefault="0059712B" w:rsidP="0059712B">
                  <w:pPr>
                    <w:rPr>
                      <w:b/>
                      <w:lang w:eastAsia="en-US"/>
                    </w:rPr>
                  </w:pPr>
                </w:p>
              </w:tc>
              <w:tc>
                <w:tcPr>
                  <w:tcW w:w="872" w:type="pct"/>
                  <w:tcBorders>
                    <w:top w:val="single" w:sz="4" w:space="0" w:color="auto"/>
                    <w:left w:val="single" w:sz="4" w:space="0" w:color="auto"/>
                    <w:bottom w:val="single" w:sz="4" w:space="0" w:color="auto"/>
                    <w:right w:val="single" w:sz="4" w:space="0" w:color="auto"/>
                  </w:tcBorders>
                  <w:vAlign w:val="center"/>
                  <w:hideMark/>
                </w:tcPr>
                <w:p w14:paraId="3052FB50" w14:textId="77777777" w:rsidR="0059712B" w:rsidRPr="0059712B" w:rsidRDefault="0059712B" w:rsidP="0059712B">
                  <w:pPr>
                    <w:jc w:val="center"/>
                    <w:rPr>
                      <w:lang w:eastAsia="en-US"/>
                    </w:rPr>
                  </w:pPr>
                  <w:r w:rsidRPr="0059712B">
                    <w:rPr>
                      <w:lang w:eastAsia="en-US"/>
                    </w:rPr>
                    <w:t>30</w:t>
                  </w:r>
                </w:p>
              </w:tc>
              <w:tc>
                <w:tcPr>
                  <w:tcW w:w="995" w:type="pct"/>
                  <w:tcBorders>
                    <w:top w:val="single" w:sz="4" w:space="0" w:color="auto"/>
                    <w:left w:val="single" w:sz="4" w:space="0" w:color="auto"/>
                    <w:bottom w:val="single" w:sz="4" w:space="0" w:color="auto"/>
                    <w:right w:val="single" w:sz="4" w:space="0" w:color="auto"/>
                  </w:tcBorders>
                  <w:vAlign w:val="center"/>
                  <w:hideMark/>
                </w:tcPr>
                <w:p w14:paraId="7A800A18" w14:textId="77777777" w:rsidR="0059712B" w:rsidRPr="0059712B" w:rsidRDefault="0059712B" w:rsidP="0059712B">
                  <w:pPr>
                    <w:jc w:val="center"/>
                    <w:rPr>
                      <w:b/>
                      <w:bCs/>
                      <w:lang w:eastAsia="en-US"/>
                    </w:rPr>
                  </w:pPr>
                  <w:r w:rsidRPr="0059712B">
                    <w:rPr>
                      <w:b/>
                      <w:bCs/>
                      <w:lang w:eastAsia="en-US"/>
                    </w:rPr>
                    <w:t>0,30</w:t>
                  </w:r>
                </w:p>
              </w:tc>
            </w:tr>
          </w:tbl>
          <w:p w14:paraId="1274E446" w14:textId="77777777" w:rsidR="0059712B" w:rsidRPr="0059712B" w:rsidRDefault="0059712B" w:rsidP="0059712B">
            <w:pPr>
              <w:ind w:left="360"/>
              <w:jc w:val="both"/>
              <w:rPr>
                <w:rFonts w:ascii="Times New Roman" w:eastAsia="Times New Roman" w:hAnsi="Times New Roman"/>
              </w:rPr>
            </w:pPr>
          </w:p>
          <w:p w14:paraId="29661C36" w14:textId="77777777" w:rsidR="0059712B" w:rsidRPr="0059712B" w:rsidRDefault="0059712B" w:rsidP="0059712B">
            <w:pPr>
              <w:jc w:val="both"/>
              <w:rPr>
                <w:rFonts w:ascii="Times New Roman" w:hAnsi="Times New Roman"/>
                <w:b/>
              </w:rPr>
            </w:pPr>
            <w:r w:rsidRPr="0059712B">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4D5501BB" w14:textId="77777777" w:rsidR="0059712B" w:rsidRPr="0059712B" w:rsidRDefault="0059712B" w:rsidP="0059712B">
            <w:pPr>
              <w:jc w:val="both"/>
              <w:rPr>
                <w:rFonts w:ascii="Times New Roman" w:hAnsi="Times New Roman"/>
                <w:i/>
              </w:rPr>
            </w:pPr>
          </w:p>
          <w:p w14:paraId="51305307" w14:textId="77777777" w:rsidR="0059712B" w:rsidRPr="0059712B" w:rsidRDefault="0059712B" w:rsidP="0059712B">
            <w:pPr>
              <w:jc w:val="both"/>
              <w:rPr>
                <w:rFonts w:ascii="Times New Roman" w:hAnsi="Times New Roman"/>
                <w:i/>
              </w:rPr>
            </w:pPr>
            <w:r w:rsidRPr="0059712B">
              <w:rPr>
                <w:rFonts w:ascii="Times New Roman" w:hAnsi="Times New Roman"/>
              </w:rPr>
              <w:t xml:space="preserve">1 </w:t>
            </w:r>
            <w:r w:rsidRPr="0059712B">
              <w:rPr>
                <w:rFonts w:ascii="Times New Roman" w:hAnsi="Times New Roman"/>
                <w:i/>
              </w:rPr>
              <w:t>Показатель «Наличие у Участника закупки специалистов, привлекаемых</w:t>
            </w:r>
            <w:r w:rsidRPr="0059712B">
              <w:rPr>
                <w:rFonts w:ascii="Times New Roman" w:hAnsi="Times New Roman"/>
              </w:rPr>
              <w:t xml:space="preserve"> </w:t>
            </w:r>
            <w:r w:rsidRPr="0059712B">
              <w:rPr>
                <w:rFonts w:ascii="Times New Roman" w:hAnsi="Times New Roman"/>
                <w:i/>
              </w:rPr>
              <w:t>для выполнения работ» (Форма 4)</w:t>
            </w:r>
          </w:p>
          <w:p w14:paraId="45EE0331" w14:textId="77777777" w:rsidR="0059712B" w:rsidRPr="0059712B" w:rsidRDefault="0059712B" w:rsidP="0059712B">
            <w:pPr>
              <w:jc w:val="both"/>
              <w:rPr>
                <w:rFonts w:ascii="Times New Roman" w:hAnsi="Times New Roman"/>
              </w:rPr>
            </w:pPr>
            <w:r w:rsidRPr="0059712B">
              <w:rPr>
                <w:rFonts w:ascii="Times New Roman" w:hAnsi="Times New Roman"/>
              </w:rPr>
              <w:t xml:space="preserve">1.1. Для привлекаемых специалистов, </w:t>
            </w:r>
            <w:r w:rsidRPr="0059712B">
              <w:rPr>
                <w:rFonts w:ascii="Times New Roman" w:hAnsi="Times New Roman"/>
                <w:i/>
              </w:rPr>
              <w:t>состоящих в штате</w:t>
            </w:r>
            <w:r w:rsidRPr="0059712B">
              <w:rPr>
                <w:rFonts w:ascii="Times New Roman" w:hAnsi="Times New Roman"/>
              </w:rPr>
              <w:t xml:space="preserve"> Участника закупки по основному месту работы:</w:t>
            </w:r>
          </w:p>
          <w:p w14:paraId="56FD4BDC"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выписка из штатного расписания, либо заверенная копия штатного расписания Участника закупки;</w:t>
            </w:r>
          </w:p>
          <w:p w14:paraId="4E5427B0"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трудовых книжек;</w:t>
            </w:r>
          </w:p>
          <w:p w14:paraId="0D8372F1"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6DD3F87" w14:textId="77777777" w:rsidR="0059712B" w:rsidRPr="0059712B" w:rsidRDefault="0059712B" w:rsidP="0059712B">
            <w:pPr>
              <w:jc w:val="both"/>
              <w:rPr>
                <w:rFonts w:ascii="Times New Roman" w:hAnsi="Times New Roman"/>
              </w:rPr>
            </w:pPr>
            <w:r w:rsidRPr="0059712B">
              <w:rPr>
                <w:rFonts w:ascii="Times New Roman" w:hAnsi="Times New Roman"/>
              </w:rPr>
              <w:t xml:space="preserve">1.2. Для привлекаемых специалистов, </w:t>
            </w:r>
            <w:r w:rsidRPr="0059712B">
              <w:rPr>
                <w:rFonts w:ascii="Times New Roman" w:hAnsi="Times New Roman"/>
                <w:i/>
              </w:rPr>
              <w:t>не состоящих в штате</w:t>
            </w:r>
            <w:r w:rsidRPr="0059712B">
              <w:rPr>
                <w:rFonts w:ascii="Times New Roman" w:hAnsi="Times New Roman"/>
              </w:rPr>
              <w:t xml:space="preserve"> Участника закупки:</w:t>
            </w:r>
          </w:p>
          <w:p w14:paraId="70DAC574" w14:textId="1342B6C5"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w:t>
            </w:r>
            <w:r w:rsidR="00BE46A9" w:rsidRPr="00BE46A9">
              <w:rPr>
                <w:rFonts w:ascii="Times New Roman" w:hAnsi="Times New Roman"/>
              </w:rPr>
              <w:t>и/или</w:t>
            </w:r>
            <w:r w:rsidRPr="0059712B">
              <w:rPr>
                <w:rFonts w:ascii="Times New Roman" w:hAnsi="Times New Roman"/>
              </w:rPr>
              <w:t xml:space="preserve"> копии трудовых книжек;</w:t>
            </w:r>
          </w:p>
          <w:p w14:paraId="13D5E1D0"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F44A6FB" w14:textId="77777777" w:rsidR="0059712B" w:rsidRPr="0059712B" w:rsidRDefault="0059712B" w:rsidP="0059712B">
            <w:pPr>
              <w:jc w:val="both"/>
              <w:rPr>
                <w:rFonts w:ascii="Times New Roman" w:hAnsi="Times New Roman"/>
              </w:rPr>
            </w:pPr>
          </w:p>
          <w:p w14:paraId="57C6AA6C" w14:textId="77777777" w:rsidR="0059712B" w:rsidRPr="0059712B" w:rsidRDefault="0059712B" w:rsidP="0059712B">
            <w:pPr>
              <w:jc w:val="both"/>
              <w:rPr>
                <w:rFonts w:ascii="Times New Roman" w:hAnsi="Times New Roman"/>
                <w:i/>
              </w:rPr>
            </w:pPr>
            <w:r w:rsidRPr="0059712B">
              <w:rPr>
                <w:rFonts w:ascii="Times New Roman" w:hAnsi="Times New Roman"/>
              </w:rPr>
              <w:t xml:space="preserve">2 </w:t>
            </w:r>
            <w:r w:rsidRPr="0059712B">
              <w:rPr>
                <w:rFonts w:ascii="Times New Roman" w:hAnsi="Times New Roman"/>
                <w:i/>
              </w:rPr>
              <w:t>Показатель «Опыт Участника закупки по успешному выполнению работ сопоставимого характера» (Форма 5)</w:t>
            </w:r>
          </w:p>
          <w:p w14:paraId="7B84D6C2" w14:textId="2F0CE0E6"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договоров (контрактов) и актов сдачи-приёмки по выполнению работ сопоставимого</w:t>
            </w:r>
            <w:r w:rsidR="00BC2F2D">
              <w:rPr>
                <w:rFonts w:ascii="Times New Roman" w:hAnsi="Times New Roman"/>
              </w:rPr>
              <w:t xml:space="preserve"> </w:t>
            </w:r>
            <w:r w:rsidRPr="0059712B">
              <w:rPr>
                <w:rFonts w:ascii="Times New Roman" w:hAnsi="Times New Roman"/>
              </w:rPr>
              <w:t xml:space="preserve">характера*, </w:t>
            </w:r>
            <w:r w:rsidRPr="0059712B">
              <w:rPr>
                <w:rFonts w:ascii="Times New Roman" w:hAnsi="Times New Roman"/>
              </w:rPr>
              <w:br/>
            </w:r>
            <w:r w:rsidRPr="0059712B">
              <w:rPr>
                <w:rFonts w:ascii="Times New Roman" w:hAnsi="Times New Roman"/>
              </w:rPr>
              <w:lastRenderedPageBreak/>
              <w:t>сумма которых не менее 10 (десяти)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322FD567" w14:textId="77777777" w:rsidR="0059712B" w:rsidRPr="0059712B" w:rsidRDefault="0059712B" w:rsidP="0059712B">
            <w:pPr>
              <w:jc w:val="both"/>
              <w:rPr>
                <w:rFonts w:ascii="Times New Roman" w:hAnsi="Times New Roman"/>
              </w:rPr>
            </w:pPr>
            <w:r w:rsidRPr="0059712B">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w:t>
            </w:r>
          </w:p>
          <w:p w14:paraId="701A8CE2" w14:textId="77777777" w:rsidR="0059712B" w:rsidRPr="0059712B" w:rsidRDefault="0059712B" w:rsidP="0059712B">
            <w:pPr>
              <w:jc w:val="both"/>
              <w:rPr>
                <w:rFonts w:ascii="Times New Roman" w:hAnsi="Times New Roman"/>
              </w:rPr>
            </w:pPr>
          </w:p>
          <w:p w14:paraId="459BAA58" w14:textId="77777777" w:rsidR="0059712B" w:rsidRPr="0059712B" w:rsidRDefault="0059712B" w:rsidP="0059712B">
            <w:pPr>
              <w:jc w:val="both"/>
              <w:rPr>
                <w:rFonts w:ascii="Times New Roman" w:hAnsi="Times New Roman"/>
              </w:rPr>
            </w:pPr>
            <w:r w:rsidRPr="0059712B">
              <w:rPr>
                <w:rFonts w:ascii="Times New Roman" w:hAnsi="Times New Roman"/>
              </w:rPr>
              <w:t>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 (контрактов)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3B470F26" w14:textId="77777777" w:rsidR="0059712B" w:rsidRPr="0059712B" w:rsidRDefault="0059712B" w:rsidP="0059712B">
            <w:pPr>
              <w:jc w:val="both"/>
              <w:rPr>
                <w:rFonts w:ascii="Times New Roman" w:hAnsi="Times New Roman"/>
              </w:rPr>
            </w:pPr>
          </w:p>
          <w:p w14:paraId="301CE7DE" w14:textId="77777777" w:rsidR="0059712B" w:rsidRPr="0059712B" w:rsidRDefault="0059712B" w:rsidP="0059712B">
            <w:pPr>
              <w:spacing w:after="200" w:line="276" w:lineRule="auto"/>
              <w:jc w:val="both"/>
              <w:rPr>
                <w:rFonts w:ascii="Times New Roman" w:hAnsi="Times New Roman"/>
                <w:b/>
              </w:rPr>
            </w:pPr>
            <w:r w:rsidRPr="0059712B">
              <w:rPr>
                <w:rFonts w:ascii="Times New Roman" w:hAnsi="Times New Roman"/>
                <w:b/>
              </w:rPr>
              <w:t>Порядок оценки Заявок по критериям и показателям:</w:t>
            </w:r>
          </w:p>
          <w:p w14:paraId="5FF7F8ED" w14:textId="77777777" w:rsidR="0059712B" w:rsidRPr="0059712B" w:rsidRDefault="0059712B" w:rsidP="0059712B">
            <w:pPr>
              <w:spacing w:line="288" w:lineRule="auto"/>
              <w:jc w:val="both"/>
              <w:rPr>
                <w:rFonts w:ascii="Times New Roman" w:hAnsi="Times New Roman"/>
              </w:rPr>
            </w:pPr>
            <w:r w:rsidRPr="0059712B">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9712B" w:rsidRPr="0059712B" w:rsidRDefault="0059712B" w:rsidP="0059712B">
            <w:pPr>
              <w:spacing w:line="288" w:lineRule="auto"/>
              <w:jc w:val="both"/>
              <w:rPr>
                <w:rFonts w:ascii="Times New Roman" w:hAnsi="Times New Roman"/>
                <w:i/>
              </w:rPr>
            </w:pPr>
          </w:p>
          <w:p w14:paraId="210EDF2F" w14:textId="77777777" w:rsidR="0059712B" w:rsidRPr="0059712B" w:rsidRDefault="0059712B" w:rsidP="0059712B">
            <w:pPr>
              <w:spacing w:line="288" w:lineRule="auto"/>
              <w:jc w:val="both"/>
              <w:rPr>
                <w:rFonts w:ascii="Times New Roman" w:hAnsi="Times New Roman"/>
                <w:b/>
                <w:i/>
              </w:rPr>
            </w:pPr>
            <w:r w:rsidRPr="0059712B">
              <w:rPr>
                <w:rFonts w:ascii="Times New Roman" w:hAnsi="Times New Roman"/>
                <w:b/>
                <w:i/>
                <w:lang w:val="en-US"/>
              </w:rPr>
              <w:t>I</w:t>
            </w:r>
            <w:r w:rsidRPr="0059712B">
              <w:rPr>
                <w:rFonts w:ascii="Times New Roman" w:hAnsi="Times New Roman"/>
                <w:b/>
                <w:i/>
              </w:rPr>
              <w:t>. ЦЕНОВОЙ КРИТЕРИЙ</w:t>
            </w:r>
          </w:p>
          <w:p w14:paraId="5294D63B" w14:textId="77777777" w:rsidR="0059712B" w:rsidRPr="0059712B" w:rsidRDefault="0059712B" w:rsidP="0059712B">
            <w:pPr>
              <w:spacing w:line="288" w:lineRule="auto"/>
              <w:jc w:val="both"/>
              <w:rPr>
                <w:rFonts w:ascii="Times New Roman" w:hAnsi="Times New Roman"/>
                <w:b/>
                <w:i/>
              </w:rPr>
            </w:pPr>
            <w:r w:rsidRPr="0059712B">
              <w:rPr>
                <w:rFonts w:ascii="Times New Roman" w:hAnsi="Times New Roman"/>
                <w:b/>
                <w:i/>
              </w:rPr>
              <w:t>1) Оценка заявок по показателю «Цена договора» осуществляется по формуле:</w:t>
            </w:r>
          </w:p>
          <w:p w14:paraId="32EB6C34" w14:textId="77777777" w:rsidR="0059712B" w:rsidRPr="0059712B" w:rsidRDefault="0059712B" w:rsidP="0059712B">
            <w:pPr>
              <w:spacing w:line="288" w:lineRule="auto"/>
              <w:ind w:left="-102"/>
              <w:jc w:val="center"/>
              <w:rPr>
                <w:rFonts w:ascii="Times New Roman" w:hAnsi="Times New Roman"/>
              </w:rPr>
            </w:pPr>
            <m:oMath>
              <m:r>
                <w:rPr>
                  <w:rFonts w:ascii="Cambria Math" w:hAnsi="Cambria Math"/>
                </w:rPr>
                <m:t xml:space="preserve">Бц </m:t>
              </m:r>
              <m:r>
                <m:rPr>
                  <m:sty m:val="p"/>
                </m:rPr>
                <w:rPr>
                  <w:rFonts w:ascii="Cambria Math" w:hAnsi="Cambria Math"/>
                </w:rPr>
                <m:t>i</m:t>
              </m:r>
              <m:r>
                <w:rPr>
                  <w:rFonts w:ascii="Cambria Math" w:hAnsi="Cambria Math"/>
                </w:rPr>
                <m:t>=</m:t>
              </m:r>
              <m:f>
                <m:fPr>
                  <m:ctrlPr>
                    <w:rPr>
                      <w:rFonts w:ascii="Cambria Math" w:eastAsia="Times New Roman" w:hAnsi="Cambria Math"/>
                    </w:rPr>
                  </m:ctrlPr>
                </m:fPr>
                <m:num>
                  <m:r>
                    <m:rPr>
                      <m:sty m:val="p"/>
                    </m:rPr>
                    <w:rPr>
                      <w:rFonts w:ascii="Cambria Math" w:hAnsi="Cambria Math"/>
                    </w:rPr>
                    <m:t xml:space="preserve">Бц max - Бц i </m:t>
                  </m:r>
                </m:num>
                <m:den>
                  <m:r>
                    <m:rPr>
                      <m:sty m:val="p"/>
                    </m:rPr>
                    <w:rPr>
                      <w:rFonts w:ascii="Cambria Math" w:hAnsi="Cambria Math"/>
                    </w:rPr>
                    <m:t>Бц max</m:t>
                  </m:r>
                </m:den>
              </m:f>
              <m:r>
                <w:rPr>
                  <w:rFonts w:ascii="Cambria Math" w:hAnsi="Cambria Math"/>
                </w:rPr>
                <m:t>*100*КЗ</m:t>
              </m:r>
            </m:oMath>
            <w:r w:rsidRPr="0059712B">
              <w:rPr>
                <w:rFonts w:ascii="Times New Roman" w:hAnsi="Times New Roman"/>
              </w:rPr>
              <w:t>,</w:t>
            </w:r>
          </w:p>
          <w:p w14:paraId="0CA2C768"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где Бц i – количество баллов, которые получает i-й Участник закупки по данному показателю;</w:t>
            </w:r>
          </w:p>
          <w:p w14:paraId="5BC8A351"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Бц max – начальная (максимальная) цена договора;</w:t>
            </w:r>
          </w:p>
          <w:p w14:paraId="3B2E3FA8"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Бц i – цена договора, предложенная i-м Участником закупки;</w:t>
            </w:r>
          </w:p>
          <w:p w14:paraId="784CD2B7"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КЗ – коэффициент значимости показателя.</w:t>
            </w:r>
          </w:p>
          <w:p w14:paraId="363CA9A5" w14:textId="77777777" w:rsidR="0059712B" w:rsidRPr="0059712B" w:rsidRDefault="0059712B" w:rsidP="0059712B">
            <w:pPr>
              <w:spacing w:line="288" w:lineRule="auto"/>
              <w:ind w:left="567"/>
              <w:jc w:val="both"/>
              <w:rPr>
                <w:rFonts w:ascii="Times New Roman" w:hAnsi="Times New Roman"/>
                <w:i/>
              </w:rPr>
            </w:pPr>
          </w:p>
          <w:p w14:paraId="5044FFD3" w14:textId="77777777" w:rsidR="0059712B" w:rsidRPr="0059712B" w:rsidRDefault="0059712B" w:rsidP="0059712B">
            <w:pPr>
              <w:spacing w:line="288" w:lineRule="auto"/>
              <w:jc w:val="both"/>
              <w:rPr>
                <w:rFonts w:ascii="Times New Roman" w:hAnsi="Times New Roman"/>
                <w:b/>
                <w:i/>
              </w:rPr>
            </w:pPr>
            <w:r w:rsidRPr="0059712B">
              <w:rPr>
                <w:rFonts w:ascii="Times New Roman" w:hAnsi="Times New Roman"/>
                <w:b/>
                <w:i/>
                <w:lang w:val="en-US"/>
              </w:rPr>
              <w:t>II</w:t>
            </w:r>
            <w:r w:rsidRPr="0059712B">
              <w:rPr>
                <w:rFonts w:ascii="Times New Roman" w:hAnsi="Times New Roman"/>
                <w:b/>
                <w:i/>
              </w:rPr>
              <w:t>. НЕЦЕНОВОЙ КРИТЕРИЙ</w:t>
            </w:r>
          </w:p>
          <w:p w14:paraId="0217162D" w14:textId="77777777" w:rsidR="0059712B" w:rsidRPr="0059712B" w:rsidRDefault="0059712B" w:rsidP="0059712B">
            <w:pPr>
              <w:spacing w:line="288" w:lineRule="auto"/>
              <w:jc w:val="both"/>
              <w:rPr>
                <w:rFonts w:ascii="Times New Roman" w:hAnsi="Times New Roman"/>
                <w:b/>
                <w:i/>
              </w:rPr>
            </w:pPr>
            <w:r w:rsidRPr="0059712B">
              <w:rPr>
                <w:rFonts w:ascii="Times New Roman" w:hAnsi="Times New Roman"/>
                <w:b/>
                <w:i/>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4ABA6BA1" w14:textId="77777777" w:rsidR="0059712B" w:rsidRPr="0059712B" w:rsidRDefault="0059712B" w:rsidP="0059712B">
            <w:pPr>
              <w:spacing w:line="288" w:lineRule="auto"/>
              <w:jc w:val="both"/>
              <w:rPr>
                <w:rFonts w:ascii="Times New Roman" w:hAnsi="Times New Roman"/>
                <w:i/>
              </w:rPr>
            </w:pPr>
          </w:p>
          <w:tbl>
            <w:tblPr>
              <w:tblStyle w:val="1f2"/>
              <w:tblW w:w="8573" w:type="dxa"/>
              <w:tblLook w:val="04A0" w:firstRow="1" w:lastRow="0" w:firstColumn="1" w:lastColumn="0" w:noHBand="0" w:noVBand="1"/>
            </w:tblPr>
            <w:tblGrid>
              <w:gridCol w:w="6083"/>
              <w:gridCol w:w="2490"/>
            </w:tblGrid>
            <w:tr w:rsidR="0059712B" w:rsidRPr="0059712B" w14:paraId="38707D6E" w14:textId="77777777" w:rsidTr="00BC2F2D">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FCA91" w14:textId="77777777" w:rsidR="0059712B" w:rsidRPr="0059712B" w:rsidRDefault="0059712B" w:rsidP="0059712B">
                  <w:pPr>
                    <w:jc w:val="center"/>
                    <w:rPr>
                      <w:rFonts w:ascii="Times New Roman" w:hAnsi="Times New Roman"/>
                      <w:b/>
                    </w:rPr>
                  </w:pPr>
                  <w:r w:rsidRPr="0059712B">
                    <w:rPr>
                      <w:rFonts w:ascii="Times New Roman" w:hAnsi="Times New Roman"/>
                      <w:b/>
                    </w:rPr>
                    <w:t>Количество квалифицированных специалистов, подтвержденных документально в Форме 4,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14CB0DA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 xml:space="preserve">Информатика и вычислительная техника </w:t>
                  </w:r>
                </w:p>
                <w:p w14:paraId="4CD82FAA"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Информационные системы и технологии</w:t>
                  </w:r>
                </w:p>
                <w:p w14:paraId="1CA95EBB"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математика и информатика</w:t>
                  </w:r>
                </w:p>
                <w:p w14:paraId="28A3FAD6"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математика</w:t>
                  </w:r>
                </w:p>
                <w:p w14:paraId="35DAA17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информатика</w:t>
                  </w:r>
                </w:p>
                <w:p w14:paraId="1F71DF4D"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lastRenderedPageBreak/>
                    <w:t>Программная инженерия</w:t>
                  </w:r>
                </w:p>
                <w:p w14:paraId="6E904AD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Автоматизированные системы обработки информации и управления</w:t>
                  </w:r>
                </w:p>
                <w:p w14:paraId="3094DB79"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Программное обеспечение вычислительной техники и автоматизированных систем</w:t>
                  </w:r>
                </w:p>
                <w:p w14:paraId="59B48D0B"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Вычислительные машины, комплексы, системы и сети</w:t>
                  </w:r>
                </w:p>
                <w:p w14:paraId="7E93C1E6"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Эксплуатация информационных систем</w:t>
                  </w:r>
                </w:p>
                <w:p w14:paraId="05828BC5"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Информационная безопасность</w:t>
                  </w:r>
                </w:p>
                <w:p w14:paraId="7C38B7BD"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Компьютерная безопасность</w:t>
                  </w:r>
                </w:p>
                <w:p w14:paraId="26EDD030"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Системный анализ и управление</w:t>
                  </w:r>
                </w:p>
                <w:p w14:paraId="0C58851A"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Управление в технических системах</w:t>
                  </w:r>
                </w:p>
                <w:p w14:paraId="3AF6EABF" w14:textId="77777777" w:rsidR="0059712B" w:rsidRPr="0059712B" w:rsidRDefault="0059712B" w:rsidP="0059712B">
                  <w:pPr>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9872FC" w14:textId="77777777" w:rsidR="0059712B" w:rsidRPr="0059712B" w:rsidRDefault="0059712B" w:rsidP="0059712B">
                  <w:pPr>
                    <w:spacing w:line="288" w:lineRule="auto"/>
                    <w:ind w:right="176"/>
                    <w:contextualSpacing/>
                    <w:jc w:val="center"/>
                    <w:rPr>
                      <w:rFonts w:ascii="Times New Roman" w:hAnsi="Times New Roman"/>
                      <w:b/>
                    </w:rPr>
                  </w:pPr>
                  <w:r w:rsidRPr="0059712B">
                    <w:rPr>
                      <w:rFonts w:ascii="Times New Roman" w:hAnsi="Times New Roman"/>
                      <w:b/>
                    </w:rPr>
                    <w:lastRenderedPageBreak/>
                    <w:t>Количество выставляемых баллов</w:t>
                  </w:r>
                </w:p>
                <w:p w14:paraId="4C7FFFF8" w14:textId="77777777" w:rsidR="0059712B" w:rsidRPr="0059712B" w:rsidRDefault="0059712B" w:rsidP="0059712B">
                  <w:pPr>
                    <w:rPr>
                      <w:rFonts w:ascii="Times New Roman" w:hAnsi="Times New Roman"/>
                    </w:rPr>
                  </w:pPr>
                </w:p>
                <w:p w14:paraId="658B9F70" w14:textId="77777777" w:rsidR="0059712B" w:rsidRPr="0059712B" w:rsidRDefault="0059712B" w:rsidP="0059712B">
                  <w:pPr>
                    <w:rPr>
                      <w:rFonts w:ascii="Times New Roman" w:hAnsi="Times New Roman"/>
                    </w:rPr>
                  </w:pPr>
                </w:p>
              </w:tc>
            </w:tr>
            <w:tr w:rsidR="0059712B" w:rsidRPr="0059712B" w14:paraId="5E0D9FEB"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E88B476" w14:textId="77777777" w:rsidR="0059712B" w:rsidRPr="0059712B" w:rsidRDefault="0059712B" w:rsidP="0059712B">
                  <w:pPr>
                    <w:jc w:val="center"/>
                    <w:rPr>
                      <w:rFonts w:ascii="Times New Roman" w:hAnsi="Times New Roman"/>
                    </w:rPr>
                  </w:pPr>
                  <w:r w:rsidRPr="0059712B">
                    <w:rPr>
                      <w:rFonts w:ascii="Times New Roman" w:hAnsi="Times New Roman"/>
                    </w:rPr>
                    <w:t>менее 30 чел.</w:t>
                  </w:r>
                </w:p>
              </w:tc>
              <w:tc>
                <w:tcPr>
                  <w:tcW w:w="2490" w:type="dxa"/>
                  <w:tcBorders>
                    <w:top w:val="single" w:sz="4" w:space="0" w:color="auto"/>
                    <w:left w:val="single" w:sz="4" w:space="0" w:color="auto"/>
                    <w:bottom w:val="single" w:sz="4" w:space="0" w:color="auto"/>
                    <w:right w:val="single" w:sz="4" w:space="0" w:color="auto"/>
                  </w:tcBorders>
                  <w:hideMark/>
                </w:tcPr>
                <w:p w14:paraId="6D7FE1FD"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0</w:t>
                  </w:r>
                </w:p>
              </w:tc>
            </w:tr>
            <w:tr w:rsidR="0059712B" w:rsidRPr="0059712B" w14:paraId="218F7D98"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BBCE1B2" w14:textId="77777777" w:rsidR="0059712B" w:rsidRPr="0059712B" w:rsidRDefault="0059712B" w:rsidP="0059712B">
                  <w:pPr>
                    <w:jc w:val="center"/>
                    <w:rPr>
                      <w:rFonts w:ascii="Times New Roman" w:hAnsi="Times New Roman"/>
                    </w:rPr>
                  </w:pPr>
                  <w:r w:rsidRPr="0059712B">
                    <w:rPr>
                      <w:rFonts w:ascii="Times New Roman" w:hAnsi="Times New Roman"/>
                    </w:rPr>
                    <w:t>от 31 до 40 чел.</w:t>
                  </w:r>
                </w:p>
              </w:tc>
              <w:tc>
                <w:tcPr>
                  <w:tcW w:w="2490" w:type="dxa"/>
                  <w:tcBorders>
                    <w:top w:val="single" w:sz="4" w:space="0" w:color="auto"/>
                    <w:left w:val="single" w:sz="4" w:space="0" w:color="auto"/>
                    <w:bottom w:val="single" w:sz="4" w:space="0" w:color="auto"/>
                    <w:right w:val="single" w:sz="4" w:space="0" w:color="auto"/>
                  </w:tcBorders>
                  <w:hideMark/>
                </w:tcPr>
                <w:p w14:paraId="282B5603"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30</w:t>
                  </w:r>
                </w:p>
              </w:tc>
            </w:tr>
            <w:tr w:rsidR="0059712B" w:rsidRPr="0059712B" w14:paraId="019F1E29"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18D1F528" w14:textId="77777777" w:rsidR="0059712B" w:rsidRPr="0059712B" w:rsidRDefault="0059712B" w:rsidP="0059712B">
                  <w:pPr>
                    <w:jc w:val="center"/>
                    <w:rPr>
                      <w:rFonts w:ascii="Times New Roman" w:hAnsi="Times New Roman"/>
                    </w:rPr>
                  </w:pPr>
                  <w:r w:rsidRPr="0059712B">
                    <w:rPr>
                      <w:rFonts w:ascii="Times New Roman" w:hAnsi="Times New Roman"/>
                    </w:rPr>
                    <w:t>от 41 до 60 чел.</w:t>
                  </w:r>
                </w:p>
              </w:tc>
              <w:tc>
                <w:tcPr>
                  <w:tcW w:w="2490" w:type="dxa"/>
                  <w:tcBorders>
                    <w:top w:val="single" w:sz="4" w:space="0" w:color="auto"/>
                    <w:left w:val="single" w:sz="4" w:space="0" w:color="auto"/>
                    <w:bottom w:val="single" w:sz="4" w:space="0" w:color="auto"/>
                    <w:right w:val="single" w:sz="4" w:space="0" w:color="auto"/>
                  </w:tcBorders>
                  <w:hideMark/>
                </w:tcPr>
                <w:p w14:paraId="49B6B734"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50</w:t>
                  </w:r>
                </w:p>
              </w:tc>
            </w:tr>
            <w:tr w:rsidR="0059712B" w:rsidRPr="0059712B" w14:paraId="54F16975"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5054BD52" w14:textId="77777777" w:rsidR="0059712B" w:rsidRPr="0059712B" w:rsidRDefault="0059712B" w:rsidP="0059712B">
                  <w:pPr>
                    <w:jc w:val="center"/>
                    <w:rPr>
                      <w:rFonts w:ascii="Times New Roman" w:hAnsi="Times New Roman"/>
                    </w:rPr>
                  </w:pPr>
                  <w:r w:rsidRPr="0059712B">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hideMark/>
                </w:tcPr>
                <w:p w14:paraId="5DEFD5FE"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70</w:t>
                  </w:r>
                </w:p>
              </w:tc>
            </w:tr>
            <w:tr w:rsidR="0059712B" w:rsidRPr="0059712B" w14:paraId="7E343D49"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C6794D4" w14:textId="77777777" w:rsidR="0059712B" w:rsidRPr="0059712B" w:rsidRDefault="0059712B" w:rsidP="0059712B">
                  <w:pPr>
                    <w:jc w:val="center"/>
                    <w:rPr>
                      <w:rFonts w:ascii="Times New Roman" w:hAnsi="Times New Roman"/>
                    </w:rPr>
                  </w:pPr>
                  <w:r w:rsidRPr="0059712B">
                    <w:rPr>
                      <w:rFonts w:ascii="Times New Roman" w:hAnsi="Times New Roman"/>
                    </w:rPr>
                    <w:t>80 и более чел.</w:t>
                  </w:r>
                </w:p>
              </w:tc>
              <w:tc>
                <w:tcPr>
                  <w:tcW w:w="2490" w:type="dxa"/>
                  <w:tcBorders>
                    <w:top w:val="single" w:sz="4" w:space="0" w:color="auto"/>
                    <w:left w:val="single" w:sz="4" w:space="0" w:color="auto"/>
                    <w:bottom w:val="single" w:sz="4" w:space="0" w:color="auto"/>
                    <w:right w:val="single" w:sz="4" w:space="0" w:color="auto"/>
                  </w:tcBorders>
                  <w:hideMark/>
                </w:tcPr>
                <w:p w14:paraId="3CC5755D"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100</w:t>
                  </w:r>
                </w:p>
              </w:tc>
            </w:tr>
          </w:tbl>
          <w:p w14:paraId="352004D1" w14:textId="77777777" w:rsidR="0059712B" w:rsidRPr="0059712B" w:rsidRDefault="0059712B" w:rsidP="0059712B">
            <w:pPr>
              <w:spacing w:line="288" w:lineRule="auto"/>
              <w:jc w:val="both"/>
              <w:rPr>
                <w:rFonts w:ascii="Times New Roman" w:eastAsia="Times New Roman" w:hAnsi="Times New Roman"/>
                <w:i/>
              </w:rPr>
            </w:pPr>
          </w:p>
          <w:p w14:paraId="2865A3F6" w14:textId="77777777" w:rsidR="0059712B" w:rsidRPr="0059712B" w:rsidRDefault="0059712B" w:rsidP="0059712B">
            <w:pPr>
              <w:spacing w:line="288" w:lineRule="auto"/>
              <w:jc w:val="both"/>
              <w:rPr>
                <w:rFonts w:ascii="Times New Roman" w:hAnsi="Times New Roman"/>
                <w:i/>
              </w:rPr>
            </w:pPr>
            <w:r w:rsidRPr="0059712B">
              <w:rPr>
                <w:rFonts w:ascii="Times New Roman" w:hAnsi="Times New Roman"/>
                <w:i/>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E4FECA2" w14:textId="77777777" w:rsidR="0059712B" w:rsidRPr="0059712B" w:rsidRDefault="0059712B" w:rsidP="0059712B">
            <w:pPr>
              <w:spacing w:line="288" w:lineRule="auto"/>
              <w:jc w:val="both"/>
              <w:rPr>
                <w:rFonts w:ascii="Times New Roman" w:hAnsi="Times New Roman"/>
                <w:i/>
              </w:rPr>
            </w:pPr>
          </w:p>
          <w:p w14:paraId="3B35DBA4" w14:textId="77777777" w:rsidR="0059712B" w:rsidRPr="0059712B" w:rsidRDefault="0059712B" w:rsidP="0059712B">
            <w:pPr>
              <w:spacing w:line="288" w:lineRule="auto"/>
              <w:jc w:val="both"/>
              <w:rPr>
                <w:rFonts w:ascii="Times New Roman" w:hAnsi="Times New Roman"/>
                <w:i/>
              </w:rPr>
            </w:pPr>
            <w:r w:rsidRPr="0059712B">
              <w:rPr>
                <w:rFonts w:ascii="Times New Roman" w:hAnsi="Times New Roman"/>
                <w:i/>
              </w:rPr>
              <w:t>Результат оценки по показателю «Наличие у Участника закупки специалистов, привлекаемых</w:t>
            </w:r>
            <w:r w:rsidRPr="0059712B">
              <w:rPr>
                <w:rFonts w:ascii="Times New Roman" w:hAnsi="Times New Roman"/>
              </w:rPr>
              <w:t xml:space="preserve"> </w:t>
            </w:r>
            <w:r w:rsidRPr="0059712B">
              <w:rPr>
                <w:rFonts w:ascii="Times New Roman" w:hAnsi="Times New Roman"/>
                <w:i/>
              </w:rPr>
              <w:t>для выполнения работ» умножается на коэффициент значимости показателя.</w:t>
            </w:r>
          </w:p>
          <w:p w14:paraId="1C3805C9" w14:textId="77777777" w:rsidR="0059712B" w:rsidRPr="0059712B" w:rsidRDefault="0059712B" w:rsidP="0059712B">
            <w:pPr>
              <w:spacing w:line="288" w:lineRule="auto"/>
              <w:jc w:val="both"/>
              <w:rPr>
                <w:rFonts w:ascii="Times New Roman" w:hAnsi="Times New Roman"/>
                <w:i/>
              </w:rPr>
            </w:pPr>
          </w:p>
          <w:p w14:paraId="2C42B661" w14:textId="77777777" w:rsidR="0059712B" w:rsidRPr="0059712B" w:rsidRDefault="0059712B" w:rsidP="0059712B">
            <w:pPr>
              <w:spacing w:line="288" w:lineRule="auto"/>
              <w:jc w:val="both"/>
              <w:rPr>
                <w:rFonts w:ascii="Times New Roman" w:hAnsi="Times New Roman"/>
                <w:b/>
                <w:i/>
              </w:rPr>
            </w:pPr>
            <w:r w:rsidRPr="0059712B">
              <w:rPr>
                <w:rFonts w:ascii="Times New Roman" w:hAnsi="Times New Roman"/>
                <w:b/>
                <w:i/>
              </w:rPr>
              <w:t>2) Оценка заявок по показателю «Опыт Участника закупки по успешному выполнению работ сопоставимого характера» осуществляется по формуле:</w:t>
            </w:r>
          </w:p>
          <w:p w14:paraId="165B7039" w14:textId="77777777" w:rsidR="0059712B" w:rsidRPr="0059712B" w:rsidRDefault="0059712B" w:rsidP="0059712B">
            <w:pPr>
              <w:ind w:right="-108"/>
              <w:contextualSpacing/>
              <w:rPr>
                <w:rFonts w:ascii="Times New Roman" w:hAnsi="Times New Roman"/>
                <w:b/>
              </w:rPr>
            </w:pPr>
          </w:p>
          <w:p w14:paraId="4CECEB09"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С</w:t>
            </w:r>
            <w:r w:rsidRPr="0059712B">
              <w:rPr>
                <w:rFonts w:ascii="Times New Roman" w:hAnsi="Times New Roman"/>
                <w:i/>
                <w:vertAlign w:val="subscript"/>
              </w:rPr>
              <w:t>ОПЫТ</w:t>
            </w:r>
            <w:r w:rsidRPr="0059712B">
              <w:rPr>
                <w:rFonts w:ascii="Times New Roman" w:hAnsi="Times New Roman"/>
                <w:i/>
              </w:rPr>
              <w:t xml:space="preserve"> = КЗ</w:t>
            </w:r>
            <w:r w:rsidRPr="0059712B">
              <w:rPr>
                <w:rFonts w:ascii="Times New Roman" w:hAnsi="Times New Roman"/>
                <w:i/>
                <w:vertAlign w:val="subscript"/>
              </w:rPr>
              <w:t>ОПЫТ</w:t>
            </w:r>
            <w:r w:rsidRPr="0059712B">
              <w:rPr>
                <w:rFonts w:ascii="Times New Roman" w:hAnsi="Times New Roman"/>
                <w:i/>
              </w:rPr>
              <w:t xml:space="preserve"> х 100 х (С</w:t>
            </w:r>
            <w:r w:rsidRPr="0059712B">
              <w:rPr>
                <w:rFonts w:ascii="Times New Roman" w:hAnsi="Times New Roman"/>
                <w:i/>
                <w:vertAlign w:val="subscript"/>
              </w:rPr>
              <w:t>ОПЫТi</w:t>
            </w:r>
            <w:r w:rsidRPr="0059712B">
              <w:rPr>
                <w:rFonts w:ascii="Times New Roman" w:hAnsi="Times New Roman"/>
                <w:i/>
              </w:rPr>
              <w:t>/С</w:t>
            </w:r>
            <w:r w:rsidRPr="0059712B">
              <w:rPr>
                <w:rFonts w:ascii="Times New Roman" w:hAnsi="Times New Roman"/>
                <w:i/>
                <w:vertAlign w:val="subscript"/>
              </w:rPr>
              <w:t>ОПЫТmax</w:t>
            </w:r>
            <w:r w:rsidRPr="0059712B">
              <w:rPr>
                <w:rFonts w:ascii="Times New Roman" w:hAnsi="Times New Roman"/>
                <w:i/>
              </w:rPr>
              <w:t xml:space="preserve">), </w:t>
            </w:r>
          </w:p>
          <w:p w14:paraId="3801982E"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где:</w:t>
            </w:r>
          </w:p>
          <w:p w14:paraId="3037E35F"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КЗ</w:t>
            </w:r>
            <w:r w:rsidRPr="0059712B">
              <w:rPr>
                <w:rFonts w:ascii="Times New Roman" w:hAnsi="Times New Roman"/>
                <w:i/>
                <w:vertAlign w:val="subscript"/>
              </w:rPr>
              <w:t>ОПЫТ</w:t>
            </w:r>
            <w:r w:rsidRPr="0059712B">
              <w:rPr>
                <w:rFonts w:ascii="Times New Roman" w:hAnsi="Times New Roman"/>
                <w:i/>
              </w:rPr>
              <w:t xml:space="preserve"> - коэффициент значимости критерия;</w:t>
            </w:r>
          </w:p>
          <w:p w14:paraId="6B1A7200"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С</w:t>
            </w:r>
            <w:r w:rsidRPr="0059712B">
              <w:rPr>
                <w:rFonts w:ascii="Times New Roman" w:hAnsi="Times New Roman"/>
                <w:i/>
                <w:vertAlign w:val="subscript"/>
              </w:rPr>
              <w:t>ОПЫТi</w:t>
            </w:r>
            <w:r w:rsidRPr="0059712B">
              <w:rPr>
                <w:rFonts w:ascii="Times New Roman" w:hAnsi="Times New Roman"/>
                <w:i/>
              </w:rPr>
              <w:t xml:space="preserve"> - предложение Участника закупки, заявка (предложение) которого оценивается;</w:t>
            </w:r>
          </w:p>
          <w:p w14:paraId="70945692" w14:textId="77777777" w:rsidR="0059712B" w:rsidRPr="0059712B" w:rsidRDefault="0059712B" w:rsidP="0059712B">
            <w:pPr>
              <w:spacing w:line="288" w:lineRule="auto"/>
              <w:ind w:left="250"/>
              <w:jc w:val="both"/>
              <w:rPr>
                <w:rFonts w:ascii="Times New Roman" w:hAnsi="Times New Roman"/>
                <w:i/>
              </w:rPr>
            </w:pPr>
            <w:r w:rsidRPr="0059712B">
              <w:rPr>
                <w:rFonts w:ascii="Times New Roman" w:hAnsi="Times New Roman"/>
                <w:i/>
              </w:rPr>
              <w:t>С</w:t>
            </w:r>
            <w:r w:rsidRPr="0059712B">
              <w:rPr>
                <w:rFonts w:ascii="Times New Roman" w:hAnsi="Times New Roman"/>
                <w:i/>
                <w:vertAlign w:val="subscript"/>
              </w:rPr>
              <w:t>ОПЫТmax</w:t>
            </w:r>
            <w:r w:rsidRPr="0059712B">
              <w:rPr>
                <w:rFonts w:ascii="Times New Roman" w:hAnsi="Times New Roman"/>
                <w:i/>
              </w:rPr>
              <w:t xml:space="preserve"> - максимальное предложение из предложений по показателю, сделанных Участниками закупки.</w:t>
            </w:r>
          </w:p>
          <w:p w14:paraId="41788D5F" w14:textId="099C41EF" w:rsidR="0059712B" w:rsidRPr="0059712B" w:rsidRDefault="0059712B" w:rsidP="0059712B">
            <w:pPr>
              <w:ind w:right="-3" w:firstLine="708"/>
              <w:contextualSpacing/>
              <w:jc w:val="both"/>
              <w:rPr>
                <w:rFonts w:ascii="Times New Roman" w:eastAsia="MS Mincho" w:hAnsi="Times New Roman"/>
                <w:color w:val="000000"/>
              </w:rPr>
            </w:pPr>
          </w:p>
        </w:tc>
      </w:tr>
      <w:tr w:rsidR="00934340" w:rsidRPr="00206C6F" w14:paraId="569549C7" w14:textId="77777777" w:rsidTr="00934340">
        <w:trPr>
          <w:jc w:val="center"/>
        </w:trPr>
        <w:tc>
          <w:tcPr>
            <w:tcW w:w="1433" w:type="dxa"/>
            <w:shd w:val="clear" w:color="auto" w:fill="A6A6A6" w:themeFill="background1" w:themeFillShade="A6"/>
          </w:tcPr>
          <w:p w14:paraId="14092077" w14:textId="77777777" w:rsidR="00934340" w:rsidRPr="00011205" w:rsidRDefault="00934340" w:rsidP="00011205">
            <w:pPr>
              <w:widowControl w:val="0"/>
              <w:jc w:val="both"/>
              <w:rPr>
                <w:rFonts w:ascii="Times New Roman" w:hAnsi="Times New Roman"/>
                <w:b/>
              </w:rPr>
            </w:pPr>
            <w:r w:rsidRPr="00011205">
              <w:rPr>
                <w:rFonts w:ascii="Times New Roman" w:hAnsi="Times New Roman"/>
                <w:b/>
              </w:rPr>
              <w:lastRenderedPageBreak/>
              <w:t>3.15.</w:t>
            </w:r>
          </w:p>
        </w:tc>
        <w:tc>
          <w:tcPr>
            <w:tcW w:w="8762" w:type="dxa"/>
            <w:shd w:val="clear" w:color="auto" w:fill="auto"/>
          </w:tcPr>
          <w:p w14:paraId="3D2F31C6"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934340" w:rsidRPr="00206C6F" w14:paraId="7C45303F" w14:textId="77777777" w:rsidTr="00934340">
        <w:trPr>
          <w:trHeight w:val="77"/>
          <w:jc w:val="center"/>
        </w:trPr>
        <w:tc>
          <w:tcPr>
            <w:tcW w:w="1433" w:type="dxa"/>
            <w:shd w:val="clear" w:color="auto" w:fill="FFFFFF" w:themeFill="background1"/>
          </w:tcPr>
          <w:p w14:paraId="383C30C2" w14:textId="77777777" w:rsidR="00934340" w:rsidRPr="00011205" w:rsidRDefault="00934340" w:rsidP="00934340">
            <w:pPr>
              <w:widowControl w:val="0"/>
              <w:jc w:val="both"/>
              <w:rPr>
                <w:rFonts w:ascii="Times New Roman" w:hAnsi="Times New Roman"/>
                <w:b/>
              </w:rPr>
            </w:pPr>
          </w:p>
        </w:tc>
        <w:tc>
          <w:tcPr>
            <w:tcW w:w="8762" w:type="dxa"/>
            <w:shd w:val="clear" w:color="auto" w:fill="auto"/>
          </w:tcPr>
          <w:p w14:paraId="782757AB" w14:textId="77777777" w:rsidR="00934340" w:rsidRPr="00206C6F" w:rsidRDefault="00934340" w:rsidP="00934340">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934340" w:rsidRPr="00206C6F" w:rsidRDefault="00934340" w:rsidP="00934340">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934340" w:rsidRPr="00206C6F" w14:paraId="24EC35C8" w14:textId="77777777" w:rsidTr="00934340">
        <w:trPr>
          <w:trHeight w:val="77"/>
          <w:jc w:val="center"/>
        </w:trPr>
        <w:tc>
          <w:tcPr>
            <w:tcW w:w="1433" w:type="dxa"/>
            <w:shd w:val="clear" w:color="auto" w:fill="FFFFFF" w:themeFill="background1"/>
          </w:tcPr>
          <w:p w14:paraId="3583B1F5" w14:textId="20A755B3" w:rsidR="00934340" w:rsidRPr="00206C6F" w:rsidRDefault="00934340" w:rsidP="00934340">
            <w:pPr>
              <w:widowControl w:val="0"/>
              <w:jc w:val="both"/>
              <w:rPr>
                <w:rFonts w:ascii="Times New Roman" w:hAnsi="Times New Roman"/>
                <w:b/>
              </w:rPr>
            </w:pPr>
            <w:r w:rsidRPr="00206C6F">
              <w:rPr>
                <w:rFonts w:ascii="Times New Roman" w:hAnsi="Times New Roman"/>
                <w:b/>
              </w:rPr>
              <w:t>3.16.</w:t>
            </w:r>
          </w:p>
        </w:tc>
        <w:tc>
          <w:tcPr>
            <w:tcW w:w="8762" w:type="dxa"/>
            <w:shd w:val="clear" w:color="auto" w:fill="auto"/>
          </w:tcPr>
          <w:p w14:paraId="184EDFCB" w14:textId="4B45AA2D"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934340" w:rsidRPr="00206C6F" w14:paraId="61687B9D" w14:textId="77777777" w:rsidTr="00934340">
        <w:trPr>
          <w:trHeight w:val="77"/>
          <w:jc w:val="center"/>
        </w:trPr>
        <w:tc>
          <w:tcPr>
            <w:tcW w:w="1433" w:type="dxa"/>
            <w:shd w:val="clear" w:color="auto" w:fill="FFFFFF" w:themeFill="background1"/>
          </w:tcPr>
          <w:p w14:paraId="0732941D" w14:textId="662ABF97" w:rsidR="00934340" w:rsidRPr="00206C6F"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206C6F" w:rsidRDefault="00934340" w:rsidP="00934340">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1D9F1422" w14:textId="77777777" w:rsidR="00F1220D" w:rsidRDefault="00D44CF8" w:rsidP="000C0823">
      <w:pPr>
        <w:widowControl w:val="0"/>
        <w:numPr>
          <w:ilvl w:val="0"/>
          <w:numId w:val="5"/>
        </w:numPr>
        <w:tabs>
          <w:tab w:val="left" w:pos="0"/>
        </w:tabs>
        <w:jc w:val="center"/>
        <w:outlineLvl w:val="0"/>
        <w:rPr>
          <w:b/>
          <w:bCs/>
        </w:rPr>
      </w:pPr>
      <w:bookmarkStart w:id="105" w:name="_ТЕХНИЧЕСКОЕ_ЗАДАНИЕ"/>
      <w:bookmarkStart w:id="106" w:name="_Toc87453508"/>
      <w:bookmarkStart w:id="107" w:name="_Toc87903731"/>
      <w:bookmarkEnd w:id="105"/>
      <w:r w:rsidRPr="00F1220D">
        <w:rPr>
          <w:b/>
          <w:bCs/>
          <w:lang w:eastAsia="en-US"/>
        </w:rPr>
        <w:lastRenderedPageBreak/>
        <w:t>ТЕХНИЧЕСКОЕ ЗАДАНИЕ</w:t>
      </w:r>
      <w:bookmarkStart w:id="108" w:name="_ПРОЕКТ_ДОГОВОРА"/>
      <w:bookmarkEnd w:id="106"/>
      <w:bookmarkEnd w:id="107"/>
      <w:bookmarkEnd w:id="108"/>
    </w:p>
    <w:p w14:paraId="5CD77D43" w14:textId="46140296" w:rsidR="00F1220D" w:rsidRDefault="00993AC1" w:rsidP="00F1220D">
      <w:pPr>
        <w:widowControl w:val="0"/>
        <w:tabs>
          <w:tab w:val="left" w:pos="0"/>
        </w:tabs>
        <w:ind w:left="1080"/>
        <w:jc w:val="center"/>
        <w:outlineLvl w:val="0"/>
        <w:rPr>
          <w:b/>
        </w:rPr>
      </w:pPr>
      <w:bookmarkStart w:id="109" w:name="_Toc87453509"/>
      <w:bookmarkStart w:id="110" w:name="_Toc87903732"/>
      <w:r w:rsidRPr="00F1220D">
        <w:rPr>
          <w:b/>
        </w:rPr>
        <w:t xml:space="preserve">на </w:t>
      </w:r>
      <w:r w:rsidR="00F1220D" w:rsidRPr="00F1220D">
        <w:rPr>
          <w:b/>
        </w:rPr>
        <w:t>выполнение работ по модернизации и развитию комплексной информационной системы «Московская цифровая туристская платформа» (Третья очередь)</w:t>
      </w:r>
      <w:bookmarkEnd w:id="109"/>
      <w:bookmarkEnd w:id="110"/>
    </w:p>
    <w:p w14:paraId="429B32A3" w14:textId="65DFFC1B" w:rsidR="00C57FCD" w:rsidRPr="00206C6F" w:rsidRDefault="007F098F" w:rsidP="00F1220D">
      <w:pPr>
        <w:widowControl w:val="0"/>
        <w:tabs>
          <w:tab w:val="left" w:pos="0"/>
        </w:tabs>
        <w:ind w:left="1080"/>
        <w:jc w:val="center"/>
        <w:outlineLvl w:val="0"/>
      </w:pPr>
      <w:bookmarkStart w:id="111" w:name="_Toc87453510"/>
      <w:bookmarkStart w:id="112" w:name="_Toc87903733"/>
      <w:r w:rsidRPr="00206C6F">
        <w:t>представлено в проекте Договора</w:t>
      </w:r>
      <w:bookmarkEnd w:id="111"/>
      <w:bookmarkEnd w:id="112"/>
    </w:p>
    <w:p w14:paraId="56F28090" w14:textId="77777777" w:rsidR="004A0411" w:rsidRPr="00206C6F" w:rsidRDefault="004A0411" w:rsidP="00D466DC">
      <w:pPr>
        <w:widowControl w:val="0"/>
        <w:rPr>
          <w:color w:val="00000A"/>
        </w:rPr>
      </w:pPr>
      <w:r w:rsidRPr="00206C6F">
        <w:br w:type="page"/>
      </w:r>
    </w:p>
    <w:p w14:paraId="32920C0B" w14:textId="5435D1E3" w:rsidR="00192F0A" w:rsidRPr="00206C6F" w:rsidRDefault="00192F0A" w:rsidP="00192F0A">
      <w:pPr>
        <w:widowControl w:val="0"/>
        <w:numPr>
          <w:ilvl w:val="0"/>
          <w:numId w:val="5"/>
        </w:numPr>
        <w:ind w:left="0" w:firstLine="0"/>
        <w:jc w:val="center"/>
        <w:outlineLvl w:val="0"/>
        <w:rPr>
          <w:b/>
        </w:rPr>
      </w:pPr>
      <w:bookmarkStart w:id="113" w:name="_Toc87453511"/>
      <w:bookmarkStart w:id="114" w:name="_Toc87903734"/>
      <w:r w:rsidRPr="00206C6F">
        <w:rPr>
          <w:b/>
          <w:bCs/>
          <w:lang w:eastAsia="en-US"/>
        </w:rPr>
        <w:lastRenderedPageBreak/>
        <w:t>ПРОЕКТ ДОГОВОРА</w:t>
      </w:r>
      <w:bookmarkEnd w:id="113"/>
      <w:bookmarkEnd w:id="114"/>
    </w:p>
    <w:p w14:paraId="7CB97C98" w14:textId="77777777" w:rsidR="0059712B" w:rsidRDefault="0059712B" w:rsidP="0059712B">
      <w:pPr>
        <w:jc w:val="both"/>
      </w:pPr>
      <w:bookmarkStart w:id="115" w:name="_Hlk80616304"/>
      <w:bookmarkStart w:id="116" w:name="_Hlk79585204"/>
    </w:p>
    <w:p w14:paraId="72EDD032" w14:textId="77777777" w:rsidR="0059712B" w:rsidRPr="00F6239E" w:rsidRDefault="0059712B" w:rsidP="00F1220D">
      <w:pPr>
        <w:ind w:firstLine="567"/>
        <w:jc w:val="center"/>
        <w:rPr>
          <w:b/>
        </w:rPr>
      </w:pPr>
      <w:r w:rsidRPr="00F6239E">
        <w:rPr>
          <w:b/>
        </w:rPr>
        <w:t>ДОГОВОР № ______</w:t>
      </w:r>
    </w:p>
    <w:p w14:paraId="28590D78" w14:textId="77777777" w:rsidR="0059712B" w:rsidRPr="00F6239E" w:rsidRDefault="0059712B" w:rsidP="0059712B">
      <w:pPr>
        <w:tabs>
          <w:tab w:val="right" w:pos="10205"/>
        </w:tabs>
        <w:spacing w:before="240" w:after="240"/>
        <w:ind w:firstLine="567"/>
        <w:jc w:val="both"/>
        <w:rPr>
          <w:b/>
        </w:rPr>
      </w:pPr>
      <w:r w:rsidRPr="00F6239E">
        <w:rPr>
          <w:b/>
        </w:rPr>
        <w:t xml:space="preserve">г. Москва </w:t>
      </w:r>
      <w:r w:rsidRPr="00F6239E">
        <w:rPr>
          <w:b/>
        </w:rPr>
        <w:tab/>
        <w:t>«___» __________ 2021 года</w:t>
      </w:r>
    </w:p>
    <w:p w14:paraId="7B667F72" w14:textId="77777777" w:rsidR="0059712B" w:rsidRPr="00F6239E" w:rsidRDefault="0059712B" w:rsidP="0059712B">
      <w:pPr>
        <w:ind w:firstLine="567"/>
        <w:jc w:val="both"/>
      </w:pPr>
      <w:r w:rsidRPr="00F6239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F6239E">
        <w:rPr>
          <w:b/>
        </w:rPr>
        <w:br/>
        <w:t xml:space="preserve">и гостеприимства Москвы»), </w:t>
      </w:r>
      <w:r w:rsidRPr="00F6239E">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F6239E">
        <w:rPr>
          <w:b/>
        </w:rPr>
        <w:t>Заказчик</w:t>
      </w:r>
      <w:r w:rsidRPr="00F6239E">
        <w:t xml:space="preserve">», в лице </w:t>
      </w:r>
      <w:r>
        <w:t>з</w:t>
      </w:r>
      <w:r w:rsidRPr="006505D4">
        <w:t>аместител</w:t>
      </w:r>
      <w:r>
        <w:t>я</w:t>
      </w:r>
      <w:r w:rsidRPr="006505D4">
        <w:t xml:space="preserve"> директора </w:t>
      </w:r>
      <w:r>
        <w:t>дивизиона Зимина Сергея Юрьевича</w:t>
      </w:r>
      <w:r w:rsidRPr="00F6239E">
        <w:t xml:space="preserve">, действующего на основании </w:t>
      </w:r>
      <w:r>
        <w:t>доверенности № 32</w:t>
      </w:r>
      <w:r w:rsidRPr="006505D4">
        <w:t xml:space="preserve">/2021 </w:t>
      </w:r>
      <w:r>
        <w:t>от «19» апреля 2021 г.</w:t>
      </w:r>
      <w:r w:rsidRPr="00F6239E">
        <w:t xml:space="preserve"> с одной стороны, и </w:t>
      </w:r>
      <w:r w:rsidRPr="00F6239E">
        <w:rPr>
          <w:b/>
        </w:rPr>
        <w:t>_______________(_________)</w:t>
      </w:r>
      <w:r w:rsidRPr="00F6239E">
        <w:t xml:space="preserve">, именуемое в дальнейшем </w:t>
      </w:r>
      <w:r w:rsidRPr="00F6239E">
        <w:rPr>
          <w:b/>
        </w:rPr>
        <w:t>«Подрядчик»</w:t>
      </w:r>
      <w:r>
        <w:rPr>
          <w:b/>
        </w:rPr>
        <w:t xml:space="preserve"> или «Исполнитель»</w:t>
      </w:r>
      <w:r w:rsidRPr="00F6239E">
        <w:t xml:space="preserve">,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 1230-ПП «О проекте «Московская цифровая туристская платформа», заключили </w:t>
      </w:r>
      <w:r w:rsidRPr="00F6239E">
        <w:rPr>
          <w:color w:val="000000"/>
        </w:rPr>
        <w:t xml:space="preserve">настоящий </w:t>
      </w:r>
      <w:r w:rsidRPr="00F6239E">
        <w:t>Договор (далее – «Договор») о нижеследующем:</w:t>
      </w:r>
    </w:p>
    <w:p w14:paraId="263423DD" w14:textId="77777777" w:rsidR="0059712B" w:rsidRPr="00F1220D" w:rsidRDefault="0059712B" w:rsidP="00DD7A41">
      <w:pPr>
        <w:numPr>
          <w:ilvl w:val="0"/>
          <w:numId w:val="136"/>
        </w:numPr>
        <w:spacing w:before="240" w:after="240"/>
        <w:ind w:left="0" w:firstLine="567"/>
        <w:jc w:val="center"/>
        <w:rPr>
          <w:b/>
        </w:rPr>
      </w:pPr>
      <w:r w:rsidRPr="00F1220D">
        <w:rPr>
          <w:b/>
        </w:rPr>
        <w:t>ПРЕДМЕТ ДОГОВОРА</w:t>
      </w:r>
    </w:p>
    <w:p w14:paraId="39509B0B" w14:textId="77777777" w:rsidR="0059712B" w:rsidRPr="00F1220D" w:rsidRDefault="0059712B" w:rsidP="00DD7A41">
      <w:pPr>
        <w:numPr>
          <w:ilvl w:val="1"/>
          <w:numId w:val="137"/>
        </w:numPr>
        <w:shd w:val="clear" w:color="auto" w:fill="FFFFFF"/>
        <w:ind w:left="0" w:firstLine="709"/>
        <w:jc w:val="both"/>
      </w:pPr>
      <w:r w:rsidRPr="00F1220D">
        <w:t>Подрядчик обязуется выполнить работы по модернизации и развитию комплексной информационной системы «Московская цифровая туристская платформа» (Третья очередь) (далее – «Работы») в порядке, предусмотренном Договором, а Заказчик обязуется принять и оплатить результаты Работ.</w:t>
      </w:r>
    </w:p>
    <w:p w14:paraId="6458D2F4" w14:textId="77777777" w:rsidR="0059712B" w:rsidRPr="00F1220D" w:rsidRDefault="0059712B" w:rsidP="00DD7A41">
      <w:pPr>
        <w:numPr>
          <w:ilvl w:val="1"/>
          <w:numId w:val="137"/>
        </w:numPr>
        <w:shd w:val="clear" w:color="auto" w:fill="FFFFFF"/>
        <w:ind w:left="0" w:firstLine="709"/>
        <w:jc w:val="both"/>
      </w:pPr>
      <w:r w:rsidRPr="00F1220D">
        <w:t>Работы подлежат выполнению Подрядчиком в соответствии с Техническим заданием (Приложение № 1 к Договору, далее – «Техническое задание») и заключенными Сторонами Соглашениями на выполнение Работ. Конкретные требования к Работам, срокам их выполнения и объему, устанавливаются в Соглашениях о выполнении Работ, за исключением Работ, указанных в пункте 4.2.4. Технического задания, сроки и объем выполнения которых указан в Техническом задании (по тексту Технического задания – Этап 1). Во избежание сомнений Стороны констатируют, что Работы, предусмотренные пунктом 4.2.5. Технического задания (по тексту Технического задания – Этап 2), подлежат выполнению на основании Соглашения о выполнении Работ.</w:t>
      </w:r>
    </w:p>
    <w:p w14:paraId="3EA1D24D" w14:textId="77777777" w:rsidR="0059712B" w:rsidRPr="00F1220D" w:rsidRDefault="0059712B" w:rsidP="00DD7A41">
      <w:pPr>
        <w:pStyle w:val="aff1"/>
        <w:numPr>
          <w:ilvl w:val="1"/>
          <w:numId w:val="137"/>
        </w:numPr>
        <w:pBdr>
          <w:top w:val="none" w:sz="4" w:space="0" w:color="000000"/>
          <w:left w:val="none" w:sz="4" w:space="0" w:color="000000"/>
          <w:bottom w:val="none" w:sz="4" w:space="0" w:color="000000"/>
          <w:right w:val="none" w:sz="4" w:space="0" w:color="000000"/>
          <w:between w:val="none" w:sz="4" w:space="0" w:color="000000"/>
        </w:pBdr>
        <w:spacing w:after="60"/>
        <w:ind w:hanging="291"/>
        <w:jc w:val="both"/>
      </w:pPr>
      <w:r w:rsidRPr="00F1220D">
        <w:t>Предельный срок выполнения Работ указан в Техническом задании.</w:t>
      </w:r>
    </w:p>
    <w:p w14:paraId="610DB0E2" w14:textId="77777777" w:rsidR="0059712B" w:rsidRPr="00F1220D" w:rsidRDefault="0059712B" w:rsidP="00DD7A41">
      <w:pPr>
        <w:pStyle w:val="aff1"/>
        <w:numPr>
          <w:ilvl w:val="1"/>
          <w:numId w:val="137"/>
        </w:numPr>
        <w:spacing w:after="60"/>
        <w:ind w:left="0" w:firstLine="709"/>
        <w:jc w:val="both"/>
      </w:pPr>
      <w:r w:rsidRPr="00F1220D">
        <w:t>Подрядчик вправе досрочно выполнить Работы, предусмотренные настоящим Договором только по согласованию с Заказчиком.</w:t>
      </w:r>
    </w:p>
    <w:p w14:paraId="6547B0EE" w14:textId="77777777" w:rsidR="0059712B" w:rsidRPr="00F1220D" w:rsidRDefault="0059712B" w:rsidP="00DD7A41">
      <w:pPr>
        <w:pStyle w:val="aff1"/>
        <w:numPr>
          <w:ilvl w:val="1"/>
          <w:numId w:val="137"/>
        </w:numPr>
        <w:pBdr>
          <w:top w:val="none" w:sz="4" w:space="0" w:color="000000"/>
          <w:left w:val="none" w:sz="4" w:space="0" w:color="000000"/>
          <w:bottom w:val="none" w:sz="4" w:space="0" w:color="000000"/>
          <w:right w:val="none" w:sz="4" w:space="0" w:color="000000"/>
          <w:between w:val="none" w:sz="4" w:space="0" w:color="000000"/>
        </w:pBdr>
        <w:spacing w:after="60"/>
        <w:ind w:left="0" w:firstLine="709"/>
        <w:jc w:val="both"/>
      </w:pPr>
      <w:r w:rsidRPr="00F1220D">
        <w:t>Ни одно из положений Договора не может рассматриваться как обязывающее Заказчика на заключение хотя бы одного из Соглашений о выполнении Работ, равно как и на заключение Соглашений о выполнении Работ на всю цену Договора, установленную п. 3.1 Договора.</w:t>
      </w:r>
    </w:p>
    <w:p w14:paraId="0A5B8AB5" w14:textId="77777777" w:rsidR="0059712B" w:rsidRPr="00F1220D" w:rsidRDefault="0059712B" w:rsidP="00DD7A41">
      <w:pPr>
        <w:pStyle w:val="aff1"/>
        <w:numPr>
          <w:ilvl w:val="0"/>
          <w:numId w:val="136"/>
        </w:numPr>
        <w:shd w:val="clear" w:color="auto" w:fill="FFFFFF"/>
        <w:spacing w:before="240" w:after="240"/>
        <w:ind w:left="0" w:firstLine="567"/>
        <w:contextualSpacing w:val="0"/>
        <w:jc w:val="center"/>
        <w:rPr>
          <w:b/>
        </w:rPr>
      </w:pPr>
      <w:r w:rsidRPr="00F1220D">
        <w:rPr>
          <w:b/>
        </w:rPr>
        <w:t>ПОРЯДОК И ОСНОВАНИЯ ВЫПОЛНЕНИЯ РАБОТ</w:t>
      </w:r>
    </w:p>
    <w:p w14:paraId="74E4F8F9" w14:textId="77777777" w:rsidR="0059712B" w:rsidRPr="00F1220D" w:rsidRDefault="0059712B" w:rsidP="00DD7A41">
      <w:pPr>
        <w:pStyle w:val="aff1"/>
        <w:numPr>
          <w:ilvl w:val="1"/>
          <w:numId w:val="136"/>
        </w:numPr>
        <w:shd w:val="clear" w:color="auto" w:fill="FFFFFF"/>
        <w:ind w:left="0" w:firstLine="709"/>
        <w:jc w:val="both"/>
      </w:pPr>
      <w:r w:rsidRPr="00F1220D">
        <w:t>Работы выполняются Подрядчиком в соответствии с п. 1.2. Договора.</w:t>
      </w:r>
    </w:p>
    <w:p w14:paraId="0F3063A4" w14:textId="77777777" w:rsidR="0059712B" w:rsidRPr="00F1220D" w:rsidRDefault="0059712B" w:rsidP="00DD7A41">
      <w:pPr>
        <w:pStyle w:val="aff1"/>
        <w:numPr>
          <w:ilvl w:val="1"/>
          <w:numId w:val="136"/>
        </w:numPr>
        <w:shd w:val="clear" w:color="auto" w:fill="FFFFFF"/>
        <w:ind w:left="0" w:firstLine="709"/>
        <w:jc w:val="both"/>
      </w:pPr>
      <w:r w:rsidRPr="00F1220D">
        <w:t>Стороны определили следующий порядок выполнения Работ в рамках Договора.</w:t>
      </w:r>
    </w:p>
    <w:p w14:paraId="4E6B55BB" w14:textId="77777777" w:rsidR="0059712B" w:rsidRPr="00F1220D" w:rsidRDefault="0059712B" w:rsidP="00DD7A41">
      <w:pPr>
        <w:pStyle w:val="affa"/>
        <w:numPr>
          <w:ilvl w:val="2"/>
          <w:numId w:val="136"/>
        </w:numPr>
        <w:spacing w:after="60"/>
        <w:ind w:left="0" w:firstLine="709"/>
        <w:jc w:val="both"/>
        <w:rPr>
          <w:rFonts w:ascii="Times New Roman" w:hAnsi="Times New Roman"/>
          <w:sz w:val="24"/>
          <w:szCs w:val="24"/>
        </w:rPr>
      </w:pPr>
      <w:r w:rsidRPr="00F1220D">
        <w:rPr>
          <w:rFonts w:ascii="Times New Roman" w:hAnsi="Times New Roman"/>
          <w:sz w:val="24"/>
          <w:szCs w:val="24"/>
        </w:rPr>
        <w:t>Работы, выполняемые на основании Соглашения о выполнении Работ.</w:t>
      </w:r>
    </w:p>
    <w:p w14:paraId="06C4C7E5" w14:textId="77777777" w:rsidR="0059712B" w:rsidRPr="00F1220D" w:rsidRDefault="0059712B" w:rsidP="00DD7A41">
      <w:pPr>
        <w:pStyle w:val="affa"/>
        <w:numPr>
          <w:ilvl w:val="3"/>
          <w:numId w:val="136"/>
        </w:numPr>
        <w:tabs>
          <w:tab w:val="left" w:pos="1560"/>
        </w:tabs>
        <w:spacing w:after="60"/>
        <w:ind w:left="0" w:firstLine="709"/>
        <w:jc w:val="both"/>
        <w:rPr>
          <w:rFonts w:ascii="Times New Roman" w:hAnsi="Times New Roman"/>
          <w:sz w:val="24"/>
          <w:szCs w:val="24"/>
        </w:rPr>
      </w:pPr>
      <w:r w:rsidRPr="00F1220D">
        <w:rPr>
          <w:rFonts w:ascii="Times New Roman" w:hAnsi="Times New Roman"/>
          <w:sz w:val="24"/>
          <w:szCs w:val="24"/>
        </w:rPr>
        <w:t>Заказчик формирует заявку на выполнение Работ (далее – «Заявка») и направляет ее Подрядчику посредством электронной почты, с последующей передачей оригинала, в соответствии с п. 13.1. Договора. Требования к оформлению Заявки указаны в Приложение № А к Техническому заданию.</w:t>
      </w:r>
    </w:p>
    <w:p w14:paraId="46355151" w14:textId="2ABDA05B" w:rsidR="0059712B" w:rsidRPr="00F1220D" w:rsidRDefault="0059712B" w:rsidP="00DD7A41">
      <w:pPr>
        <w:pStyle w:val="affa"/>
        <w:numPr>
          <w:ilvl w:val="3"/>
          <w:numId w:val="136"/>
        </w:numPr>
        <w:tabs>
          <w:tab w:val="left" w:pos="1560"/>
        </w:tabs>
        <w:spacing w:after="60"/>
        <w:ind w:left="0" w:firstLine="709"/>
        <w:jc w:val="both"/>
        <w:rPr>
          <w:rFonts w:ascii="Times New Roman" w:hAnsi="Times New Roman"/>
          <w:sz w:val="24"/>
          <w:szCs w:val="24"/>
        </w:rPr>
      </w:pPr>
      <w:r w:rsidRPr="00F1220D">
        <w:rPr>
          <w:rFonts w:ascii="Times New Roman" w:hAnsi="Times New Roman"/>
          <w:sz w:val="24"/>
          <w:szCs w:val="24"/>
        </w:rPr>
        <w:t xml:space="preserve">Подрядчик в течение 10 (десяти) рабочих дней с даты получения Заявки Заказчика разрабатывает </w:t>
      </w:r>
      <w:bookmarkStart w:id="117" w:name="_Hlk86065476"/>
      <w:r w:rsidRPr="00F1220D">
        <w:rPr>
          <w:rFonts w:ascii="Times New Roman" w:hAnsi="Times New Roman"/>
          <w:sz w:val="24"/>
          <w:szCs w:val="24"/>
        </w:rPr>
        <w:t xml:space="preserve">частное техническое задание </w:t>
      </w:r>
      <w:bookmarkEnd w:id="117"/>
      <w:r w:rsidRPr="00F1220D">
        <w:rPr>
          <w:rFonts w:ascii="Times New Roman" w:hAnsi="Times New Roman"/>
          <w:sz w:val="24"/>
          <w:szCs w:val="24"/>
        </w:rPr>
        <w:t>(далее – «ЧТЗ»)</w:t>
      </w:r>
      <w:r w:rsidR="00E764C2" w:rsidRPr="00E764C2">
        <w:rPr>
          <w:rFonts w:ascii="Times New Roman" w:hAnsi="Times New Roman"/>
          <w:sz w:val="24"/>
          <w:szCs w:val="24"/>
        </w:rPr>
        <w:t xml:space="preserve"> </w:t>
      </w:r>
      <w:r w:rsidR="00E764C2">
        <w:rPr>
          <w:rFonts w:ascii="Times New Roman" w:hAnsi="Times New Roman"/>
          <w:sz w:val="24"/>
          <w:szCs w:val="24"/>
        </w:rPr>
        <w:t xml:space="preserve">с указанием сроков и подэтапов </w:t>
      </w:r>
      <w:r w:rsidR="00E764C2">
        <w:rPr>
          <w:rFonts w:ascii="Times New Roman" w:hAnsi="Times New Roman"/>
          <w:sz w:val="24"/>
          <w:szCs w:val="24"/>
        </w:rPr>
        <w:lastRenderedPageBreak/>
        <w:t xml:space="preserve">выполняемых Работ (далее </w:t>
      </w:r>
      <w:r w:rsidR="00E764C2" w:rsidRPr="00F1220D">
        <w:rPr>
          <w:rFonts w:ascii="Times New Roman" w:hAnsi="Times New Roman"/>
          <w:sz w:val="24"/>
          <w:szCs w:val="24"/>
        </w:rPr>
        <w:t>–</w:t>
      </w:r>
      <w:r w:rsidR="00E764C2">
        <w:rPr>
          <w:rFonts w:ascii="Times New Roman" w:hAnsi="Times New Roman"/>
          <w:sz w:val="24"/>
          <w:szCs w:val="24"/>
        </w:rPr>
        <w:t xml:space="preserve"> </w:t>
      </w:r>
      <w:r w:rsidR="00856681">
        <w:rPr>
          <w:rFonts w:ascii="Times New Roman" w:hAnsi="Times New Roman"/>
          <w:sz w:val="24"/>
          <w:szCs w:val="24"/>
        </w:rPr>
        <w:t>«</w:t>
      </w:r>
      <w:r w:rsidR="008B28A2">
        <w:rPr>
          <w:rFonts w:ascii="Times New Roman" w:hAnsi="Times New Roman"/>
          <w:sz w:val="24"/>
          <w:szCs w:val="24"/>
        </w:rPr>
        <w:t xml:space="preserve">Подэтап» или </w:t>
      </w:r>
      <w:r w:rsidR="00E764C2">
        <w:rPr>
          <w:rFonts w:ascii="Times New Roman" w:hAnsi="Times New Roman"/>
          <w:sz w:val="24"/>
          <w:szCs w:val="24"/>
        </w:rPr>
        <w:t>«Подэтапы»)</w:t>
      </w:r>
      <w:r w:rsidRPr="00F1220D">
        <w:rPr>
          <w:rFonts w:ascii="Times New Roman" w:hAnsi="Times New Roman"/>
          <w:sz w:val="24"/>
          <w:szCs w:val="24"/>
        </w:rPr>
        <w:t>, осуществляет оценку сроков и расчет стоимости выполнения работ по Заявке Заказчика (далее – «Смета») и направляет ЧТЗ и Смету на согласование Заказчику. Требования к ЧТЗ и Смете указаны в Техническом задании.</w:t>
      </w:r>
      <w:r w:rsidR="0014441C">
        <w:rPr>
          <w:rFonts w:ascii="Times New Roman" w:hAnsi="Times New Roman"/>
          <w:sz w:val="24"/>
          <w:szCs w:val="24"/>
        </w:rPr>
        <w:t xml:space="preserve"> </w:t>
      </w:r>
      <w:r w:rsidR="00461CA3">
        <w:rPr>
          <w:rFonts w:ascii="Times New Roman" w:hAnsi="Times New Roman"/>
          <w:sz w:val="24"/>
          <w:szCs w:val="24"/>
        </w:rPr>
        <w:t xml:space="preserve">Отчетные документы, </w:t>
      </w:r>
      <w:r w:rsidR="0033781B">
        <w:rPr>
          <w:rFonts w:ascii="Times New Roman" w:hAnsi="Times New Roman"/>
          <w:sz w:val="24"/>
          <w:szCs w:val="24"/>
        </w:rPr>
        <w:t>предусмотренные</w:t>
      </w:r>
      <w:r w:rsidR="00461CA3">
        <w:rPr>
          <w:rFonts w:ascii="Times New Roman" w:hAnsi="Times New Roman"/>
          <w:sz w:val="24"/>
          <w:szCs w:val="24"/>
        </w:rPr>
        <w:t xml:space="preserve"> раздел</w:t>
      </w:r>
      <w:r w:rsidR="0033781B">
        <w:rPr>
          <w:rFonts w:ascii="Times New Roman" w:hAnsi="Times New Roman"/>
          <w:sz w:val="24"/>
          <w:szCs w:val="24"/>
        </w:rPr>
        <w:t>ом</w:t>
      </w:r>
      <w:r w:rsidR="00461CA3">
        <w:rPr>
          <w:rFonts w:ascii="Times New Roman" w:hAnsi="Times New Roman"/>
          <w:sz w:val="24"/>
          <w:szCs w:val="24"/>
        </w:rPr>
        <w:t xml:space="preserve"> 5 Технического задания, должны конкретизироваться по каждому из Подэтапов ЧТЗ.</w:t>
      </w:r>
    </w:p>
    <w:p w14:paraId="067D61F4" w14:textId="7FEA57A8" w:rsidR="0059712B" w:rsidRPr="00F1220D" w:rsidRDefault="0059712B" w:rsidP="00DD7A41">
      <w:pPr>
        <w:pStyle w:val="affa"/>
        <w:numPr>
          <w:ilvl w:val="3"/>
          <w:numId w:val="136"/>
        </w:numPr>
        <w:tabs>
          <w:tab w:val="left" w:pos="1560"/>
        </w:tabs>
        <w:spacing w:after="60"/>
        <w:ind w:left="0" w:firstLine="709"/>
        <w:jc w:val="both"/>
        <w:rPr>
          <w:rFonts w:ascii="Times New Roman" w:hAnsi="Times New Roman"/>
          <w:sz w:val="24"/>
          <w:szCs w:val="24"/>
        </w:rPr>
      </w:pPr>
      <w:r w:rsidRPr="00F1220D">
        <w:rPr>
          <w:rFonts w:ascii="Times New Roman" w:hAnsi="Times New Roman"/>
          <w:sz w:val="24"/>
          <w:szCs w:val="24"/>
        </w:rPr>
        <w:t>Заказчик в течение 3 (трех) рабочих дней с даты получения ЧТЗ и Сметы Подрядчика утверждает ЧТЗ и Смету, представляет мотивированные возражения в их отношении, или направляет письмо об отзыве Заявки.</w:t>
      </w:r>
    </w:p>
    <w:p w14:paraId="132372BC" w14:textId="5C31CB3B" w:rsidR="0059712B" w:rsidRPr="00F1220D" w:rsidRDefault="0059712B" w:rsidP="00DD7A41">
      <w:pPr>
        <w:pStyle w:val="affa"/>
        <w:numPr>
          <w:ilvl w:val="3"/>
          <w:numId w:val="136"/>
        </w:numPr>
        <w:tabs>
          <w:tab w:val="left" w:pos="1560"/>
        </w:tabs>
        <w:spacing w:after="60"/>
        <w:ind w:left="0" w:firstLine="709"/>
        <w:jc w:val="both"/>
        <w:rPr>
          <w:rFonts w:ascii="Times New Roman" w:hAnsi="Times New Roman"/>
          <w:sz w:val="24"/>
          <w:szCs w:val="24"/>
        </w:rPr>
      </w:pPr>
      <w:r w:rsidRPr="00F1220D">
        <w:rPr>
          <w:rFonts w:ascii="Times New Roman" w:hAnsi="Times New Roman"/>
          <w:sz w:val="24"/>
          <w:szCs w:val="24"/>
        </w:rPr>
        <w:t>На основании Заявки Заказчика, утвержденных ЧТЗ и Сметы, Стороны подписывают Соглашение о выполнении Работ, являющееся основанием для начала выполнения Работ.</w:t>
      </w:r>
    </w:p>
    <w:p w14:paraId="51F54666" w14:textId="77777777" w:rsidR="0059712B" w:rsidRPr="00F1220D" w:rsidRDefault="0059712B" w:rsidP="00DD7A41">
      <w:pPr>
        <w:pStyle w:val="affa"/>
        <w:numPr>
          <w:ilvl w:val="2"/>
          <w:numId w:val="136"/>
        </w:numPr>
        <w:spacing w:after="60"/>
        <w:ind w:left="1418"/>
        <w:jc w:val="both"/>
        <w:rPr>
          <w:rFonts w:ascii="Times New Roman" w:hAnsi="Times New Roman"/>
          <w:sz w:val="24"/>
          <w:szCs w:val="24"/>
        </w:rPr>
      </w:pPr>
      <w:r w:rsidRPr="00F1220D">
        <w:rPr>
          <w:rFonts w:ascii="Times New Roman" w:hAnsi="Times New Roman"/>
          <w:sz w:val="24"/>
          <w:szCs w:val="24"/>
        </w:rPr>
        <w:t>Работы, выполняемые без заключения Соглашения о выполнении Работ.</w:t>
      </w:r>
    </w:p>
    <w:p w14:paraId="499AA86C" w14:textId="05160FCE" w:rsidR="0059712B" w:rsidRDefault="0059712B" w:rsidP="00DD7A41">
      <w:pPr>
        <w:pStyle w:val="affa"/>
        <w:numPr>
          <w:ilvl w:val="3"/>
          <w:numId w:val="136"/>
        </w:numPr>
        <w:tabs>
          <w:tab w:val="left" w:pos="1560"/>
        </w:tabs>
        <w:spacing w:after="60"/>
        <w:ind w:left="0" w:firstLine="709"/>
        <w:jc w:val="both"/>
        <w:rPr>
          <w:rFonts w:ascii="Times New Roman" w:hAnsi="Times New Roman"/>
          <w:sz w:val="24"/>
          <w:szCs w:val="24"/>
        </w:rPr>
      </w:pPr>
      <w:r w:rsidRPr="00F1220D">
        <w:rPr>
          <w:rFonts w:ascii="Times New Roman" w:hAnsi="Times New Roman"/>
          <w:sz w:val="24"/>
          <w:szCs w:val="24"/>
        </w:rPr>
        <w:t>Подрядчик, в сроки, определенные пунктом 5.1 Технического задания, обязуется выполнить Работы, предусмотренные пунктом 4.2.4 Технического задания. Во избежание сомнений Стороны констатируют, что в отношении данных Работ не требуется направление Заявки и заключение Соглашения о выполнении Работ. Данные Работы подлежат выполнению с даты заключения Договора.</w:t>
      </w:r>
    </w:p>
    <w:p w14:paraId="3A6910DA" w14:textId="4F5811FF" w:rsidR="00E43DB2" w:rsidRPr="00F1220D" w:rsidRDefault="00E43DB2" w:rsidP="00DD7A41">
      <w:pPr>
        <w:pStyle w:val="affa"/>
        <w:numPr>
          <w:ilvl w:val="3"/>
          <w:numId w:val="136"/>
        </w:numPr>
        <w:tabs>
          <w:tab w:val="left" w:pos="1560"/>
        </w:tabs>
        <w:spacing w:after="60"/>
        <w:ind w:left="0" w:firstLine="709"/>
        <w:jc w:val="both"/>
        <w:rPr>
          <w:rFonts w:ascii="Times New Roman" w:hAnsi="Times New Roman"/>
          <w:sz w:val="24"/>
          <w:szCs w:val="24"/>
        </w:rPr>
      </w:pPr>
      <w:r>
        <w:rPr>
          <w:rFonts w:ascii="Times New Roman" w:hAnsi="Times New Roman"/>
          <w:sz w:val="24"/>
          <w:szCs w:val="24"/>
        </w:rPr>
        <w:t>Подрядчик в срок не позднее 5 (пяти) календарных дней с даты заключения Договора</w:t>
      </w:r>
      <w:r w:rsidRPr="00E43DB2">
        <w:rPr>
          <w:rFonts w:ascii="Times New Roman" w:hAnsi="Times New Roman"/>
          <w:sz w:val="24"/>
          <w:szCs w:val="24"/>
        </w:rPr>
        <w:t>,</w:t>
      </w:r>
      <w:r>
        <w:rPr>
          <w:rFonts w:ascii="Times New Roman" w:hAnsi="Times New Roman"/>
          <w:sz w:val="24"/>
          <w:szCs w:val="24"/>
        </w:rPr>
        <w:t xml:space="preserve"> разрабатывает и направляет в адрес Заказчика ЧТЗ с указанием Подэтапов.</w:t>
      </w:r>
    </w:p>
    <w:p w14:paraId="4D3C0A41" w14:textId="77777777" w:rsidR="0059712B" w:rsidRPr="00F1220D" w:rsidRDefault="0059712B" w:rsidP="0059712B">
      <w:pPr>
        <w:shd w:val="clear" w:color="auto" w:fill="FFFFFF"/>
        <w:ind w:firstLine="709"/>
        <w:jc w:val="both"/>
      </w:pPr>
      <w:r w:rsidRPr="00F1220D">
        <w:t xml:space="preserve">2.3. Соглашение о выполнении Работ составляется по форме Приложения № 2 к Договору и должно содержать </w:t>
      </w:r>
      <w:bookmarkStart w:id="118" w:name="_Hlk86399120"/>
      <w:r w:rsidRPr="00F1220D">
        <w:t>утвержденные ЧТЗ и Смету в качестве приложения</w:t>
      </w:r>
      <w:bookmarkEnd w:id="118"/>
      <w:r w:rsidRPr="00F1220D">
        <w:t>.</w:t>
      </w:r>
    </w:p>
    <w:p w14:paraId="13624359" w14:textId="0E02BCBC" w:rsidR="0059712B" w:rsidRPr="00F1220D" w:rsidRDefault="0059712B" w:rsidP="0059712B">
      <w:pPr>
        <w:shd w:val="clear" w:color="auto" w:fill="FFFFFF"/>
        <w:ind w:firstLine="709"/>
        <w:jc w:val="both"/>
      </w:pPr>
      <w:r w:rsidRPr="00F1220D">
        <w:t>2.4. Приемка Работ осуществляется в порядке, предусмотренном настоящим Договором, если иной порядок приемки не определен Соглашением о выполнении Работ.</w:t>
      </w:r>
      <w:r w:rsidR="00C30EF6">
        <w:t xml:space="preserve"> </w:t>
      </w:r>
    </w:p>
    <w:p w14:paraId="3BBE57BE" w14:textId="77777777" w:rsidR="0059712B" w:rsidRPr="00F1220D" w:rsidRDefault="0059712B" w:rsidP="0059712B">
      <w:pPr>
        <w:shd w:val="clear" w:color="auto" w:fill="FFFFFF"/>
        <w:ind w:firstLine="709"/>
        <w:jc w:val="both"/>
      </w:pPr>
      <w:r w:rsidRPr="00F1220D">
        <w:t>2.5. Результат Работ должен соответствовать требованиям стандартов и технических условий, установленных в Российской Федерации, а также иным требованиям, предъявляемым к выполняемым в рамках настоящего Договора Работам, а материалы и оборудование, используемые при выполнении Работ, должны иметь соответствующие сертификаты, если это предусмотрено законодательством Российской Федерации.</w:t>
      </w:r>
    </w:p>
    <w:p w14:paraId="1038E686" w14:textId="77777777" w:rsidR="0059712B" w:rsidRPr="00F1220D" w:rsidRDefault="0059712B" w:rsidP="0059712B">
      <w:pPr>
        <w:shd w:val="clear" w:color="auto" w:fill="FFFFFF"/>
        <w:ind w:firstLine="709"/>
        <w:jc w:val="both"/>
      </w:pPr>
      <w:r w:rsidRPr="00F1220D">
        <w:t>2.6. Подрядчик вправе сдать результат Работ Заказчику до истечения срока выполнения Работ, указанного в Соглашении о выполнении Работ, являющегося неотъемлемой частью настоящего договора, с согласия Заказчика, оформленного в письменном виде.</w:t>
      </w:r>
    </w:p>
    <w:p w14:paraId="71F055A1" w14:textId="77777777" w:rsidR="0059712B" w:rsidRPr="00F1220D" w:rsidRDefault="0059712B" w:rsidP="0059712B">
      <w:pPr>
        <w:shd w:val="clear" w:color="auto" w:fill="FFFFFF"/>
        <w:ind w:firstLine="709"/>
        <w:jc w:val="both"/>
      </w:pPr>
      <w:r w:rsidRPr="00F1220D">
        <w:t>2.7. Подрядчик вправе привлекать к выполнению Работ в рамках настоящего Договора третьих лиц (субподрядчиков) с согласия Заказчика, оформленного в письменном виде. При этом привлечение субподрядчика к выполнению Работ, не является основанием для изменения как цены Договора, так и стоимости Работ в рамках Соглашения о выполнении Работ.</w:t>
      </w:r>
    </w:p>
    <w:p w14:paraId="2C11EF1C" w14:textId="77777777" w:rsidR="0059712B" w:rsidRPr="00F1220D" w:rsidRDefault="0059712B" w:rsidP="0059712B">
      <w:pPr>
        <w:pStyle w:val="aff1"/>
        <w:shd w:val="clear" w:color="auto" w:fill="FFFFFF"/>
        <w:ind w:left="0" w:firstLine="709"/>
        <w:jc w:val="both"/>
      </w:pPr>
      <w:r w:rsidRPr="00F1220D">
        <w:t>В случае привлечения к выполнению Работ в рамках настоящего Договора субподрядчиков, Подрядчик несет ответственность перед Заказчиком за все действия субподрядчиков.</w:t>
      </w:r>
    </w:p>
    <w:p w14:paraId="470ED51F" w14:textId="77777777" w:rsidR="0059712B" w:rsidRPr="00F6239E" w:rsidRDefault="0059712B" w:rsidP="00DD7A41">
      <w:pPr>
        <w:pStyle w:val="aff1"/>
        <w:numPr>
          <w:ilvl w:val="0"/>
          <w:numId w:val="49"/>
        </w:numPr>
        <w:spacing w:before="240" w:after="240"/>
        <w:ind w:left="0" w:firstLine="567"/>
        <w:contextualSpacing w:val="0"/>
        <w:jc w:val="center"/>
        <w:rPr>
          <w:b/>
        </w:rPr>
      </w:pPr>
      <w:r w:rsidRPr="00F6239E">
        <w:rPr>
          <w:b/>
        </w:rPr>
        <w:t>ЦЕНА ДОГОВОРА И ПОРЯДОК РАСЧЕТОВ</w:t>
      </w:r>
    </w:p>
    <w:p w14:paraId="1F12D8D6" w14:textId="3DB41059" w:rsidR="0059712B" w:rsidRPr="00E110A7" w:rsidRDefault="0059712B" w:rsidP="00DD7A41">
      <w:pPr>
        <w:pStyle w:val="-b"/>
        <w:numPr>
          <w:ilvl w:val="1"/>
          <w:numId w:val="49"/>
        </w:numPr>
        <w:pBdr>
          <w:top w:val="none" w:sz="0" w:space="0" w:color="auto"/>
          <w:left w:val="none" w:sz="0" w:space="0" w:color="auto"/>
          <w:bottom w:val="none" w:sz="0" w:space="0" w:color="auto"/>
          <w:right w:val="none" w:sz="0" w:space="0" w:color="auto"/>
          <w:between w:val="none" w:sz="0" w:space="0" w:color="auto"/>
        </w:pBdr>
        <w:spacing w:line="240" w:lineRule="auto"/>
        <w:ind w:left="0" w:firstLine="567"/>
        <w:rPr>
          <w:rFonts w:eastAsia="Arial Unicode MS"/>
          <w:color w:val="000000" w:themeColor="text1"/>
        </w:rPr>
      </w:pPr>
      <w:r w:rsidRPr="00F6239E">
        <w:t xml:space="preserve">Цена Договора </w:t>
      </w:r>
      <w:r w:rsidRPr="00F6239E">
        <w:rPr>
          <w:rFonts w:eastAsia="Arial Unicode MS"/>
          <w:color w:val="000000" w:themeColor="text1"/>
        </w:rPr>
        <w:t>определяется как сумма стоимости всех выполненных Подрядчиком и принятых Заказчиком Работ</w:t>
      </w:r>
      <w:r w:rsidR="00E764C2" w:rsidRPr="00E764C2">
        <w:rPr>
          <w:rFonts w:eastAsia="Arial Unicode MS"/>
          <w:color w:val="000000" w:themeColor="text1"/>
        </w:rPr>
        <w:t>,</w:t>
      </w:r>
      <w:r w:rsidRPr="00F6239E">
        <w:rPr>
          <w:rFonts w:eastAsia="Arial Unicode MS"/>
          <w:color w:val="000000" w:themeColor="text1"/>
        </w:rPr>
        <w:t xml:space="preserve"> </w:t>
      </w:r>
      <w:r w:rsidRPr="00F6239E">
        <w:t xml:space="preserve">предусмотренных </w:t>
      </w:r>
      <w:r>
        <w:t xml:space="preserve">Техническим заданием, а также </w:t>
      </w:r>
      <w:r w:rsidRPr="00F6239E">
        <w:t>Соглашениями о выполнении Работ</w:t>
      </w:r>
      <w:r w:rsidRPr="00F6239E">
        <w:rPr>
          <w:rFonts w:eastAsia="Arial Unicode MS"/>
          <w:color w:val="000000" w:themeColor="text1"/>
        </w:rPr>
        <w:t xml:space="preserve"> и не должна превышать предельную цену Договора в </w:t>
      </w:r>
      <w:r w:rsidRPr="00F6239E">
        <w:t xml:space="preserve">размере </w:t>
      </w:r>
      <w:r w:rsidRPr="00F6239E">
        <w:rPr>
          <w:bCs/>
          <w:color w:val="000000"/>
        </w:rPr>
        <w:t>_______</w:t>
      </w:r>
      <w:r w:rsidRPr="00F6239E">
        <w:t xml:space="preserve"> (_____________) рубля __ копеек, в том числе НДС 20% / НДС не облагается в связи с применением </w:t>
      </w:r>
      <w:r w:rsidRPr="0059712B">
        <w:t xml:space="preserve">Подрядчиком упрощенной системы налогообложения на основании ст. 346.11 НК РФ, что составляет _____________ (______________) рублей __ копейки </w:t>
      </w:r>
      <w:r w:rsidRPr="0059712B">
        <w:br/>
        <w:t>(</w:t>
      </w:r>
      <w:r w:rsidRPr="00E110A7">
        <w:t>далее – «Цена Договора»).</w:t>
      </w:r>
    </w:p>
    <w:p w14:paraId="311543AA" w14:textId="327FDCF1" w:rsidR="0059712B" w:rsidRPr="00E110A7" w:rsidRDefault="005D3CC0" w:rsidP="0059712B">
      <w:pPr>
        <w:pStyle w:val="-b"/>
        <w:pBdr>
          <w:top w:val="none" w:sz="0" w:space="0" w:color="auto"/>
          <w:left w:val="none" w:sz="0" w:space="0" w:color="auto"/>
          <w:bottom w:val="none" w:sz="0" w:space="0" w:color="auto"/>
          <w:right w:val="none" w:sz="0" w:space="0" w:color="auto"/>
          <w:between w:val="none" w:sz="0" w:space="0" w:color="auto"/>
        </w:pBdr>
        <w:spacing w:line="240" w:lineRule="auto"/>
        <w:ind w:firstLine="567"/>
      </w:pPr>
      <w:r w:rsidRPr="00E110A7">
        <w:t>3.1.1</w:t>
      </w:r>
      <w:r w:rsidR="0002620A" w:rsidRPr="00E110A7">
        <w:t>.</w:t>
      </w:r>
      <w:r w:rsidRPr="00E110A7">
        <w:t xml:space="preserve"> </w:t>
      </w:r>
      <w:r w:rsidR="0059712B" w:rsidRPr="00E110A7">
        <w:t xml:space="preserve">Стоимость Работ, предусмотренная пунктом 4.2.4 Технического задания, в размере </w:t>
      </w:r>
      <w:r w:rsidR="0059712B" w:rsidRPr="00E110A7">
        <w:rPr>
          <w:bCs/>
          <w:color w:val="000000"/>
        </w:rPr>
        <w:t>_______</w:t>
      </w:r>
      <w:r w:rsidR="0059712B" w:rsidRPr="00E110A7">
        <w:t xml:space="preserve"> (_____________) рубля __ копеек, в том числе НДС 20%, является твердой / НДС не облагается в связи с применением Подрядчиком упрощенной системы налогообложения на </w:t>
      </w:r>
      <w:r w:rsidR="0059712B" w:rsidRPr="00E110A7">
        <w:lastRenderedPageBreak/>
        <w:t>основании ст. 346.11 НК Р</w:t>
      </w:r>
      <w:r w:rsidR="003C733A" w:rsidRPr="00E110A7">
        <w:t>Ф</w:t>
      </w:r>
      <w:r w:rsidR="0059712B" w:rsidRPr="00E110A7">
        <w:t xml:space="preserve">, является твердой. </w:t>
      </w:r>
    </w:p>
    <w:p w14:paraId="2E03F556" w14:textId="648DE5E2" w:rsidR="005D3CC0" w:rsidRPr="00E43DB2" w:rsidRDefault="005D3CC0" w:rsidP="00E43DB2">
      <w:pPr>
        <w:pStyle w:val="-b"/>
        <w:pBdr>
          <w:top w:val="none" w:sz="0" w:space="0" w:color="auto"/>
          <w:left w:val="none" w:sz="0" w:space="0" w:color="auto"/>
          <w:bottom w:val="none" w:sz="0" w:space="0" w:color="auto"/>
          <w:right w:val="none" w:sz="0" w:space="0" w:color="auto"/>
          <w:between w:val="none" w:sz="0" w:space="0" w:color="auto"/>
        </w:pBdr>
        <w:spacing w:line="240" w:lineRule="auto"/>
        <w:ind w:firstLine="567"/>
      </w:pPr>
      <w:r w:rsidRPr="00E110A7">
        <w:t>3.1.</w:t>
      </w:r>
      <w:r w:rsidR="0002620A" w:rsidRPr="00E110A7">
        <w:t>2.</w:t>
      </w:r>
      <w:r w:rsidRPr="00E110A7">
        <w:t xml:space="preserve"> </w:t>
      </w:r>
      <w:r w:rsidR="00BB4E17">
        <w:t>С</w:t>
      </w:r>
      <w:r w:rsidRPr="00E110A7">
        <w:t>тоимость Работ</w:t>
      </w:r>
      <w:r w:rsidR="0002620A" w:rsidRPr="00E110A7">
        <w:t>,</w:t>
      </w:r>
      <w:r w:rsidRPr="00E110A7">
        <w:t xml:space="preserve"> предусмотренных п</w:t>
      </w:r>
      <w:r w:rsidR="0002620A" w:rsidRPr="00E110A7">
        <w:t xml:space="preserve">унктом </w:t>
      </w:r>
      <w:r w:rsidRPr="00E110A7">
        <w:t>4.2.5</w:t>
      </w:r>
      <w:r w:rsidR="0002620A" w:rsidRPr="00E110A7">
        <w:t xml:space="preserve"> Технического задания</w:t>
      </w:r>
      <w:r w:rsidR="00BB4E17">
        <w:t xml:space="preserve"> и иными </w:t>
      </w:r>
      <w:r w:rsidR="00BB4E17" w:rsidRPr="00BB4E17">
        <w:t>Соглашениями о выполнении Рабо</w:t>
      </w:r>
      <w:r w:rsidR="00BB4E17">
        <w:t>т</w:t>
      </w:r>
      <w:r w:rsidR="0002620A" w:rsidRPr="00E110A7">
        <w:t>, составляет __________ (__________) рублей __ копеек, в том числе НДС 20% / НДС не облагается в связи с применением Подрядчиком упрощенной системы налогообложения на основании ст. 346.11 НК РФ.</w:t>
      </w:r>
      <w:r w:rsidR="0002620A">
        <w:t xml:space="preserve"> </w:t>
      </w:r>
    </w:p>
    <w:p w14:paraId="17D193E5" w14:textId="77777777" w:rsidR="0059712B" w:rsidRPr="00BC2F2D" w:rsidRDefault="0059712B" w:rsidP="00DD7A41">
      <w:pPr>
        <w:pStyle w:val="-b"/>
        <w:numPr>
          <w:ilvl w:val="1"/>
          <w:numId w:val="49"/>
        </w:numPr>
        <w:pBdr>
          <w:top w:val="none" w:sz="0" w:space="0" w:color="auto"/>
          <w:left w:val="none" w:sz="0" w:space="0" w:color="auto"/>
          <w:bottom w:val="none" w:sz="0" w:space="0" w:color="auto"/>
          <w:right w:val="none" w:sz="0" w:space="0" w:color="auto"/>
          <w:between w:val="none" w:sz="0" w:space="0" w:color="auto"/>
        </w:pBdr>
        <w:spacing w:line="240" w:lineRule="auto"/>
        <w:ind w:left="0" w:firstLine="567"/>
        <w:rPr>
          <w:rFonts w:eastAsia="Arial Unicode MS"/>
          <w:color w:val="000000" w:themeColor="text1"/>
        </w:rPr>
      </w:pPr>
      <w:r w:rsidRPr="00F6239E">
        <w:t xml:space="preserve">Цена Договора включает в себя все затраты, издержки и иные расходы Подрядчика, в том </w:t>
      </w:r>
      <w:r w:rsidRPr="00BC2F2D">
        <w:t>числе сопутствующие, связанные с исполнением Договора. Стоимость Работ, указанная в Соглашении о выполнении Работ.</w:t>
      </w:r>
    </w:p>
    <w:p w14:paraId="541BE51E" w14:textId="77777777" w:rsidR="00955E34" w:rsidRPr="00BC2F2D" w:rsidRDefault="0059712B" w:rsidP="00DD7A41">
      <w:pPr>
        <w:pStyle w:val="aff1"/>
        <w:numPr>
          <w:ilvl w:val="1"/>
          <w:numId w:val="49"/>
        </w:numPr>
        <w:ind w:left="0" w:firstLine="567"/>
        <w:jc w:val="both"/>
      </w:pPr>
      <w:r w:rsidRPr="00BC2F2D">
        <w:t xml:space="preserve">Оплата производится в </w:t>
      </w:r>
      <w:r w:rsidR="00955E34" w:rsidRPr="00BC2F2D">
        <w:t>следующем порядке:</w:t>
      </w:r>
    </w:p>
    <w:p w14:paraId="6DC07F8A" w14:textId="1BB00F6C" w:rsidR="00955E34" w:rsidRPr="00BC2F2D" w:rsidRDefault="00955E34" w:rsidP="00C862D0">
      <w:pPr>
        <w:pStyle w:val="aff1"/>
        <w:numPr>
          <w:ilvl w:val="2"/>
          <w:numId w:val="49"/>
        </w:numPr>
        <w:ind w:left="0" w:firstLine="567"/>
        <w:jc w:val="both"/>
      </w:pPr>
      <w:r w:rsidRPr="00BC2F2D">
        <w:t xml:space="preserve">В отношении Работ, предусмотренных </w:t>
      </w:r>
      <w:r w:rsidR="00A31A3B">
        <w:t>Этапом 1 раздела 5</w:t>
      </w:r>
      <w:r w:rsidRPr="00BC2F2D">
        <w:t xml:space="preserve"> Технического задания – в течение 20 (Двадцати) рабочих дней с даты </w:t>
      </w:r>
      <w:r w:rsidR="00C862D0" w:rsidRPr="00BC2F2D">
        <w:t xml:space="preserve">получения Заказчиком оригинала счета на оплату и счета-фактуры, выставленных на основании подписанного Сторонами Акта сдачи-приемки </w:t>
      </w:r>
      <w:r w:rsidR="00A31A3B">
        <w:t>выполненных</w:t>
      </w:r>
      <w:r w:rsidR="00917231" w:rsidRPr="00BC2F2D">
        <w:t xml:space="preserve"> </w:t>
      </w:r>
      <w:r w:rsidR="00C862D0" w:rsidRPr="00BC2F2D">
        <w:t>Работ</w:t>
      </w:r>
      <w:r w:rsidR="00F55381">
        <w:t xml:space="preserve"> (составленного в соответствии с Приложением № 3)</w:t>
      </w:r>
      <w:r w:rsidR="00C30EF6" w:rsidRPr="00C30EF6">
        <w:t>,</w:t>
      </w:r>
      <w:r w:rsidR="00C30EF6">
        <w:t xml:space="preserve"> предусмотренных </w:t>
      </w:r>
      <w:r w:rsidR="00C30EF6" w:rsidRPr="00BC2F2D">
        <w:t>пунктом 4.2.</w:t>
      </w:r>
      <w:r w:rsidR="00C30EF6">
        <w:t>4</w:t>
      </w:r>
      <w:r w:rsidR="00C30EF6" w:rsidRPr="00BC2F2D">
        <w:t xml:space="preserve"> Технического задания</w:t>
      </w:r>
      <w:r w:rsidR="00C862D0" w:rsidRPr="00BC2F2D">
        <w:t>;</w:t>
      </w:r>
    </w:p>
    <w:p w14:paraId="38A5998B" w14:textId="78FC9C3D" w:rsidR="00C862D0" w:rsidRPr="00BC2F2D" w:rsidRDefault="00C862D0" w:rsidP="00C862D0">
      <w:pPr>
        <w:pStyle w:val="aff1"/>
        <w:numPr>
          <w:ilvl w:val="2"/>
          <w:numId w:val="49"/>
        </w:numPr>
        <w:ind w:left="0" w:firstLine="567"/>
        <w:jc w:val="both"/>
      </w:pPr>
      <w:r w:rsidRPr="00BC2F2D">
        <w:t>В отношении Работ, выполняемых на основании Соглашения о выполнении работ</w:t>
      </w:r>
      <w:r w:rsidR="007F22D3" w:rsidRPr="00BC2F2D">
        <w:t xml:space="preserve"> </w:t>
      </w:r>
      <w:r w:rsidRPr="00BC2F2D">
        <w:t>- в течение 20 (Двадцати) рабочих дней с даты получения Заказчиком оригинала счета на оплату и счета-фактуры, выставленных на основании подписанного Сторонами Акта сдачи-приемки</w:t>
      </w:r>
      <w:r w:rsidR="00C30EF6">
        <w:t xml:space="preserve"> выполненных</w:t>
      </w:r>
      <w:r w:rsidRPr="00BC2F2D">
        <w:t xml:space="preserve"> Работ, предусмотренн</w:t>
      </w:r>
      <w:r w:rsidR="00C30EF6">
        <w:t>ых</w:t>
      </w:r>
      <w:r w:rsidRPr="00BC2F2D">
        <w:t xml:space="preserve"> соответствующим Соглашением о выполнении работ.</w:t>
      </w:r>
    </w:p>
    <w:p w14:paraId="14361F23" w14:textId="77777777" w:rsidR="0059712B" w:rsidRPr="00BC2F2D" w:rsidRDefault="0059712B" w:rsidP="00DD7A41">
      <w:pPr>
        <w:pStyle w:val="aff1"/>
        <w:numPr>
          <w:ilvl w:val="1"/>
          <w:numId w:val="49"/>
        </w:numPr>
        <w:ind w:left="0" w:firstLine="567"/>
        <w:jc w:val="both"/>
      </w:pPr>
      <w:r w:rsidRPr="00BC2F2D">
        <w:t>Оплата по Договору осуществляется в рублях Российской Федерации.</w:t>
      </w:r>
    </w:p>
    <w:p w14:paraId="7B552B26" w14:textId="77777777" w:rsidR="0059712B" w:rsidRPr="00BC2F2D" w:rsidRDefault="0059712B" w:rsidP="00DD7A41">
      <w:pPr>
        <w:pStyle w:val="aff1"/>
        <w:numPr>
          <w:ilvl w:val="1"/>
          <w:numId w:val="49"/>
        </w:numPr>
        <w:ind w:left="0" w:firstLine="567"/>
        <w:jc w:val="both"/>
      </w:pPr>
      <w:r w:rsidRPr="00BC2F2D">
        <w:t>Обязательства Заказчика по оплате выполненных Работ считаются исполненными с даты списания денежных средств с лицевого счета Заказчика.</w:t>
      </w:r>
    </w:p>
    <w:p w14:paraId="0D653BCE" w14:textId="77777777" w:rsidR="0059712B" w:rsidRPr="00F6239E" w:rsidRDefault="0059712B" w:rsidP="00DD7A41">
      <w:pPr>
        <w:pStyle w:val="aff1"/>
        <w:numPr>
          <w:ilvl w:val="1"/>
          <w:numId w:val="49"/>
        </w:numPr>
        <w:ind w:left="0" w:firstLine="567"/>
        <w:jc w:val="both"/>
      </w:pPr>
      <w:r w:rsidRPr="00BC2F2D">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настоящему Договору и подтверждающие гарантии, и заверения, указанные</w:t>
      </w:r>
      <w:r w:rsidRPr="00F6239E">
        <w:t xml:space="preserve"> в Договоре, в срок не превышающий 3 (Три) рабочих дня с момента получения соответствующего запроса.</w:t>
      </w:r>
    </w:p>
    <w:p w14:paraId="7FB40FFE" w14:textId="77777777" w:rsidR="0059712B" w:rsidRPr="00F6239E" w:rsidRDefault="0059712B" w:rsidP="00DD7A41">
      <w:pPr>
        <w:pStyle w:val="aff1"/>
        <w:numPr>
          <w:ilvl w:val="1"/>
          <w:numId w:val="49"/>
        </w:numPr>
        <w:ind w:left="0" w:firstLine="567"/>
        <w:jc w:val="both"/>
      </w:pPr>
      <w:r w:rsidRPr="00F6239E">
        <w:t>Оплата Заказчиком Работ по Договору осуществляется из средств субсидии, предоставленной Уполномоченным органом Заказчику. В связи с изложенным Стороны осведомлены и согласны на осуществление Уполномоченным органом и органом государственного финансового контроля проверок соблюдения Сторонами условий Договора, а также условий, целей и порядка предоставления субсидии.</w:t>
      </w:r>
    </w:p>
    <w:p w14:paraId="39D69263" w14:textId="44BE58FD" w:rsidR="0059712B" w:rsidRPr="00F6239E" w:rsidRDefault="0059712B" w:rsidP="00F1220D">
      <w:pPr>
        <w:spacing w:before="240" w:after="240"/>
        <w:ind w:firstLine="567"/>
        <w:jc w:val="center"/>
        <w:rPr>
          <w:b/>
        </w:rPr>
      </w:pPr>
      <w:r w:rsidRPr="00F6239E">
        <w:rPr>
          <w:b/>
        </w:rPr>
        <w:t>4. ПОРЯДОК СДАЧИ-ПРИЕМКИ</w:t>
      </w:r>
    </w:p>
    <w:p w14:paraId="77BAB767" w14:textId="0E6513E1" w:rsidR="0059712B" w:rsidRPr="00F6239E" w:rsidRDefault="0059712B" w:rsidP="0059712B">
      <w:pPr>
        <w:shd w:val="clear" w:color="auto" w:fill="FFFFFF"/>
        <w:ind w:firstLine="709"/>
        <w:jc w:val="both"/>
      </w:pPr>
      <w:r w:rsidRPr="00F6239E">
        <w:t xml:space="preserve">4.1. Сдача-приемка выполненных Работ осуществляется </w:t>
      </w:r>
      <w:r w:rsidR="008B77E7">
        <w:t>в соответствии со сроками пункта 5.1 Технического задания</w:t>
      </w:r>
      <w:r w:rsidR="008B77E7" w:rsidRPr="008B77E7">
        <w:t>,</w:t>
      </w:r>
      <w:r w:rsidR="008B77E7">
        <w:t xml:space="preserve"> </w:t>
      </w:r>
      <w:r w:rsidR="008B77E7" w:rsidRPr="00F6239E">
        <w:t>Соглашени</w:t>
      </w:r>
      <w:r w:rsidR="00E915F1">
        <w:t>й</w:t>
      </w:r>
      <w:r w:rsidR="008B77E7" w:rsidRPr="00F6239E">
        <w:t xml:space="preserve"> о выполнении Работ</w:t>
      </w:r>
      <w:r w:rsidR="008B77E7">
        <w:t xml:space="preserve"> и Подэтапами соответствующего ЧТЗ</w:t>
      </w:r>
      <w:r w:rsidR="00E915F1">
        <w:t>.</w:t>
      </w:r>
    </w:p>
    <w:p w14:paraId="511AE9A5" w14:textId="77777777" w:rsidR="0059712B" w:rsidRPr="00F6239E" w:rsidRDefault="0059712B" w:rsidP="0059712B">
      <w:pPr>
        <w:pStyle w:val="aff1"/>
        <w:shd w:val="clear" w:color="auto" w:fill="FFFFFF"/>
        <w:ind w:left="0" w:firstLine="709"/>
        <w:jc w:val="both"/>
      </w:pPr>
      <w:r w:rsidRPr="00F6239E">
        <w:t>4.2. В целях осуществления приемки выполненных Работ Заказчик создает приемочную комиссию, утверждает ее состав и полномочия.</w:t>
      </w:r>
    </w:p>
    <w:p w14:paraId="10824945" w14:textId="07A34A2E" w:rsidR="0059712B" w:rsidRDefault="0059712B" w:rsidP="0059712B">
      <w:pPr>
        <w:pStyle w:val="aff1"/>
        <w:shd w:val="clear" w:color="auto" w:fill="FFFFFF"/>
        <w:ind w:left="0" w:firstLine="709"/>
        <w:jc w:val="both"/>
      </w:pPr>
      <w:r w:rsidRPr="00F6239E">
        <w:t>4.3. Сдача-приемка выполненных Работ предусматривает проверку соответствия выполненных Работ условиям настоящего Договора и Соглашения о выполнении Работ, включая проведение испытаний</w:t>
      </w:r>
      <w:r w:rsidR="00E915F1" w:rsidRPr="00E915F1">
        <w:t>,</w:t>
      </w:r>
      <w:r w:rsidR="00E915F1">
        <w:t xml:space="preserve"> описанных в п. 6.2 Технического задания</w:t>
      </w:r>
      <w:r w:rsidRPr="00F6239E">
        <w:t xml:space="preserve">. </w:t>
      </w:r>
    </w:p>
    <w:p w14:paraId="714185E0" w14:textId="77777777" w:rsidR="0059712B" w:rsidRPr="00F6239E" w:rsidRDefault="0059712B" w:rsidP="0059712B">
      <w:pPr>
        <w:pStyle w:val="aff1"/>
        <w:shd w:val="clear" w:color="auto" w:fill="FFFFFF"/>
        <w:ind w:left="0" w:firstLine="709"/>
        <w:jc w:val="both"/>
      </w:pPr>
      <w:r>
        <w:t xml:space="preserve">В целях приемки Работ Заказчиком, на основании внутреннего распорядительного документа, формируется приемочная комиссия. В состав комиссии включаются представители Заказчика, а также представители иных организаций и ведомств согласно соглашению о взаимодействии от 01.11.2019 </w:t>
      </w:r>
      <w:r w:rsidRPr="00A317A8">
        <w:t>№ 17-АНО/11-19</w:t>
      </w:r>
      <w:r>
        <w:t>.</w:t>
      </w:r>
    </w:p>
    <w:p w14:paraId="79B9C9D9" w14:textId="7606A849" w:rsidR="0059712B" w:rsidRDefault="0059712B" w:rsidP="0059712B">
      <w:pPr>
        <w:pStyle w:val="aff1"/>
        <w:shd w:val="clear" w:color="auto" w:fill="FFFFFF"/>
        <w:ind w:left="0" w:firstLine="709"/>
        <w:jc w:val="both"/>
      </w:pPr>
      <w:r w:rsidRPr="00AA00B0">
        <w:t xml:space="preserve">4.4. Подрядчик в срок не позднее 3 (трех) рабочих дней с даты завершения </w:t>
      </w:r>
      <w:r>
        <w:t xml:space="preserve">соответствующего </w:t>
      </w:r>
      <w:r w:rsidR="00E915F1">
        <w:t>Под</w:t>
      </w:r>
      <w:r w:rsidRPr="00AA00B0">
        <w:t xml:space="preserve">этапа уведомляет об этом Заказчика и представляет Заказчику с сопроводительным письмом следующий комплект Отчетных документов: </w:t>
      </w:r>
    </w:p>
    <w:p w14:paraId="67818430" w14:textId="4AB288F9" w:rsidR="0059712B" w:rsidRDefault="0059712B" w:rsidP="0059712B">
      <w:pPr>
        <w:pStyle w:val="aff1"/>
        <w:shd w:val="clear" w:color="auto" w:fill="FFFFFF"/>
        <w:ind w:left="0" w:firstLine="709"/>
        <w:jc w:val="both"/>
      </w:pPr>
      <w:r w:rsidRPr="00AA00B0">
        <w:t>Акт сдачи-приемки</w:t>
      </w:r>
      <w:r w:rsidR="00E915F1">
        <w:t xml:space="preserve"> </w:t>
      </w:r>
      <w:r w:rsidR="00E915F1" w:rsidRPr="00E915F1">
        <w:t xml:space="preserve">выполненных работ по </w:t>
      </w:r>
      <w:r w:rsidR="00E915F1">
        <w:t>П</w:t>
      </w:r>
      <w:r w:rsidR="00E915F1" w:rsidRPr="00E915F1">
        <w:t>одэтап</w:t>
      </w:r>
      <w:r w:rsidR="00E915F1">
        <w:t>у</w:t>
      </w:r>
      <w:r w:rsidR="008B28A2">
        <w:t>, составленный в соответствии с Приложением № 6 к Договору (далее - «Акт сдачи-приемки Подэтапа»)</w:t>
      </w:r>
      <w:r w:rsidRPr="00AA00B0">
        <w:t>, подписанный Подрядчиком</w:t>
      </w:r>
      <w:r w:rsidR="00E915F1">
        <w:t xml:space="preserve"> </w:t>
      </w:r>
      <w:r w:rsidRPr="00AA00B0">
        <w:t>в 2 (двух) экземплярах</w:t>
      </w:r>
      <w:r>
        <w:t>;</w:t>
      </w:r>
    </w:p>
    <w:p w14:paraId="1B5D6656" w14:textId="63517467" w:rsidR="008975BF" w:rsidRDefault="0059712B" w:rsidP="008975BF">
      <w:pPr>
        <w:pStyle w:val="aff1"/>
        <w:shd w:val="clear" w:color="auto" w:fill="FFFFFF"/>
        <w:ind w:left="0" w:firstLine="709"/>
        <w:jc w:val="both"/>
      </w:pPr>
      <w:r w:rsidRPr="00AA00B0">
        <w:lastRenderedPageBreak/>
        <w:t xml:space="preserve">отчетную документацию и материалы, </w:t>
      </w:r>
      <w:r>
        <w:t xml:space="preserve">предусмотренные соответствующим </w:t>
      </w:r>
      <w:r w:rsidR="00E915F1">
        <w:t>Под</w:t>
      </w:r>
      <w:r>
        <w:t xml:space="preserve">этапом </w:t>
      </w:r>
      <w:r w:rsidR="00E915F1">
        <w:t xml:space="preserve">                  </w:t>
      </w:r>
      <w:r>
        <w:t xml:space="preserve">в </w:t>
      </w:r>
      <w:r w:rsidR="00E915F1">
        <w:t xml:space="preserve">2 </w:t>
      </w:r>
      <w:r>
        <w:t>(</w:t>
      </w:r>
      <w:r w:rsidR="00E915F1">
        <w:t>двух</w:t>
      </w:r>
      <w:r>
        <w:t>) экземплярах;</w:t>
      </w:r>
    </w:p>
    <w:p w14:paraId="46EB7739" w14:textId="7FD4118C" w:rsidR="008975BF" w:rsidRDefault="008975BF" w:rsidP="008975BF">
      <w:pPr>
        <w:pStyle w:val="aff1"/>
        <w:shd w:val="clear" w:color="auto" w:fill="FFFFFF"/>
        <w:ind w:left="0" w:firstLine="709"/>
        <w:jc w:val="both"/>
      </w:pPr>
      <w:r w:rsidRPr="00AA00B0">
        <w:t>Акт сдачи-приемки</w:t>
      </w:r>
      <w:r>
        <w:t xml:space="preserve"> </w:t>
      </w:r>
      <w:r w:rsidRPr="00E915F1">
        <w:t xml:space="preserve">выполненных работ по </w:t>
      </w:r>
      <w:r>
        <w:t xml:space="preserve">Этапу 1 </w:t>
      </w:r>
      <w:r w:rsidRPr="008975BF">
        <w:t>/</w:t>
      </w:r>
      <w:r>
        <w:t xml:space="preserve"> Соглашению </w:t>
      </w:r>
      <w:r w:rsidRPr="00F6239E">
        <w:t>о выполнении Работ</w:t>
      </w:r>
      <w:r w:rsidRPr="00AA00B0">
        <w:t>, подписанный Подрядчиком в 2 (двух) экземплярах</w:t>
      </w:r>
      <w:r>
        <w:t xml:space="preserve"> (при завершении последнего Подэтапа соответствующего ЧТЗ).</w:t>
      </w:r>
    </w:p>
    <w:p w14:paraId="5B8A5077" w14:textId="31A0BB59" w:rsidR="0059712B" w:rsidRPr="00F6239E" w:rsidRDefault="0059712B" w:rsidP="0059712B">
      <w:pPr>
        <w:pStyle w:val="aff1"/>
        <w:shd w:val="clear" w:color="auto" w:fill="FFFFFF"/>
        <w:ind w:left="0" w:firstLine="709"/>
        <w:jc w:val="both"/>
      </w:pPr>
      <w:r w:rsidRPr="00F6239E">
        <w:t xml:space="preserve">4.5. Не позднее 20 (двадцати) рабочих дней с даты получения от Подрядчика комплекта Отчетных документов, предусмотренного п. 4.4. настоящего Договора, Заказчик рассматривает результат Работ и осуществляет приемку выполненных Работ на предмет соответствия объема и качества требованиям настоящего Договора, Соглашения о выполнении Работ и направляет Подрядчику подписанный со своей стороны 1 (один) экземпляр </w:t>
      </w:r>
      <w:r w:rsidR="008B28A2" w:rsidRPr="008B28A2">
        <w:t>Акт сдачи-приемки Подэтапа</w:t>
      </w:r>
      <w:r w:rsidR="00F722DD">
        <w:t xml:space="preserve"> и/или </w:t>
      </w:r>
      <w:r w:rsidR="00E95139">
        <w:t>Акта сдачи-приемки выполненных Работ</w:t>
      </w:r>
      <w:r w:rsidRPr="00F6239E">
        <w:t xml:space="preserve">, либо запрос о предоставлении разъяснений касательно результатов выполненных Работ, или письменное требование об устранении выявленных недостатков. </w:t>
      </w:r>
    </w:p>
    <w:p w14:paraId="643DD000" w14:textId="77777777" w:rsidR="0059712B" w:rsidRPr="00F6239E" w:rsidRDefault="0059712B" w:rsidP="0059712B">
      <w:pPr>
        <w:pStyle w:val="aff1"/>
        <w:shd w:val="clear" w:color="auto" w:fill="FFFFFF"/>
        <w:ind w:left="0" w:firstLine="709"/>
        <w:jc w:val="both"/>
      </w:pPr>
      <w:r w:rsidRPr="00F6239E">
        <w:t xml:space="preserve">4.6.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и </w:t>
      </w:r>
      <w:r>
        <w:t xml:space="preserve">(или) </w:t>
      </w:r>
      <w:r w:rsidRPr="00F6239E">
        <w:t>Соглашения о выполнении Работ, ухудшающих результат работ. В этом случае, в соответствии с пунктом 4.5. настоящего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326189FC" w14:textId="54B59C5A" w:rsidR="0059712B" w:rsidRPr="00F6239E" w:rsidRDefault="0059712B" w:rsidP="0059712B">
      <w:pPr>
        <w:pStyle w:val="aff1"/>
        <w:shd w:val="clear" w:color="auto" w:fill="FFFFFF"/>
        <w:ind w:left="0" w:firstLine="709"/>
        <w:jc w:val="both"/>
      </w:pPr>
      <w:r w:rsidRPr="00F6239E">
        <w:t>4.7.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w:t>
      </w:r>
      <w:r w:rsidR="00E95139">
        <w:t xml:space="preserve"> Подэтапа</w:t>
      </w:r>
      <w:r w:rsidR="00D94CEB">
        <w:t xml:space="preserve"> и/или </w:t>
      </w:r>
      <w:r w:rsidR="00E95139">
        <w:t>Акта сдачи-приемки выполненных Работ</w:t>
      </w:r>
      <w:r w:rsidRPr="00F6239E">
        <w:t xml:space="preserve">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w:t>
      </w:r>
      <w:r w:rsidR="008B28A2">
        <w:br/>
      </w:r>
      <w:r w:rsidRPr="00F6239E">
        <w:t>сдачи-приемки</w:t>
      </w:r>
      <w:r w:rsidR="00E95139">
        <w:t xml:space="preserve"> Подэтапа</w:t>
      </w:r>
      <w:r w:rsidR="00D94CEB">
        <w:t xml:space="preserve"> и/или </w:t>
      </w:r>
      <w:r w:rsidR="00E95139">
        <w:t>Акта сдачи-приемки выполненных Работ</w:t>
      </w:r>
      <w:r w:rsidRPr="00F6239E">
        <w:t>.</w:t>
      </w:r>
    </w:p>
    <w:p w14:paraId="62F7574B" w14:textId="77777777" w:rsidR="0059712B" w:rsidRPr="00F6239E" w:rsidRDefault="0059712B" w:rsidP="0059712B">
      <w:pPr>
        <w:shd w:val="clear" w:color="auto" w:fill="FFFFFF"/>
        <w:ind w:firstLine="709"/>
        <w:jc w:val="both"/>
      </w:pPr>
      <w:r w:rsidRPr="00F6239E">
        <w:t>4.8. Устранение недостатков и (или) отступлений от условий настоящего Договора и</w:t>
      </w:r>
      <w:r>
        <w:t xml:space="preserve"> (или)</w:t>
      </w:r>
      <w:r w:rsidRPr="00F6239E">
        <w:t xml:space="preserve"> Соглашения о выполнении Работ, ухудшающих результат </w:t>
      </w:r>
      <w:r>
        <w:t>Р</w:t>
      </w:r>
      <w:r w:rsidRPr="00F6239E">
        <w:t>абот, оговоренных в требовании Заказчика об их устранении, осуществляется Подрядчиком за собственный счет.</w:t>
      </w:r>
    </w:p>
    <w:p w14:paraId="45DCD4C7" w14:textId="1C1389C0" w:rsidR="0059712B" w:rsidRPr="00F6239E" w:rsidRDefault="0059712B" w:rsidP="0059712B">
      <w:pPr>
        <w:shd w:val="clear" w:color="auto" w:fill="FFFFFF"/>
        <w:ind w:firstLine="709"/>
        <w:jc w:val="both"/>
      </w:pPr>
      <w:r w:rsidRPr="00F6239E">
        <w:t xml:space="preserve">4.9.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w:t>
      </w:r>
      <w:r w:rsidR="008B28A2">
        <w:br/>
      </w:r>
      <w:r w:rsidRPr="00F6239E">
        <w:t>сдачи-приемки</w:t>
      </w:r>
      <w:r w:rsidR="0033005A">
        <w:t xml:space="preserve"> Подэтапа</w:t>
      </w:r>
      <w:r w:rsidR="00D94CEB">
        <w:t xml:space="preserve"> и</w:t>
      </w:r>
      <w:r w:rsidR="0033005A">
        <w:t>/</w:t>
      </w:r>
      <w:r w:rsidR="00D94CEB">
        <w:t xml:space="preserve">или </w:t>
      </w:r>
      <w:r w:rsidR="0033005A">
        <w:t>Акта сдачи-приемки выполненных Работ</w:t>
      </w:r>
      <w:r w:rsidRPr="00F6239E">
        <w:t xml:space="preserve"> в 2 (двух) экземплярах, один из которых вернуть Подрядчику.</w:t>
      </w:r>
    </w:p>
    <w:p w14:paraId="43DBABC9" w14:textId="77777777" w:rsidR="0059712B" w:rsidRPr="00F6239E" w:rsidRDefault="0059712B" w:rsidP="0059712B">
      <w:pPr>
        <w:shd w:val="clear" w:color="auto" w:fill="FFFFFF"/>
        <w:ind w:firstLine="709"/>
        <w:jc w:val="both"/>
      </w:pPr>
      <w:r w:rsidRPr="00F6239E">
        <w:t>4.10. Для проверки результата Работ, выполненных Подрядчиком, в части его соответствия условиям Договора и</w:t>
      </w:r>
      <w:r>
        <w:t xml:space="preserve"> (или)</w:t>
      </w:r>
      <w:r w:rsidRPr="00F6239E">
        <w:t xml:space="preserve"> Соглашения о выполнении Работ,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D5A2186" w14:textId="712ACB7B" w:rsidR="0059712B" w:rsidRPr="00F6239E" w:rsidRDefault="0059712B" w:rsidP="0059712B">
      <w:pPr>
        <w:shd w:val="clear" w:color="auto" w:fill="FFFFFF"/>
        <w:ind w:firstLine="709"/>
        <w:jc w:val="both"/>
      </w:pPr>
      <w:r w:rsidRPr="00F6239E">
        <w:t>4.11. Оформленные надлежащим образом и подписанные Сторонами Акты сдачи-приемки</w:t>
      </w:r>
      <w:r w:rsidR="0033005A">
        <w:t xml:space="preserve"> выполненных Работ</w:t>
      </w:r>
      <w:r w:rsidRPr="00F6239E">
        <w:t xml:space="preserve"> являются основанием для оплаты Заказчиком выполненных Работ.</w:t>
      </w:r>
    </w:p>
    <w:p w14:paraId="65C4F3E9" w14:textId="77777777" w:rsidR="0059712B" w:rsidRDefault="0059712B" w:rsidP="0059712B">
      <w:pPr>
        <w:ind w:firstLine="709"/>
        <w:jc w:val="both"/>
      </w:pPr>
      <w:r w:rsidRPr="00F6239E">
        <w:t>4.1</w:t>
      </w:r>
      <w:r>
        <w:t>2</w:t>
      </w:r>
      <w:r w:rsidRPr="00F6239E">
        <w:t>. При проведении экспертизы в соответствии с п.</w:t>
      </w:r>
      <w:r>
        <w:t xml:space="preserve"> </w:t>
      </w:r>
      <w:r w:rsidRPr="00F6239E">
        <w:t xml:space="preserve">4.10. Договора, общий срок проверки результатов исполнения обязательств Подрядчиком по Договору, указанный в п. 4.5. Договора, </w:t>
      </w:r>
      <w:r w:rsidRPr="00F6239E">
        <w:lastRenderedPageBreak/>
        <w:t>продлевается на срок, потребовавшийся для проведения экспертизы, но не может превышать 30 (тридцать) рабочих дней.</w:t>
      </w:r>
    </w:p>
    <w:p w14:paraId="4FCE1081" w14:textId="77777777" w:rsidR="0059712B" w:rsidRDefault="0059712B" w:rsidP="0059712B">
      <w:pPr>
        <w:ind w:firstLine="709"/>
        <w:jc w:val="both"/>
      </w:pPr>
      <w:r>
        <w:t xml:space="preserve">4.13. </w:t>
      </w:r>
      <w:r w:rsidRPr="004D33CF">
        <w:t xml:space="preserve">Подрядчик в срок не позднее 3 (трех) рабочих дней с даты завершения </w:t>
      </w:r>
      <w:r>
        <w:t xml:space="preserve">всего объема Работ, предусмотренного Техническим заданием и Соглашениями о выполнении работ, и подписания Сторонами всех Актов сдачи-приемки, предусмотренных Договором и Соглашениями о выполнении работ, </w:t>
      </w:r>
      <w:r w:rsidRPr="004D33CF">
        <w:t xml:space="preserve">уведомляет об этом Заказчика и представляет Заказчику с сопроводительным письмом </w:t>
      </w:r>
      <w:r>
        <w:t>подписанный со своей стороны Итоговый акт сдачи-приемки работ</w:t>
      </w:r>
      <w:r w:rsidRPr="002A574C">
        <w:t xml:space="preserve"> </w:t>
      </w:r>
      <w:r>
        <w:t>в двух экземплярах, составленный по форме, установленной Приложением № 5 к Договору.</w:t>
      </w:r>
    </w:p>
    <w:p w14:paraId="2F5BFD0E" w14:textId="77777777" w:rsidR="0059712B" w:rsidRPr="006F7377" w:rsidRDefault="0059712B" w:rsidP="0059712B">
      <w:pPr>
        <w:ind w:firstLine="709"/>
        <w:jc w:val="both"/>
      </w:pPr>
      <w:r>
        <w:t xml:space="preserve">4.14.  Заказчик рассматривает и не </w:t>
      </w:r>
      <w:r w:rsidRPr="006F7377">
        <w:t xml:space="preserve">позднее </w:t>
      </w:r>
      <w:r>
        <w:t>3</w:t>
      </w:r>
      <w:r w:rsidRPr="006F7377">
        <w:t xml:space="preserve"> (</w:t>
      </w:r>
      <w:r>
        <w:t>трех</w:t>
      </w:r>
      <w:r w:rsidRPr="006F7377">
        <w:t xml:space="preserve">) рабочих дней с даты получения от Подрядчика </w:t>
      </w:r>
      <w:r>
        <w:t>Итогового акта сдачи-приемки</w:t>
      </w:r>
      <w:r w:rsidRPr="006F7377">
        <w:t>, предусмотренного п. 4.</w:t>
      </w:r>
      <w:r>
        <w:t>13</w:t>
      </w:r>
      <w:r w:rsidRPr="006F7377">
        <w:t xml:space="preserve">. настоящего Договора, Заказчик рассматривает результат </w:t>
      </w:r>
      <w:r>
        <w:t>его</w:t>
      </w:r>
      <w:r w:rsidRPr="006F7377">
        <w:t xml:space="preserve"> и направляет Подрядчику подписанный со своей стороны 1 (один) экземпляр </w:t>
      </w:r>
      <w:r>
        <w:t>Итогового а</w:t>
      </w:r>
      <w:r w:rsidRPr="006F7377">
        <w:t xml:space="preserve">кта сдачи-приемки, либо </w:t>
      </w:r>
      <w:r>
        <w:t>мотивированный отказ от выявленных несоответствий</w:t>
      </w:r>
      <w:r w:rsidRPr="006F7377">
        <w:t>.</w:t>
      </w:r>
    </w:p>
    <w:p w14:paraId="7707D3E8" w14:textId="77777777" w:rsidR="0059712B" w:rsidRDefault="0059712B" w:rsidP="0059712B">
      <w:pPr>
        <w:shd w:val="clear" w:color="auto" w:fill="FFFFFF"/>
        <w:ind w:firstLine="567"/>
        <w:jc w:val="both"/>
        <w:rPr>
          <w:b/>
        </w:rPr>
      </w:pPr>
    </w:p>
    <w:p w14:paraId="0259529D" w14:textId="77777777" w:rsidR="0059712B" w:rsidRPr="00F6239E" w:rsidRDefault="0059712B" w:rsidP="00F1220D">
      <w:pPr>
        <w:shd w:val="clear" w:color="auto" w:fill="FFFFFF"/>
        <w:ind w:firstLine="567"/>
        <w:jc w:val="center"/>
        <w:rPr>
          <w:b/>
        </w:rPr>
      </w:pPr>
      <w:r w:rsidRPr="00F6239E">
        <w:rPr>
          <w:b/>
        </w:rPr>
        <w:t>5. ПРАВА И ОБЯЗАННОСТИ СТОРОН</w:t>
      </w:r>
    </w:p>
    <w:p w14:paraId="37C2F0BB" w14:textId="77777777" w:rsidR="0059712B" w:rsidRPr="00F6239E" w:rsidRDefault="0059712B" w:rsidP="0059712B">
      <w:pPr>
        <w:spacing w:after="120"/>
        <w:ind w:firstLine="567"/>
        <w:jc w:val="both"/>
        <w:rPr>
          <w:b/>
          <w:u w:val="single"/>
        </w:rPr>
      </w:pPr>
      <w:r w:rsidRPr="00F6239E">
        <w:rPr>
          <w:b/>
          <w:u w:val="single"/>
        </w:rPr>
        <w:t>5.1. Заказчик вправе:</w:t>
      </w:r>
    </w:p>
    <w:p w14:paraId="4C9A0968" w14:textId="77777777" w:rsidR="0059712B" w:rsidRPr="00F6239E" w:rsidRDefault="0059712B" w:rsidP="0059712B">
      <w:pPr>
        <w:ind w:firstLine="567"/>
        <w:jc w:val="both"/>
      </w:pPr>
      <w:r w:rsidRPr="00F6239E">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4C67B299" w14:textId="77777777" w:rsidR="0059712B" w:rsidRPr="00F6239E" w:rsidRDefault="0059712B" w:rsidP="0059712B">
      <w:pPr>
        <w:ind w:firstLine="567"/>
        <w:jc w:val="both"/>
      </w:pPr>
      <w:r w:rsidRPr="00F6239E">
        <w:t xml:space="preserve">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w:t>
      </w:r>
      <w:r>
        <w:t xml:space="preserve">Техническим заданием и (или) </w:t>
      </w:r>
      <w:r w:rsidRPr="00F6239E">
        <w:t>Соглашениями о выполнении Работ, предусмотренными Договором.</w:t>
      </w:r>
    </w:p>
    <w:p w14:paraId="413B6CED" w14:textId="77777777" w:rsidR="0059712B" w:rsidRPr="00F6239E" w:rsidRDefault="0059712B" w:rsidP="0059712B">
      <w:pPr>
        <w:ind w:firstLine="567"/>
        <w:jc w:val="both"/>
      </w:pPr>
      <w:r w:rsidRPr="00F6239E">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1FCE95AB" w14:textId="77777777" w:rsidR="0059712B" w:rsidRPr="00F6239E" w:rsidRDefault="0059712B" w:rsidP="0059712B">
      <w:pPr>
        <w:ind w:firstLine="567"/>
        <w:jc w:val="both"/>
      </w:pPr>
      <w:r w:rsidRPr="00F6239E">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w:t>
      </w:r>
    </w:p>
    <w:p w14:paraId="5350853B" w14:textId="77777777" w:rsidR="0059712B" w:rsidRPr="00F6239E" w:rsidRDefault="0059712B" w:rsidP="0059712B">
      <w:pPr>
        <w:ind w:firstLine="567"/>
        <w:jc w:val="both"/>
      </w:pPr>
      <w:r w:rsidRPr="00F6239E">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5314068B" w14:textId="77777777" w:rsidR="0059712B" w:rsidRPr="00F6239E" w:rsidRDefault="0059712B" w:rsidP="0059712B">
      <w:pPr>
        <w:ind w:firstLine="567"/>
        <w:jc w:val="both"/>
      </w:pPr>
      <w:r w:rsidRPr="00F6239E">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424BE1BB" w14:textId="77777777" w:rsidR="0059712B" w:rsidRPr="00F6239E" w:rsidRDefault="0059712B" w:rsidP="0059712B">
      <w:pPr>
        <w:ind w:firstLine="567"/>
        <w:jc w:val="both"/>
      </w:pPr>
      <w:r w:rsidRPr="00F6239E">
        <w:t>5.1.7. Требовать возмещения убытков, причиненных по вине Подрядчика.</w:t>
      </w:r>
    </w:p>
    <w:p w14:paraId="741F979A" w14:textId="77777777" w:rsidR="0059712B" w:rsidRPr="00F6239E" w:rsidRDefault="0059712B" w:rsidP="0059712B">
      <w:pPr>
        <w:spacing w:before="120" w:after="120"/>
        <w:ind w:firstLine="567"/>
        <w:jc w:val="both"/>
        <w:rPr>
          <w:b/>
          <w:u w:val="single"/>
        </w:rPr>
      </w:pPr>
      <w:r w:rsidRPr="00F6239E">
        <w:rPr>
          <w:b/>
          <w:u w:val="single"/>
        </w:rPr>
        <w:t>5.2. Заказчик обязан:</w:t>
      </w:r>
    </w:p>
    <w:p w14:paraId="7B07D286" w14:textId="77777777" w:rsidR="0059712B" w:rsidRPr="00F6239E" w:rsidRDefault="0059712B" w:rsidP="0059712B">
      <w:pPr>
        <w:ind w:firstLine="567"/>
        <w:jc w:val="both"/>
      </w:pPr>
      <w:r w:rsidRPr="00F6239E">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14:paraId="762447F3" w14:textId="77777777" w:rsidR="0059712B" w:rsidRPr="00F6239E" w:rsidRDefault="0059712B" w:rsidP="0059712B">
      <w:pPr>
        <w:ind w:firstLine="567"/>
        <w:jc w:val="both"/>
      </w:pPr>
      <w:r w:rsidRPr="00F6239E">
        <w:t>5.2.2. Своевременно принимать и оплачивать надлежащим образом выполненные Работы в соответствии с условиями Договора.</w:t>
      </w:r>
    </w:p>
    <w:p w14:paraId="68E93D6B" w14:textId="77777777" w:rsidR="0059712B" w:rsidRPr="00F6239E" w:rsidRDefault="0059712B" w:rsidP="0059712B">
      <w:pPr>
        <w:ind w:firstLine="567"/>
        <w:jc w:val="both"/>
      </w:pPr>
      <w:r w:rsidRPr="00F6239E">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56E633B9" w14:textId="77777777" w:rsidR="0059712B" w:rsidRPr="00F6239E" w:rsidRDefault="0059712B" w:rsidP="0059712B">
      <w:pPr>
        <w:ind w:firstLine="567"/>
        <w:jc w:val="both"/>
      </w:pPr>
      <w:r w:rsidRPr="00F6239E">
        <w:t xml:space="preserve">5.2.4. Предоставлять Подрядчику информацию, необходимую для выполнения Работ, предусмотренных Договором. </w:t>
      </w:r>
    </w:p>
    <w:p w14:paraId="585B11BA" w14:textId="77777777" w:rsidR="0059712B" w:rsidRPr="00F6239E" w:rsidRDefault="0059712B" w:rsidP="0059712B">
      <w:pPr>
        <w:spacing w:before="120" w:after="120"/>
        <w:ind w:firstLine="567"/>
        <w:jc w:val="both"/>
        <w:rPr>
          <w:b/>
          <w:u w:val="single"/>
        </w:rPr>
      </w:pPr>
      <w:r w:rsidRPr="00F6239E">
        <w:rPr>
          <w:b/>
          <w:u w:val="single"/>
        </w:rPr>
        <w:t>5.3. Подрядчик вправе:</w:t>
      </w:r>
    </w:p>
    <w:p w14:paraId="38C3FE63" w14:textId="77777777" w:rsidR="0059712B" w:rsidRPr="00F6239E" w:rsidRDefault="0059712B" w:rsidP="0059712B">
      <w:pPr>
        <w:ind w:firstLine="567"/>
        <w:jc w:val="both"/>
      </w:pPr>
      <w:r w:rsidRPr="00F6239E">
        <w:t>5.3.1. Требовать своевременного подписания Заказчиком Актов сдачи-приемки выполненных Работ на основании представленных Подрядчиком отчетных документов.</w:t>
      </w:r>
    </w:p>
    <w:p w14:paraId="5202F26E" w14:textId="77777777" w:rsidR="0059712B" w:rsidRPr="00F6239E" w:rsidRDefault="0059712B" w:rsidP="0059712B">
      <w:pPr>
        <w:ind w:firstLine="567"/>
        <w:jc w:val="both"/>
      </w:pPr>
      <w:r w:rsidRPr="00F6239E">
        <w:lastRenderedPageBreak/>
        <w:t>5.3.2. Требовать своевременной оплаты выполненных и принятых Заказчиком Работ.</w:t>
      </w:r>
    </w:p>
    <w:p w14:paraId="561B5754" w14:textId="77777777" w:rsidR="0059712B" w:rsidRPr="00F6239E" w:rsidRDefault="0059712B" w:rsidP="0059712B">
      <w:pPr>
        <w:ind w:firstLine="567"/>
        <w:jc w:val="both"/>
      </w:pPr>
      <w:r w:rsidRPr="00F6239E">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71F20489" w14:textId="77777777" w:rsidR="0059712B" w:rsidRPr="00F6239E" w:rsidRDefault="0059712B" w:rsidP="0059712B">
      <w:pPr>
        <w:ind w:firstLine="567"/>
        <w:jc w:val="both"/>
      </w:pPr>
      <w:r w:rsidRPr="00F6239E">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6CA4DF7F" w14:textId="77777777" w:rsidR="0059712B" w:rsidRPr="00F6239E" w:rsidRDefault="0059712B" w:rsidP="0059712B">
      <w:pPr>
        <w:ind w:firstLine="567"/>
        <w:jc w:val="both"/>
      </w:pPr>
      <w:r w:rsidRPr="00F6239E">
        <w:t>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При этом кандидатура нового субподрядчика подлежит согласованию Заказчиком.</w:t>
      </w:r>
    </w:p>
    <w:p w14:paraId="0C1F025A" w14:textId="77777777" w:rsidR="0059712B" w:rsidRPr="00F6239E" w:rsidRDefault="0059712B" w:rsidP="0059712B">
      <w:pPr>
        <w:ind w:firstLine="567"/>
        <w:jc w:val="both"/>
      </w:pPr>
      <w:r w:rsidRPr="00F6239E">
        <w:t>5.3.6. Письменно запрашивать у Заказчика разъяснения и уточнения относительно выполнения Работ в рамках Договора.</w:t>
      </w:r>
    </w:p>
    <w:p w14:paraId="1CA9E9E0" w14:textId="77777777" w:rsidR="0059712B" w:rsidRPr="00F6239E" w:rsidRDefault="0059712B" w:rsidP="0059712B">
      <w:pPr>
        <w:spacing w:before="120" w:after="120"/>
        <w:ind w:firstLine="567"/>
        <w:jc w:val="both"/>
        <w:rPr>
          <w:b/>
          <w:u w:val="single"/>
        </w:rPr>
      </w:pPr>
      <w:r w:rsidRPr="00F6239E">
        <w:rPr>
          <w:b/>
          <w:u w:val="single"/>
        </w:rPr>
        <w:t>5.4. Подрядчик обязан:</w:t>
      </w:r>
    </w:p>
    <w:p w14:paraId="3D7DEC2D" w14:textId="77777777" w:rsidR="0059712B" w:rsidRPr="00F6239E" w:rsidRDefault="0059712B" w:rsidP="0059712B">
      <w:pPr>
        <w:ind w:firstLine="567"/>
        <w:jc w:val="both"/>
      </w:pPr>
      <w:r w:rsidRPr="00F6239E">
        <w:t xml:space="preserve">5.4.1. Своевременно и надлежащим образом выполнять Работы в соответствии с требованиями Договора, представить Заказчику отчетную документацию по завершению выполнения Работ в </w:t>
      </w:r>
      <w:r>
        <w:t>порядке,</w:t>
      </w:r>
      <w:r w:rsidRPr="00F6239E">
        <w:t xml:space="preserve"> предусмотренно</w:t>
      </w:r>
      <w:r>
        <w:t>м</w:t>
      </w:r>
      <w:r w:rsidRPr="00F6239E">
        <w:t xml:space="preserve"> Договором.</w:t>
      </w:r>
    </w:p>
    <w:p w14:paraId="22DA3DDC" w14:textId="77777777" w:rsidR="0059712B" w:rsidRPr="00F6239E" w:rsidRDefault="0059712B" w:rsidP="0059712B">
      <w:pPr>
        <w:ind w:firstLine="567"/>
        <w:jc w:val="both"/>
      </w:pPr>
      <w:r w:rsidRPr="00F6239E">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983EDA6" w14:textId="77777777" w:rsidR="0059712B" w:rsidRPr="00F6239E" w:rsidRDefault="0059712B" w:rsidP="0059712B">
      <w:pPr>
        <w:ind w:firstLine="567"/>
        <w:jc w:val="both"/>
      </w:pPr>
      <w:r w:rsidRPr="00F6239E">
        <w:t>5.4.3. Обеспечить устранение недостатков, выявленных при сдаче-приемке Работ и в течение гарантийного срока, за свой счет.</w:t>
      </w:r>
    </w:p>
    <w:p w14:paraId="4540D325" w14:textId="77777777" w:rsidR="0059712B" w:rsidRPr="00F6239E" w:rsidRDefault="0059712B" w:rsidP="0059712B">
      <w:pPr>
        <w:ind w:firstLine="567"/>
        <w:jc w:val="both"/>
      </w:pPr>
      <w:r w:rsidRPr="00F6239E">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или Соглашением о выполнении Работ срок и сообщить об этом Заказчику немедленно после приостановления выполнения Работ.</w:t>
      </w:r>
    </w:p>
    <w:p w14:paraId="62F1041D" w14:textId="77777777" w:rsidR="0059712B" w:rsidRPr="00F6239E" w:rsidRDefault="0059712B" w:rsidP="0059712B">
      <w:pPr>
        <w:ind w:firstLine="567"/>
        <w:jc w:val="both"/>
      </w:pPr>
      <w:r w:rsidRPr="00F6239E">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5337A5EC" w14:textId="77777777" w:rsidR="0059712B" w:rsidRPr="00F6239E" w:rsidRDefault="0059712B" w:rsidP="0059712B">
      <w:pPr>
        <w:ind w:firstLine="567"/>
        <w:jc w:val="both"/>
      </w:pPr>
      <w:r w:rsidRPr="00F6239E">
        <w:t>5.4.6. Представить по запросу Заказчика в сроки, указанные в таком запросе, информацию о ходе исполнения обязательств по Договору.</w:t>
      </w:r>
    </w:p>
    <w:p w14:paraId="18E54353" w14:textId="77777777" w:rsidR="0059712B" w:rsidRPr="00F6239E" w:rsidRDefault="0059712B" w:rsidP="0059712B">
      <w:pPr>
        <w:ind w:firstLine="567"/>
        <w:jc w:val="both"/>
      </w:pPr>
      <w:r w:rsidRPr="00F6239E">
        <w:t>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2E5492E8" w14:textId="77777777" w:rsidR="0059712B" w:rsidRPr="00F6239E" w:rsidRDefault="0059712B" w:rsidP="0059712B">
      <w:pPr>
        <w:ind w:firstLine="567"/>
        <w:jc w:val="both"/>
      </w:pPr>
      <w:r w:rsidRPr="00F6239E">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7D949A41" w14:textId="77777777" w:rsidR="0059712B" w:rsidRPr="00F6239E" w:rsidRDefault="0059712B" w:rsidP="0059712B">
      <w:pPr>
        <w:ind w:firstLine="567"/>
        <w:jc w:val="both"/>
      </w:pPr>
      <w:r w:rsidRPr="00F6239E">
        <w:lastRenderedPageBreak/>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48EEB6DC" w14:textId="77777777" w:rsidR="0059712B" w:rsidRPr="00F6239E" w:rsidRDefault="0059712B" w:rsidP="0059712B">
      <w:pPr>
        <w:ind w:firstLine="567"/>
        <w:jc w:val="both"/>
      </w:pPr>
      <w:r w:rsidRPr="00F6239E">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08E9EA85" w14:textId="77777777" w:rsidR="0059712B" w:rsidRPr="00F6239E" w:rsidRDefault="0059712B" w:rsidP="00F1220D">
      <w:pPr>
        <w:pStyle w:val="aff1"/>
        <w:spacing w:before="240" w:after="240"/>
        <w:ind w:left="0" w:firstLine="567"/>
        <w:contextualSpacing w:val="0"/>
        <w:jc w:val="center"/>
        <w:rPr>
          <w:b/>
        </w:rPr>
      </w:pPr>
      <w:r w:rsidRPr="00F6239E">
        <w:rPr>
          <w:b/>
        </w:rPr>
        <w:t>6. ПРАВО НА РЕЗУЛЬТАТ ИНТЕЛЛЕКТУАЛЬНОЙ ДЕЯТЕЛЬНОСТИ</w:t>
      </w:r>
    </w:p>
    <w:p w14:paraId="10D6A691" w14:textId="77777777" w:rsidR="0059712B" w:rsidRPr="00BC2F2D" w:rsidRDefault="0059712B" w:rsidP="0059712B">
      <w:pPr>
        <w:ind w:firstLine="567"/>
        <w:jc w:val="both"/>
      </w:pPr>
      <w:r w:rsidRPr="00F6239E">
        <w:t xml:space="preserve">6.1. Подрядчик обязуется передать Заказчику в </w:t>
      </w:r>
      <w:r w:rsidRPr="00BC2F2D">
        <w:t>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15C0CFA3" w14:textId="77777777" w:rsidR="0059712B" w:rsidRPr="00BC2F2D" w:rsidRDefault="0059712B" w:rsidP="0059712B">
      <w:pPr>
        <w:ind w:firstLine="567"/>
        <w:jc w:val="both"/>
      </w:pPr>
      <w:r w:rsidRPr="00BC2F2D">
        <w:t>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передачи исключительного права на результат интеллектуальной деятельности (в соответствии с формой, утвержденной Приложением № 4 к Договору) по завершении приемки результата выполненных Работ.</w:t>
      </w:r>
    </w:p>
    <w:p w14:paraId="20EA5438" w14:textId="77777777" w:rsidR="0059712B" w:rsidRPr="00F6239E" w:rsidRDefault="0059712B" w:rsidP="0059712B">
      <w:pPr>
        <w:ind w:firstLine="567"/>
        <w:jc w:val="both"/>
      </w:pPr>
      <w:r w:rsidRPr="00BC2F2D">
        <w:t>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w:t>
      </w:r>
      <w:r w:rsidRPr="00F6239E">
        <w:t xml:space="preserve"> содержащиеся на материальном носителе, не влечет дополнительных расходов со стороны Заказчика и включена в </w:t>
      </w:r>
      <w:r>
        <w:t>стоимость соответствующих Работ</w:t>
      </w:r>
      <w:r w:rsidRPr="00F6239E">
        <w:t>.</w:t>
      </w:r>
    </w:p>
    <w:p w14:paraId="58AD9E11" w14:textId="77777777" w:rsidR="0059712B" w:rsidRPr="00F6239E" w:rsidRDefault="0059712B" w:rsidP="0059712B">
      <w:pPr>
        <w:ind w:firstLine="567"/>
        <w:jc w:val="both"/>
      </w:pPr>
      <w:r w:rsidRPr="0002099D">
        <w:t xml:space="preserve">6.4. Исключительные права и права собственности на результаты выполнения Работ, отчетные документы и материалы, полученные в ходе выполнения Договора, переходят к Заказчику с момента подписания им </w:t>
      </w:r>
      <w:r w:rsidRPr="001F290E">
        <w:t>Акта передачи исключительного права</w:t>
      </w:r>
      <w:r w:rsidRPr="0002099D">
        <w:t xml:space="preserve"> на результат интеллектуальной деятельности по завершении приемки результата Работ.</w:t>
      </w:r>
    </w:p>
    <w:p w14:paraId="1795D515" w14:textId="77777777" w:rsidR="0059712B" w:rsidRPr="00F6239E" w:rsidRDefault="0059712B" w:rsidP="0059712B">
      <w:pPr>
        <w:ind w:firstLine="567"/>
        <w:jc w:val="both"/>
      </w:pPr>
      <w:r w:rsidRPr="00F6239E">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6A1C5779" w14:textId="77777777" w:rsidR="0059712B" w:rsidRDefault="0059712B" w:rsidP="0059712B">
      <w:pPr>
        <w:ind w:firstLine="567"/>
        <w:jc w:val="both"/>
      </w:pPr>
      <w:r w:rsidRPr="00F6239E">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5C54BCC9" w14:textId="77777777" w:rsidR="0059712B" w:rsidRPr="00930A1E" w:rsidRDefault="0059712B" w:rsidP="0059712B">
      <w:pPr>
        <w:ind w:firstLine="567"/>
        <w:jc w:val="both"/>
      </w:pPr>
      <w:r>
        <w:t>6.7. Подрядчик не вправе использовать созданный им в рамках Договора результат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39DB4037" w14:textId="77777777" w:rsidR="0059712B" w:rsidRPr="00F6239E" w:rsidRDefault="0059712B" w:rsidP="00F1220D">
      <w:pPr>
        <w:spacing w:before="120" w:after="240"/>
        <w:ind w:firstLine="567"/>
        <w:jc w:val="center"/>
        <w:rPr>
          <w:b/>
        </w:rPr>
      </w:pPr>
      <w:r w:rsidRPr="00F6239E">
        <w:rPr>
          <w:b/>
        </w:rPr>
        <w:t>7. ГАРАНТИИ</w:t>
      </w:r>
    </w:p>
    <w:p w14:paraId="2B3B459D" w14:textId="253CE164" w:rsidR="0059712B" w:rsidRPr="00F6239E" w:rsidRDefault="0059712B" w:rsidP="0059712B">
      <w:pPr>
        <w:ind w:firstLine="567"/>
        <w:jc w:val="both"/>
      </w:pPr>
      <w:r w:rsidRPr="00F6239E">
        <w:t xml:space="preserve">7.1. </w:t>
      </w:r>
      <w:r w:rsidR="0033005A">
        <w:t xml:space="preserve">Подрядчик </w:t>
      </w:r>
      <w:r w:rsidRPr="00F6239E">
        <w:t>гарантирует качество выполнения Работ</w:t>
      </w:r>
      <w:r>
        <w:t xml:space="preserve"> (гарантийный срок)</w:t>
      </w:r>
      <w:r w:rsidRPr="00F6239E">
        <w:t xml:space="preserve"> в соответствии с условиями Договора и Соглашениями о выполнении Работ, предусмотренными Договором.</w:t>
      </w:r>
    </w:p>
    <w:p w14:paraId="1BEA6464" w14:textId="77777777" w:rsidR="0059712B" w:rsidRDefault="0059712B" w:rsidP="0059712B">
      <w:pPr>
        <w:ind w:firstLine="567"/>
        <w:jc w:val="both"/>
      </w:pPr>
      <w:r w:rsidRPr="00F6239E">
        <w:t xml:space="preserve">7.2. </w:t>
      </w:r>
      <w:r>
        <w:t>Порядок исчисления гарантийного срока:</w:t>
      </w:r>
    </w:p>
    <w:p w14:paraId="0A1A0754" w14:textId="4468457B" w:rsidR="0059712B" w:rsidRPr="00585FD3" w:rsidRDefault="0059712B" w:rsidP="0059712B">
      <w:pPr>
        <w:ind w:firstLine="567"/>
        <w:jc w:val="both"/>
      </w:pPr>
      <w:r w:rsidRPr="00585FD3">
        <w:t>Начало: с даты подписания</w:t>
      </w:r>
      <w:r>
        <w:t xml:space="preserve"> Сторонами соответствующего</w:t>
      </w:r>
      <w:r w:rsidRPr="00585FD3">
        <w:t xml:space="preserve"> </w:t>
      </w:r>
      <w:r>
        <w:t>А</w:t>
      </w:r>
      <w:r w:rsidRPr="00585FD3">
        <w:t>кта сдачи-приемки</w:t>
      </w:r>
      <w:r w:rsidR="0033005A">
        <w:t xml:space="preserve"> выполненных работ</w:t>
      </w:r>
      <w:r w:rsidRPr="00585FD3">
        <w:t>;</w:t>
      </w:r>
    </w:p>
    <w:p w14:paraId="2397E16E" w14:textId="2B9F84A2" w:rsidR="0059712B" w:rsidRPr="00585FD3" w:rsidRDefault="0059712B" w:rsidP="0059712B">
      <w:pPr>
        <w:ind w:firstLine="567"/>
        <w:jc w:val="both"/>
      </w:pPr>
      <w:r w:rsidRPr="00585FD3">
        <w:t>Завершение: 12 (двенадцать месяцев) с даты подписания</w:t>
      </w:r>
      <w:r>
        <w:t xml:space="preserve"> Сторонами</w:t>
      </w:r>
      <w:r w:rsidRPr="00585FD3">
        <w:t xml:space="preserve"> </w:t>
      </w:r>
      <w:r>
        <w:t xml:space="preserve">Итогового акта </w:t>
      </w:r>
      <w:r w:rsidR="0033005A">
        <w:br/>
      </w:r>
      <w:r>
        <w:t>сдачи-приемки</w:t>
      </w:r>
      <w:r w:rsidRPr="00585FD3">
        <w:t>.</w:t>
      </w:r>
    </w:p>
    <w:p w14:paraId="14B0107B" w14:textId="77777777" w:rsidR="0059712B" w:rsidRPr="00F6239E" w:rsidRDefault="0059712B" w:rsidP="0059712B">
      <w:pPr>
        <w:ind w:firstLine="567"/>
        <w:jc w:val="both"/>
      </w:pPr>
      <w:r w:rsidRPr="00F6239E">
        <w:lastRenderedPageBreak/>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4174F827" w14:textId="77777777" w:rsidR="0059712B" w:rsidRPr="00F6239E" w:rsidRDefault="0059712B" w:rsidP="0059712B">
      <w:pPr>
        <w:ind w:firstLine="567"/>
        <w:jc w:val="both"/>
        <w:rPr>
          <w:color w:val="000000"/>
        </w:rPr>
      </w:pPr>
      <w:r w:rsidRPr="00F6239E">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3F60D638" w14:textId="77777777" w:rsidR="0059712B" w:rsidRPr="00F6239E" w:rsidRDefault="0059712B" w:rsidP="0059712B">
      <w:pPr>
        <w:ind w:firstLine="567"/>
        <w:jc w:val="both"/>
      </w:pPr>
      <w:r w:rsidRPr="00F6239E">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01070B53" w14:textId="77777777" w:rsidR="0059712B" w:rsidRPr="00F6239E" w:rsidRDefault="0059712B" w:rsidP="0059712B">
      <w:pPr>
        <w:ind w:firstLine="567"/>
        <w:jc w:val="both"/>
      </w:pPr>
      <w:r w:rsidRPr="00F6239E">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064A0EA0" w14:textId="77777777" w:rsidR="0059712B" w:rsidRPr="00F6239E" w:rsidRDefault="0059712B" w:rsidP="0059712B">
      <w:pPr>
        <w:ind w:firstLine="567"/>
        <w:jc w:val="both"/>
      </w:pPr>
      <w:r w:rsidRPr="00F6239E">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621FCEB1" w14:textId="77777777" w:rsidR="0059712B" w:rsidRPr="00F6239E" w:rsidRDefault="0059712B" w:rsidP="0059712B">
      <w:pPr>
        <w:ind w:firstLine="567"/>
        <w:jc w:val="both"/>
      </w:pPr>
      <w:r w:rsidRPr="00F6239E">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794934F8" w14:textId="77777777" w:rsidR="0059712B" w:rsidRPr="00F6239E" w:rsidRDefault="0059712B" w:rsidP="0059712B">
      <w:pPr>
        <w:ind w:firstLine="567"/>
        <w:jc w:val="both"/>
      </w:pPr>
      <w:r w:rsidRPr="00F6239E">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088218CA" w14:textId="77777777" w:rsidR="0059712B" w:rsidRPr="00F6239E" w:rsidRDefault="0059712B" w:rsidP="00F1220D">
      <w:pPr>
        <w:spacing w:before="240" w:after="240"/>
        <w:ind w:firstLine="567"/>
        <w:jc w:val="center"/>
        <w:rPr>
          <w:b/>
        </w:rPr>
      </w:pPr>
      <w:r w:rsidRPr="00F6239E">
        <w:rPr>
          <w:b/>
        </w:rPr>
        <w:t>8. ОТВЕТСТВЕННОСТЬ СТОРОН</w:t>
      </w:r>
    </w:p>
    <w:p w14:paraId="01FDB941" w14:textId="77777777" w:rsidR="0059712B" w:rsidRPr="00F6239E" w:rsidRDefault="0059712B" w:rsidP="0059712B">
      <w:pPr>
        <w:ind w:firstLine="567"/>
        <w:jc w:val="both"/>
      </w:pPr>
      <w:r w:rsidRPr="00F6239E">
        <w:t>8.1.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7DB8AB1B" w14:textId="77777777" w:rsidR="0059712B" w:rsidRPr="00F6239E" w:rsidRDefault="0059712B" w:rsidP="0059712B">
      <w:pPr>
        <w:ind w:firstLine="567"/>
        <w:jc w:val="both"/>
      </w:pPr>
      <w:r w:rsidRPr="00F6239E">
        <w:t xml:space="preserve">8.2. В случае просрочки исполнения Заказчиком обязательства, предусмотренного Договором, Подрядчик вправе потребовать уплаты пени, в размере 1/300 (одной трехсотой) действующей на дату уплаты пени ключевой ставки Центрального Банка Российской Федерации от суммы задолженности.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089295E" w14:textId="023607BE" w:rsidR="0059712B" w:rsidRPr="00F6239E" w:rsidRDefault="0059712B" w:rsidP="0059712B">
      <w:pPr>
        <w:ind w:firstLine="567"/>
        <w:jc w:val="both"/>
      </w:pPr>
      <w:r w:rsidRPr="00F6239E">
        <w:t>8.3. В случае просрочки исполнения Подрядчиком обязательства, предусмотренного Договором и (или) Соглашением о выполнении Работ (в том числе срока выполнения Работ (</w:t>
      </w:r>
      <w:r w:rsidR="00577EAA">
        <w:t>Подэтапа</w:t>
      </w:r>
      <w:r w:rsidRPr="00F6239E">
        <w:t xml:space="preserve"> Работ)), Заказчик вправе потребовать уплаты пени, в размере 1/300 (одной трехсотой) действующей на дату уплаты пени ключевой ставки Центрального Банка Российской Федерации от стоимости просроченного обязательства.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1904BD9D" w14:textId="77777777" w:rsidR="0059712B" w:rsidRPr="00F6239E" w:rsidRDefault="0059712B" w:rsidP="0059712B">
      <w:pPr>
        <w:shd w:val="clear" w:color="auto" w:fill="FFFFFF"/>
        <w:ind w:firstLine="567"/>
        <w:jc w:val="both"/>
        <w:rPr>
          <w:color w:val="000000"/>
        </w:rPr>
      </w:pPr>
      <w:r w:rsidRPr="00F6239E">
        <w:t xml:space="preserve">8.4. За каждый факт неисполнения или ненадлежащего исполнения Подрядчиком гарантийных обязательств, предусмотренных Договором и соответствующим Соглашением о выполнении Работ, Заказчик вправе потребовать уплаты штрафа в размере </w:t>
      </w:r>
      <w:r w:rsidRPr="00F6239E">
        <w:rPr>
          <w:color w:val="000000"/>
        </w:rPr>
        <w:t>10 000 (десяти тысяч) рублей 00 копеек или 10 (десяти) процентов о стоимости Работ по соответствующему Соглашению о выполнении работ, в зависимости, что больше (уплате подлежит наибольшая сумма). </w:t>
      </w:r>
    </w:p>
    <w:p w14:paraId="65EAE7EE" w14:textId="77777777" w:rsidR="0059712B" w:rsidRPr="00F6239E" w:rsidRDefault="0059712B" w:rsidP="0059712B">
      <w:pPr>
        <w:ind w:firstLine="567"/>
        <w:jc w:val="both"/>
      </w:pPr>
      <w:r w:rsidRPr="00F6239E">
        <w:t>8.5. Сторона освобождается от уплаты штрафа или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FD082A1" w14:textId="77777777" w:rsidR="0059712B" w:rsidRPr="00F6239E" w:rsidRDefault="0059712B" w:rsidP="0059712B">
      <w:pPr>
        <w:ind w:firstLine="567"/>
        <w:jc w:val="both"/>
      </w:pPr>
      <w:r w:rsidRPr="00F6239E">
        <w:lastRenderedPageBreak/>
        <w:t>8.6. Уплата виновной Стороной штрафа или пени не освобождает ее от исполнения обязательств по Договору.</w:t>
      </w:r>
    </w:p>
    <w:p w14:paraId="7D304D46" w14:textId="77777777" w:rsidR="0059712B" w:rsidRPr="00F6239E" w:rsidRDefault="0059712B" w:rsidP="0059712B">
      <w:pPr>
        <w:ind w:firstLine="567"/>
        <w:jc w:val="both"/>
      </w:pPr>
      <w:r w:rsidRPr="00F6239E">
        <w:t>8.7. В случае привлечения иностранной рабочей силы Подрядчик обязан соблюдать требования миграционного законодательства Российской Федерации и несет ответственность за действия привлеченной иностранной рабочей силы.</w:t>
      </w:r>
    </w:p>
    <w:p w14:paraId="4111811F" w14:textId="77777777" w:rsidR="0059712B" w:rsidRPr="00F6239E" w:rsidRDefault="0059712B" w:rsidP="0059712B">
      <w:pPr>
        <w:ind w:firstLine="567"/>
        <w:jc w:val="both"/>
      </w:pPr>
      <w:r w:rsidRPr="00F6239E">
        <w:t xml:space="preserve">8.8. 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до их полной оплаты в рамках Договора не начисляются и не выплачиваются. </w:t>
      </w:r>
    </w:p>
    <w:p w14:paraId="0FD55502" w14:textId="77777777" w:rsidR="00736B0B" w:rsidRDefault="00736B0B" w:rsidP="00F1220D">
      <w:pPr>
        <w:spacing w:before="240" w:after="240"/>
        <w:ind w:firstLine="567"/>
        <w:jc w:val="center"/>
        <w:rPr>
          <w:b/>
        </w:rPr>
      </w:pPr>
    </w:p>
    <w:p w14:paraId="5793647E" w14:textId="406578BA" w:rsidR="0059712B" w:rsidRPr="00F6239E" w:rsidRDefault="0059712B" w:rsidP="00F1220D">
      <w:pPr>
        <w:spacing w:before="240" w:after="240"/>
        <w:ind w:firstLine="567"/>
        <w:jc w:val="center"/>
        <w:rPr>
          <w:b/>
        </w:rPr>
      </w:pPr>
      <w:r w:rsidRPr="00F6239E">
        <w:rPr>
          <w:b/>
        </w:rPr>
        <w:t>9. ПОРЯДОК РАСТОРЖЕНИЯ И ИЗМЕНЕНИЯ ДОГОВОРА</w:t>
      </w:r>
    </w:p>
    <w:p w14:paraId="4C8314A2" w14:textId="77777777" w:rsidR="0059712B" w:rsidRPr="00F6239E" w:rsidRDefault="0059712B" w:rsidP="0059712B">
      <w:pPr>
        <w:ind w:firstLine="567"/>
        <w:jc w:val="both"/>
      </w:pPr>
      <w:r w:rsidRPr="00F6239E">
        <w:t>9.1. Договор может быть расторгнут:</w:t>
      </w:r>
    </w:p>
    <w:p w14:paraId="5BBB630A" w14:textId="77777777" w:rsidR="0059712B" w:rsidRPr="00F6239E" w:rsidRDefault="0059712B" w:rsidP="00DD7A41">
      <w:pPr>
        <w:pStyle w:val="aff1"/>
        <w:numPr>
          <w:ilvl w:val="0"/>
          <w:numId w:val="138"/>
        </w:numPr>
        <w:ind w:left="0" w:firstLine="567"/>
        <w:jc w:val="both"/>
      </w:pPr>
      <w:r w:rsidRPr="00F6239E">
        <w:t>по соглашению Сторон;</w:t>
      </w:r>
    </w:p>
    <w:p w14:paraId="3ED36ED1" w14:textId="77777777" w:rsidR="0059712B" w:rsidRPr="00F6239E" w:rsidRDefault="0059712B" w:rsidP="00DD7A41">
      <w:pPr>
        <w:pStyle w:val="aff1"/>
        <w:numPr>
          <w:ilvl w:val="0"/>
          <w:numId w:val="138"/>
        </w:numPr>
        <w:ind w:left="0" w:firstLine="567"/>
        <w:jc w:val="both"/>
      </w:pPr>
      <w:r w:rsidRPr="00F6239E">
        <w:t>в судебном порядке;</w:t>
      </w:r>
    </w:p>
    <w:p w14:paraId="504F2F40" w14:textId="77777777" w:rsidR="0059712B" w:rsidRPr="00F6239E" w:rsidRDefault="0059712B" w:rsidP="00DD7A41">
      <w:pPr>
        <w:pStyle w:val="aff1"/>
        <w:numPr>
          <w:ilvl w:val="0"/>
          <w:numId w:val="138"/>
        </w:numPr>
        <w:ind w:left="0" w:firstLine="567"/>
        <w:jc w:val="both"/>
      </w:pPr>
      <w:r w:rsidRPr="00F6239E">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08D4969A" w14:textId="77777777" w:rsidR="0059712B" w:rsidRPr="00F6239E" w:rsidRDefault="0059712B" w:rsidP="0059712B">
      <w:pPr>
        <w:ind w:firstLine="567"/>
        <w:jc w:val="both"/>
      </w:pPr>
      <w:r w:rsidRPr="00F6239E">
        <w:t>9.2. 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5EA23815" w14:textId="77777777" w:rsidR="0059712B" w:rsidRPr="00BC2F2D" w:rsidRDefault="0059712B" w:rsidP="00DD7A41">
      <w:pPr>
        <w:pStyle w:val="aff1"/>
        <w:numPr>
          <w:ilvl w:val="0"/>
          <w:numId w:val="139"/>
        </w:numPr>
        <w:ind w:left="0" w:firstLine="567"/>
        <w:jc w:val="both"/>
      </w:pPr>
      <w:r w:rsidRPr="00F6239E">
        <w:t xml:space="preserve">если Подрядчик не приступает к исполнению Договора в срок, установленный Договором, или выполняет Работ так, </w:t>
      </w:r>
      <w:r w:rsidRPr="00BC2F2D">
        <w:t>что выполнение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104E68EE" w14:textId="77777777" w:rsidR="0059712B" w:rsidRPr="00BC2F2D" w:rsidRDefault="0059712B" w:rsidP="00DD7A41">
      <w:pPr>
        <w:pStyle w:val="aff1"/>
        <w:numPr>
          <w:ilvl w:val="0"/>
          <w:numId w:val="139"/>
        </w:numPr>
        <w:ind w:left="0" w:firstLine="567"/>
        <w:jc w:val="both"/>
      </w:pPr>
      <w:r w:rsidRPr="00BC2F2D">
        <w:t>при нарушении Подрядчиком сроков выполнения Работ, предусмотренных Договором, более чем на 10 (десять) рабочих дней.</w:t>
      </w:r>
    </w:p>
    <w:p w14:paraId="2EA1D447" w14:textId="77777777" w:rsidR="00E82D82" w:rsidRPr="00BC2F2D" w:rsidRDefault="0059712B" w:rsidP="0059712B">
      <w:pPr>
        <w:ind w:firstLine="567"/>
        <w:jc w:val="both"/>
      </w:pPr>
      <w:r w:rsidRPr="00BC2F2D">
        <w:t>9.3.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w:t>
      </w:r>
      <w:r w:rsidR="00306B33" w:rsidRPr="00BC2F2D">
        <w:t xml:space="preserve"> </w:t>
      </w:r>
    </w:p>
    <w:p w14:paraId="2B1C2A22" w14:textId="0A79B0D7" w:rsidR="0059712B" w:rsidRPr="00BC2F2D" w:rsidRDefault="00E82D82" w:rsidP="0059712B">
      <w:pPr>
        <w:ind w:firstLine="567"/>
        <w:jc w:val="both"/>
      </w:pPr>
      <w:r w:rsidRPr="00BC2F2D">
        <w:t xml:space="preserve">При направлении уведомления об отказе </w:t>
      </w:r>
      <w:r w:rsidR="00736B0B" w:rsidRPr="00BC2F2D">
        <w:t xml:space="preserve">от исполнения </w:t>
      </w:r>
      <w:r w:rsidRPr="00BC2F2D">
        <w:t xml:space="preserve">Договора по инициативе Подрядчика, </w:t>
      </w:r>
      <w:r w:rsidR="00306B33" w:rsidRPr="00BC2F2D">
        <w:t xml:space="preserve">Договор прекращает свое действия по истечении 30 (Тридцати) </w:t>
      </w:r>
      <w:r w:rsidR="0090280B" w:rsidRPr="00BC2F2D">
        <w:t>календарных дней с даты получения Заказчиком уведомления Подрядчика о прекращении Договора.</w:t>
      </w:r>
    </w:p>
    <w:p w14:paraId="31F453D8" w14:textId="77777777" w:rsidR="00E82D82" w:rsidRPr="00BC2F2D" w:rsidRDefault="0059712B" w:rsidP="0059712B">
      <w:pPr>
        <w:ind w:firstLine="567"/>
        <w:jc w:val="both"/>
      </w:pPr>
      <w:r w:rsidRPr="00BC2F2D">
        <w:t xml:space="preserve">9.4. 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w:t>
      </w:r>
      <w:r w:rsidR="00E82D82" w:rsidRPr="00BC2F2D">
        <w:t xml:space="preserve">уведомления </w:t>
      </w:r>
      <w:r w:rsidRPr="00BC2F2D">
        <w:t xml:space="preserve">об отказе Заказчика от </w:t>
      </w:r>
      <w:r w:rsidR="00E82D82" w:rsidRPr="00BC2F2D">
        <w:t>и</w:t>
      </w:r>
      <w:r w:rsidRPr="00BC2F2D">
        <w:t>сполнения Договора при условии возмещения Подрядчику убытков, причиненных прекращением Договора в пределах разницы между ценой Договора и частью цены, выплаченной за выполненные Работы.</w:t>
      </w:r>
      <w:r w:rsidR="00306B33" w:rsidRPr="00BC2F2D">
        <w:t xml:space="preserve"> </w:t>
      </w:r>
    </w:p>
    <w:p w14:paraId="7289329D" w14:textId="1821FF5E" w:rsidR="0059712B" w:rsidRPr="00BC2F2D" w:rsidRDefault="00E82D82" w:rsidP="0059712B">
      <w:pPr>
        <w:ind w:firstLine="567"/>
        <w:jc w:val="both"/>
      </w:pPr>
      <w:r w:rsidRPr="00BC2F2D">
        <w:t xml:space="preserve">При направлении уведомления об отказе от </w:t>
      </w:r>
      <w:r w:rsidR="00736B0B" w:rsidRPr="00BC2F2D">
        <w:t xml:space="preserve">исполнения </w:t>
      </w:r>
      <w:r w:rsidRPr="00BC2F2D">
        <w:t xml:space="preserve">Договора по инициативе Заказчика, </w:t>
      </w:r>
      <w:r w:rsidR="00306B33" w:rsidRPr="00BC2F2D">
        <w:t>Договор прекращает свое действие с даты получения Подрядчиком уведомления Заказчика об отказе от Договора</w:t>
      </w:r>
      <w:r w:rsidR="0090280B" w:rsidRPr="00BC2F2D">
        <w:t xml:space="preserve"> или иной даты, указанной в уведомлении</w:t>
      </w:r>
      <w:r w:rsidR="00306B33" w:rsidRPr="00BC2F2D">
        <w:t xml:space="preserve">. </w:t>
      </w:r>
    </w:p>
    <w:p w14:paraId="1467B031" w14:textId="77777777" w:rsidR="0059712B" w:rsidRPr="00F6239E" w:rsidRDefault="0059712B" w:rsidP="0059712B">
      <w:pPr>
        <w:ind w:firstLine="567"/>
        <w:jc w:val="both"/>
      </w:pPr>
      <w:r w:rsidRPr="00BC2F2D">
        <w:t>9.5.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68DF04B7" w14:textId="77777777" w:rsidR="0059712B" w:rsidRPr="00F6239E" w:rsidRDefault="0059712B" w:rsidP="0059712B">
      <w:pPr>
        <w:ind w:firstLine="567"/>
        <w:jc w:val="both"/>
      </w:pPr>
      <w:r w:rsidRPr="00F6239E">
        <w:t>9.6. Расторжение Договора производится Сторонами путем подписания соответствующего соглашения о расторжении.</w:t>
      </w:r>
    </w:p>
    <w:p w14:paraId="4EC4D42B" w14:textId="77777777" w:rsidR="0059712B" w:rsidRPr="00F6239E" w:rsidRDefault="0059712B" w:rsidP="0059712B">
      <w:pPr>
        <w:ind w:firstLine="567"/>
        <w:jc w:val="both"/>
      </w:pPr>
      <w:r w:rsidRPr="00F6239E">
        <w:lastRenderedPageBreak/>
        <w:t>9.7.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700C60D7" w14:textId="77777777" w:rsidR="0059712B" w:rsidRPr="00F6239E" w:rsidRDefault="0059712B" w:rsidP="0059712B">
      <w:pPr>
        <w:ind w:firstLine="567"/>
        <w:jc w:val="both"/>
      </w:pPr>
      <w:r w:rsidRPr="00F6239E">
        <w:t xml:space="preserve">9.8. Решение об одностороннем расторжении Договора направляется второй Стороне в оригинале по адресу, указанному в Договоре. </w:t>
      </w:r>
    </w:p>
    <w:p w14:paraId="6D03054E" w14:textId="77777777" w:rsidR="0059712B" w:rsidRPr="00F6239E" w:rsidRDefault="0059712B" w:rsidP="00BC2F2D">
      <w:pPr>
        <w:spacing w:before="240" w:after="240" w:line="216" w:lineRule="auto"/>
        <w:ind w:firstLine="567"/>
        <w:jc w:val="center"/>
        <w:rPr>
          <w:b/>
        </w:rPr>
      </w:pPr>
      <w:r w:rsidRPr="00F6239E">
        <w:rPr>
          <w:b/>
        </w:rPr>
        <w:t>10. ОБСТОЯТЕЛЬСТВА НЕПРЕОДОЛИМОЙ СИЛЫ</w:t>
      </w:r>
    </w:p>
    <w:p w14:paraId="27EF67B1" w14:textId="77777777" w:rsidR="0059712B" w:rsidRPr="00F6239E" w:rsidRDefault="0059712B" w:rsidP="00BC2F2D">
      <w:pPr>
        <w:spacing w:line="216" w:lineRule="auto"/>
        <w:ind w:firstLine="567"/>
        <w:jc w:val="both"/>
      </w:pPr>
      <w:r w:rsidRPr="00F6239E">
        <w:t>10.1. 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эпидемии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669A993" w14:textId="77777777" w:rsidR="0059712B" w:rsidRPr="00F6239E" w:rsidRDefault="0059712B" w:rsidP="00BC2F2D">
      <w:pPr>
        <w:spacing w:line="216" w:lineRule="auto"/>
        <w:ind w:firstLine="567"/>
        <w:jc w:val="both"/>
      </w:pPr>
      <w:r w:rsidRPr="00F6239E">
        <w:t>10.2.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14:paraId="768E708C" w14:textId="75B24E06" w:rsidR="00953398" w:rsidRPr="00736B0B" w:rsidRDefault="0059712B" w:rsidP="00BC2F2D">
      <w:pPr>
        <w:spacing w:line="216" w:lineRule="auto"/>
        <w:ind w:firstLine="567"/>
        <w:jc w:val="both"/>
      </w:pPr>
      <w:r w:rsidRPr="00F6239E">
        <w:t>10.3. Если, по мнению Сторон, выполнение Работ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6281511F" w14:textId="144D5A50" w:rsidR="0059712B" w:rsidRPr="0059712B" w:rsidRDefault="0059712B" w:rsidP="00BC2F2D">
      <w:pPr>
        <w:spacing w:before="240" w:after="240" w:line="216" w:lineRule="auto"/>
        <w:ind w:firstLine="567"/>
        <w:jc w:val="center"/>
        <w:rPr>
          <w:b/>
        </w:rPr>
      </w:pPr>
      <w:r w:rsidRPr="00F6239E">
        <w:rPr>
          <w:b/>
        </w:rPr>
        <w:t xml:space="preserve">11. СРОК </w:t>
      </w:r>
      <w:r w:rsidRPr="0059712B">
        <w:rPr>
          <w:b/>
        </w:rPr>
        <w:t>ДЕЙСТВИЯ ДОГОВОРА</w:t>
      </w:r>
    </w:p>
    <w:p w14:paraId="1611F877" w14:textId="69FA252A" w:rsidR="0059712B" w:rsidRPr="00F6239E" w:rsidRDefault="0059712B" w:rsidP="00BC2F2D">
      <w:pPr>
        <w:spacing w:line="216" w:lineRule="auto"/>
        <w:ind w:firstLine="567"/>
        <w:jc w:val="both"/>
      </w:pPr>
      <w:r w:rsidRPr="0059712B">
        <w:t xml:space="preserve">11.1. Договор вступает в силу с даты его подписания Сторонами и действует по </w:t>
      </w:r>
      <w:r w:rsidRPr="0059712B">
        <w:br/>
      </w:r>
      <w:r w:rsidR="0088292A">
        <w:t xml:space="preserve">полного </w:t>
      </w:r>
      <w:r w:rsidR="0088292A" w:rsidRPr="0088292A">
        <w:t>исполнения обязательств Сторон по нему</w:t>
      </w:r>
      <w:r w:rsidRPr="0059712B">
        <w:t>.</w:t>
      </w:r>
    </w:p>
    <w:p w14:paraId="4A75BDC7" w14:textId="77777777" w:rsidR="0059712B" w:rsidRDefault="0059712B" w:rsidP="00BC2F2D">
      <w:pPr>
        <w:spacing w:line="216" w:lineRule="auto"/>
        <w:ind w:firstLine="567"/>
        <w:jc w:val="both"/>
      </w:pPr>
      <w:r w:rsidRPr="00F6239E">
        <w:t xml:space="preserve">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21FE5F40" w14:textId="77777777" w:rsidR="0059712B" w:rsidRPr="00F6239E" w:rsidRDefault="0059712B" w:rsidP="00BC2F2D">
      <w:pPr>
        <w:spacing w:line="216" w:lineRule="auto"/>
        <w:jc w:val="both"/>
      </w:pPr>
    </w:p>
    <w:p w14:paraId="3698D991" w14:textId="77777777" w:rsidR="0059712B" w:rsidRPr="00F6239E" w:rsidRDefault="0059712B" w:rsidP="00BC2F2D">
      <w:pPr>
        <w:spacing w:before="240" w:after="240" w:line="216" w:lineRule="auto"/>
        <w:ind w:firstLine="567"/>
        <w:jc w:val="center"/>
        <w:rPr>
          <w:b/>
        </w:rPr>
      </w:pPr>
      <w:r w:rsidRPr="00F6239E">
        <w:rPr>
          <w:b/>
        </w:rPr>
        <w:t>12. ПОРЯДОК УРЕГУЛИРОВАНИЯ СПОРОВ</w:t>
      </w:r>
    </w:p>
    <w:p w14:paraId="20DF55D0" w14:textId="77777777" w:rsidR="0059712B" w:rsidRPr="00F6239E" w:rsidRDefault="0059712B" w:rsidP="00BC2F2D">
      <w:pPr>
        <w:spacing w:line="216" w:lineRule="auto"/>
        <w:ind w:firstLine="567"/>
        <w:jc w:val="both"/>
      </w:pPr>
      <w:r w:rsidRPr="00F6239E">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32EBC0A4" w14:textId="77777777" w:rsidR="0059712B" w:rsidRPr="00F6239E" w:rsidRDefault="0059712B" w:rsidP="00BC2F2D">
      <w:pPr>
        <w:spacing w:line="216" w:lineRule="auto"/>
        <w:ind w:firstLine="567"/>
        <w:jc w:val="both"/>
      </w:pPr>
      <w:r w:rsidRPr="00F6239E">
        <w:t>12.3.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194A1046" w14:textId="77777777" w:rsidR="0059712B" w:rsidRPr="00F6239E" w:rsidRDefault="0059712B" w:rsidP="00BC2F2D">
      <w:pPr>
        <w:spacing w:line="216" w:lineRule="auto"/>
        <w:ind w:firstLine="567"/>
        <w:jc w:val="both"/>
      </w:pPr>
      <w:r w:rsidRPr="00F6239E">
        <w:t>12.3.1. 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495F05DA" w14:textId="77777777" w:rsidR="0059712B" w:rsidRPr="00F6239E" w:rsidRDefault="0059712B" w:rsidP="00BC2F2D">
      <w:pPr>
        <w:spacing w:line="216" w:lineRule="auto"/>
        <w:ind w:firstLine="567"/>
        <w:jc w:val="both"/>
      </w:pPr>
      <w:r w:rsidRPr="00F6239E">
        <w:t>12.3.2.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5D704D6B" w14:textId="77777777" w:rsidR="0059712B" w:rsidRPr="00F6239E" w:rsidRDefault="0059712B" w:rsidP="00BC2F2D">
      <w:pPr>
        <w:spacing w:line="216" w:lineRule="auto"/>
        <w:ind w:firstLine="567"/>
        <w:jc w:val="both"/>
      </w:pPr>
      <w:r w:rsidRPr="00F6239E">
        <w:t>12.3.3. Если претензионные требования подлежат денежной оценке, в претензии указывается сумма и ее полный и обоснованный расчет.</w:t>
      </w:r>
    </w:p>
    <w:p w14:paraId="3856D7D1" w14:textId="77777777" w:rsidR="0059712B" w:rsidRPr="00F6239E" w:rsidRDefault="0059712B" w:rsidP="00BC2F2D">
      <w:pPr>
        <w:spacing w:line="216" w:lineRule="auto"/>
        <w:ind w:firstLine="567"/>
        <w:jc w:val="both"/>
      </w:pPr>
      <w:r w:rsidRPr="00F6239E">
        <w:t>12.3.4.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6A22D83" w14:textId="77777777" w:rsidR="0059712B" w:rsidRPr="00F6239E" w:rsidRDefault="0059712B" w:rsidP="00BC2F2D">
      <w:pPr>
        <w:spacing w:line="216" w:lineRule="auto"/>
        <w:ind w:firstLine="567"/>
        <w:jc w:val="both"/>
      </w:pPr>
      <w:r w:rsidRPr="00F6239E">
        <w:lastRenderedPageBreak/>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6B8EA75" w14:textId="77777777" w:rsidR="0059712B" w:rsidRPr="00F6239E" w:rsidRDefault="0059712B" w:rsidP="00BC2F2D">
      <w:pPr>
        <w:spacing w:line="216" w:lineRule="auto"/>
        <w:ind w:firstLine="567"/>
        <w:jc w:val="both"/>
      </w:pPr>
      <w:r w:rsidRPr="00F6239E">
        <w:t>В противном случае претензии Сторонами не принимаются и не рассматриваются.</w:t>
      </w:r>
    </w:p>
    <w:p w14:paraId="050B5DBA" w14:textId="6BFDEEB4" w:rsidR="00736B0B" w:rsidRPr="00736B0B" w:rsidRDefault="0059712B" w:rsidP="00BC2F2D">
      <w:pPr>
        <w:spacing w:line="216" w:lineRule="auto"/>
        <w:ind w:firstLine="567"/>
        <w:jc w:val="both"/>
      </w:pPr>
      <w:r w:rsidRPr="00F6239E">
        <w:t>12.4.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1ABB08F8" w14:textId="7981D668" w:rsidR="0059712B" w:rsidRPr="00F6239E" w:rsidRDefault="0059712B" w:rsidP="00BC2F2D">
      <w:pPr>
        <w:spacing w:before="240" w:after="240" w:line="216" w:lineRule="auto"/>
        <w:ind w:firstLine="567"/>
        <w:jc w:val="center"/>
        <w:rPr>
          <w:b/>
        </w:rPr>
      </w:pPr>
      <w:r w:rsidRPr="00F6239E">
        <w:rPr>
          <w:b/>
        </w:rPr>
        <w:t>13. ПРОЧИЕ УСЛОВИЯ</w:t>
      </w:r>
    </w:p>
    <w:p w14:paraId="1453D741" w14:textId="77777777" w:rsidR="0059712B" w:rsidRPr="00F6239E" w:rsidRDefault="0059712B" w:rsidP="00BC2F2D">
      <w:pPr>
        <w:spacing w:line="216" w:lineRule="auto"/>
        <w:ind w:firstLine="567"/>
        <w:jc w:val="both"/>
      </w:pPr>
      <w:r w:rsidRPr="00F6239E">
        <w:t>13.1.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F75A530" w14:textId="77777777" w:rsidR="0059712B" w:rsidRPr="00F6239E" w:rsidRDefault="0059712B" w:rsidP="00BC2F2D">
      <w:pPr>
        <w:spacing w:line="216" w:lineRule="auto"/>
        <w:ind w:firstLine="567"/>
        <w:jc w:val="both"/>
      </w:pPr>
      <w:r w:rsidRPr="00F6239E">
        <w:t>13.2. В случае изменения реквизитов какой-либо из Сторон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0F4F14B5" w14:textId="77777777" w:rsidR="0059712B" w:rsidRPr="00F6239E" w:rsidRDefault="0059712B" w:rsidP="00BC2F2D">
      <w:pPr>
        <w:spacing w:line="216" w:lineRule="auto"/>
        <w:ind w:firstLine="567"/>
        <w:jc w:val="both"/>
      </w:pPr>
      <w:r w:rsidRPr="00F6239E">
        <w:t>13.3. Договор составлен в 2 (двух) идентичных экземплярах, по 1 (одному) для каждой из Сторон, имеющих одинаковую юридическую силу.</w:t>
      </w:r>
    </w:p>
    <w:p w14:paraId="67DA1761" w14:textId="77777777" w:rsidR="0059712B" w:rsidRDefault="0059712B" w:rsidP="00BC2F2D">
      <w:pPr>
        <w:spacing w:line="216" w:lineRule="auto"/>
        <w:ind w:firstLine="567"/>
        <w:jc w:val="both"/>
      </w:pPr>
      <w:r w:rsidRPr="00F6239E">
        <w:t>13.4. Во всем, что не предусмотрено Договором, Стороны руководствуются законодательством Российской Федерации.</w:t>
      </w:r>
    </w:p>
    <w:p w14:paraId="34BFC3D9" w14:textId="77777777" w:rsidR="0059712B" w:rsidRPr="00F6239E" w:rsidRDefault="0059712B" w:rsidP="00BC2F2D">
      <w:pPr>
        <w:spacing w:line="216" w:lineRule="auto"/>
        <w:ind w:firstLine="567"/>
        <w:jc w:val="both"/>
      </w:pPr>
      <w:r>
        <w:t>13.5.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3BC92CFB" w14:textId="77777777" w:rsidR="0059712B" w:rsidRPr="00F6239E" w:rsidRDefault="0059712B" w:rsidP="00BC2F2D">
      <w:pPr>
        <w:spacing w:before="240" w:after="240" w:line="216" w:lineRule="auto"/>
        <w:ind w:firstLine="567"/>
        <w:jc w:val="center"/>
        <w:rPr>
          <w:b/>
        </w:rPr>
      </w:pPr>
      <w:r w:rsidRPr="00F6239E">
        <w:rPr>
          <w:b/>
        </w:rPr>
        <w:t>14. ПРИЛОЖЕНИЯ К ДОГОВОРУ</w:t>
      </w:r>
    </w:p>
    <w:p w14:paraId="2FCF6829" w14:textId="77777777" w:rsidR="0059712B" w:rsidRPr="00F6239E" w:rsidRDefault="0059712B" w:rsidP="00BC2F2D">
      <w:pPr>
        <w:spacing w:line="216" w:lineRule="auto"/>
        <w:ind w:firstLine="567"/>
        <w:jc w:val="both"/>
      </w:pPr>
      <w:r w:rsidRPr="00F6239E">
        <w:t>14.1. К Договору прилагаются и являются его неотъемлемой частью следующие приложения:</w:t>
      </w:r>
    </w:p>
    <w:p w14:paraId="42DBB19B" w14:textId="77777777" w:rsidR="0059712B" w:rsidRPr="00F6239E" w:rsidRDefault="0059712B" w:rsidP="00BC2F2D">
      <w:pPr>
        <w:pStyle w:val="aff1"/>
        <w:numPr>
          <w:ilvl w:val="0"/>
          <w:numId w:val="139"/>
        </w:numPr>
        <w:spacing w:line="216" w:lineRule="auto"/>
        <w:ind w:left="0" w:firstLine="709"/>
        <w:jc w:val="both"/>
      </w:pPr>
      <w:r w:rsidRPr="00F6239E">
        <w:t>Приложение № 1 – Техническое задание;</w:t>
      </w:r>
    </w:p>
    <w:p w14:paraId="01395071" w14:textId="77777777" w:rsidR="0059712B" w:rsidRPr="00F6239E" w:rsidRDefault="0059712B" w:rsidP="00BC2F2D">
      <w:pPr>
        <w:pStyle w:val="aff1"/>
        <w:numPr>
          <w:ilvl w:val="0"/>
          <w:numId w:val="139"/>
        </w:numPr>
        <w:spacing w:line="216" w:lineRule="auto"/>
        <w:ind w:left="0" w:firstLine="709"/>
        <w:jc w:val="both"/>
      </w:pPr>
      <w:r w:rsidRPr="00F6239E">
        <w:t>Приложение № 2 – Форма Соглашения о выполнении Работ;</w:t>
      </w:r>
    </w:p>
    <w:p w14:paraId="0ECFBD52" w14:textId="77777777" w:rsidR="0059712B" w:rsidRDefault="0059712B" w:rsidP="00BC2F2D">
      <w:pPr>
        <w:pStyle w:val="aff1"/>
        <w:numPr>
          <w:ilvl w:val="0"/>
          <w:numId w:val="139"/>
        </w:numPr>
        <w:spacing w:line="216" w:lineRule="auto"/>
        <w:ind w:left="0" w:firstLine="709"/>
        <w:jc w:val="both"/>
      </w:pPr>
      <w:r w:rsidRPr="00F6239E">
        <w:t>Приложение № 3 – Форма Акта сдачи-приемки выполненных работ</w:t>
      </w:r>
      <w:r>
        <w:t>;</w:t>
      </w:r>
    </w:p>
    <w:p w14:paraId="529EA418" w14:textId="77777777" w:rsidR="0059712B" w:rsidRDefault="0059712B" w:rsidP="00BC2F2D">
      <w:pPr>
        <w:pStyle w:val="aff1"/>
        <w:numPr>
          <w:ilvl w:val="0"/>
          <w:numId w:val="139"/>
        </w:numPr>
        <w:spacing w:line="216" w:lineRule="auto"/>
        <w:ind w:left="1418" w:hanging="709"/>
        <w:jc w:val="both"/>
      </w:pPr>
      <w:r>
        <w:t xml:space="preserve">Приложение № 4 </w:t>
      </w:r>
      <w:r w:rsidRPr="00F6239E">
        <w:t xml:space="preserve">– Форма </w:t>
      </w:r>
      <w:r w:rsidRPr="00361153">
        <w:t>Акта передачи исключительного права на результат интеллектуальной деятельности</w:t>
      </w:r>
      <w:r>
        <w:t>;</w:t>
      </w:r>
    </w:p>
    <w:p w14:paraId="2B09FFA1" w14:textId="519A1AF5" w:rsidR="0059712B" w:rsidRDefault="0059712B" w:rsidP="00BC2F2D">
      <w:pPr>
        <w:pStyle w:val="aff1"/>
        <w:numPr>
          <w:ilvl w:val="0"/>
          <w:numId w:val="139"/>
        </w:numPr>
        <w:spacing w:line="216" w:lineRule="auto"/>
        <w:ind w:left="1418" w:hanging="709"/>
        <w:jc w:val="both"/>
      </w:pPr>
      <w:r>
        <w:t>Приложение № 5 – Форма Итогового акта сдачи-приемки выполненных работ</w:t>
      </w:r>
      <w:r w:rsidR="00577EAA">
        <w:t>;</w:t>
      </w:r>
    </w:p>
    <w:p w14:paraId="419345D9" w14:textId="13579A4F" w:rsidR="006A196B" w:rsidRDefault="006A196B" w:rsidP="006A196B">
      <w:pPr>
        <w:pStyle w:val="aff1"/>
        <w:numPr>
          <w:ilvl w:val="0"/>
          <w:numId w:val="139"/>
        </w:numPr>
        <w:spacing w:line="216" w:lineRule="auto"/>
        <w:ind w:left="1418" w:hanging="709"/>
        <w:jc w:val="both"/>
      </w:pPr>
      <w:r>
        <w:t xml:space="preserve">Приложение № 6 </w:t>
      </w:r>
      <w:r w:rsidRPr="00F6239E">
        <w:t xml:space="preserve">– Форма </w:t>
      </w:r>
      <w:r w:rsidR="008B28A2" w:rsidRPr="008B28A2">
        <w:t>Акт сдачи-приемки</w:t>
      </w:r>
      <w:r w:rsidR="008B28A2">
        <w:t xml:space="preserve"> выполненных работ по</w:t>
      </w:r>
      <w:r w:rsidR="008B28A2" w:rsidRPr="008B28A2">
        <w:t xml:space="preserve"> Подэтап</w:t>
      </w:r>
      <w:r w:rsidR="00577EAA">
        <w:t>у.</w:t>
      </w:r>
    </w:p>
    <w:p w14:paraId="7503DD95" w14:textId="77777777" w:rsidR="006A196B" w:rsidRPr="00F6239E" w:rsidRDefault="006A196B" w:rsidP="00577EAA">
      <w:pPr>
        <w:pStyle w:val="aff1"/>
        <w:spacing w:line="216" w:lineRule="auto"/>
        <w:ind w:left="1418"/>
        <w:jc w:val="both"/>
      </w:pPr>
    </w:p>
    <w:p w14:paraId="39A0899F" w14:textId="77777777" w:rsidR="0059712B" w:rsidRPr="00F6239E" w:rsidRDefault="0059712B" w:rsidP="00BC2F2D">
      <w:pPr>
        <w:pStyle w:val="aff1"/>
        <w:spacing w:line="216" w:lineRule="auto"/>
        <w:ind w:left="709"/>
        <w:jc w:val="both"/>
      </w:pPr>
    </w:p>
    <w:p w14:paraId="5ECC7333" w14:textId="77777777" w:rsidR="0059712B" w:rsidRPr="00F6239E" w:rsidRDefault="0059712B" w:rsidP="00BC2F2D">
      <w:pPr>
        <w:spacing w:before="240" w:after="240" w:line="216" w:lineRule="auto"/>
        <w:ind w:firstLine="567"/>
        <w:jc w:val="center"/>
        <w:rPr>
          <w:b/>
        </w:rPr>
      </w:pPr>
      <w:r w:rsidRPr="00F6239E">
        <w:rPr>
          <w:b/>
        </w:rPr>
        <w:t>15. 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754"/>
        <w:gridCol w:w="5167"/>
      </w:tblGrid>
      <w:tr w:rsidR="0059712B" w:rsidRPr="00F6239E" w14:paraId="7515CC3B" w14:textId="77777777" w:rsidTr="000C0823">
        <w:trPr>
          <w:jc w:val="center"/>
        </w:trPr>
        <w:tc>
          <w:tcPr>
            <w:tcW w:w="4754" w:type="dxa"/>
            <w:shd w:val="clear" w:color="auto" w:fill="FFFFFF"/>
            <w:tcMar>
              <w:top w:w="0" w:type="dxa"/>
              <w:left w:w="45" w:type="dxa"/>
              <w:bottom w:w="0" w:type="dxa"/>
              <w:right w:w="45" w:type="dxa"/>
            </w:tcMar>
          </w:tcPr>
          <w:p w14:paraId="646C4E95" w14:textId="77777777" w:rsidR="0059712B" w:rsidRPr="00F6239E" w:rsidRDefault="0059712B" w:rsidP="00BC2F2D">
            <w:pPr>
              <w:pStyle w:val="affffb"/>
              <w:widowControl w:val="0"/>
              <w:pBdr>
                <w:top w:val="none" w:sz="0" w:space="0" w:color="auto"/>
                <w:left w:val="none" w:sz="0" w:space="0" w:color="auto"/>
                <w:bottom w:val="none" w:sz="0" w:space="0" w:color="auto"/>
                <w:right w:val="none" w:sz="0" w:space="0" w:color="auto"/>
              </w:pBdr>
              <w:spacing w:line="216" w:lineRule="auto"/>
              <w:jc w:val="both"/>
              <w:rPr>
                <w:rFonts w:ascii="Times New Roman" w:hAnsi="Times New Roman" w:cs="Times New Roman"/>
                <w:b/>
              </w:rPr>
            </w:pPr>
            <w:r w:rsidRPr="00F6239E">
              <w:rPr>
                <w:rFonts w:ascii="Times New Roman" w:hAnsi="Times New Roman" w:cs="Times New Roman"/>
                <w:b/>
              </w:rPr>
              <w:t>ЗАКАЗЧИК</w:t>
            </w:r>
            <w:r w:rsidRPr="00F6239E">
              <w:rPr>
                <w:rFonts w:ascii="Times New Roman" w:hAnsi="Times New Roman" w:cs="Times New Roman"/>
                <w:b/>
                <w:bCs/>
              </w:rPr>
              <w:t>:</w:t>
            </w:r>
          </w:p>
          <w:p w14:paraId="2A0F88EA" w14:textId="77777777" w:rsidR="0059712B" w:rsidRPr="00F6239E" w:rsidRDefault="0059712B" w:rsidP="00BC2F2D">
            <w:pPr>
              <w:pStyle w:val="affffb"/>
              <w:widowControl w:val="0"/>
              <w:pBdr>
                <w:top w:val="none" w:sz="0" w:space="0" w:color="auto"/>
                <w:left w:val="none" w:sz="0" w:space="0" w:color="auto"/>
                <w:bottom w:val="none" w:sz="0" w:space="0" w:color="auto"/>
                <w:right w:val="none" w:sz="0" w:space="0" w:color="auto"/>
              </w:pBdr>
              <w:spacing w:line="216" w:lineRule="auto"/>
              <w:jc w:val="both"/>
              <w:rPr>
                <w:rFonts w:ascii="Times New Roman" w:hAnsi="Times New Roman" w:cs="Times New Roman"/>
                <w:b/>
              </w:rPr>
            </w:pPr>
            <w:r w:rsidRPr="00F6239E">
              <w:rPr>
                <w:rFonts w:ascii="Times New Roman" w:hAnsi="Times New Roman" w:cs="Times New Roman"/>
                <w:b/>
              </w:rPr>
              <w:t>АНО «Проектный офис по развитию туризма и гостеприимства Москвы»</w:t>
            </w:r>
          </w:p>
          <w:p w14:paraId="31044A3B" w14:textId="77777777" w:rsidR="0059712B" w:rsidRPr="00F6239E" w:rsidRDefault="0059712B" w:rsidP="00BC2F2D">
            <w:pPr>
              <w:pStyle w:val="affffb"/>
              <w:widowControl w:val="0"/>
              <w:pBdr>
                <w:top w:val="none" w:sz="0" w:space="0" w:color="auto"/>
                <w:left w:val="none" w:sz="0" w:space="0" w:color="auto"/>
                <w:bottom w:val="none" w:sz="0" w:space="0" w:color="auto"/>
                <w:right w:val="none" w:sz="0" w:space="0" w:color="auto"/>
              </w:pBdr>
              <w:spacing w:line="216" w:lineRule="auto"/>
              <w:jc w:val="both"/>
              <w:rPr>
                <w:rFonts w:ascii="Times New Roman" w:hAnsi="Times New Roman" w:cs="Times New Roman"/>
                <w:b/>
              </w:rPr>
            </w:pPr>
          </w:p>
          <w:p w14:paraId="0CA08F61" w14:textId="77777777" w:rsidR="0059712B" w:rsidRPr="00F6239E" w:rsidRDefault="0059712B" w:rsidP="00BC2F2D">
            <w:pPr>
              <w:widowControl w:val="0"/>
              <w:spacing w:line="216" w:lineRule="auto"/>
              <w:contextualSpacing/>
              <w:jc w:val="both"/>
            </w:pPr>
            <w:r w:rsidRPr="00F6239E">
              <w:t xml:space="preserve">Адрес местонахождения: </w:t>
            </w:r>
          </w:p>
          <w:p w14:paraId="06A93CD5" w14:textId="77777777" w:rsidR="0059712B" w:rsidRPr="00F6239E" w:rsidRDefault="0059712B" w:rsidP="00BC2F2D">
            <w:pPr>
              <w:widowControl w:val="0"/>
              <w:spacing w:line="216" w:lineRule="auto"/>
              <w:contextualSpacing/>
              <w:jc w:val="both"/>
            </w:pPr>
            <w:r w:rsidRPr="00F6239E">
              <w:t>125009, г. Москва, вн.тер.г. муниципальный округ Тверской, ул. Б. Дмитровка, д. 7/5, стр. 1, этаж 5.</w:t>
            </w:r>
          </w:p>
          <w:p w14:paraId="258F5A86" w14:textId="77777777" w:rsidR="0059712B" w:rsidRPr="00F6239E" w:rsidRDefault="0059712B" w:rsidP="00BC2F2D">
            <w:pPr>
              <w:widowControl w:val="0"/>
              <w:spacing w:line="216" w:lineRule="auto"/>
              <w:contextualSpacing/>
              <w:jc w:val="both"/>
            </w:pPr>
            <w:r w:rsidRPr="00F6239E">
              <w:t>ИНН 7703468243, КПП 771001001</w:t>
            </w:r>
          </w:p>
          <w:p w14:paraId="0790816D" w14:textId="77777777" w:rsidR="0059712B" w:rsidRPr="00F6239E" w:rsidRDefault="0059712B" w:rsidP="00BC2F2D">
            <w:pPr>
              <w:widowControl w:val="0"/>
              <w:spacing w:line="216" w:lineRule="auto"/>
              <w:contextualSpacing/>
              <w:jc w:val="both"/>
            </w:pPr>
            <w:r w:rsidRPr="00F6239E">
              <w:t>р/с 40703810838000012693</w:t>
            </w:r>
          </w:p>
          <w:p w14:paraId="4DC1F5A8" w14:textId="77777777" w:rsidR="0059712B" w:rsidRPr="00F6239E" w:rsidRDefault="0059712B" w:rsidP="00BC2F2D">
            <w:pPr>
              <w:widowControl w:val="0"/>
              <w:spacing w:line="216" w:lineRule="auto"/>
              <w:contextualSpacing/>
              <w:jc w:val="both"/>
            </w:pPr>
            <w:r w:rsidRPr="00F6239E">
              <w:t>в ПАО Сбербанк</w:t>
            </w:r>
          </w:p>
          <w:p w14:paraId="24FA1DAD" w14:textId="77777777" w:rsidR="0059712B" w:rsidRPr="00F6239E" w:rsidRDefault="0059712B" w:rsidP="00BC2F2D">
            <w:pPr>
              <w:widowControl w:val="0"/>
              <w:spacing w:line="216" w:lineRule="auto"/>
              <w:contextualSpacing/>
              <w:jc w:val="both"/>
            </w:pPr>
            <w:r w:rsidRPr="00F6239E">
              <w:t>к/с 30101810400000000225</w:t>
            </w:r>
          </w:p>
          <w:p w14:paraId="2A51420D" w14:textId="77777777" w:rsidR="0059712B" w:rsidRPr="00F6239E" w:rsidRDefault="0059712B" w:rsidP="00BC2F2D">
            <w:pPr>
              <w:widowControl w:val="0"/>
              <w:spacing w:line="216" w:lineRule="auto"/>
              <w:contextualSpacing/>
              <w:jc w:val="both"/>
            </w:pPr>
            <w:r w:rsidRPr="00F6239E">
              <w:t>БИК 044525225</w:t>
            </w:r>
          </w:p>
          <w:p w14:paraId="0A5FBC26" w14:textId="77777777" w:rsidR="0059712B" w:rsidRPr="00F6239E" w:rsidRDefault="0059712B" w:rsidP="00BC2F2D">
            <w:pPr>
              <w:widowControl w:val="0"/>
              <w:spacing w:line="216" w:lineRule="auto"/>
              <w:contextualSpacing/>
              <w:jc w:val="both"/>
            </w:pPr>
            <w:r w:rsidRPr="00F6239E">
              <w:t>Департамент финансов города Москвы</w:t>
            </w:r>
          </w:p>
          <w:p w14:paraId="15C1C5F7" w14:textId="77777777" w:rsidR="0059712B" w:rsidRPr="00F6239E" w:rsidRDefault="0059712B" w:rsidP="00BC2F2D">
            <w:pPr>
              <w:widowControl w:val="0"/>
              <w:spacing w:line="216" w:lineRule="auto"/>
              <w:contextualSpacing/>
              <w:jc w:val="both"/>
            </w:pPr>
            <w:r w:rsidRPr="00F6239E">
              <w:lastRenderedPageBreak/>
              <w:t>(АНО «Туризм и гостеприимство Москвы», АНО «Проектный офис по развитию</w:t>
            </w:r>
          </w:p>
          <w:p w14:paraId="45D44522" w14:textId="77777777" w:rsidR="0059712B" w:rsidRPr="00F6239E" w:rsidRDefault="0059712B" w:rsidP="00BC2F2D">
            <w:pPr>
              <w:widowControl w:val="0"/>
              <w:spacing w:line="216" w:lineRule="auto"/>
              <w:contextualSpacing/>
              <w:jc w:val="both"/>
            </w:pPr>
            <w:r w:rsidRPr="00F6239E">
              <w:t>туризма и гостеприимства Москвы»</w:t>
            </w:r>
          </w:p>
          <w:p w14:paraId="7B6D103A" w14:textId="77777777" w:rsidR="0059712B" w:rsidRPr="00F6239E" w:rsidRDefault="0059712B" w:rsidP="00BC2F2D">
            <w:pPr>
              <w:widowControl w:val="0"/>
              <w:spacing w:line="216" w:lineRule="auto"/>
              <w:contextualSpacing/>
              <w:jc w:val="both"/>
            </w:pPr>
            <w:r w:rsidRPr="00F6239E">
              <w:t>л/с 4476765000452450)</w:t>
            </w:r>
          </w:p>
          <w:p w14:paraId="221469F9" w14:textId="77777777" w:rsidR="0059712B" w:rsidRPr="00F6239E" w:rsidRDefault="0059712B" w:rsidP="00BC2F2D">
            <w:pPr>
              <w:widowControl w:val="0"/>
              <w:spacing w:line="216" w:lineRule="auto"/>
              <w:contextualSpacing/>
              <w:jc w:val="both"/>
            </w:pPr>
            <w:r w:rsidRPr="00F6239E">
              <w:t>р/с 03225643450000007300</w:t>
            </w:r>
          </w:p>
          <w:p w14:paraId="04323453" w14:textId="77777777" w:rsidR="0059712B" w:rsidRPr="00F6239E" w:rsidRDefault="0059712B" w:rsidP="00BC2F2D">
            <w:pPr>
              <w:widowControl w:val="0"/>
              <w:spacing w:line="216" w:lineRule="auto"/>
              <w:contextualSpacing/>
              <w:jc w:val="both"/>
            </w:pPr>
            <w:r w:rsidRPr="00F6239E">
              <w:t>к/с 40102810545370000003</w:t>
            </w:r>
          </w:p>
          <w:p w14:paraId="150E16D7" w14:textId="77777777" w:rsidR="0059712B" w:rsidRPr="00F6239E" w:rsidRDefault="0059712B" w:rsidP="00BC2F2D">
            <w:pPr>
              <w:widowControl w:val="0"/>
              <w:spacing w:line="216" w:lineRule="auto"/>
              <w:contextualSpacing/>
              <w:jc w:val="both"/>
            </w:pPr>
            <w:r w:rsidRPr="00F6239E">
              <w:t xml:space="preserve">в ГУ БАНКА РОССИИ ПО ЦФО//УФК ПО Г. МОСКВЕ г. Москва, </w:t>
            </w:r>
          </w:p>
          <w:p w14:paraId="588F02E8" w14:textId="77777777" w:rsidR="0059712B" w:rsidRPr="00F6239E" w:rsidRDefault="0059712B" w:rsidP="00BC2F2D">
            <w:pPr>
              <w:widowControl w:val="0"/>
              <w:spacing w:line="216" w:lineRule="auto"/>
              <w:contextualSpacing/>
              <w:jc w:val="both"/>
              <w:rPr>
                <w:lang w:val="en-US"/>
              </w:rPr>
            </w:pPr>
            <w:r w:rsidRPr="00F6239E">
              <w:t>БИК</w:t>
            </w:r>
            <w:r w:rsidRPr="00F6239E">
              <w:rPr>
                <w:lang w:val="en-US"/>
              </w:rPr>
              <w:t xml:space="preserve"> 004525988</w:t>
            </w:r>
          </w:p>
          <w:p w14:paraId="016F5F18" w14:textId="77777777" w:rsidR="0059712B" w:rsidRPr="00F6239E" w:rsidRDefault="0059712B" w:rsidP="00BC2F2D">
            <w:pPr>
              <w:widowControl w:val="0"/>
              <w:spacing w:line="216" w:lineRule="auto"/>
              <w:jc w:val="both"/>
              <w:rPr>
                <w:rStyle w:val="af3"/>
                <w:rFonts w:eastAsia="Arial"/>
                <w:lang w:val="en-US"/>
              </w:rPr>
            </w:pPr>
            <w:r w:rsidRPr="00F6239E">
              <w:rPr>
                <w:lang w:val="en-US"/>
              </w:rPr>
              <w:t xml:space="preserve">e-mail: </w:t>
            </w:r>
            <w:hyperlink r:id="rId22" w:history="1">
              <w:r w:rsidRPr="00F6239E">
                <w:rPr>
                  <w:rStyle w:val="af3"/>
                  <w:rFonts w:eastAsia="Arial"/>
                  <w:lang w:val="en-US"/>
                </w:rPr>
                <w:t>info@welcome.moscow</w:t>
              </w:r>
            </w:hyperlink>
          </w:p>
          <w:p w14:paraId="289FC2E8" w14:textId="77777777" w:rsidR="0059712B" w:rsidRPr="006C7909" w:rsidRDefault="0059712B" w:rsidP="00BC2F2D">
            <w:pPr>
              <w:widowControl w:val="0"/>
              <w:spacing w:line="216" w:lineRule="auto"/>
              <w:jc w:val="both"/>
              <w:rPr>
                <w:rFonts w:eastAsia="Calibri"/>
                <w:bCs/>
                <w:color w:val="000000"/>
              </w:rPr>
            </w:pPr>
            <w:r w:rsidRPr="00F6239E">
              <w:rPr>
                <w:rFonts w:eastAsia="Calibri"/>
                <w:bCs/>
                <w:color w:val="000000"/>
                <w:lang w:val="en-US"/>
              </w:rPr>
              <w:t xml:space="preserve">             </w:t>
            </w:r>
            <w:r w:rsidRPr="005A6284">
              <w:rPr>
                <w:rFonts w:eastAsia="Calibri"/>
                <w:bCs/>
                <w:color w:val="000000"/>
                <w:lang w:val="en-US"/>
              </w:rPr>
              <w:t>belozerovdv</w:t>
            </w:r>
            <w:r w:rsidRPr="006C7909">
              <w:rPr>
                <w:rFonts w:eastAsia="Calibri"/>
                <w:bCs/>
                <w:color w:val="000000"/>
              </w:rPr>
              <w:t>@</w:t>
            </w:r>
            <w:r w:rsidRPr="005A6284">
              <w:rPr>
                <w:rFonts w:eastAsia="Calibri"/>
                <w:bCs/>
                <w:color w:val="000000"/>
                <w:lang w:val="en-US"/>
              </w:rPr>
              <w:t>mos</w:t>
            </w:r>
            <w:r w:rsidRPr="006C7909">
              <w:rPr>
                <w:rFonts w:eastAsia="Calibri"/>
                <w:bCs/>
                <w:color w:val="000000"/>
              </w:rPr>
              <w:t>.</w:t>
            </w:r>
            <w:r w:rsidRPr="005A6284">
              <w:rPr>
                <w:rFonts w:eastAsia="Calibri"/>
                <w:bCs/>
                <w:color w:val="000000"/>
                <w:lang w:val="en-US"/>
              </w:rPr>
              <w:t>ru</w:t>
            </w:r>
          </w:p>
          <w:p w14:paraId="1405180D" w14:textId="77777777" w:rsidR="0059712B" w:rsidRPr="006C7909" w:rsidRDefault="0059712B" w:rsidP="00BC2F2D">
            <w:pPr>
              <w:widowControl w:val="0"/>
              <w:shd w:val="clear" w:color="auto" w:fill="FFFFFF"/>
              <w:spacing w:line="216" w:lineRule="auto"/>
              <w:jc w:val="both"/>
            </w:pPr>
          </w:p>
          <w:p w14:paraId="22785A91" w14:textId="77777777" w:rsidR="0059712B" w:rsidRPr="00F6239E" w:rsidRDefault="0059712B" w:rsidP="00BC2F2D">
            <w:pPr>
              <w:widowControl w:val="0"/>
              <w:spacing w:line="216" w:lineRule="auto"/>
              <w:jc w:val="both"/>
              <w:rPr>
                <w:b/>
              </w:rPr>
            </w:pPr>
            <w:r w:rsidRPr="00F6239E">
              <w:rPr>
                <w:b/>
              </w:rPr>
              <w:t xml:space="preserve">Исполняющий обязанности </w:t>
            </w:r>
          </w:p>
          <w:p w14:paraId="7E373278" w14:textId="77777777" w:rsidR="0059712B" w:rsidRPr="00F6239E" w:rsidRDefault="0059712B" w:rsidP="00BC2F2D">
            <w:pPr>
              <w:widowControl w:val="0"/>
              <w:spacing w:line="216" w:lineRule="auto"/>
              <w:jc w:val="both"/>
              <w:rPr>
                <w:b/>
              </w:rPr>
            </w:pPr>
            <w:r w:rsidRPr="00F6239E">
              <w:rPr>
                <w:b/>
              </w:rPr>
              <w:t>генерального директора</w:t>
            </w:r>
          </w:p>
          <w:p w14:paraId="26981A39" w14:textId="77777777" w:rsidR="0059712B" w:rsidRPr="00F6239E" w:rsidRDefault="0059712B" w:rsidP="00BC2F2D">
            <w:pPr>
              <w:widowControl w:val="0"/>
              <w:spacing w:line="216" w:lineRule="auto"/>
              <w:jc w:val="both"/>
              <w:rPr>
                <w:b/>
              </w:rPr>
            </w:pPr>
          </w:p>
          <w:p w14:paraId="3432B8E0" w14:textId="77777777" w:rsidR="0059712B" w:rsidRPr="00F6239E" w:rsidRDefault="0059712B" w:rsidP="00BC2F2D">
            <w:pPr>
              <w:widowControl w:val="0"/>
              <w:spacing w:line="216" w:lineRule="auto"/>
              <w:jc w:val="both"/>
              <w:rPr>
                <w:b/>
              </w:rPr>
            </w:pPr>
            <w:r w:rsidRPr="00F6239E">
              <w:rPr>
                <w:b/>
              </w:rPr>
              <w:t>____________________/ Т.В. Седова/</w:t>
            </w:r>
          </w:p>
          <w:p w14:paraId="18EB3DBF" w14:textId="77777777" w:rsidR="0059712B" w:rsidRPr="00F6239E" w:rsidRDefault="0059712B" w:rsidP="00BC2F2D">
            <w:pPr>
              <w:widowControl w:val="0"/>
              <w:shd w:val="clear" w:color="auto" w:fill="FFFFFF"/>
              <w:spacing w:line="216" w:lineRule="auto"/>
              <w:jc w:val="both"/>
            </w:pPr>
            <w:r w:rsidRPr="00F6239E">
              <w:rPr>
                <w:b/>
              </w:rPr>
              <w:t>м.п.</w:t>
            </w:r>
          </w:p>
        </w:tc>
        <w:tc>
          <w:tcPr>
            <w:tcW w:w="5167" w:type="dxa"/>
            <w:shd w:val="clear" w:color="auto" w:fill="FFFFFF"/>
            <w:tcMar>
              <w:top w:w="0" w:type="dxa"/>
              <w:left w:w="45" w:type="dxa"/>
              <w:bottom w:w="0" w:type="dxa"/>
              <w:right w:w="45" w:type="dxa"/>
            </w:tcMar>
          </w:tcPr>
          <w:p w14:paraId="13AC9019" w14:textId="77777777" w:rsidR="0059712B" w:rsidRPr="00F6239E" w:rsidRDefault="0059712B" w:rsidP="00BC2F2D">
            <w:pPr>
              <w:widowControl w:val="0"/>
              <w:shd w:val="clear" w:color="auto" w:fill="FFFFFF"/>
              <w:spacing w:line="216" w:lineRule="auto"/>
              <w:jc w:val="both"/>
              <w:rPr>
                <w:b/>
                <w:bCs/>
              </w:rPr>
            </w:pPr>
            <w:r>
              <w:rPr>
                <w:b/>
                <w:bCs/>
              </w:rPr>
              <w:lastRenderedPageBreak/>
              <w:t>Подрядчик</w:t>
            </w:r>
          </w:p>
          <w:p w14:paraId="5E20BC0A" w14:textId="77777777" w:rsidR="0059712B" w:rsidRPr="00F6239E" w:rsidRDefault="0059712B" w:rsidP="00BC2F2D">
            <w:pPr>
              <w:widowControl w:val="0"/>
              <w:spacing w:line="216" w:lineRule="auto"/>
              <w:jc w:val="both"/>
              <w:rPr>
                <w:b/>
                <w:bCs/>
              </w:rPr>
            </w:pPr>
          </w:p>
          <w:p w14:paraId="28DAA4E0" w14:textId="77777777" w:rsidR="0059712B" w:rsidRPr="00F6239E" w:rsidRDefault="0059712B" w:rsidP="00BC2F2D">
            <w:pPr>
              <w:widowControl w:val="0"/>
              <w:spacing w:line="216" w:lineRule="auto"/>
              <w:jc w:val="both"/>
              <w:rPr>
                <w:b/>
                <w:bCs/>
              </w:rPr>
            </w:pPr>
          </w:p>
          <w:p w14:paraId="66F3E5A9" w14:textId="77777777" w:rsidR="0059712B" w:rsidRPr="00F6239E" w:rsidRDefault="0059712B" w:rsidP="00BC2F2D">
            <w:pPr>
              <w:widowControl w:val="0"/>
              <w:spacing w:line="216" w:lineRule="auto"/>
              <w:jc w:val="both"/>
            </w:pPr>
            <w:r w:rsidRPr="00F6239E">
              <w:t xml:space="preserve">Адрес местонахождения: </w:t>
            </w:r>
          </w:p>
          <w:p w14:paraId="35BE7EC1" w14:textId="77777777" w:rsidR="0059712B" w:rsidRPr="00F6239E" w:rsidRDefault="0059712B" w:rsidP="00BC2F2D">
            <w:pPr>
              <w:widowControl w:val="0"/>
              <w:spacing w:line="216" w:lineRule="auto"/>
              <w:jc w:val="both"/>
            </w:pPr>
            <w:r w:rsidRPr="00F6239E">
              <w:t xml:space="preserve">Фактический адрес: </w:t>
            </w:r>
          </w:p>
          <w:p w14:paraId="68117D57" w14:textId="77777777" w:rsidR="0059712B" w:rsidRPr="00F6239E" w:rsidRDefault="0059712B" w:rsidP="00BC2F2D">
            <w:pPr>
              <w:widowControl w:val="0"/>
              <w:spacing w:line="216" w:lineRule="auto"/>
              <w:jc w:val="both"/>
            </w:pPr>
            <w:r w:rsidRPr="00F6239E">
              <w:t xml:space="preserve">Телефон: </w:t>
            </w:r>
          </w:p>
          <w:p w14:paraId="02025A89" w14:textId="77777777" w:rsidR="0059712B" w:rsidRPr="00F6239E" w:rsidRDefault="0059712B" w:rsidP="00BC2F2D">
            <w:pPr>
              <w:widowControl w:val="0"/>
              <w:spacing w:line="216" w:lineRule="auto"/>
              <w:jc w:val="both"/>
            </w:pPr>
            <w:r w:rsidRPr="00F6239E">
              <w:t xml:space="preserve">Электронная почта: </w:t>
            </w:r>
          </w:p>
          <w:p w14:paraId="2F57EAC6" w14:textId="77777777" w:rsidR="0059712B" w:rsidRPr="00F6239E" w:rsidRDefault="0059712B" w:rsidP="00BC2F2D">
            <w:pPr>
              <w:widowControl w:val="0"/>
              <w:spacing w:line="216" w:lineRule="auto"/>
              <w:jc w:val="both"/>
            </w:pPr>
            <w:r w:rsidRPr="00F6239E">
              <w:t xml:space="preserve">ИНН / КПП </w:t>
            </w:r>
          </w:p>
          <w:p w14:paraId="5AD67FD4" w14:textId="77777777" w:rsidR="0059712B" w:rsidRPr="00F6239E" w:rsidRDefault="0059712B" w:rsidP="00BC2F2D">
            <w:pPr>
              <w:widowControl w:val="0"/>
              <w:spacing w:line="216" w:lineRule="auto"/>
              <w:jc w:val="both"/>
            </w:pPr>
            <w:r w:rsidRPr="00F6239E">
              <w:t xml:space="preserve">р/с </w:t>
            </w:r>
          </w:p>
          <w:p w14:paraId="71F2C6F2" w14:textId="77777777" w:rsidR="0059712B" w:rsidRPr="00F6239E" w:rsidRDefault="0059712B" w:rsidP="00BC2F2D">
            <w:pPr>
              <w:widowControl w:val="0"/>
              <w:spacing w:line="216" w:lineRule="auto"/>
              <w:jc w:val="both"/>
            </w:pPr>
            <w:r w:rsidRPr="00F6239E">
              <w:t xml:space="preserve">в </w:t>
            </w:r>
          </w:p>
          <w:p w14:paraId="09C73771" w14:textId="77777777" w:rsidR="0059712B" w:rsidRPr="00F6239E" w:rsidRDefault="0059712B" w:rsidP="00BC2F2D">
            <w:pPr>
              <w:widowControl w:val="0"/>
              <w:spacing w:line="216" w:lineRule="auto"/>
              <w:jc w:val="both"/>
            </w:pPr>
            <w:r w:rsidRPr="00F6239E">
              <w:t xml:space="preserve">к/с </w:t>
            </w:r>
          </w:p>
          <w:p w14:paraId="3AA6918A" w14:textId="77777777" w:rsidR="0059712B" w:rsidRPr="00F6239E" w:rsidRDefault="0059712B" w:rsidP="00BC2F2D">
            <w:pPr>
              <w:widowControl w:val="0"/>
              <w:spacing w:line="216" w:lineRule="auto"/>
              <w:jc w:val="both"/>
            </w:pPr>
            <w:r w:rsidRPr="00F6239E">
              <w:t xml:space="preserve">БИК </w:t>
            </w:r>
          </w:p>
          <w:p w14:paraId="232A2A69" w14:textId="77777777" w:rsidR="0059712B" w:rsidRPr="00F6239E" w:rsidRDefault="0059712B" w:rsidP="00BC2F2D">
            <w:pPr>
              <w:widowControl w:val="0"/>
              <w:shd w:val="clear" w:color="auto" w:fill="FFFFFF"/>
              <w:spacing w:line="216" w:lineRule="auto"/>
              <w:jc w:val="both"/>
              <w:rPr>
                <w:bCs/>
              </w:rPr>
            </w:pPr>
          </w:p>
          <w:p w14:paraId="23A9B85E" w14:textId="77777777" w:rsidR="0059712B" w:rsidRPr="00F6239E" w:rsidRDefault="0059712B" w:rsidP="00BC2F2D">
            <w:pPr>
              <w:widowControl w:val="0"/>
              <w:shd w:val="clear" w:color="auto" w:fill="FFFFFF"/>
              <w:spacing w:line="216" w:lineRule="auto"/>
              <w:jc w:val="both"/>
              <w:rPr>
                <w:bCs/>
              </w:rPr>
            </w:pPr>
          </w:p>
          <w:p w14:paraId="4112A6CB" w14:textId="77777777" w:rsidR="0059712B" w:rsidRPr="00F6239E" w:rsidRDefault="0059712B" w:rsidP="00BC2F2D">
            <w:pPr>
              <w:widowControl w:val="0"/>
              <w:shd w:val="clear" w:color="auto" w:fill="FFFFFF"/>
              <w:spacing w:line="216" w:lineRule="auto"/>
              <w:jc w:val="both"/>
              <w:rPr>
                <w:bCs/>
              </w:rPr>
            </w:pPr>
          </w:p>
          <w:p w14:paraId="03959FE1" w14:textId="77777777" w:rsidR="0059712B" w:rsidRPr="00F6239E" w:rsidRDefault="0059712B" w:rsidP="00BC2F2D">
            <w:pPr>
              <w:widowControl w:val="0"/>
              <w:shd w:val="clear" w:color="auto" w:fill="FFFFFF"/>
              <w:spacing w:line="216" w:lineRule="auto"/>
              <w:jc w:val="both"/>
              <w:rPr>
                <w:bCs/>
              </w:rPr>
            </w:pPr>
          </w:p>
          <w:p w14:paraId="1E231DF5" w14:textId="77777777" w:rsidR="0059712B" w:rsidRPr="00F6239E" w:rsidRDefault="0059712B" w:rsidP="00BC2F2D">
            <w:pPr>
              <w:widowControl w:val="0"/>
              <w:shd w:val="clear" w:color="auto" w:fill="FFFFFF"/>
              <w:spacing w:line="216" w:lineRule="auto"/>
              <w:jc w:val="both"/>
              <w:rPr>
                <w:bCs/>
              </w:rPr>
            </w:pPr>
          </w:p>
          <w:p w14:paraId="444101B7" w14:textId="184A8BED" w:rsidR="0059712B" w:rsidRDefault="0059712B" w:rsidP="00BC2F2D">
            <w:pPr>
              <w:widowControl w:val="0"/>
              <w:shd w:val="clear" w:color="auto" w:fill="FFFFFF"/>
              <w:spacing w:line="216" w:lineRule="auto"/>
              <w:jc w:val="both"/>
              <w:rPr>
                <w:bCs/>
              </w:rPr>
            </w:pPr>
          </w:p>
          <w:p w14:paraId="7EE6AEC7" w14:textId="72CC0485" w:rsidR="00F1220D" w:rsidRDefault="00F1220D" w:rsidP="00BC2F2D">
            <w:pPr>
              <w:widowControl w:val="0"/>
              <w:shd w:val="clear" w:color="auto" w:fill="FFFFFF"/>
              <w:spacing w:line="216" w:lineRule="auto"/>
              <w:jc w:val="both"/>
              <w:rPr>
                <w:bCs/>
              </w:rPr>
            </w:pPr>
          </w:p>
          <w:p w14:paraId="17D668D1" w14:textId="177FCF34" w:rsidR="00F1220D" w:rsidRDefault="00F1220D" w:rsidP="00BC2F2D">
            <w:pPr>
              <w:widowControl w:val="0"/>
              <w:shd w:val="clear" w:color="auto" w:fill="FFFFFF"/>
              <w:spacing w:line="216" w:lineRule="auto"/>
              <w:jc w:val="both"/>
              <w:rPr>
                <w:bCs/>
              </w:rPr>
            </w:pPr>
          </w:p>
          <w:p w14:paraId="1D3CB6FD" w14:textId="77777777" w:rsidR="00F1220D" w:rsidRPr="00F6239E" w:rsidRDefault="00F1220D" w:rsidP="00BC2F2D">
            <w:pPr>
              <w:widowControl w:val="0"/>
              <w:shd w:val="clear" w:color="auto" w:fill="FFFFFF"/>
              <w:spacing w:line="216" w:lineRule="auto"/>
              <w:jc w:val="both"/>
              <w:rPr>
                <w:bCs/>
              </w:rPr>
            </w:pPr>
          </w:p>
          <w:p w14:paraId="0CEBAEC9" w14:textId="77777777" w:rsidR="0059712B" w:rsidRPr="00F6239E" w:rsidRDefault="0059712B" w:rsidP="00BC2F2D">
            <w:pPr>
              <w:widowControl w:val="0"/>
              <w:shd w:val="clear" w:color="auto" w:fill="FFFFFF"/>
              <w:spacing w:line="216" w:lineRule="auto"/>
              <w:jc w:val="both"/>
              <w:rPr>
                <w:bCs/>
              </w:rPr>
            </w:pPr>
          </w:p>
          <w:p w14:paraId="489D1EAD" w14:textId="77777777" w:rsidR="0059712B" w:rsidRPr="00F6239E" w:rsidRDefault="0059712B" w:rsidP="00BC2F2D">
            <w:pPr>
              <w:widowControl w:val="0"/>
              <w:shd w:val="clear" w:color="auto" w:fill="FFFFFF"/>
              <w:spacing w:line="216" w:lineRule="auto"/>
              <w:jc w:val="both"/>
              <w:rPr>
                <w:bCs/>
              </w:rPr>
            </w:pPr>
          </w:p>
          <w:p w14:paraId="4EAE9B87" w14:textId="77777777" w:rsidR="0059712B" w:rsidRPr="00F6239E" w:rsidRDefault="0059712B" w:rsidP="00BC2F2D">
            <w:pPr>
              <w:widowControl w:val="0"/>
              <w:shd w:val="clear" w:color="auto" w:fill="FFFFFF"/>
              <w:spacing w:line="216" w:lineRule="auto"/>
              <w:jc w:val="both"/>
              <w:rPr>
                <w:bCs/>
              </w:rPr>
            </w:pPr>
          </w:p>
          <w:p w14:paraId="1B916B3A" w14:textId="77777777" w:rsidR="0059712B" w:rsidRPr="00F6239E" w:rsidRDefault="0059712B" w:rsidP="00BC2F2D">
            <w:pPr>
              <w:widowControl w:val="0"/>
              <w:shd w:val="clear" w:color="auto" w:fill="FFFFFF"/>
              <w:spacing w:line="216" w:lineRule="auto"/>
              <w:jc w:val="both"/>
              <w:rPr>
                <w:bCs/>
              </w:rPr>
            </w:pPr>
          </w:p>
          <w:p w14:paraId="34CB5A1A" w14:textId="77777777" w:rsidR="0059712B" w:rsidRPr="00F6239E" w:rsidRDefault="0059712B" w:rsidP="00BC2F2D">
            <w:pPr>
              <w:widowControl w:val="0"/>
              <w:shd w:val="clear" w:color="auto" w:fill="FFFFFF"/>
              <w:spacing w:line="216" w:lineRule="auto"/>
              <w:jc w:val="both"/>
              <w:rPr>
                <w:bCs/>
              </w:rPr>
            </w:pPr>
          </w:p>
          <w:p w14:paraId="784C5C9A" w14:textId="77777777" w:rsidR="0059712B" w:rsidRPr="00F6239E" w:rsidRDefault="0059712B" w:rsidP="00BC2F2D">
            <w:pPr>
              <w:widowControl w:val="0"/>
              <w:spacing w:line="216" w:lineRule="auto"/>
              <w:jc w:val="both"/>
              <w:rPr>
                <w:b/>
              </w:rPr>
            </w:pPr>
          </w:p>
          <w:p w14:paraId="248972E3" w14:textId="77777777" w:rsidR="0059712B" w:rsidRPr="00F6239E" w:rsidRDefault="0059712B" w:rsidP="00BC2F2D">
            <w:pPr>
              <w:widowControl w:val="0"/>
              <w:spacing w:line="216" w:lineRule="auto"/>
              <w:jc w:val="both"/>
              <w:rPr>
                <w:b/>
              </w:rPr>
            </w:pPr>
          </w:p>
          <w:p w14:paraId="48093A84" w14:textId="77777777" w:rsidR="0059712B" w:rsidRPr="00F6239E" w:rsidRDefault="0059712B" w:rsidP="00BC2F2D">
            <w:pPr>
              <w:widowControl w:val="0"/>
              <w:spacing w:line="216" w:lineRule="auto"/>
              <w:jc w:val="both"/>
              <w:rPr>
                <w:b/>
              </w:rPr>
            </w:pPr>
            <w:r w:rsidRPr="00F6239E">
              <w:rPr>
                <w:b/>
              </w:rPr>
              <w:t>____________________/_____________ /</w:t>
            </w:r>
          </w:p>
          <w:p w14:paraId="2516C1CE" w14:textId="77777777" w:rsidR="0059712B" w:rsidRPr="00F6239E" w:rsidRDefault="0059712B" w:rsidP="00BC2F2D">
            <w:pPr>
              <w:widowControl w:val="0"/>
              <w:shd w:val="clear" w:color="auto" w:fill="FFFFFF"/>
              <w:spacing w:line="216" w:lineRule="auto"/>
              <w:jc w:val="both"/>
              <w:rPr>
                <w:b/>
              </w:rPr>
            </w:pPr>
            <w:r w:rsidRPr="00F6239E">
              <w:rPr>
                <w:b/>
              </w:rPr>
              <w:t>м.п.</w:t>
            </w:r>
          </w:p>
        </w:tc>
      </w:tr>
    </w:tbl>
    <w:p w14:paraId="6924EC7B" w14:textId="31433F4F" w:rsidR="0059712B" w:rsidRPr="00F6239E" w:rsidRDefault="0059712B" w:rsidP="00BC2F2D">
      <w:pPr>
        <w:spacing w:before="240" w:after="240" w:line="216" w:lineRule="auto"/>
        <w:ind w:firstLine="567"/>
        <w:jc w:val="both"/>
        <w:sectPr w:rsidR="0059712B" w:rsidRPr="00F6239E">
          <w:headerReference w:type="even" r:id="rId23"/>
          <w:headerReference w:type="default" r:id="rId24"/>
          <w:footerReference w:type="even" r:id="rId25"/>
          <w:footerReference w:type="default" r:id="rId26"/>
          <w:headerReference w:type="first" r:id="rId27"/>
          <w:footerReference w:type="first" r:id="rId28"/>
          <w:pgSz w:w="11906" w:h="16838"/>
          <w:pgMar w:top="284" w:right="851" w:bottom="567" w:left="1134" w:header="709" w:footer="709" w:gutter="0"/>
          <w:cols w:space="708"/>
          <w:docGrid w:linePitch="360"/>
        </w:sectPr>
      </w:pPr>
    </w:p>
    <w:p w14:paraId="4891166E" w14:textId="77777777" w:rsidR="0059712B" w:rsidRPr="00F6239E" w:rsidRDefault="0059712B" w:rsidP="0059712B">
      <w:pPr>
        <w:widowControl w:val="0"/>
        <w:spacing w:line="312" w:lineRule="auto"/>
        <w:jc w:val="right"/>
        <w:outlineLvl w:val="1"/>
      </w:pPr>
      <w:bookmarkStart w:id="119" w:name="_Toc87453512"/>
      <w:bookmarkStart w:id="120" w:name="_Toc87903735"/>
      <w:r w:rsidRPr="00F6239E">
        <w:rPr>
          <w:bCs/>
        </w:rPr>
        <w:lastRenderedPageBreak/>
        <w:t xml:space="preserve">Приложение </w:t>
      </w:r>
      <w:r w:rsidRPr="00F6239E">
        <w:t>№ 1</w:t>
      </w:r>
      <w:bookmarkEnd w:id="119"/>
      <w:bookmarkEnd w:id="120"/>
    </w:p>
    <w:p w14:paraId="01165B72" w14:textId="77777777" w:rsidR="0059712B" w:rsidRPr="00F6239E" w:rsidRDefault="0059712B" w:rsidP="0059712B">
      <w:pPr>
        <w:widowControl w:val="0"/>
        <w:spacing w:line="312" w:lineRule="auto"/>
        <w:ind w:firstLine="6"/>
        <w:jc w:val="right"/>
      </w:pPr>
      <w:r w:rsidRPr="00F6239E">
        <w:t>к Договору № _______ от _____. ______.202_ г.</w:t>
      </w:r>
    </w:p>
    <w:p w14:paraId="51BEE3F4" w14:textId="77777777" w:rsidR="0059712B" w:rsidRDefault="0059712B" w:rsidP="0059712B">
      <w:pPr>
        <w:tabs>
          <w:tab w:val="left" w:pos="0"/>
        </w:tabs>
        <w:jc w:val="center"/>
        <w:rPr>
          <w:b/>
        </w:rPr>
      </w:pPr>
    </w:p>
    <w:p w14:paraId="233BE2AF" w14:textId="77777777" w:rsidR="0059712B" w:rsidRDefault="0059712B" w:rsidP="0059712B">
      <w:pPr>
        <w:tabs>
          <w:tab w:val="left" w:pos="0"/>
        </w:tabs>
        <w:jc w:val="center"/>
        <w:rPr>
          <w:b/>
        </w:rPr>
      </w:pPr>
      <w:r>
        <w:rPr>
          <w:b/>
        </w:rPr>
        <w:t>ТЕХНИЧЕСКОЕ ЗАДАНИЕ</w:t>
      </w:r>
    </w:p>
    <w:p w14:paraId="4B7406C0" w14:textId="77777777" w:rsidR="0059712B" w:rsidRDefault="0059712B" w:rsidP="0059712B">
      <w:pPr>
        <w:jc w:val="center"/>
        <w:rPr>
          <w:rFonts w:eastAsia="Calibri"/>
          <w:b/>
        </w:rPr>
      </w:pPr>
      <w:r>
        <w:rPr>
          <w:rFonts w:eastAsia="Calibri"/>
          <w:b/>
        </w:rPr>
        <w:t>на выполнение работ по модернизации и развитию комплексной информационной системы «Московская цифровая туристская платформа» (Третья очередь)</w:t>
      </w:r>
    </w:p>
    <w:sdt>
      <w:sdtPr>
        <w:rPr>
          <w:rFonts w:ascii="Times New Roman" w:eastAsia="Times New Roman" w:hAnsi="Times New Roman" w:cs="Times New Roman"/>
          <w:b/>
          <w:caps/>
          <w:noProof/>
          <w:color w:val="auto"/>
          <w:sz w:val="24"/>
          <w:szCs w:val="24"/>
        </w:rPr>
        <w:id w:val="1072629976"/>
        <w:docPartObj>
          <w:docPartGallery w:val="Table of Contents"/>
          <w:docPartUnique/>
        </w:docPartObj>
      </w:sdtPr>
      <w:sdtEndPr>
        <w:rPr>
          <w:color w:val="000000"/>
          <w:sz w:val="28"/>
          <w:szCs w:val="28"/>
        </w:rPr>
      </w:sdtEndPr>
      <w:sdtContent>
        <w:p w14:paraId="3D33CFEA" w14:textId="77777777" w:rsidR="0059712B" w:rsidRPr="00DF5897" w:rsidRDefault="0059712B" w:rsidP="0059712B">
          <w:pPr>
            <w:pStyle w:val="affffc"/>
            <w:rPr>
              <w:rFonts w:ascii="Times New Roman" w:eastAsia="Calibri" w:hAnsi="Times New Roman" w:cs="Times New Roman"/>
              <w:b/>
              <w:color w:val="auto"/>
              <w:sz w:val="24"/>
              <w:szCs w:val="24"/>
            </w:rPr>
          </w:pPr>
          <w:r w:rsidRPr="00DF5897">
            <w:rPr>
              <w:rFonts w:ascii="Times New Roman" w:eastAsia="Calibri" w:hAnsi="Times New Roman" w:cs="Times New Roman"/>
              <w:b/>
              <w:color w:val="auto"/>
              <w:sz w:val="24"/>
              <w:szCs w:val="24"/>
            </w:rPr>
            <w:t>Оглавление</w:t>
          </w:r>
        </w:p>
        <w:p w14:paraId="7522A2E4" w14:textId="07B299A1" w:rsidR="00F7051E" w:rsidRDefault="0059712B" w:rsidP="00F7051E">
          <w:pPr>
            <w:pStyle w:val="1f0"/>
            <w:rPr>
              <w:rFonts w:asciiTheme="minorHAnsi" w:eastAsiaTheme="minorEastAsia" w:hAnsiTheme="minorHAnsi" w:cstheme="minorBidi"/>
              <w:b w:val="0"/>
              <w:caps w:val="0"/>
              <w:color w:val="auto"/>
              <w:sz w:val="22"/>
              <w:szCs w:val="22"/>
            </w:rPr>
          </w:pPr>
          <w:r w:rsidRPr="00DF5897">
            <w:rPr>
              <w:rFonts w:eastAsia="Calibri"/>
              <w:sz w:val="24"/>
              <w:szCs w:val="24"/>
            </w:rPr>
            <w:fldChar w:fldCharType="begin"/>
          </w:r>
          <w:r w:rsidRPr="00DF5897">
            <w:rPr>
              <w:rFonts w:eastAsia="Calibri"/>
              <w:sz w:val="24"/>
              <w:szCs w:val="24"/>
            </w:rPr>
            <w:instrText xml:space="preserve"> TOC \o "1-3" \h \z \u </w:instrText>
          </w:r>
          <w:r w:rsidRPr="00DF5897">
            <w:rPr>
              <w:rFonts w:eastAsia="Calibri"/>
              <w:sz w:val="24"/>
              <w:szCs w:val="24"/>
            </w:rPr>
            <w:fldChar w:fldCharType="separate"/>
          </w:r>
        </w:p>
        <w:p w14:paraId="76F7D4DA" w14:textId="5D32A9B1" w:rsidR="00F7051E" w:rsidRPr="00F7051E" w:rsidRDefault="006A14BF">
          <w:pPr>
            <w:pStyle w:val="1f0"/>
            <w:rPr>
              <w:rFonts w:eastAsiaTheme="minorEastAsia"/>
              <w:b w:val="0"/>
              <w:caps w:val="0"/>
              <w:color w:val="auto"/>
              <w:sz w:val="22"/>
              <w:szCs w:val="22"/>
            </w:rPr>
          </w:pPr>
          <w:hyperlink w:anchor="_Toc87903736" w:history="1">
            <w:r w:rsidR="00F7051E" w:rsidRPr="00F7051E">
              <w:rPr>
                <w:rStyle w:val="af3"/>
                <w:bCs/>
              </w:rPr>
              <w:t>1.</w:t>
            </w:r>
            <w:r w:rsidR="00F7051E" w:rsidRPr="00F7051E">
              <w:rPr>
                <w:rFonts w:eastAsiaTheme="minorEastAsia"/>
                <w:b w:val="0"/>
                <w:caps w:val="0"/>
                <w:color w:val="auto"/>
                <w:sz w:val="22"/>
                <w:szCs w:val="22"/>
              </w:rPr>
              <w:tab/>
            </w:r>
            <w:r w:rsidR="00F7051E" w:rsidRPr="00F7051E">
              <w:rPr>
                <w:rStyle w:val="af3"/>
                <w:bCs/>
              </w:rPr>
              <w:t>Общие сведения</w:t>
            </w:r>
            <w:r w:rsidR="00F7051E" w:rsidRPr="00F7051E">
              <w:rPr>
                <w:webHidden/>
              </w:rPr>
              <w:tab/>
            </w:r>
            <w:r w:rsidR="00F7051E" w:rsidRPr="00F7051E">
              <w:rPr>
                <w:webHidden/>
              </w:rPr>
              <w:fldChar w:fldCharType="begin"/>
            </w:r>
            <w:r w:rsidR="00F7051E" w:rsidRPr="00F7051E">
              <w:rPr>
                <w:webHidden/>
              </w:rPr>
              <w:instrText xml:space="preserve"> PAGEREF _Toc87903736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1CADB578" w14:textId="5775CBDC" w:rsidR="00F7051E" w:rsidRPr="00F7051E" w:rsidRDefault="006A14BF" w:rsidP="00F7051E">
          <w:pPr>
            <w:pStyle w:val="2a"/>
            <w:rPr>
              <w:rFonts w:eastAsiaTheme="minorEastAsia"/>
              <w:lang w:eastAsia="ru-RU"/>
            </w:rPr>
          </w:pPr>
          <w:hyperlink w:anchor="_Toc87903737" w:history="1">
            <w:r w:rsidR="00F7051E" w:rsidRPr="00F7051E">
              <w:rPr>
                <w:rStyle w:val="af3"/>
              </w:rPr>
              <w:t>1.1.</w:t>
            </w:r>
            <w:r w:rsidR="00F7051E" w:rsidRPr="00F7051E">
              <w:rPr>
                <w:rFonts w:eastAsiaTheme="minorEastAsia"/>
                <w:lang w:eastAsia="ru-RU"/>
              </w:rPr>
              <w:tab/>
            </w:r>
            <w:r w:rsidR="00F7051E" w:rsidRPr="00F7051E">
              <w:rPr>
                <w:rStyle w:val="af3"/>
              </w:rPr>
              <w:t>Полное наименование системы и ее условное обозначение</w:t>
            </w:r>
            <w:r w:rsidR="00F7051E" w:rsidRPr="00F7051E">
              <w:rPr>
                <w:webHidden/>
              </w:rPr>
              <w:tab/>
            </w:r>
            <w:r w:rsidR="00F7051E" w:rsidRPr="00F7051E">
              <w:rPr>
                <w:webHidden/>
              </w:rPr>
              <w:fldChar w:fldCharType="begin"/>
            </w:r>
            <w:r w:rsidR="00F7051E" w:rsidRPr="00F7051E">
              <w:rPr>
                <w:webHidden/>
              </w:rPr>
              <w:instrText xml:space="preserve"> PAGEREF _Toc87903737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4F178340" w14:textId="7BF7E26D" w:rsidR="00F7051E" w:rsidRPr="00F7051E" w:rsidRDefault="006A14BF" w:rsidP="00F7051E">
          <w:pPr>
            <w:pStyle w:val="2a"/>
            <w:rPr>
              <w:rFonts w:eastAsiaTheme="minorEastAsia"/>
              <w:lang w:eastAsia="ru-RU"/>
            </w:rPr>
          </w:pPr>
          <w:hyperlink w:anchor="_Toc87903738" w:history="1">
            <w:r w:rsidR="00F7051E" w:rsidRPr="00F7051E">
              <w:rPr>
                <w:rStyle w:val="af3"/>
              </w:rPr>
              <w:t>1.2.</w:t>
            </w:r>
            <w:r w:rsidR="00F7051E" w:rsidRPr="00F7051E">
              <w:rPr>
                <w:rFonts w:eastAsiaTheme="minorEastAsia"/>
                <w:lang w:eastAsia="ru-RU"/>
              </w:rPr>
              <w:tab/>
            </w:r>
            <w:r w:rsidR="00F7051E" w:rsidRPr="00F7051E">
              <w:rPr>
                <w:rStyle w:val="af3"/>
              </w:rPr>
              <w:t>Шифр темы</w:t>
            </w:r>
            <w:r w:rsidR="00F7051E" w:rsidRPr="00F7051E">
              <w:rPr>
                <w:webHidden/>
              </w:rPr>
              <w:tab/>
            </w:r>
            <w:r w:rsidR="00F7051E" w:rsidRPr="00F7051E">
              <w:rPr>
                <w:webHidden/>
              </w:rPr>
              <w:fldChar w:fldCharType="begin"/>
            </w:r>
            <w:r w:rsidR="00F7051E" w:rsidRPr="00F7051E">
              <w:rPr>
                <w:webHidden/>
              </w:rPr>
              <w:instrText xml:space="preserve"> PAGEREF _Toc87903738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5413131A" w14:textId="5707C40B" w:rsidR="00F7051E" w:rsidRPr="00F7051E" w:rsidRDefault="006A14BF" w:rsidP="00F7051E">
          <w:pPr>
            <w:pStyle w:val="2a"/>
            <w:rPr>
              <w:rFonts w:eastAsiaTheme="minorEastAsia"/>
              <w:lang w:eastAsia="ru-RU"/>
            </w:rPr>
          </w:pPr>
          <w:hyperlink w:anchor="_Toc87903739" w:history="1">
            <w:r w:rsidR="00F7051E" w:rsidRPr="00F7051E">
              <w:rPr>
                <w:rStyle w:val="af3"/>
              </w:rPr>
              <w:t>1.3.</w:t>
            </w:r>
            <w:r w:rsidR="00F7051E" w:rsidRPr="00F7051E">
              <w:rPr>
                <w:rFonts w:eastAsiaTheme="minorEastAsia"/>
                <w:lang w:eastAsia="ru-RU"/>
              </w:rPr>
              <w:tab/>
            </w:r>
            <w:r w:rsidR="00F7051E" w:rsidRPr="00F7051E">
              <w:rPr>
                <w:rStyle w:val="af3"/>
              </w:rPr>
              <w:t>Заказчик</w:t>
            </w:r>
            <w:r w:rsidR="00F7051E" w:rsidRPr="00F7051E">
              <w:rPr>
                <w:webHidden/>
              </w:rPr>
              <w:tab/>
            </w:r>
            <w:r w:rsidR="00F7051E" w:rsidRPr="00F7051E">
              <w:rPr>
                <w:webHidden/>
              </w:rPr>
              <w:fldChar w:fldCharType="begin"/>
            </w:r>
            <w:r w:rsidR="00F7051E" w:rsidRPr="00F7051E">
              <w:rPr>
                <w:webHidden/>
              </w:rPr>
              <w:instrText xml:space="preserve"> PAGEREF _Toc87903739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7AD0B903" w14:textId="6CA74F60" w:rsidR="00F7051E" w:rsidRPr="00F7051E" w:rsidRDefault="006A14BF" w:rsidP="00F7051E">
          <w:pPr>
            <w:pStyle w:val="2a"/>
            <w:rPr>
              <w:rFonts w:eastAsiaTheme="minorEastAsia"/>
              <w:lang w:eastAsia="ru-RU"/>
            </w:rPr>
          </w:pPr>
          <w:hyperlink w:anchor="_Toc87903740" w:history="1">
            <w:r w:rsidR="00F7051E" w:rsidRPr="00F7051E">
              <w:rPr>
                <w:rStyle w:val="af3"/>
              </w:rPr>
              <w:t>1.4.</w:t>
            </w:r>
            <w:r w:rsidR="00F7051E" w:rsidRPr="00F7051E">
              <w:rPr>
                <w:rFonts w:eastAsiaTheme="minorEastAsia"/>
                <w:lang w:eastAsia="ru-RU"/>
              </w:rPr>
              <w:tab/>
            </w:r>
            <w:r w:rsidR="00F7051E" w:rsidRPr="00F7051E">
              <w:rPr>
                <w:rStyle w:val="af3"/>
              </w:rPr>
              <w:t>Подрядчик</w:t>
            </w:r>
            <w:r w:rsidR="00F7051E" w:rsidRPr="00F7051E">
              <w:rPr>
                <w:webHidden/>
              </w:rPr>
              <w:tab/>
            </w:r>
            <w:r w:rsidR="00F7051E" w:rsidRPr="00F7051E">
              <w:rPr>
                <w:webHidden/>
              </w:rPr>
              <w:fldChar w:fldCharType="begin"/>
            </w:r>
            <w:r w:rsidR="00F7051E" w:rsidRPr="00F7051E">
              <w:rPr>
                <w:webHidden/>
              </w:rPr>
              <w:instrText xml:space="preserve"> PAGEREF _Toc87903740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3456AFDC" w14:textId="3A3108D1" w:rsidR="00F7051E" w:rsidRPr="00F7051E" w:rsidRDefault="006A14BF" w:rsidP="00F7051E">
          <w:pPr>
            <w:pStyle w:val="2a"/>
            <w:rPr>
              <w:rFonts w:eastAsiaTheme="minorEastAsia"/>
              <w:lang w:eastAsia="ru-RU"/>
            </w:rPr>
          </w:pPr>
          <w:hyperlink w:anchor="_Toc87903741" w:history="1">
            <w:r w:rsidR="00F7051E" w:rsidRPr="00F7051E">
              <w:rPr>
                <w:rStyle w:val="af3"/>
              </w:rPr>
              <w:t>1.5.</w:t>
            </w:r>
            <w:r w:rsidR="00F7051E" w:rsidRPr="00F7051E">
              <w:rPr>
                <w:rFonts w:eastAsiaTheme="minorEastAsia"/>
                <w:lang w:eastAsia="ru-RU"/>
              </w:rPr>
              <w:tab/>
            </w:r>
            <w:r w:rsidR="00F7051E" w:rsidRPr="00F7051E">
              <w:rPr>
                <w:rStyle w:val="af3"/>
              </w:rPr>
              <w:t>Пользователи</w:t>
            </w:r>
            <w:r w:rsidR="00F7051E" w:rsidRPr="00F7051E">
              <w:rPr>
                <w:webHidden/>
              </w:rPr>
              <w:tab/>
            </w:r>
            <w:r w:rsidR="00F7051E" w:rsidRPr="00F7051E">
              <w:rPr>
                <w:webHidden/>
              </w:rPr>
              <w:fldChar w:fldCharType="begin"/>
            </w:r>
            <w:r w:rsidR="00F7051E" w:rsidRPr="00F7051E">
              <w:rPr>
                <w:webHidden/>
              </w:rPr>
              <w:instrText xml:space="preserve"> PAGEREF _Toc87903741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7CA569DA" w14:textId="191D049C" w:rsidR="00F7051E" w:rsidRPr="00F7051E" w:rsidRDefault="006A14BF" w:rsidP="00F7051E">
          <w:pPr>
            <w:pStyle w:val="2a"/>
            <w:rPr>
              <w:rFonts w:eastAsiaTheme="minorEastAsia"/>
              <w:lang w:eastAsia="ru-RU"/>
            </w:rPr>
          </w:pPr>
          <w:hyperlink w:anchor="_Toc87903742" w:history="1">
            <w:r w:rsidR="00F7051E" w:rsidRPr="00F7051E">
              <w:rPr>
                <w:rStyle w:val="af3"/>
              </w:rPr>
              <w:t>1.6.</w:t>
            </w:r>
            <w:r w:rsidR="00F7051E" w:rsidRPr="00F7051E">
              <w:rPr>
                <w:rFonts w:eastAsiaTheme="minorEastAsia"/>
                <w:lang w:eastAsia="ru-RU"/>
              </w:rPr>
              <w:tab/>
            </w:r>
            <w:r w:rsidR="00F7051E" w:rsidRPr="00F7051E">
              <w:rPr>
                <w:rStyle w:val="af3"/>
              </w:rPr>
              <w:t>Основания для выполнения работ</w:t>
            </w:r>
            <w:r w:rsidR="00F7051E" w:rsidRPr="00F7051E">
              <w:rPr>
                <w:webHidden/>
              </w:rPr>
              <w:tab/>
            </w:r>
            <w:r w:rsidR="00F7051E" w:rsidRPr="00F7051E">
              <w:rPr>
                <w:webHidden/>
              </w:rPr>
              <w:fldChar w:fldCharType="begin"/>
            </w:r>
            <w:r w:rsidR="00F7051E" w:rsidRPr="00F7051E">
              <w:rPr>
                <w:webHidden/>
              </w:rPr>
              <w:instrText xml:space="preserve"> PAGEREF _Toc87903742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70DAD5B7" w14:textId="4B8365E4" w:rsidR="00F7051E" w:rsidRPr="00F7051E" w:rsidRDefault="006A14BF" w:rsidP="00F7051E">
          <w:pPr>
            <w:pStyle w:val="2a"/>
            <w:rPr>
              <w:rFonts w:eastAsiaTheme="minorEastAsia"/>
              <w:lang w:eastAsia="ru-RU"/>
            </w:rPr>
          </w:pPr>
          <w:hyperlink w:anchor="_Toc87903743" w:history="1">
            <w:r w:rsidR="00F7051E" w:rsidRPr="00F7051E">
              <w:rPr>
                <w:rStyle w:val="af3"/>
              </w:rPr>
              <w:t>1.7.</w:t>
            </w:r>
            <w:r w:rsidR="00F7051E" w:rsidRPr="00F7051E">
              <w:rPr>
                <w:rFonts w:eastAsiaTheme="minorEastAsia"/>
                <w:lang w:eastAsia="ru-RU"/>
              </w:rPr>
              <w:tab/>
            </w:r>
            <w:r w:rsidR="00F7051E" w:rsidRPr="00F7051E">
              <w:rPr>
                <w:rStyle w:val="af3"/>
              </w:rPr>
              <w:t>Сроки выполнения работ</w:t>
            </w:r>
            <w:r w:rsidR="00F7051E" w:rsidRPr="00F7051E">
              <w:rPr>
                <w:webHidden/>
              </w:rPr>
              <w:tab/>
            </w:r>
            <w:r w:rsidR="00F7051E" w:rsidRPr="00F7051E">
              <w:rPr>
                <w:webHidden/>
              </w:rPr>
              <w:fldChar w:fldCharType="begin"/>
            </w:r>
            <w:r w:rsidR="00F7051E" w:rsidRPr="00F7051E">
              <w:rPr>
                <w:webHidden/>
              </w:rPr>
              <w:instrText xml:space="preserve"> PAGEREF _Toc87903743 \h </w:instrText>
            </w:r>
            <w:r w:rsidR="00F7051E" w:rsidRPr="00F7051E">
              <w:rPr>
                <w:webHidden/>
              </w:rPr>
            </w:r>
            <w:r w:rsidR="00F7051E" w:rsidRPr="00F7051E">
              <w:rPr>
                <w:webHidden/>
              </w:rPr>
              <w:fldChar w:fldCharType="separate"/>
            </w:r>
            <w:r>
              <w:rPr>
                <w:webHidden/>
              </w:rPr>
              <w:t>31</w:t>
            </w:r>
            <w:r w:rsidR="00F7051E" w:rsidRPr="00F7051E">
              <w:rPr>
                <w:webHidden/>
              </w:rPr>
              <w:fldChar w:fldCharType="end"/>
            </w:r>
          </w:hyperlink>
        </w:p>
        <w:p w14:paraId="1645C1B2" w14:textId="22253BF3" w:rsidR="00F7051E" w:rsidRPr="00F7051E" w:rsidRDefault="006A14BF" w:rsidP="00F7051E">
          <w:pPr>
            <w:pStyle w:val="2a"/>
            <w:rPr>
              <w:rFonts w:eastAsiaTheme="minorEastAsia"/>
              <w:lang w:eastAsia="ru-RU"/>
            </w:rPr>
          </w:pPr>
          <w:hyperlink w:anchor="_Toc87903744" w:history="1">
            <w:r w:rsidR="00F7051E" w:rsidRPr="00F7051E">
              <w:rPr>
                <w:rStyle w:val="af3"/>
              </w:rPr>
              <w:t>1.8.</w:t>
            </w:r>
            <w:r w:rsidR="00F7051E" w:rsidRPr="00F7051E">
              <w:rPr>
                <w:rFonts w:eastAsiaTheme="minorEastAsia"/>
                <w:lang w:eastAsia="ru-RU"/>
              </w:rPr>
              <w:tab/>
            </w:r>
            <w:r w:rsidR="00F7051E" w:rsidRPr="00F7051E">
              <w:rPr>
                <w:rStyle w:val="af3"/>
              </w:rPr>
              <w:t>Источник финансирования</w:t>
            </w:r>
            <w:r w:rsidR="00F7051E" w:rsidRPr="00F7051E">
              <w:rPr>
                <w:webHidden/>
              </w:rPr>
              <w:tab/>
            </w:r>
            <w:r w:rsidR="00F7051E" w:rsidRPr="00F7051E">
              <w:rPr>
                <w:webHidden/>
              </w:rPr>
              <w:fldChar w:fldCharType="begin"/>
            </w:r>
            <w:r w:rsidR="00F7051E" w:rsidRPr="00F7051E">
              <w:rPr>
                <w:webHidden/>
              </w:rPr>
              <w:instrText xml:space="preserve"> PAGEREF _Toc87903744 \h </w:instrText>
            </w:r>
            <w:r w:rsidR="00F7051E" w:rsidRPr="00F7051E">
              <w:rPr>
                <w:webHidden/>
              </w:rPr>
            </w:r>
            <w:r w:rsidR="00F7051E" w:rsidRPr="00F7051E">
              <w:rPr>
                <w:webHidden/>
              </w:rPr>
              <w:fldChar w:fldCharType="separate"/>
            </w:r>
            <w:r>
              <w:rPr>
                <w:webHidden/>
              </w:rPr>
              <w:t>32</w:t>
            </w:r>
            <w:r w:rsidR="00F7051E" w:rsidRPr="00F7051E">
              <w:rPr>
                <w:webHidden/>
              </w:rPr>
              <w:fldChar w:fldCharType="end"/>
            </w:r>
          </w:hyperlink>
        </w:p>
        <w:p w14:paraId="0D249904" w14:textId="4FDC386E" w:rsidR="00F7051E" w:rsidRPr="00F7051E" w:rsidRDefault="006A14BF" w:rsidP="00F7051E">
          <w:pPr>
            <w:pStyle w:val="2a"/>
            <w:rPr>
              <w:rFonts w:eastAsiaTheme="minorEastAsia"/>
              <w:lang w:eastAsia="ru-RU"/>
            </w:rPr>
          </w:pPr>
          <w:hyperlink w:anchor="_Toc87903745" w:history="1">
            <w:r w:rsidR="00F7051E" w:rsidRPr="00F7051E">
              <w:rPr>
                <w:rStyle w:val="af3"/>
              </w:rPr>
              <w:t>1.9.</w:t>
            </w:r>
            <w:r w:rsidR="00F7051E" w:rsidRPr="00F7051E">
              <w:rPr>
                <w:rFonts w:eastAsiaTheme="minorEastAsia"/>
                <w:lang w:eastAsia="ru-RU"/>
              </w:rPr>
              <w:tab/>
            </w:r>
            <w:r w:rsidR="00F7051E" w:rsidRPr="00F7051E">
              <w:rPr>
                <w:rStyle w:val="af3"/>
              </w:rPr>
              <w:t>Порядок финансирования</w:t>
            </w:r>
            <w:r w:rsidR="00F7051E" w:rsidRPr="00F7051E">
              <w:rPr>
                <w:webHidden/>
              </w:rPr>
              <w:tab/>
            </w:r>
            <w:r w:rsidR="00F7051E" w:rsidRPr="00F7051E">
              <w:rPr>
                <w:webHidden/>
              </w:rPr>
              <w:fldChar w:fldCharType="begin"/>
            </w:r>
            <w:r w:rsidR="00F7051E" w:rsidRPr="00F7051E">
              <w:rPr>
                <w:webHidden/>
              </w:rPr>
              <w:instrText xml:space="preserve"> PAGEREF _Toc87903745 \h </w:instrText>
            </w:r>
            <w:r w:rsidR="00F7051E" w:rsidRPr="00F7051E">
              <w:rPr>
                <w:webHidden/>
              </w:rPr>
            </w:r>
            <w:r w:rsidR="00F7051E" w:rsidRPr="00F7051E">
              <w:rPr>
                <w:webHidden/>
              </w:rPr>
              <w:fldChar w:fldCharType="separate"/>
            </w:r>
            <w:r>
              <w:rPr>
                <w:webHidden/>
              </w:rPr>
              <w:t>32</w:t>
            </w:r>
            <w:r w:rsidR="00F7051E" w:rsidRPr="00F7051E">
              <w:rPr>
                <w:webHidden/>
              </w:rPr>
              <w:fldChar w:fldCharType="end"/>
            </w:r>
          </w:hyperlink>
        </w:p>
        <w:p w14:paraId="500EEFA4" w14:textId="5128CDDD" w:rsidR="00F7051E" w:rsidRPr="00F7051E" w:rsidRDefault="006A14BF" w:rsidP="00F7051E">
          <w:pPr>
            <w:pStyle w:val="2a"/>
            <w:rPr>
              <w:rFonts w:eastAsiaTheme="minorEastAsia"/>
              <w:lang w:eastAsia="ru-RU"/>
            </w:rPr>
          </w:pPr>
          <w:hyperlink w:anchor="_Toc87903746" w:history="1">
            <w:r w:rsidR="00F7051E" w:rsidRPr="00F7051E">
              <w:rPr>
                <w:rStyle w:val="af3"/>
              </w:rPr>
              <w:t>1.10.</w:t>
            </w:r>
            <w:r w:rsidR="00F7051E" w:rsidRPr="00F7051E">
              <w:rPr>
                <w:rFonts w:eastAsiaTheme="minorEastAsia"/>
                <w:lang w:eastAsia="ru-RU"/>
              </w:rPr>
              <w:tab/>
            </w:r>
            <w:r w:rsidR="00F7051E" w:rsidRPr="00F7051E">
              <w:rPr>
                <w:rStyle w:val="af3"/>
              </w:rPr>
              <w:t>Порядок оформления и предъявления Заказчику результатов работ</w:t>
            </w:r>
            <w:r w:rsidR="00F7051E" w:rsidRPr="00F7051E">
              <w:rPr>
                <w:webHidden/>
              </w:rPr>
              <w:tab/>
            </w:r>
            <w:r w:rsidR="00F7051E" w:rsidRPr="00F7051E">
              <w:rPr>
                <w:webHidden/>
              </w:rPr>
              <w:fldChar w:fldCharType="begin"/>
            </w:r>
            <w:r w:rsidR="00F7051E" w:rsidRPr="00F7051E">
              <w:rPr>
                <w:webHidden/>
              </w:rPr>
              <w:instrText xml:space="preserve"> PAGEREF _Toc87903746 \h </w:instrText>
            </w:r>
            <w:r w:rsidR="00F7051E" w:rsidRPr="00F7051E">
              <w:rPr>
                <w:webHidden/>
              </w:rPr>
            </w:r>
            <w:r w:rsidR="00F7051E" w:rsidRPr="00F7051E">
              <w:rPr>
                <w:webHidden/>
              </w:rPr>
              <w:fldChar w:fldCharType="separate"/>
            </w:r>
            <w:r>
              <w:rPr>
                <w:webHidden/>
              </w:rPr>
              <w:t>32</w:t>
            </w:r>
            <w:r w:rsidR="00F7051E" w:rsidRPr="00F7051E">
              <w:rPr>
                <w:webHidden/>
              </w:rPr>
              <w:fldChar w:fldCharType="end"/>
            </w:r>
          </w:hyperlink>
        </w:p>
        <w:p w14:paraId="680C4177" w14:textId="4A0F1C1B" w:rsidR="00F7051E" w:rsidRPr="00F7051E" w:rsidRDefault="006A14BF" w:rsidP="00F7051E">
          <w:pPr>
            <w:pStyle w:val="2a"/>
            <w:rPr>
              <w:rFonts w:eastAsiaTheme="minorEastAsia"/>
              <w:lang w:eastAsia="ru-RU"/>
            </w:rPr>
          </w:pPr>
          <w:hyperlink w:anchor="_Toc87903747" w:history="1">
            <w:r w:rsidR="00F7051E" w:rsidRPr="00F7051E">
              <w:rPr>
                <w:rStyle w:val="af3"/>
              </w:rPr>
              <w:t>1.11.</w:t>
            </w:r>
            <w:r w:rsidR="00F7051E" w:rsidRPr="00F7051E">
              <w:rPr>
                <w:rFonts w:eastAsiaTheme="minorEastAsia"/>
                <w:lang w:eastAsia="ru-RU"/>
              </w:rPr>
              <w:tab/>
            </w:r>
            <w:r w:rsidR="00F7051E" w:rsidRPr="00F7051E">
              <w:rPr>
                <w:rStyle w:val="af3"/>
              </w:rPr>
              <w:t>Порядок внесения изменений и дополнений</w:t>
            </w:r>
            <w:r w:rsidR="00F7051E" w:rsidRPr="00F7051E">
              <w:rPr>
                <w:webHidden/>
              </w:rPr>
              <w:tab/>
            </w:r>
            <w:r w:rsidR="00F7051E" w:rsidRPr="00F7051E">
              <w:rPr>
                <w:webHidden/>
              </w:rPr>
              <w:fldChar w:fldCharType="begin"/>
            </w:r>
            <w:r w:rsidR="00F7051E" w:rsidRPr="00F7051E">
              <w:rPr>
                <w:webHidden/>
              </w:rPr>
              <w:instrText xml:space="preserve"> PAGEREF _Toc87903747 \h </w:instrText>
            </w:r>
            <w:r w:rsidR="00F7051E" w:rsidRPr="00F7051E">
              <w:rPr>
                <w:webHidden/>
              </w:rPr>
            </w:r>
            <w:r w:rsidR="00F7051E" w:rsidRPr="00F7051E">
              <w:rPr>
                <w:webHidden/>
              </w:rPr>
              <w:fldChar w:fldCharType="separate"/>
            </w:r>
            <w:r>
              <w:rPr>
                <w:webHidden/>
              </w:rPr>
              <w:t>32</w:t>
            </w:r>
            <w:r w:rsidR="00F7051E" w:rsidRPr="00F7051E">
              <w:rPr>
                <w:webHidden/>
              </w:rPr>
              <w:fldChar w:fldCharType="end"/>
            </w:r>
          </w:hyperlink>
        </w:p>
        <w:p w14:paraId="393858BC" w14:textId="417732B6" w:rsidR="00F7051E" w:rsidRPr="00F7051E" w:rsidRDefault="006A14BF" w:rsidP="00F7051E">
          <w:pPr>
            <w:pStyle w:val="2a"/>
            <w:rPr>
              <w:rFonts w:eastAsiaTheme="minorEastAsia"/>
              <w:lang w:eastAsia="ru-RU"/>
            </w:rPr>
          </w:pPr>
          <w:hyperlink w:anchor="_Toc87903748" w:history="1">
            <w:r w:rsidR="00F7051E" w:rsidRPr="00F7051E">
              <w:rPr>
                <w:rStyle w:val="af3"/>
              </w:rPr>
              <w:t>1.12.</w:t>
            </w:r>
            <w:r w:rsidR="00F7051E" w:rsidRPr="00F7051E">
              <w:rPr>
                <w:rFonts w:eastAsiaTheme="minorEastAsia"/>
                <w:lang w:eastAsia="ru-RU"/>
              </w:rPr>
              <w:tab/>
            </w:r>
            <w:r w:rsidR="00F7051E" w:rsidRPr="00F7051E">
              <w:rPr>
                <w:rStyle w:val="af3"/>
              </w:rPr>
              <w:t>Перечень терминов, сокращений и обозначений</w:t>
            </w:r>
            <w:r w:rsidR="00F7051E" w:rsidRPr="00F7051E">
              <w:rPr>
                <w:webHidden/>
              </w:rPr>
              <w:tab/>
            </w:r>
            <w:r w:rsidR="00F7051E" w:rsidRPr="00F7051E">
              <w:rPr>
                <w:webHidden/>
              </w:rPr>
              <w:fldChar w:fldCharType="begin"/>
            </w:r>
            <w:r w:rsidR="00F7051E" w:rsidRPr="00F7051E">
              <w:rPr>
                <w:webHidden/>
              </w:rPr>
              <w:instrText xml:space="preserve"> PAGEREF _Toc87903748 \h </w:instrText>
            </w:r>
            <w:r w:rsidR="00F7051E" w:rsidRPr="00F7051E">
              <w:rPr>
                <w:webHidden/>
              </w:rPr>
            </w:r>
            <w:r w:rsidR="00F7051E" w:rsidRPr="00F7051E">
              <w:rPr>
                <w:webHidden/>
              </w:rPr>
              <w:fldChar w:fldCharType="separate"/>
            </w:r>
            <w:r>
              <w:rPr>
                <w:webHidden/>
              </w:rPr>
              <w:t>32</w:t>
            </w:r>
            <w:r w:rsidR="00F7051E" w:rsidRPr="00F7051E">
              <w:rPr>
                <w:webHidden/>
              </w:rPr>
              <w:fldChar w:fldCharType="end"/>
            </w:r>
          </w:hyperlink>
        </w:p>
        <w:p w14:paraId="41B0EA5B" w14:textId="2C7C90B1" w:rsidR="00F7051E" w:rsidRDefault="006A14BF">
          <w:pPr>
            <w:pStyle w:val="1f0"/>
            <w:rPr>
              <w:rFonts w:asciiTheme="minorHAnsi" w:eastAsiaTheme="minorEastAsia" w:hAnsiTheme="minorHAnsi" w:cstheme="minorBidi"/>
              <w:b w:val="0"/>
              <w:caps w:val="0"/>
              <w:color w:val="auto"/>
              <w:sz w:val="22"/>
              <w:szCs w:val="22"/>
            </w:rPr>
          </w:pPr>
          <w:hyperlink w:anchor="_Toc87903749" w:history="1">
            <w:r w:rsidR="00F7051E" w:rsidRPr="003C68FE">
              <w:rPr>
                <w:rStyle w:val="af3"/>
                <w:bCs/>
              </w:rPr>
              <w:t>2.</w:t>
            </w:r>
            <w:r w:rsidR="00F7051E">
              <w:rPr>
                <w:rFonts w:asciiTheme="minorHAnsi" w:eastAsiaTheme="minorEastAsia" w:hAnsiTheme="minorHAnsi" w:cstheme="minorBidi"/>
                <w:b w:val="0"/>
                <w:caps w:val="0"/>
                <w:color w:val="auto"/>
                <w:sz w:val="22"/>
                <w:szCs w:val="22"/>
              </w:rPr>
              <w:tab/>
            </w:r>
            <w:r w:rsidR="00F7051E" w:rsidRPr="003C68FE">
              <w:rPr>
                <w:rStyle w:val="af3"/>
                <w:bCs/>
              </w:rPr>
              <w:t>Назначения, цели и задачи выполнения работ</w:t>
            </w:r>
            <w:r w:rsidR="00F7051E">
              <w:rPr>
                <w:webHidden/>
              </w:rPr>
              <w:tab/>
            </w:r>
            <w:r w:rsidR="00F7051E">
              <w:rPr>
                <w:webHidden/>
              </w:rPr>
              <w:fldChar w:fldCharType="begin"/>
            </w:r>
            <w:r w:rsidR="00F7051E">
              <w:rPr>
                <w:webHidden/>
              </w:rPr>
              <w:instrText xml:space="preserve"> PAGEREF _Toc87903749 \h </w:instrText>
            </w:r>
            <w:r w:rsidR="00F7051E">
              <w:rPr>
                <w:webHidden/>
              </w:rPr>
            </w:r>
            <w:r w:rsidR="00F7051E">
              <w:rPr>
                <w:webHidden/>
              </w:rPr>
              <w:fldChar w:fldCharType="separate"/>
            </w:r>
            <w:r>
              <w:rPr>
                <w:webHidden/>
              </w:rPr>
              <w:t>38</w:t>
            </w:r>
            <w:r w:rsidR="00F7051E">
              <w:rPr>
                <w:webHidden/>
              </w:rPr>
              <w:fldChar w:fldCharType="end"/>
            </w:r>
          </w:hyperlink>
        </w:p>
        <w:p w14:paraId="3B1B7888" w14:textId="07C2A75B" w:rsidR="00F7051E" w:rsidRPr="00F7051E" w:rsidRDefault="006A14BF" w:rsidP="00F7051E">
          <w:pPr>
            <w:pStyle w:val="2a"/>
            <w:rPr>
              <w:rFonts w:eastAsiaTheme="minorEastAsia"/>
              <w:lang w:eastAsia="ru-RU"/>
            </w:rPr>
          </w:pPr>
          <w:hyperlink w:anchor="_Toc87903750" w:history="1">
            <w:r w:rsidR="00F7051E" w:rsidRPr="00F7051E">
              <w:rPr>
                <w:rStyle w:val="af3"/>
              </w:rPr>
              <w:t>2.1.</w:t>
            </w:r>
            <w:r w:rsidR="00F7051E" w:rsidRPr="00F7051E">
              <w:rPr>
                <w:rFonts w:eastAsiaTheme="minorEastAsia"/>
                <w:lang w:eastAsia="ru-RU"/>
              </w:rPr>
              <w:tab/>
            </w:r>
            <w:r w:rsidR="00F7051E" w:rsidRPr="00F7051E">
              <w:rPr>
                <w:rStyle w:val="af3"/>
              </w:rPr>
              <w:t>Назначение работ</w:t>
            </w:r>
            <w:r w:rsidR="00F7051E" w:rsidRPr="00F7051E">
              <w:rPr>
                <w:webHidden/>
              </w:rPr>
              <w:tab/>
            </w:r>
            <w:r w:rsidR="00F7051E" w:rsidRPr="00F7051E">
              <w:rPr>
                <w:webHidden/>
              </w:rPr>
              <w:fldChar w:fldCharType="begin"/>
            </w:r>
            <w:r w:rsidR="00F7051E" w:rsidRPr="00F7051E">
              <w:rPr>
                <w:webHidden/>
              </w:rPr>
              <w:instrText xml:space="preserve"> PAGEREF _Toc87903750 \h </w:instrText>
            </w:r>
            <w:r w:rsidR="00F7051E" w:rsidRPr="00F7051E">
              <w:rPr>
                <w:webHidden/>
              </w:rPr>
            </w:r>
            <w:r w:rsidR="00F7051E" w:rsidRPr="00F7051E">
              <w:rPr>
                <w:webHidden/>
              </w:rPr>
              <w:fldChar w:fldCharType="separate"/>
            </w:r>
            <w:r>
              <w:rPr>
                <w:webHidden/>
              </w:rPr>
              <w:t>38</w:t>
            </w:r>
            <w:r w:rsidR="00F7051E" w:rsidRPr="00F7051E">
              <w:rPr>
                <w:webHidden/>
              </w:rPr>
              <w:fldChar w:fldCharType="end"/>
            </w:r>
          </w:hyperlink>
        </w:p>
        <w:p w14:paraId="27EBBA39" w14:textId="011E7C80" w:rsidR="00F7051E" w:rsidRPr="00F7051E" w:rsidRDefault="006A14BF" w:rsidP="00F7051E">
          <w:pPr>
            <w:pStyle w:val="2a"/>
            <w:rPr>
              <w:rFonts w:eastAsiaTheme="minorEastAsia"/>
              <w:lang w:eastAsia="ru-RU"/>
            </w:rPr>
          </w:pPr>
          <w:hyperlink w:anchor="_Toc87903751" w:history="1">
            <w:r w:rsidR="00F7051E" w:rsidRPr="00F7051E">
              <w:rPr>
                <w:rStyle w:val="af3"/>
              </w:rPr>
              <w:t>2.2.</w:t>
            </w:r>
            <w:r w:rsidR="00F7051E" w:rsidRPr="00F7051E">
              <w:rPr>
                <w:rFonts w:eastAsiaTheme="minorEastAsia"/>
                <w:lang w:eastAsia="ru-RU"/>
              </w:rPr>
              <w:tab/>
            </w:r>
            <w:r w:rsidR="00F7051E" w:rsidRPr="00F7051E">
              <w:rPr>
                <w:rStyle w:val="af3"/>
              </w:rPr>
              <w:t>Цели выполнения работ</w:t>
            </w:r>
            <w:r w:rsidR="00F7051E" w:rsidRPr="00F7051E">
              <w:rPr>
                <w:webHidden/>
              </w:rPr>
              <w:tab/>
            </w:r>
            <w:r w:rsidR="00F7051E" w:rsidRPr="00F7051E">
              <w:rPr>
                <w:webHidden/>
              </w:rPr>
              <w:fldChar w:fldCharType="begin"/>
            </w:r>
            <w:r w:rsidR="00F7051E" w:rsidRPr="00F7051E">
              <w:rPr>
                <w:webHidden/>
              </w:rPr>
              <w:instrText xml:space="preserve"> PAGEREF _Toc87903751 \h </w:instrText>
            </w:r>
            <w:r w:rsidR="00F7051E" w:rsidRPr="00F7051E">
              <w:rPr>
                <w:webHidden/>
              </w:rPr>
            </w:r>
            <w:r w:rsidR="00F7051E" w:rsidRPr="00F7051E">
              <w:rPr>
                <w:webHidden/>
              </w:rPr>
              <w:fldChar w:fldCharType="separate"/>
            </w:r>
            <w:r>
              <w:rPr>
                <w:webHidden/>
              </w:rPr>
              <w:t>38</w:t>
            </w:r>
            <w:r w:rsidR="00F7051E" w:rsidRPr="00F7051E">
              <w:rPr>
                <w:webHidden/>
              </w:rPr>
              <w:fldChar w:fldCharType="end"/>
            </w:r>
          </w:hyperlink>
        </w:p>
        <w:p w14:paraId="1953D4C2" w14:textId="029644DA" w:rsidR="00F7051E" w:rsidRDefault="006A14BF">
          <w:pPr>
            <w:pStyle w:val="1f0"/>
            <w:rPr>
              <w:rFonts w:asciiTheme="minorHAnsi" w:eastAsiaTheme="minorEastAsia" w:hAnsiTheme="minorHAnsi" w:cstheme="minorBidi"/>
              <w:b w:val="0"/>
              <w:caps w:val="0"/>
              <w:color w:val="auto"/>
              <w:sz w:val="22"/>
              <w:szCs w:val="22"/>
            </w:rPr>
          </w:pPr>
          <w:hyperlink w:anchor="_Toc87903752" w:history="1">
            <w:r w:rsidR="00F7051E" w:rsidRPr="003C68FE">
              <w:rPr>
                <w:rStyle w:val="af3"/>
                <w:bCs/>
              </w:rPr>
              <w:t>3.</w:t>
            </w:r>
            <w:r w:rsidR="00F7051E">
              <w:rPr>
                <w:rFonts w:asciiTheme="minorHAnsi" w:eastAsiaTheme="minorEastAsia" w:hAnsiTheme="minorHAnsi" w:cstheme="minorBidi"/>
                <w:b w:val="0"/>
                <w:caps w:val="0"/>
                <w:color w:val="auto"/>
                <w:sz w:val="22"/>
                <w:szCs w:val="22"/>
              </w:rPr>
              <w:tab/>
            </w:r>
            <w:r w:rsidR="00F7051E" w:rsidRPr="003C68FE">
              <w:rPr>
                <w:rStyle w:val="af3"/>
                <w:bCs/>
              </w:rPr>
              <w:t>Характеристики объекта автоматизации</w:t>
            </w:r>
            <w:r w:rsidR="00F7051E">
              <w:rPr>
                <w:webHidden/>
              </w:rPr>
              <w:tab/>
            </w:r>
            <w:r w:rsidR="00F7051E">
              <w:rPr>
                <w:webHidden/>
              </w:rPr>
              <w:fldChar w:fldCharType="begin"/>
            </w:r>
            <w:r w:rsidR="00F7051E">
              <w:rPr>
                <w:webHidden/>
              </w:rPr>
              <w:instrText xml:space="preserve"> PAGEREF _Toc87903752 \h </w:instrText>
            </w:r>
            <w:r w:rsidR="00F7051E">
              <w:rPr>
                <w:webHidden/>
              </w:rPr>
            </w:r>
            <w:r w:rsidR="00F7051E">
              <w:rPr>
                <w:webHidden/>
              </w:rPr>
              <w:fldChar w:fldCharType="separate"/>
            </w:r>
            <w:r>
              <w:rPr>
                <w:webHidden/>
              </w:rPr>
              <w:t>39</w:t>
            </w:r>
            <w:r w:rsidR="00F7051E">
              <w:rPr>
                <w:webHidden/>
              </w:rPr>
              <w:fldChar w:fldCharType="end"/>
            </w:r>
          </w:hyperlink>
        </w:p>
        <w:p w14:paraId="4015C4DC" w14:textId="3B2E1766" w:rsidR="00F7051E" w:rsidRPr="00F7051E" w:rsidRDefault="006A14BF" w:rsidP="00F7051E">
          <w:pPr>
            <w:pStyle w:val="2a"/>
            <w:rPr>
              <w:rFonts w:eastAsiaTheme="minorEastAsia"/>
              <w:lang w:eastAsia="ru-RU"/>
            </w:rPr>
          </w:pPr>
          <w:hyperlink w:anchor="_Toc87903753" w:history="1">
            <w:r w:rsidR="00F7051E" w:rsidRPr="00F7051E">
              <w:rPr>
                <w:rStyle w:val="af3"/>
              </w:rPr>
              <w:t>3.1.</w:t>
            </w:r>
            <w:r w:rsidR="00F7051E" w:rsidRPr="00F7051E">
              <w:rPr>
                <w:rFonts w:eastAsiaTheme="minorEastAsia"/>
                <w:lang w:eastAsia="ru-RU"/>
              </w:rPr>
              <w:tab/>
            </w:r>
            <w:r w:rsidR="00F7051E" w:rsidRPr="00F7051E">
              <w:rPr>
                <w:rStyle w:val="af3"/>
              </w:rPr>
              <w:t>Краткие сведения об объекте автоматизации</w:t>
            </w:r>
            <w:r w:rsidR="00F7051E" w:rsidRPr="00F7051E">
              <w:rPr>
                <w:webHidden/>
              </w:rPr>
              <w:tab/>
            </w:r>
            <w:r w:rsidR="00F7051E" w:rsidRPr="00F7051E">
              <w:rPr>
                <w:webHidden/>
              </w:rPr>
              <w:fldChar w:fldCharType="begin"/>
            </w:r>
            <w:r w:rsidR="00F7051E" w:rsidRPr="00F7051E">
              <w:rPr>
                <w:webHidden/>
              </w:rPr>
              <w:instrText xml:space="preserve"> PAGEREF _Toc87903753 \h </w:instrText>
            </w:r>
            <w:r w:rsidR="00F7051E" w:rsidRPr="00F7051E">
              <w:rPr>
                <w:webHidden/>
              </w:rPr>
            </w:r>
            <w:r w:rsidR="00F7051E" w:rsidRPr="00F7051E">
              <w:rPr>
                <w:webHidden/>
              </w:rPr>
              <w:fldChar w:fldCharType="separate"/>
            </w:r>
            <w:r>
              <w:rPr>
                <w:webHidden/>
              </w:rPr>
              <w:t>39</w:t>
            </w:r>
            <w:r w:rsidR="00F7051E" w:rsidRPr="00F7051E">
              <w:rPr>
                <w:webHidden/>
              </w:rPr>
              <w:fldChar w:fldCharType="end"/>
            </w:r>
          </w:hyperlink>
        </w:p>
        <w:p w14:paraId="1E2DF01C" w14:textId="348335A4" w:rsidR="00F7051E" w:rsidRPr="00F7051E" w:rsidRDefault="006A14BF">
          <w:pPr>
            <w:pStyle w:val="3f1"/>
            <w:tabs>
              <w:tab w:val="left" w:pos="1240"/>
              <w:tab w:val="right" w:leader="dot" w:pos="9911"/>
            </w:tabs>
            <w:rPr>
              <w:rFonts w:eastAsiaTheme="minorEastAsia"/>
              <w:noProof/>
              <w:sz w:val="22"/>
              <w:szCs w:val="22"/>
            </w:rPr>
          </w:pPr>
          <w:hyperlink w:anchor="_Toc87903754" w:history="1">
            <w:r w:rsidR="00F7051E" w:rsidRPr="00F7051E">
              <w:rPr>
                <w:rStyle w:val="af3"/>
                <w:b/>
                <w:bCs/>
                <w:noProof/>
              </w:rPr>
              <w:t>3.1.1.</w:t>
            </w:r>
            <w:r w:rsidR="00F7051E" w:rsidRPr="00F7051E">
              <w:rPr>
                <w:rFonts w:eastAsiaTheme="minorEastAsia"/>
                <w:noProof/>
                <w:sz w:val="22"/>
                <w:szCs w:val="22"/>
              </w:rPr>
              <w:tab/>
            </w:r>
            <w:r w:rsidR="00F7051E" w:rsidRPr="00F7051E">
              <w:rPr>
                <w:rStyle w:val="af3"/>
                <w:b/>
                <w:bCs/>
                <w:noProof/>
              </w:rPr>
              <w:t>Общие сведения</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_Toc87903754 \h </w:instrText>
            </w:r>
            <w:r w:rsidR="00F7051E" w:rsidRPr="00F7051E">
              <w:rPr>
                <w:noProof/>
                <w:webHidden/>
              </w:rPr>
            </w:r>
            <w:r w:rsidR="00F7051E" w:rsidRPr="00F7051E">
              <w:rPr>
                <w:noProof/>
                <w:webHidden/>
              </w:rPr>
              <w:fldChar w:fldCharType="separate"/>
            </w:r>
            <w:r>
              <w:rPr>
                <w:noProof/>
                <w:webHidden/>
              </w:rPr>
              <w:t>39</w:t>
            </w:r>
            <w:r w:rsidR="00F7051E" w:rsidRPr="00F7051E">
              <w:rPr>
                <w:noProof/>
                <w:webHidden/>
              </w:rPr>
              <w:fldChar w:fldCharType="end"/>
            </w:r>
          </w:hyperlink>
        </w:p>
        <w:p w14:paraId="636120E3" w14:textId="7205428D" w:rsidR="00F7051E" w:rsidRPr="00F7051E" w:rsidRDefault="006A14BF">
          <w:pPr>
            <w:pStyle w:val="3f1"/>
            <w:tabs>
              <w:tab w:val="left" w:pos="1240"/>
              <w:tab w:val="right" w:leader="dot" w:pos="9911"/>
            </w:tabs>
            <w:rPr>
              <w:rFonts w:eastAsiaTheme="minorEastAsia"/>
              <w:noProof/>
              <w:sz w:val="22"/>
              <w:szCs w:val="22"/>
            </w:rPr>
          </w:pPr>
          <w:hyperlink w:anchor="_Toc87903755" w:history="1">
            <w:r w:rsidR="00F7051E" w:rsidRPr="00F7051E">
              <w:rPr>
                <w:rStyle w:val="af3"/>
                <w:b/>
                <w:bCs/>
                <w:noProof/>
              </w:rPr>
              <w:t>3.1.2.</w:t>
            </w:r>
            <w:r w:rsidR="00F7051E" w:rsidRPr="00F7051E">
              <w:rPr>
                <w:rFonts w:eastAsiaTheme="minorEastAsia"/>
                <w:noProof/>
                <w:sz w:val="22"/>
                <w:szCs w:val="22"/>
              </w:rPr>
              <w:tab/>
            </w:r>
            <w:r w:rsidR="00F7051E" w:rsidRPr="00F7051E">
              <w:rPr>
                <w:rStyle w:val="af3"/>
                <w:b/>
                <w:bCs/>
                <w:noProof/>
              </w:rPr>
              <w:t>Состав и структура Системы</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_Toc87903755 \h </w:instrText>
            </w:r>
            <w:r w:rsidR="00F7051E" w:rsidRPr="00F7051E">
              <w:rPr>
                <w:noProof/>
                <w:webHidden/>
              </w:rPr>
            </w:r>
            <w:r w:rsidR="00F7051E" w:rsidRPr="00F7051E">
              <w:rPr>
                <w:noProof/>
                <w:webHidden/>
              </w:rPr>
              <w:fldChar w:fldCharType="separate"/>
            </w:r>
            <w:r>
              <w:rPr>
                <w:noProof/>
                <w:webHidden/>
              </w:rPr>
              <w:t>39</w:t>
            </w:r>
            <w:r w:rsidR="00F7051E" w:rsidRPr="00F7051E">
              <w:rPr>
                <w:noProof/>
                <w:webHidden/>
              </w:rPr>
              <w:fldChar w:fldCharType="end"/>
            </w:r>
          </w:hyperlink>
        </w:p>
        <w:p w14:paraId="20377F94" w14:textId="099BF0A5" w:rsidR="00F7051E" w:rsidRPr="00F7051E" w:rsidRDefault="006A14BF">
          <w:pPr>
            <w:pStyle w:val="3f1"/>
            <w:tabs>
              <w:tab w:val="left" w:pos="1240"/>
              <w:tab w:val="right" w:leader="dot" w:pos="9911"/>
            </w:tabs>
            <w:rPr>
              <w:rFonts w:eastAsiaTheme="minorEastAsia"/>
              <w:noProof/>
              <w:sz w:val="22"/>
              <w:szCs w:val="22"/>
            </w:rPr>
          </w:pPr>
          <w:hyperlink w:anchor="_Toc87903756" w:history="1">
            <w:r w:rsidR="00F7051E" w:rsidRPr="00F7051E">
              <w:rPr>
                <w:rStyle w:val="af3"/>
                <w:b/>
                <w:bCs/>
                <w:noProof/>
              </w:rPr>
              <w:t>3.1.3.</w:t>
            </w:r>
            <w:r w:rsidR="00F7051E" w:rsidRPr="00F7051E">
              <w:rPr>
                <w:rFonts w:eastAsiaTheme="minorEastAsia"/>
                <w:noProof/>
                <w:sz w:val="22"/>
                <w:szCs w:val="22"/>
              </w:rPr>
              <w:tab/>
            </w:r>
            <w:r w:rsidR="00F7051E" w:rsidRPr="00F7051E">
              <w:rPr>
                <w:rStyle w:val="af3"/>
                <w:b/>
                <w:bCs/>
                <w:noProof/>
              </w:rPr>
              <w:t>Взаимодействие с внешними смежными информационными системами</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_Toc87903756 \h </w:instrText>
            </w:r>
            <w:r w:rsidR="00F7051E" w:rsidRPr="00F7051E">
              <w:rPr>
                <w:noProof/>
                <w:webHidden/>
              </w:rPr>
            </w:r>
            <w:r w:rsidR="00F7051E" w:rsidRPr="00F7051E">
              <w:rPr>
                <w:noProof/>
                <w:webHidden/>
              </w:rPr>
              <w:fldChar w:fldCharType="separate"/>
            </w:r>
            <w:r>
              <w:rPr>
                <w:noProof/>
                <w:webHidden/>
              </w:rPr>
              <w:t>42</w:t>
            </w:r>
            <w:r w:rsidR="00F7051E" w:rsidRPr="00F7051E">
              <w:rPr>
                <w:noProof/>
                <w:webHidden/>
              </w:rPr>
              <w:fldChar w:fldCharType="end"/>
            </w:r>
          </w:hyperlink>
        </w:p>
        <w:p w14:paraId="0C2625D0" w14:textId="5F20D36B" w:rsidR="00F7051E" w:rsidRPr="00F7051E" w:rsidRDefault="006A14BF" w:rsidP="00F7051E">
          <w:pPr>
            <w:pStyle w:val="2a"/>
            <w:rPr>
              <w:rFonts w:eastAsiaTheme="minorEastAsia"/>
              <w:lang w:eastAsia="ru-RU"/>
            </w:rPr>
          </w:pPr>
          <w:hyperlink w:anchor="_Toc87903757" w:history="1">
            <w:r w:rsidR="00F7051E" w:rsidRPr="00F7051E">
              <w:rPr>
                <w:rStyle w:val="af3"/>
              </w:rPr>
              <w:t>3.2.</w:t>
            </w:r>
            <w:r w:rsidR="00F7051E" w:rsidRPr="00F7051E">
              <w:rPr>
                <w:rFonts w:eastAsiaTheme="minorEastAsia"/>
                <w:lang w:eastAsia="ru-RU"/>
              </w:rPr>
              <w:tab/>
            </w:r>
            <w:r w:rsidR="00F7051E" w:rsidRPr="00F7051E">
              <w:rPr>
                <w:rStyle w:val="af3"/>
              </w:rPr>
              <w:t>Текущее состояние объекта автоматизации</w:t>
            </w:r>
            <w:r w:rsidR="00F7051E" w:rsidRPr="00F7051E">
              <w:rPr>
                <w:webHidden/>
              </w:rPr>
              <w:tab/>
            </w:r>
            <w:r w:rsidR="00F7051E" w:rsidRPr="00F7051E">
              <w:rPr>
                <w:webHidden/>
              </w:rPr>
              <w:fldChar w:fldCharType="begin"/>
            </w:r>
            <w:r w:rsidR="00F7051E" w:rsidRPr="00F7051E">
              <w:rPr>
                <w:webHidden/>
              </w:rPr>
              <w:instrText xml:space="preserve"> PAGEREF _Toc87903757 \h </w:instrText>
            </w:r>
            <w:r w:rsidR="00F7051E" w:rsidRPr="00F7051E">
              <w:rPr>
                <w:webHidden/>
              </w:rPr>
            </w:r>
            <w:r w:rsidR="00F7051E" w:rsidRPr="00F7051E">
              <w:rPr>
                <w:webHidden/>
              </w:rPr>
              <w:fldChar w:fldCharType="separate"/>
            </w:r>
            <w:r>
              <w:rPr>
                <w:webHidden/>
              </w:rPr>
              <w:t>44</w:t>
            </w:r>
            <w:r w:rsidR="00F7051E" w:rsidRPr="00F7051E">
              <w:rPr>
                <w:webHidden/>
              </w:rPr>
              <w:fldChar w:fldCharType="end"/>
            </w:r>
          </w:hyperlink>
        </w:p>
        <w:p w14:paraId="2E855642" w14:textId="7C4A5662" w:rsidR="00F7051E" w:rsidRPr="00F7051E" w:rsidRDefault="006A14BF" w:rsidP="00F7051E">
          <w:pPr>
            <w:pStyle w:val="2a"/>
            <w:rPr>
              <w:rFonts w:eastAsiaTheme="minorEastAsia"/>
              <w:lang w:eastAsia="ru-RU"/>
            </w:rPr>
          </w:pPr>
          <w:hyperlink w:anchor="_Toc87903758" w:history="1">
            <w:r w:rsidR="00F7051E" w:rsidRPr="00F7051E">
              <w:rPr>
                <w:rStyle w:val="af3"/>
              </w:rPr>
              <w:t>3.3.</w:t>
            </w:r>
            <w:r w:rsidR="00F7051E" w:rsidRPr="00F7051E">
              <w:rPr>
                <w:rFonts w:eastAsiaTheme="minorEastAsia"/>
                <w:lang w:eastAsia="ru-RU"/>
              </w:rPr>
              <w:tab/>
            </w:r>
            <w:r w:rsidR="00F7051E" w:rsidRPr="00F7051E">
              <w:rPr>
                <w:rStyle w:val="af3"/>
              </w:rPr>
              <w:t>Сведения об условиях эксплуатации и характеристиках окружающей среды</w:t>
            </w:r>
            <w:r w:rsidR="00F7051E" w:rsidRPr="00F7051E">
              <w:rPr>
                <w:webHidden/>
              </w:rPr>
              <w:tab/>
            </w:r>
            <w:r w:rsidR="00F7051E" w:rsidRPr="00F7051E">
              <w:rPr>
                <w:webHidden/>
              </w:rPr>
              <w:fldChar w:fldCharType="begin"/>
            </w:r>
            <w:r w:rsidR="00F7051E" w:rsidRPr="00F7051E">
              <w:rPr>
                <w:webHidden/>
              </w:rPr>
              <w:instrText xml:space="preserve"> PAGEREF _Toc87903758 \h </w:instrText>
            </w:r>
            <w:r w:rsidR="00F7051E" w:rsidRPr="00F7051E">
              <w:rPr>
                <w:webHidden/>
              </w:rPr>
            </w:r>
            <w:r w:rsidR="00F7051E" w:rsidRPr="00F7051E">
              <w:rPr>
                <w:webHidden/>
              </w:rPr>
              <w:fldChar w:fldCharType="separate"/>
            </w:r>
            <w:r>
              <w:rPr>
                <w:webHidden/>
              </w:rPr>
              <w:t>44</w:t>
            </w:r>
            <w:r w:rsidR="00F7051E" w:rsidRPr="00F7051E">
              <w:rPr>
                <w:webHidden/>
              </w:rPr>
              <w:fldChar w:fldCharType="end"/>
            </w:r>
          </w:hyperlink>
        </w:p>
        <w:p w14:paraId="4C4AF692" w14:textId="6DE5CE7A" w:rsidR="00F7051E" w:rsidRPr="00F7051E" w:rsidRDefault="006A14BF">
          <w:pPr>
            <w:pStyle w:val="3f1"/>
            <w:tabs>
              <w:tab w:val="left" w:pos="1240"/>
              <w:tab w:val="right" w:leader="dot" w:pos="9911"/>
            </w:tabs>
            <w:rPr>
              <w:rFonts w:eastAsiaTheme="minorEastAsia"/>
              <w:noProof/>
              <w:sz w:val="22"/>
              <w:szCs w:val="22"/>
            </w:rPr>
          </w:pPr>
          <w:hyperlink w:anchor="_Toc87903759" w:history="1">
            <w:r w:rsidR="00F7051E" w:rsidRPr="00F7051E">
              <w:rPr>
                <w:rStyle w:val="af3"/>
                <w:b/>
                <w:bCs/>
                <w:noProof/>
              </w:rPr>
              <w:t>3.3.1.</w:t>
            </w:r>
            <w:r w:rsidR="00F7051E" w:rsidRPr="00F7051E">
              <w:rPr>
                <w:rFonts w:eastAsiaTheme="minorEastAsia"/>
                <w:noProof/>
                <w:sz w:val="22"/>
                <w:szCs w:val="22"/>
              </w:rPr>
              <w:tab/>
            </w:r>
            <w:r w:rsidR="00F7051E" w:rsidRPr="00F7051E">
              <w:rPr>
                <w:rStyle w:val="af3"/>
                <w:b/>
                <w:bCs/>
                <w:noProof/>
              </w:rPr>
              <w:t>Условия эксплуатации комплекса технических средств</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_Toc87903759 \h </w:instrText>
            </w:r>
            <w:r w:rsidR="00F7051E" w:rsidRPr="00F7051E">
              <w:rPr>
                <w:noProof/>
                <w:webHidden/>
              </w:rPr>
            </w:r>
            <w:r w:rsidR="00F7051E" w:rsidRPr="00F7051E">
              <w:rPr>
                <w:noProof/>
                <w:webHidden/>
              </w:rPr>
              <w:fldChar w:fldCharType="separate"/>
            </w:r>
            <w:r>
              <w:rPr>
                <w:noProof/>
                <w:webHidden/>
              </w:rPr>
              <w:t>44</w:t>
            </w:r>
            <w:r w:rsidR="00F7051E" w:rsidRPr="00F7051E">
              <w:rPr>
                <w:noProof/>
                <w:webHidden/>
              </w:rPr>
              <w:fldChar w:fldCharType="end"/>
            </w:r>
          </w:hyperlink>
        </w:p>
        <w:p w14:paraId="72E21BA6" w14:textId="0830EDEC" w:rsidR="00F7051E" w:rsidRPr="00F7051E" w:rsidRDefault="006A14BF">
          <w:pPr>
            <w:pStyle w:val="3f1"/>
            <w:tabs>
              <w:tab w:val="left" w:pos="1240"/>
              <w:tab w:val="right" w:leader="dot" w:pos="9911"/>
            </w:tabs>
            <w:rPr>
              <w:rFonts w:eastAsiaTheme="minorEastAsia"/>
              <w:noProof/>
              <w:sz w:val="22"/>
              <w:szCs w:val="22"/>
            </w:rPr>
          </w:pPr>
          <w:hyperlink w:anchor="_Toc87903760" w:history="1">
            <w:r w:rsidR="00F7051E" w:rsidRPr="00F7051E">
              <w:rPr>
                <w:rStyle w:val="af3"/>
                <w:b/>
                <w:bCs/>
                <w:noProof/>
              </w:rPr>
              <w:t>3.3.2.</w:t>
            </w:r>
            <w:r w:rsidR="00F7051E" w:rsidRPr="00F7051E">
              <w:rPr>
                <w:rFonts w:eastAsiaTheme="minorEastAsia"/>
                <w:noProof/>
                <w:sz w:val="22"/>
                <w:szCs w:val="22"/>
              </w:rPr>
              <w:tab/>
            </w:r>
            <w:r w:rsidR="00F7051E" w:rsidRPr="00F7051E">
              <w:rPr>
                <w:rStyle w:val="af3"/>
                <w:b/>
                <w:bCs/>
                <w:noProof/>
              </w:rPr>
              <w:t>Сведения о характеристиках окружающей среды</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_Toc87903760 \h </w:instrText>
            </w:r>
            <w:r w:rsidR="00F7051E" w:rsidRPr="00F7051E">
              <w:rPr>
                <w:noProof/>
                <w:webHidden/>
              </w:rPr>
            </w:r>
            <w:r w:rsidR="00F7051E" w:rsidRPr="00F7051E">
              <w:rPr>
                <w:noProof/>
                <w:webHidden/>
              </w:rPr>
              <w:fldChar w:fldCharType="separate"/>
            </w:r>
            <w:r>
              <w:rPr>
                <w:noProof/>
                <w:webHidden/>
              </w:rPr>
              <w:t>44</w:t>
            </w:r>
            <w:r w:rsidR="00F7051E" w:rsidRPr="00F7051E">
              <w:rPr>
                <w:noProof/>
                <w:webHidden/>
              </w:rPr>
              <w:fldChar w:fldCharType="end"/>
            </w:r>
          </w:hyperlink>
        </w:p>
        <w:p w14:paraId="674B9C9F" w14:textId="78C84E16" w:rsidR="00F7051E" w:rsidRDefault="006A14BF">
          <w:pPr>
            <w:pStyle w:val="1f0"/>
            <w:rPr>
              <w:rFonts w:asciiTheme="minorHAnsi" w:eastAsiaTheme="minorEastAsia" w:hAnsiTheme="minorHAnsi" w:cstheme="minorBidi"/>
              <w:b w:val="0"/>
              <w:caps w:val="0"/>
              <w:color w:val="auto"/>
              <w:sz w:val="22"/>
              <w:szCs w:val="22"/>
            </w:rPr>
          </w:pPr>
          <w:hyperlink w:anchor="_Toc87903761" w:history="1">
            <w:r w:rsidR="00F7051E" w:rsidRPr="003C68FE">
              <w:rPr>
                <w:rStyle w:val="af3"/>
                <w:bCs/>
              </w:rPr>
              <w:t>4.</w:t>
            </w:r>
            <w:r w:rsidR="00F7051E">
              <w:rPr>
                <w:rFonts w:asciiTheme="minorHAnsi" w:eastAsiaTheme="minorEastAsia" w:hAnsiTheme="minorHAnsi" w:cstheme="minorBidi"/>
                <w:b w:val="0"/>
                <w:caps w:val="0"/>
                <w:color w:val="auto"/>
                <w:sz w:val="22"/>
                <w:szCs w:val="22"/>
              </w:rPr>
              <w:tab/>
            </w:r>
            <w:r w:rsidR="00F7051E" w:rsidRPr="003C68FE">
              <w:rPr>
                <w:rStyle w:val="af3"/>
                <w:bCs/>
              </w:rPr>
              <w:t>Требования к выполнению работ</w:t>
            </w:r>
            <w:r w:rsidR="00F7051E">
              <w:rPr>
                <w:webHidden/>
              </w:rPr>
              <w:tab/>
            </w:r>
            <w:r w:rsidR="00F7051E">
              <w:rPr>
                <w:webHidden/>
              </w:rPr>
              <w:fldChar w:fldCharType="begin"/>
            </w:r>
            <w:r w:rsidR="00F7051E">
              <w:rPr>
                <w:webHidden/>
              </w:rPr>
              <w:instrText xml:space="preserve"> PAGEREF _Toc87903761 \h </w:instrText>
            </w:r>
            <w:r w:rsidR="00F7051E">
              <w:rPr>
                <w:webHidden/>
              </w:rPr>
            </w:r>
            <w:r w:rsidR="00F7051E">
              <w:rPr>
                <w:webHidden/>
              </w:rPr>
              <w:fldChar w:fldCharType="separate"/>
            </w:r>
            <w:r>
              <w:rPr>
                <w:webHidden/>
              </w:rPr>
              <w:t>45</w:t>
            </w:r>
            <w:r w:rsidR="00F7051E">
              <w:rPr>
                <w:webHidden/>
              </w:rPr>
              <w:fldChar w:fldCharType="end"/>
            </w:r>
          </w:hyperlink>
        </w:p>
        <w:p w14:paraId="5AC48090" w14:textId="1C61EEE7" w:rsidR="00F7051E" w:rsidRPr="00F7051E" w:rsidRDefault="006A14BF" w:rsidP="00F7051E">
          <w:pPr>
            <w:pStyle w:val="2a"/>
            <w:rPr>
              <w:rFonts w:eastAsiaTheme="minorEastAsia"/>
              <w:lang w:eastAsia="ru-RU"/>
            </w:rPr>
          </w:pPr>
          <w:hyperlink w:anchor="_Toc87903762" w:history="1">
            <w:r w:rsidR="00F7051E" w:rsidRPr="00F7051E">
              <w:rPr>
                <w:rStyle w:val="af3"/>
              </w:rPr>
              <w:t>4.1.</w:t>
            </w:r>
            <w:r w:rsidR="00F7051E" w:rsidRPr="00F7051E">
              <w:rPr>
                <w:rFonts w:eastAsiaTheme="minorEastAsia"/>
                <w:lang w:eastAsia="ru-RU"/>
              </w:rPr>
              <w:tab/>
            </w:r>
            <w:r w:rsidR="00F7051E" w:rsidRPr="00F7051E">
              <w:rPr>
                <w:rStyle w:val="af3"/>
              </w:rPr>
              <w:t>Требования к выполнению работ в целом</w:t>
            </w:r>
            <w:r w:rsidR="00F7051E" w:rsidRPr="00F7051E">
              <w:rPr>
                <w:webHidden/>
              </w:rPr>
              <w:tab/>
            </w:r>
            <w:r w:rsidR="00F7051E" w:rsidRPr="00F7051E">
              <w:rPr>
                <w:webHidden/>
              </w:rPr>
              <w:fldChar w:fldCharType="begin"/>
            </w:r>
            <w:r w:rsidR="00F7051E" w:rsidRPr="00F7051E">
              <w:rPr>
                <w:webHidden/>
              </w:rPr>
              <w:instrText xml:space="preserve"> PAGEREF _Toc87903762 \h </w:instrText>
            </w:r>
            <w:r w:rsidR="00F7051E" w:rsidRPr="00F7051E">
              <w:rPr>
                <w:webHidden/>
              </w:rPr>
            </w:r>
            <w:r w:rsidR="00F7051E" w:rsidRPr="00F7051E">
              <w:rPr>
                <w:webHidden/>
              </w:rPr>
              <w:fldChar w:fldCharType="separate"/>
            </w:r>
            <w:r>
              <w:rPr>
                <w:webHidden/>
              </w:rPr>
              <w:t>45</w:t>
            </w:r>
            <w:r w:rsidR="00F7051E" w:rsidRPr="00F7051E">
              <w:rPr>
                <w:webHidden/>
              </w:rPr>
              <w:fldChar w:fldCharType="end"/>
            </w:r>
          </w:hyperlink>
        </w:p>
        <w:p w14:paraId="3F84F75E" w14:textId="64AF61D4" w:rsidR="00F7051E" w:rsidRPr="00F7051E" w:rsidRDefault="006A14BF">
          <w:pPr>
            <w:pStyle w:val="3f1"/>
            <w:tabs>
              <w:tab w:val="left" w:pos="1240"/>
              <w:tab w:val="right" w:leader="dot" w:pos="9911"/>
            </w:tabs>
            <w:rPr>
              <w:rFonts w:eastAsiaTheme="minorEastAsia"/>
              <w:noProof/>
              <w:sz w:val="22"/>
              <w:szCs w:val="22"/>
            </w:rPr>
          </w:pPr>
          <w:hyperlink w:anchor="_Toc87903763" w:history="1">
            <w:r w:rsidR="00F7051E" w:rsidRPr="00F7051E">
              <w:rPr>
                <w:rStyle w:val="af3"/>
                <w:b/>
                <w:bCs/>
                <w:noProof/>
              </w:rPr>
              <w:t>4.1.1.</w:t>
            </w:r>
            <w:r w:rsidR="00F7051E" w:rsidRPr="00F7051E">
              <w:rPr>
                <w:rFonts w:eastAsiaTheme="minorEastAsia"/>
                <w:noProof/>
                <w:sz w:val="22"/>
                <w:szCs w:val="22"/>
              </w:rPr>
              <w:tab/>
            </w:r>
            <w:r w:rsidR="00F7051E" w:rsidRPr="00F7051E">
              <w:rPr>
                <w:rStyle w:val="af3"/>
                <w:b/>
                <w:bCs/>
                <w:noProof/>
              </w:rPr>
              <w:t>Требования к структуре и функционированию системы</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_Toc87903763 \h </w:instrText>
            </w:r>
            <w:r w:rsidR="00F7051E" w:rsidRPr="00F7051E">
              <w:rPr>
                <w:noProof/>
                <w:webHidden/>
              </w:rPr>
            </w:r>
            <w:r w:rsidR="00F7051E" w:rsidRPr="00F7051E">
              <w:rPr>
                <w:noProof/>
                <w:webHidden/>
              </w:rPr>
              <w:fldChar w:fldCharType="separate"/>
            </w:r>
            <w:r>
              <w:rPr>
                <w:noProof/>
                <w:webHidden/>
              </w:rPr>
              <w:t>45</w:t>
            </w:r>
            <w:r w:rsidR="00F7051E" w:rsidRPr="00F7051E">
              <w:rPr>
                <w:noProof/>
                <w:webHidden/>
              </w:rPr>
              <w:fldChar w:fldCharType="end"/>
            </w:r>
          </w:hyperlink>
        </w:p>
        <w:p w14:paraId="6B12AFEE" w14:textId="697870EE" w:rsidR="00F7051E" w:rsidRPr="00F7051E" w:rsidRDefault="006A14BF">
          <w:pPr>
            <w:pStyle w:val="3f1"/>
            <w:tabs>
              <w:tab w:val="left" w:pos="1240"/>
              <w:tab w:val="right" w:leader="dot" w:pos="9911"/>
            </w:tabs>
            <w:rPr>
              <w:rFonts w:eastAsiaTheme="minorEastAsia"/>
              <w:noProof/>
              <w:sz w:val="22"/>
              <w:szCs w:val="22"/>
            </w:rPr>
          </w:pPr>
          <w:hyperlink w:anchor="_Toc87903764" w:history="1">
            <w:r w:rsidR="00F7051E" w:rsidRPr="00F7051E">
              <w:rPr>
                <w:rStyle w:val="af3"/>
                <w:b/>
                <w:bCs/>
                <w:noProof/>
              </w:rPr>
              <w:t>4.1.2.</w:t>
            </w:r>
            <w:r w:rsidR="00F7051E" w:rsidRPr="00F7051E">
              <w:rPr>
                <w:rFonts w:eastAsiaTheme="minorEastAsia"/>
                <w:noProof/>
                <w:sz w:val="22"/>
                <w:szCs w:val="22"/>
              </w:rPr>
              <w:tab/>
            </w:r>
            <w:r w:rsidR="00F7051E" w:rsidRPr="00F7051E">
              <w:rPr>
                <w:rStyle w:val="af3"/>
                <w:b/>
                <w:bCs/>
                <w:noProof/>
              </w:rPr>
              <w:t>Требования к численности и квалификации персонала и пользователей Системы и режимах их работы</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_Toc87903764 \h </w:instrText>
            </w:r>
            <w:r w:rsidR="00F7051E" w:rsidRPr="00F7051E">
              <w:rPr>
                <w:noProof/>
                <w:webHidden/>
              </w:rPr>
            </w:r>
            <w:r w:rsidR="00F7051E" w:rsidRPr="00F7051E">
              <w:rPr>
                <w:noProof/>
                <w:webHidden/>
              </w:rPr>
              <w:fldChar w:fldCharType="separate"/>
            </w:r>
            <w:r>
              <w:rPr>
                <w:noProof/>
                <w:webHidden/>
              </w:rPr>
              <w:t>49</w:t>
            </w:r>
            <w:r w:rsidR="00F7051E" w:rsidRPr="00F7051E">
              <w:rPr>
                <w:noProof/>
                <w:webHidden/>
              </w:rPr>
              <w:fldChar w:fldCharType="end"/>
            </w:r>
          </w:hyperlink>
        </w:p>
        <w:p w14:paraId="46F4350C" w14:textId="506FDC0F" w:rsidR="00F7051E" w:rsidRPr="00F7051E" w:rsidRDefault="006A14BF">
          <w:pPr>
            <w:pStyle w:val="3f1"/>
            <w:tabs>
              <w:tab w:val="left" w:pos="1240"/>
              <w:tab w:val="right" w:leader="dot" w:pos="9911"/>
            </w:tabs>
            <w:rPr>
              <w:rFonts w:eastAsiaTheme="minorEastAsia"/>
              <w:noProof/>
              <w:sz w:val="22"/>
              <w:szCs w:val="22"/>
            </w:rPr>
          </w:pPr>
          <w:hyperlink w:anchor="_Toc87903765" w:history="1">
            <w:r w:rsidR="00F7051E" w:rsidRPr="00F7051E">
              <w:rPr>
                <w:rStyle w:val="af3"/>
                <w:b/>
                <w:bCs/>
                <w:noProof/>
              </w:rPr>
              <w:t>4.1.3.</w:t>
            </w:r>
            <w:r w:rsidR="00F7051E" w:rsidRPr="00F7051E">
              <w:rPr>
                <w:rFonts w:eastAsiaTheme="minorEastAsia"/>
                <w:noProof/>
                <w:sz w:val="22"/>
                <w:szCs w:val="22"/>
              </w:rPr>
              <w:tab/>
            </w:r>
            <w:r w:rsidR="00F7051E" w:rsidRPr="00F7051E">
              <w:rPr>
                <w:rStyle w:val="af3"/>
                <w:b/>
                <w:bCs/>
                <w:noProof/>
              </w:rPr>
              <w:t>Показатели назначения</w:t>
            </w:r>
            <w:r w:rsidR="00F7051E" w:rsidRPr="00F7051E">
              <w:rPr>
                <w:noProof/>
                <w:webHidden/>
              </w:rPr>
              <w:tab/>
            </w:r>
            <w:r w:rsidR="00F7051E" w:rsidRPr="00F7051E">
              <w:rPr>
                <w:noProof/>
                <w:webHidden/>
              </w:rPr>
              <w:fldChar w:fldCharType="begin"/>
            </w:r>
            <w:r w:rsidR="00F7051E" w:rsidRPr="00F7051E">
              <w:rPr>
                <w:noProof/>
                <w:webHidden/>
              </w:rPr>
              <w:instrText xml:space="preserve"> PAGEREF _Toc87903765 \h </w:instrText>
            </w:r>
            <w:r w:rsidR="00F7051E" w:rsidRPr="00F7051E">
              <w:rPr>
                <w:noProof/>
                <w:webHidden/>
              </w:rPr>
            </w:r>
            <w:r w:rsidR="00F7051E" w:rsidRPr="00F7051E">
              <w:rPr>
                <w:noProof/>
                <w:webHidden/>
              </w:rPr>
              <w:fldChar w:fldCharType="separate"/>
            </w:r>
            <w:r>
              <w:rPr>
                <w:noProof/>
                <w:webHidden/>
              </w:rPr>
              <w:t>50</w:t>
            </w:r>
            <w:r w:rsidR="00F7051E" w:rsidRPr="00F7051E">
              <w:rPr>
                <w:noProof/>
                <w:webHidden/>
              </w:rPr>
              <w:fldChar w:fldCharType="end"/>
            </w:r>
          </w:hyperlink>
        </w:p>
        <w:p w14:paraId="21A3E34E" w14:textId="5AD176BE"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66" w:history="1">
            <w:r w:rsidR="00F7051E" w:rsidRPr="003C68FE">
              <w:rPr>
                <w:rStyle w:val="af3"/>
                <w:b/>
                <w:bCs/>
                <w:noProof/>
              </w:rPr>
              <w:t>4.1.4.</w:t>
            </w:r>
            <w:r w:rsidR="00F7051E">
              <w:rPr>
                <w:rFonts w:asciiTheme="minorHAnsi" w:eastAsiaTheme="minorEastAsia" w:hAnsiTheme="minorHAnsi" w:cstheme="minorBidi"/>
                <w:noProof/>
                <w:sz w:val="22"/>
                <w:szCs w:val="22"/>
              </w:rPr>
              <w:tab/>
            </w:r>
            <w:r w:rsidR="00F7051E" w:rsidRPr="003C68FE">
              <w:rPr>
                <w:rStyle w:val="af3"/>
                <w:b/>
                <w:bCs/>
                <w:noProof/>
              </w:rPr>
              <w:t>Требования к надежности</w:t>
            </w:r>
            <w:r w:rsidR="00F7051E">
              <w:rPr>
                <w:noProof/>
                <w:webHidden/>
              </w:rPr>
              <w:tab/>
            </w:r>
            <w:r w:rsidR="00F7051E">
              <w:rPr>
                <w:noProof/>
                <w:webHidden/>
              </w:rPr>
              <w:fldChar w:fldCharType="begin"/>
            </w:r>
            <w:r w:rsidR="00F7051E">
              <w:rPr>
                <w:noProof/>
                <w:webHidden/>
              </w:rPr>
              <w:instrText xml:space="preserve"> PAGEREF _Toc87903766 \h </w:instrText>
            </w:r>
            <w:r w:rsidR="00F7051E">
              <w:rPr>
                <w:noProof/>
                <w:webHidden/>
              </w:rPr>
            </w:r>
            <w:r w:rsidR="00F7051E">
              <w:rPr>
                <w:noProof/>
                <w:webHidden/>
              </w:rPr>
              <w:fldChar w:fldCharType="separate"/>
            </w:r>
            <w:r>
              <w:rPr>
                <w:noProof/>
                <w:webHidden/>
              </w:rPr>
              <w:t>51</w:t>
            </w:r>
            <w:r w:rsidR="00F7051E">
              <w:rPr>
                <w:noProof/>
                <w:webHidden/>
              </w:rPr>
              <w:fldChar w:fldCharType="end"/>
            </w:r>
          </w:hyperlink>
        </w:p>
        <w:p w14:paraId="2753E7ED" w14:textId="0EC21924"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67" w:history="1">
            <w:r w:rsidR="00F7051E" w:rsidRPr="003C68FE">
              <w:rPr>
                <w:rStyle w:val="af3"/>
                <w:b/>
                <w:bCs/>
                <w:noProof/>
              </w:rPr>
              <w:t>4.1.5.</w:t>
            </w:r>
            <w:r w:rsidR="00F7051E">
              <w:rPr>
                <w:rFonts w:asciiTheme="minorHAnsi" w:eastAsiaTheme="minorEastAsia" w:hAnsiTheme="minorHAnsi" w:cstheme="minorBidi"/>
                <w:noProof/>
                <w:sz w:val="22"/>
                <w:szCs w:val="22"/>
              </w:rPr>
              <w:tab/>
            </w:r>
            <w:r w:rsidR="00F7051E" w:rsidRPr="003C68FE">
              <w:rPr>
                <w:rStyle w:val="af3"/>
                <w:b/>
                <w:bCs/>
                <w:noProof/>
              </w:rPr>
              <w:t>Требования к безопасности</w:t>
            </w:r>
            <w:r w:rsidR="00F7051E">
              <w:rPr>
                <w:noProof/>
                <w:webHidden/>
              </w:rPr>
              <w:tab/>
            </w:r>
            <w:r w:rsidR="00F7051E">
              <w:rPr>
                <w:noProof/>
                <w:webHidden/>
              </w:rPr>
              <w:fldChar w:fldCharType="begin"/>
            </w:r>
            <w:r w:rsidR="00F7051E">
              <w:rPr>
                <w:noProof/>
                <w:webHidden/>
              </w:rPr>
              <w:instrText xml:space="preserve"> PAGEREF _Toc87903767 \h </w:instrText>
            </w:r>
            <w:r w:rsidR="00F7051E">
              <w:rPr>
                <w:noProof/>
                <w:webHidden/>
              </w:rPr>
            </w:r>
            <w:r w:rsidR="00F7051E">
              <w:rPr>
                <w:noProof/>
                <w:webHidden/>
              </w:rPr>
              <w:fldChar w:fldCharType="separate"/>
            </w:r>
            <w:r>
              <w:rPr>
                <w:noProof/>
                <w:webHidden/>
              </w:rPr>
              <w:t>53</w:t>
            </w:r>
            <w:r w:rsidR="00F7051E">
              <w:rPr>
                <w:noProof/>
                <w:webHidden/>
              </w:rPr>
              <w:fldChar w:fldCharType="end"/>
            </w:r>
          </w:hyperlink>
        </w:p>
        <w:p w14:paraId="58F5389A" w14:textId="14D99701"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68" w:history="1">
            <w:r w:rsidR="00F7051E" w:rsidRPr="003C68FE">
              <w:rPr>
                <w:rStyle w:val="af3"/>
                <w:b/>
                <w:bCs/>
                <w:noProof/>
              </w:rPr>
              <w:t>4.1.6.</w:t>
            </w:r>
            <w:r w:rsidR="00F7051E">
              <w:rPr>
                <w:rFonts w:asciiTheme="minorHAnsi" w:eastAsiaTheme="minorEastAsia" w:hAnsiTheme="minorHAnsi" w:cstheme="minorBidi"/>
                <w:noProof/>
                <w:sz w:val="22"/>
                <w:szCs w:val="22"/>
              </w:rPr>
              <w:tab/>
            </w:r>
            <w:r w:rsidR="00F7051E" w:rsidRPr="003C68FE">
              <w:rPr>
                <w:rStyle w:val="af3"/>
                <w:b/>
                <w:bCs/>
                <w:noProof/>
              </w:rPr>
              <w:t>Требования к эргономике и технической эстетике</w:t>
            </w:r>
            <w:r w:rsidR="00F7051E">
              <w:rPr>
                <w:noProof/>
                <w:webHidden/>
              </w:rPr>
              <w:tab/>
            </w:r>
            <w:r w:rsidR="00F7051E">
              <w:rPr>
                <w:noProof/>
                <w:webHidden/>
              </w:rPr>
              <w:fldChar w:fldCharType="begin"/>
            </w:r>
            <w:r w:rsidR="00F7051E">
              <w:rPr>
                <w:noProof/>
                <w:webHidden/>
              </w:rPr>
              <w:instrText xml:space="preserve"> PAGEREF _Toc87903768 \h </w:instrText>
            </w:r>
            <w:r w:rsidR="00F7051E">
              <w:rPr>
                <w:noProof/>
                <w:webHidden/>
              </w:rPr>
            </w:r>
            <w:r w:rsidR="00F7051E">
              <w:rPr>
                <w:noProof/>
                <w:webHidden/>
              </w:rPr>
              <w:fldChar w:fldCharType="separate"/>
            </w:r>
            <w:r>
              <w:rPr>
                <w:noProof/>
                <w:webHidden/>
              </w:rPr>
              <w:t>53</w:t>
            </w:r>
            <w:r w:rsidR="00F7051E">
              <w:rPr>
                <w:noProof/>
                <w:webHidden/>
              </w:rPr>
              <w:fldChar w:fldCharType="end"/>
            </w:r>
          </w:hyperlink>
        </w:p>
        <w:p w14:paraId="52894D0D" w14:textId="4E2AC5D9"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69" w:history="1">
            <w:r w:rsidR="00F7051E" w:rsidRPr="003C68FE">
              <w:rPr>
                <w:rStyle w:val="af3"/>
                <w:b/>
                <w:bCs/>
                <w:noProof/>
              </w:rPr>
              <w:t>4.1.7.</w:t>
            </w:r>
            <w:r w:rsidR="00F7051E">
              <w:rPr>
                <w:rFonts w:asciiTheme="minorHAnsi" w:eastAsiaTheme="minorEastAsia" w:hAnsiTheme="minorHAnsi" w:cstheme="minorBidi"/>
                <w:noProof/>
                <w:sz w:val="22"/>
                <w:szCs w:val="22"/>
              </w:rPr>
              <w:tab/>
            </w:r>
            <w:r w:rsidR="00F7051E" w:rsidRPr="003C68FE">
              <w:rPr>
                <w:rStyle w:val="af3"/>
                <w:b/>
                <w:bCs/>
                <w:noProof/>
              </w:rPr>
              <w:t>Требования к эксплуатации, техническому обслуживанию, ремонту и хранению компонентов системы</w:t>
            </w:r>
            <w:r w:rsidR="00F7051E">
              <w:rPr>
                <w:noProof/>
                <w:webHidden/>
              </w:rPr>
              <w:tab/>
            </w:r>
            <w:r w:rsidR="00F7051E">
              <w:rPr>
                <w:noProof/>
                <w:webHidden/>
              </w:rPr>
              <w:fldChar w:fldCharType="begin"/>
            </w:r>
            <w:r w:rsidR="00F7051E">
              <w:rPr>
                <w:noProof/>
                <w:webHidden/>
              </w:rPr>
              <w:instrText xml:space="preserve"> PAGEREF _Toc87903769 \h </w:instrText>
            </w:r>
            <w:r w:rsidR="00F7051E">
              <w:rPr>
                <w:noProof/>
                <w:webHidden/>
              </w:rPr>
            </w:r>
            <w:r w:rsidR="00F7051E">
              <w:rPr>
                <w:noProof/>
                <w:webHidden/>
              </w:rPr>
              <w:fldChar w:fldCharType="separate"/>
            </w:r>
            <w:r>
              <w:rPr>
                <w:noProof/>
                <w:webHidden/>
              </w:rPr>
              <w:t>54</w:t>
            </w:r>
            <w:r w:rsidR="00F7051E">
              <w:rPr>
                <w:noProof/>
                <w:webHidden/>
              </w:rPr>
              <w:fldChar w:fldCharType="end"/>
            </w:r>
          </w:hyperlink>
        </w:p>
        <w:p w14:paraId="785DD525" w14:textId="69D63F16"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70" w:history="1">
            <w:r w:rsidR="00F7051E" w:rsidRPr="003C68FE">
              <w:rPr>
                <w:rStyle w:val="af3"/>
                <w:b/>
                <w:bCs/>
                <w:noProof/>
              </w:rPr>
              <w:t>4.1.8.</w:t>
            </w:r>
            <w:r w:rsidR="00F7051E">
              <w:rPr>
                <w:rFonts w:asciiTheme="minorHAnsi" w:eastAsiaTheme="minorEastAsia" w:hAnsiTheme="minorHAnsi" w:cstheme="minorBidi"/>
                <w:noProof/>
                <w:sz w:val="22"/>
                <w:szCs w:val="22"/>
              </w:rPr>
              <w:tab/>
            </w:r>
            <w:r w:rsidR="00F7051E" w:rsidRPr="003C68FE">
              <w:rPr>
                <w:rStyle w:val="af3"/>
                <w:b/>
                <w:bCs/>
                <w:noProof/>
              </w:rPr>
              <w:t>Требования по сохранности информации при авариях</w:t>
            </w:r>
            <w:r w:rsidR="00F7051E">
              <w:rPr>
                <w:noProof/>
                <w:webHidden/>
              </w:rPr>
              <w:tab/>
            </w:r>
            <w:r w:rsidR="00F7051E">
              <w:rPr>
                <w:noProof/>
                <w:webHidden/>
              </w:rPr>
              <w:fldChar w:fldCharType="begin"/>
            </w:r>
            <w:r w:rsidR="00F7051E">
              <w:rPr>
                <w:noProof/>
                <w:webHidden/>
              </w:rPr>
              <w:instrText xml:space="preserve"> PAGEREF _Toc87903770 \h </w:instrText>
            </w:r>
            <w:r w:rsidR="00F7051E">
              <w:rPr>
                <w:noProof/>
                <w:webHidden/>
              </w:rPr>
            </w:r>
            <w:r w:rsidR="00F7051E">
              <w:rPr>
                <w:noProof/>
                <w:webHidden/>
              </w:rPr>
              <w:fldChar w:fldCharType="separate"/>
            </w:r>
            <w:r>
              <w:rPr>
                <w:noProof/>
                <w:webHidden/>
              </w:rPr>
              <w:t>55</w:t>
            </w:r>
            <w:r w:rsidR="00F7051E">
              <w:rPr>
                <w:noProof/>
                <w:webHidden/>
              </w:rPr>
              <w:fldChar w:fldCharType="end"/>
            </w:r>
          </w:hyperlink>
        </w:p>
        <w:p w14:paraId="42C6DC16" w14:textId="4AE1D8F1"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71" w:history="1">
            <w:r w:rsidR="00F7051E" w:rsidRPr="003C68FE">
              <w:rPr>
                <w:rStyle w:val="af3"/>
                <w:b/>
                <w:bCs/>
                <w:noProof/>
              </w:rPr>
              <w:t>4.1.9.</w:t>
            </w:r>
            <w:r w:rsidR="00F7051E">
              <w:rPr>
                <w:rFonts w:asciiTheme="minorHAnsi" w:eastAsiaTheme="minorEastAsia" w:hAnsiTheme="minorHAnsi" w:cstheme="minorBidi"/>
                <w:noProof/>
                <w:sz w:val="22"/>
                <w:szCs w:val="22"/>
              </w:rPr>
              <w:tab/>
            </w:r>
            <w:r w:rsidR="00F7051E" w:rsidRPr="003C68FE">
              <w:rPr>
                <w:rStyle w:val="af3"/>
                <w:b/>
                <w:bCs/>
                <w:noProof/>
              </w:rPr>
              <w:t>Требования к патентной чистоте и отчуждаемости результатов работ</w:t>
            </w:r>
            <w:r w:rsidR="00F7051E">
              <w:rPr>
                <w:noProof/>
                <w:webHidden/>
              </w:rPr>
              <w:tab/>
            </w:r>
            <w:r w:rsidR="00F7051E">
              <w:rPr>
                <w:noProof/>
                <w:webHidden/>
              </w:rPr>
              <w:fldChar w:fldCharType="begin"/>
            </w:r>
            <w:r w:rsidR="00F7051E">
              <w:rPr>
                <w:noProof/>
                <w:webHidden/>
              </w:rPr>
              <w:instrText xml:space="preserve"> PAGEREF _Toc87903771 \h </w:instrText>
            </w:r>
            <w:r w:rsidR="00F7051E">
              <w:rPr>
                <w:noProof/>
                <w:webHidden/>
              </w:rPr>
            </w:r>
            <w:r w:rsidR="00F7051E">
              <w:rPr>
                <w:noProof/>
                <w:webHidden/>
              </w:rPr>
              <w:fldChar w:fldCharType="separate"/>
            </w:r>
            <w:r>
              <w:rPr>
                <w:noProof/>
                <w:webHidden/>
              </w:rPr>
              <w:t>55</w:t>
            </w:r>
            <w:r w:rsidR="00F7051E">
              <w:rPr>
                <w:noProof/>
                <w:webHidden/>
              </w:rPr>
              <w:fldChar w:fldCharType="end"/>
            </w:r>
          </w:hyperlink>
        </w:p>
        <w:p w14:paraId="61F60458" w14:textId="785B2465" w:rsidR="00F7051E" w:rsidRDefault="006A14BF">
          <w:pPr>
            <w:pStyle w:val="3f1"/>
            <w:tabs>
              <w:tab w:val="left" w:pos="1360"/>
              <w:tab w:val="right" w:leader="dot" w:pos="9911"/>
            </w:tabs>
            <w:rPr>
              <w:rFonts w:asciiTheme="minorHAnsi" w:eastAsiaTheme="minorEastAsia" w:hAnsiTheme="minorHAnsi" w:cstheme="minorBidi"/>
              <w:noProof/>
              <w:sz w:val="22"/>
              <w:szCs w:val="22"/>
            </w:rPr>
          </w:pPr>
          <w:hyperlink w:anchor="_Toc87903772" w:history="1">
            <w:r w:rsidR="00F7051E" w:rsidRPr="003C68FE">
              <w:rPr>
                <w:rStyle w:val="af3"/>
                <w:b/>
                <w:bCs/>
                <w:noProof/>
              </w:rPr>
              <w:t>4.1.10.</w:t>
            </w:r>
            <w:r w:rsidR="00F7051E">
              <w:rPr>
                <w:rFonts w:asciiTheme="minorHAnsi" w:eastAsiaTheme="minorEastAsia" w:hAnsiTheme="minorHAnsi" w:cstheme="minorBidi"/>
                <w:noProof/>
                <w:sz w:val="22"/>
                <w:szCs w:val="22"/>
              </w:rPr>
              <w:tab/>
            </w:r>
            <w:r w:rsidR="00F7051E" w:rsidRPr="003C68FE">
              <w:rPr>
                <w:rStyle w:val="af3"/>
                <w:b/>
                <w:bCs/>
                <w:noProof/>
              </w:rPr>
              <w:t>Требования по стандартизации и унификации</w:t>
            </w:r>
            <w:r w:rsidR="00F7051E">
              <w:rPr>
                <w:noProof/>
                <w:webHidden/>
              </w:rPr>
              <w:tab/>
            </w:r>
            <w:r w:rsidR="00F7051E">
              <w:rPr>
                <w:noProof/>
                <w:webHidden/>
              </w:rPr>
              <w:fldChar w:fldCharType="begin"/>
            </w:r>
            <w:r w:rsidR="00F7051E">
              <w:rPr>
                <w:noProof/>
                <w:webHidden/>
              </w:rPr>
              <w:instrText xml:space="preserve"> PAGEREF _Toc87903772 \h </w:instrText>
            </w:r>
            <w:r w:rsidR="00F7051E">
              <w:rPr>
                <w:noProof/>
                <w:webHidden/>
              </w:rPr>
            </w:r>
            <w:r w:rsidR="00F7051E">
              <w:rPr>
                <w:noProof/>
                <w:webHidden/>
              </w:rPr>
              <w:fldChar w:fldCharType="separate"/>
            </w:r>
            <w:r>
              <w:rPr>
                <w:noProof/>
                <w:webHidden/>
              </w:rPr>
              <w:t>55</w:t>
            </w:r>
            <w:r w:rsidR="00F7051E">
              <w:rPr>
                <w:noProof/>
                <w:webHidden/>
              </w:rPr>
              <w:fldChar w:fldCharType="end"/>
            </w:r>
          </w:hyperlink>
        </w:p>
        <w:p w14:paraId="36118155" w14:textId="2C5A645C" w:rsidR="00F7051E" w:rsidRPr="00F7051E" w:rsidRDefault="006A14BF" w:rsidP="00F7051E">
          <w:pPr>
            <w:pStyle w:val="2a"/>
            <w:rPr>
              <w:rFonts w:eastAsiaTheme="minorEastAsia"/>
              <w:lang w:eastAsia="ru-RU"/>
            </w:rPr>
          </w:pPr>
          <w:hyperlink w:anchor="_Toc87903773" w:history="1">
            <w:r w:rsidR="00F7051E" w:rsidRPr="00F7051E">
              <w:rPr>
                <w:rStyle w:val="af3"/>
              </w:rPr>
              <w:t>4.2.</w:t>
            </w:r>
            <w:r w:rsidR="00F7051E" w:rsidRPr="00F7051E">
              <w:rPr>
                <w:rFonts w:eastAsiaTheme="minorEastAsia"/>
                <w:lang w:eastAsia="ru-RU"/>
              </w:rPr>
              <w:tab/>
            </w:r>
            <w:r w:rsidR="00F7051E" w:rsidRPr="00F7051E">
              <w:rPr>
                <w:rStyle w:val="af3"/>
              </w:rPr>
              <w:t>Требования, предъявляемые к работам по модернизации и развитию Системы</w:t>
            </w:r>
            <w:r w:rsidR="00F7051E" w:rsidRPr="00F7051E">
              <w:rPr>
                <w:webHidden/>
              </w:rPr>
              <w:tab/>
            </w:r>
            <w:r w:rsidR="00F7051E" w:rsidRPr="00F7051E">
              <w:rPr>
                <w:webHidden/>
              </w:rPr>
              <w:fldChar w:fldCharType="begin"/>
            </w:r>
            <w:r w:rsidR="00F7051E" w:rsidRPr="00F7051E">
              <w:rPr>
                <w:webHidden/>
              </w:rPr>
              <w:instrText xml:space="preserve"> PAGEREF _Toc87903773 \h </w:instrText>
            </w:r>
            <w:r w:rsidR="00F7051E" w:rsidRPr="00F7051E">
              <w:rPr>
                <w:webHidden/>
              </w:rPr>
            </w:r>
            <w:r w:rsidR="00F7051E" w:rsidRPr="00F7051E">
              <w:rPr>
                <w:webHidden/>
              </w:rPr>
              <w:fldChar w:fldCharType="separate"/>
            </w:r>
            <w:r>
              <w:rPr>
                <w:webHidden/>
              </w:rPr>
              <w:t>57</w:t>
            </w:r>
            <w:r w:rsidR="00F7051E" w:rsidRPr="00F7051E">
              <w:rPr>
                <w:webHidden/>
              </w:rPr>
              <w:fldChar w:fldCharType="end"/>
            </w:r>
          </w:hyperlink>
        </w:p>
        <w:p w14:paraId="589B59CB" w14:textId="13E24A7F"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74" w:history="1">
            <w:r w:rsidR="00F7051E" w:rsidRPr="003C68FE">
              <w:rPr>
                <w:rStyle w:val="af3"/>
                <w:b/>
                <w:bCs/>
                <w:noProof/>
              </w:rPr>
              <w:t>4.2.1.</w:t>
            </w:r>
            <w:r w:rsidR="00F7051E">
              <w:rPr>
                <w:rFonts w:asciiTheme="minorHAnsi" w:eastAsiaTheme="minorEastAsia" w:hAnsiTheme="minorHAnsi" w:cstheme="minorBidi"/>
                <w:noProof/>
                <w:sz w:val="22"/>
                <w:szCs w:val="22"/>
              </w:rPr>
              <w:tab/>
            </w:r>
            <w:r w:rsidR="00F7051E" w:rsidRPr="003C68FE">
              <w:rPr>
                <w:rStyle w:val="af3"/>
                <w:b/>
                <w:bCs/>
                <w:noProof/>
              </w:rPr>
              <w:t>Общие требования к модернизации и развитию Системы</w:t>
            </w:r>
            <w:r w:rsidR="00F7051E">
              <w:rPr>
                <w:noProof/>
                <w:webHidden/>
              </w:rPr>
              <w:tab/>
            </w:r>
            <w:r w:rsidR="00F7051E">
              <w:rPr>
                <w:noProof/>
                <w:webHidden/>
              </w:rPr>
              <w:fldChar w:fldCharType="begin"/>
            </w:r>
            <w:r w:rsidR="00F7051E">
              <w:rPr>
                <w:noProof/>
                <w:webHidden/>
              </w:rPr>
              <w:instrText xml:space="preserve"> PAGEREF _Toc87903774 \h </w:instrText>
            </w:r>
            <w:r w:rsidR="00F7051E">
              <w:rPr>
                <w:noProof/>
                <w:webHidden/>
              </w:rPr>
            </w:r>
            <w:r w:rsidR="00F7051E">
              <w:rPr>
                <w:noProof/>
                <w:webHidden/>
              </w:rPr>
              <w:fldChar w:fldCharType="separate"/>
            </w:r>
            <w:r>
              <w:rPr>
                <w:noProof/>
                <w:webHidden/>
              </w:rPr>
              <w:t>57</w:t>
            </w:r>
            <w:r w:rsidR="00F7051E">
              <w:rPr>
                <w:noProof/>
                <w:webHidden/>
              </w:rPr>
              <w:fldChar w:fldCharType="end"/>
            </w:r>
          </w:hyperlink>
        </w:p>
        <w:p w14:paraId="5AD09843" w14:textId="1DC3B057"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75" w:history="1">
            <w:r w:rsidR="00F7051E" w:rsidRPr="003C68FE">
              <w:rPr>
                <w:rStyle w:val="af3"/>
                <w:b/>
                <w:bCs/>
                <w:noProof/>
              </w:rPr>
              <w:t>4.2.2.</w:t>
            </w:r>
            <w:r w:rsidR="00F7051E">
              <w:rPr>
                <w:rFonts w:asciiTheme="minorHAnsi" w:eastAsiaTheme="minorEastAsia" w:hAnsiTheme="minorHAnsi" w:cstheme="minorBidi"/>
                <w:noProof/>
                <w:sz w:val="22"/>
                <w:szCs w:val="22"/>
              </w:rPr>
              <w:tab/>
            </w:r>
            <w:r w:rsidR="00F7051E" w:rsidRPr="003C68FE">
              <w:rPr>
                <w:rStyle w:val="af3"/>
                <w:b/>
                <w:bCs/>
                <w:noProof/>
              </w:rPr>
              <w:t>Порядок выполнения работ по модернизации и развитию Системы</w:t>
            </w:r>
            <w:r w:rsidR="00F7051E">
              <w:rPr>
                <w:noProof/>
                <w:webHidden/>
              </w:rPr>
              <w:tab/>
            </w:r>
            <w:r w:rsidR="00F7051E">
              <w:rPr>
                <w:noProof/>
                <w:webHidden/>
              </w:rPr>
              <w:fldChar w:fldCharType="begin"/>
            </w:r>
            <w:r w:rsidR="00F7051E">
              <w:rPr>
                <w:noProof/>
                <w:webHidden/>
              </w:rPr>
              <w:instrText xml:space="preserve"> PAGEREF _Toc87903775 \h </w:instrText>
            </w:r>
            <w:r w:rsidR="00F7051E">
              <w:rPr>
                <w:noProof/>
                <w:webHidden/>
              </w:rPr>
            </w:r>
            <w:r w:rsidR="00F7051E">
              <w:rPr>
                <w:noProof/>
                <w:webHidden/>
              </w:rPr>
              <w:fldChar w:fldCharType="separate"/>
            </w:r>
            <w:r>
              <w:rPr>
                <w:noProof/>
                <w:webHidden/>
              </w:rPr>
              <w:t>58</w:t>
            </w:r>
            <w:r w:rsidR="00F7051E">
              <w:rPr>
                <w:noProof/>
                <w:webHidden/>
              </w:rPr>
              <w:fldChar w:fldCharType="end"/>
            </w:r>
          </w:hyperlink>
        </w:p>
        <w:p w14:paraId="0F6E222D" w14:textId="099C20C7"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76" w:history="1">
            <w:r w:rsidR="00F7051E" w:rsidRPr="003C68FE">
              <w:rPr>
                <w:rStyle w:val="af3"/>
                <w:b/>
                <w:bCs/>
                <w:noProof/>
              </w:rPr>
              <w:t>4.2.3.</w:t>
            </w:r>
            <w:r w:rsidR="00F7051E">
              <w:rPr>
                <w:rFonts w:asciiTheme="minorHAnsi" w:eastAsiaTheme="minorEastAsia" w:hAnsiTheme="minorHAnsi" w:cstheme="minorBidi"/>
                <w:noProof/>
                <w:sz w:val="22"/>
                <w:szCs w:val="22"/>
              </w:rPr>
              <w:tab/>
            </w:r>
            <w:r w:rsidR="00F7051E" w:rsidRPr="003C68FE">
              <w:rPr>
                <w:rStyle w:val="af3"/>
                <w:b/>
                <w:bCs/>
                <w:noProof/>
              </w:rPr>
              <w:t>Требования к содержанию работ</w:t>
            </w:r>
            <w:r w:rsidR="00F7051E">
              <w:rPr>
                <w:noProof/>
                <w:webHidden/>
              </w:rPr>
              <w:tab/>
            </w:r>
            <w:r w:rsidR="00F7051E">
              <w:rPr>
                <w:noProof/>
                <w:webHidden/>
              </w:rPr>
              <w:fldChar w:fldCharType="begin"/>
            </w:r>
            <w:r w:rsidR="00F7051E">
              <w:rPr>
                <w:noProof/>
                <w:webHidden/>
              </w:rPr>
              <w:instrText xml:space="preserve"> PAGEREF _Toc87903776 \h </w:instrText>
            </w:r>
            <w:r w:rsidR="00F7051E">
              <w:rPr>
                <w:noProof/>
                <w:webHidden/>
              </w:rPr>
            </w:r>
            <w:r w:rsidR="00F7051E">
              <w:rPr>
                <w:noProof/>
                <w:webHidden/>
              </w:rPr>
              <w:fldChar w:fldCharType="separate"/>
            </w:r>
            <w:r>
              <w:rPr>
                <w:noProof/>
                <w:webHidden/>
              </w:rPr>
              <w:t>59</w:t>
            </w:r>
            <w:r w:rsidR="00F7051E">
              <w:rPr>
                <w:noProof/>
                <w:webHidden/>
              </w:rPr>
              <w:fldChar w:fldCharType="end"/>
            </w:r>
          </w:hyperlink>
        </w:p>
        <w:p w14:paraId="0F21D80A" w14:textId="707FBCDB"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77" w:history="1">
            <w:r w:rsidR="00F7051E" w:rsidRPr="003C68FE">
              <w:rPr>
                <w:rStyle w:val="af3"/>
                <w:b/>
                <w:bCs/>
                <w:noProof/>
              </w:rPr>
              <w:t>4.2.4.</w:t>
            </w:r>
            <w:r w:rsidR="00F7051E">
              <w:rPr>
                <w:rFonts w:asciiTheme="minorHAnsi" w:eastAsiaTheme="minorEastAsia" w:hAnsiTheme="minorHAnsi" w:cstheme="minorBidi"/>
                <w:noProof/>
                <w:sz w:val="22"/>
                <w:szCs w:val="22"/>
              </w:rPr>
              <w:tab/>
            </w:r>
            <w:r w:rsidR="00F7051E" w:rsidRPr="003C68FE">
              <w:rPr>
                <w:rStyle w:val="af3"/>
                <w:b/>
                <w:bCs/>
                <w:noProof/>
              </w:rPr>
              <w:t>Требования к составу работ по Этапу 1</w:t>
            </w:r>
            <w:r w:rsidR="00F7051E">
              <w:rPr>
                <w:noProof/>
                <w:webHidden/>
              </w:rPr>
              <w:tab/>
            </w:r>
            <w:r w:rsidR="00F7051E">
              <w:rPr>
                <w:noProof/>
                <w:webHidden/>
              </w:rPr>
              <w:fldChar w:fldCharType="begin"/>
            </w:r>
            <w:r w:rsidR="00F7051E">
              <w:rPr>
                <w:noProof/>
                <w:webHidden/>
              </w:rPr>
              <w:instrText xml:space="preserve"> PAGEREF _Toc87903777 \h </w:instrText>
            </w:r>
            <w:r w:rsidR="00F7051E">
              <w:rPr>
                <w:noProof/>
                <w:webHidden/>
              </w:rPr>
            </w:r>
            <w:r w:rsidR="00F7051E">
              <w:rPr>
                <w:noProof/>
                <w:webHidden/>
              </w:rPr>
              <w:fldChar w:fldCharType="separate"/>
            </w:r>
            <w:r>
              <w:rPr>
                <w:noProof/>
                <w:webHidden/>
              </w:rPr>
              <w:t>59</w:t>
            </w:r>
            <w:r w:rsidR="00F7051E">
              <w:rPr>
                <w:noProof/>
                <w:webHidden/>
              </w:rPr>
              <w:fldChar w:fldCharType="end"/>
            </w:r>
          </w:hyperlink>
        </w:p>
        <w:p w14:paraId="2069BA3F" w14:textId="6F784B51"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78" w:history="1">
            <w:r w:rsidR="00F7051E" w:rsidRPr="003C68FE">
              <w:rPr>
                <w:rStyle w:val="af3"/>
                <w:b/>
                <w:bCs/>
                <w:noProof/>
              </w:rPr>
              <w:t>4.2.4.1.</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расчетно-договорной деятельности</w:t>
            </w:r>
            <w:r w:rsidR="00F7051E">
              <w:rPr>
                <w:noProof/>
                <w:webHidden/>
              </w:rPr>
              <w:tab/>
            </w:r>
            <w:r w:rsidR="00F7051E">
              <w:rPr>
                <w:noProof/>
                <w:webHidden/>
              </w:rPr>
              <w:fldChar w:fldCharType="begin"/>
            </w:r>
            <w:r w:rsidR="00F7051E">
              <w:rPr>
                <w:noProof/>
                <w:webHidden/>
              </w:rPr>
              <w:instrText xml:space="preserve"> PAGEREF _Toc87903778 \h </w:instrText>
            </w:r>
            <w:r w:rsidR="00F7051E">
              <w:rPr>
                <w:noProof/>
                <w:webHidden/>
              </w:rPr>
            </w:r>
            <w:r w:rsidR="00F7051E">
              <w:rPr>
                <w:noProof/>
                <w:webHidden/>
              </w:rPr>
              <w:fldChar w:fldCharType="separate"/>
            </w:r>
            <w:r>
              <w:rPr>
                <w:noProof/>
                <w:webHidden/>
              </w:rPr>
              <w:t>60</w:t>
            </w:r>
            <w:r w:rsidR="00F7051E">
              <w:rPr>
                <w:noProof/>
                <w:webHidden/>
              </w:rPr>
              <w:fldChar w:fldCharType="end"/>
            </w:r>
          </w:hyperlink>
        </w:p>
        <w:p w14:paraId="131AC8B9" w14:textId="04E57C2E"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79" w:history="1">
            <w:r w:rsidR="00F7051E" w:rsidRPr="003C68FE">
              <w:rPr>
                <w:rStyle w:val="af3"/>
                <w:b/>
                <w:bCs/>
                <w:noProof/>
              </w:rPr>
              <w:t>4.2.4.2.</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поддержки туристических процессов</w:t>
            </w:r>
            <w:r w:rsidR="00F7051E">
              <w:rPr>
                <w:noProof/>
                <w:webHidden/>
              </w:rPr>
              <w:tab/>
            </w:r>
            <w:r w:rsidR="00F7051E">
              <w:rPr>
                <w:noProof/>
                <w:webHidden/>
              </w:rPr>
              <w:fldChar w:fldCharType="begin"/>
            </w:r>
            <w:r w:rsidR="00F7051E">
              <w:rPr>
                <w:noProof/>
                <w:webHidden/>
              </w:rPr>
              <w:instrText xml:space="preserve"> PAGEREF _Toc87903779 \h </w:instrText>
            </w:r>
            <w:r w:rsidR="00F7051E">
              <w:rPr>
                <w:noProof/>
                <w:webHidden/>
              </w:rPr>
            </w:r>
            <w:r w:rsidR="00F7051E">
              <w:rPr>
                <w:noProof/>
                <w:webHidden/>
              </w:rPr>
              <w:fldChar w:fldCharType="separate"/>
            </w:r>
            <w:r>
              <w:rPr>
                <w:noProof/>
                <w:webHidden/>
              </w:rPr>
              <w:t>62</w:t>
            </w:r>
            <w:r w:rsidR="00F7051E">
              <w:rPr>
                <w:noProof/>
                <w:webHidden/>
              </w:rPr>
              <w:fldChar w:fldCharType="end"/>
            </w:r>
          </w:hyperlink>
        </w:p>
        <w:p w14:paraId="05931FC7" w14:textId="3E3E2C86"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80" w:history="1">
            <w:r w:rsidR="00F7051E" w:rsidRPr="003C68FE">
              <w:rPr>
                <w:rStyle w:val="af3"/>
                <w:b/>
                <w:bCs/>
                <w:noProof/>
              </w:rPr>
              <w:t>4.2.4.3.</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поддержки процессов въезда, выезда и пребывания туристов</w:t>
            </w:r>
            <w:r w:rsidR="00F7051E">
              <w:rPr>
                <w:noProof/>
                <w:webHidden/>
              </w:rPr>
              <w:tab/>
            </w:r>
            <w:r w:rsidR="00F7051E">
              <w:rPr>
                <w:noProof/>
                <w:webHidden/>
              </w:rPr>
              <w:fldChar w:fldCharType="begin"/>
            </w:r>
            <w:r w:rsidR="00F7051E">
              <w:rPr>
                <w:noProof/>
                <w:webHidden/>
              </w:rPr>
              <w:instrText xml:space="preserve"> PAGEREF _Toc87903780 \h </w:instrText>
            </w:r>
            <w:r w:rsidR="00F7051E">
              <w:rPr>
                <w:noProof/>
                <w:webHidden/>
              </w:rPr>
            </w:r>
            <w:r w:rsidR="00F7051E">
              <w:rPr>
                <w:noProof/>
                <w:webHidden/>
              </w:rPr>
              <w:fldChar w:fldCharType="separate"/>
            </w:r>
            <w:r>
              <w:rPr>
                <w:noProof/>
                <w:webHidden/>
              </w:rPr>
              <w:t>64</w:t>
            </w:r>
            <w:r w:rsidR="00F7051E">
              <w:rPr>
                <w:noProof/>
                <w:webHidden/>
              </w:rPr>
              <w:fldChar w:fldCharType="end"/>
            </w:r>
          </w:hyperlink>
        </w:p>
        <w:p w14:paraId="7836BC1A" w14:textId="7CA2100C"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81" w:history="1">
            <w:r w:rsidR="00F7051E" w:rsidRPr="003C68FE">
              <w:rPr>
                <w:rStyle w:val="af3"/>
                <w:b/>
                <w:bCs/>
                <w:noProof/>
              </w:rPr>
              <w:t>4.2.4.4.</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управления активностями и предложениями</w:t>
            </w:r>
            <w:r w:rsidR="00F7051E">
              <w:rPr>
                <w:noProof/>
                <w:webHidden/>
              </w:rPr>
              <w:tab/>
            </w:r>
            <w:r w:rsidR="00F7051E">
              <w:rPr>
                <w:noProof/>
                <w:webHidden/>
              </w:rPr>
              <w:fldChar w:fldCharType="begin"/>
            </w:r>
            <w:r w:rsidR="00F7051E">
              <w:rPr>
                <w:noProof/>
                <w:webHidden/>
              </w:rPr>
              <w:instrText xml:space="preserve"> PAGEREF _Toc87903781 \h </w:instrText>
            </w:r>
            <w:r w:rsidR="00F7051E">
              <w:rPr>
                <w:noProof/>
                <w:webHidden/>
              </w:rPr>
            </w:r>
            <w:r w:rsidR="00F7051E">
              <w:rPr>
                <w:noProof/>
                <w:webHidden/>
              </w:rPr>
              <w:fldChar w:fldCharType="separate"/>
            </w:r>
            <w:r>
              <w:rPr>
                <w:noProof/>
                <w:webHidden/>
              </w:rPr>
              <w:t>65</w:t>
            </w:r>
            <w:r w:rsidR="00F7051E">
              <w:rPr>
                <w:noProof/>
                <w:webHidden/>
              </w:rPr>
              <w:fldChar w:fldCharType="end"/>
            </w:r>
          </w:hyperlink>
        </w:p>
        <w:p w14:paraId="66DB3518" w14:textId="7F2494EA"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82" w:history="1">
            <w:r w:rsidR="00F7051E" w:rsidRPr="003C68FE">
              <w:rPr>
                <w:rStyle w:val="af3"/>
                <w:b/>
                <w:bCs/>
                <w:noProof/>
              </w:rPr>
              <w:t>4.2.5.</w:t>
            </w:r>
            <w:r w:rsidR="00F7051E">
              <w:rPr>
                <w:rFonts w:asciiTheme="minorHAnsi" w:eastAsiaTheme="minorEastAsia" w:hAnsiTheme="minorHAnsi" w:cstheme="minorBidi"/>
                <w:noProof/>
                <w:sz w:val="22"/>
                <w:szCs w:val="22"/>
              </w:rPr>
              <w:tab/>
            </w:r>
            <w:r w:rsidR="00F7051E" w:rsidRPr="003C68FE">
              <w:rPr>
                <w:rStyle w:val="af3"/>
                <w:b/>
                <w:bCs/>
                <w:noProof/>
              </w:rPr>
              <w:t>Требования к составу работ по Этапу 2</w:t>
            </w:r>
            <w:r w:rsidR="00F7051E">
              <w:rPr>
                <w:noProof/>
                <w:webHidden/>
              </w:rPr>
              <w:tab/>
            </w:r>
            <w:r w:rsidR="00F7051E">
              <w:rPr>
                <w:noProof/>
                <w:webHidden/>
              </w:rPr>
              <w:fldChar w:fldCharType="begin"/>
            </w:r>
            <w:r w:rsidR="00F7051E">
              <w:rPr>
                <w:noProof/>
                <w:webHidden/>
              </w:rPr>
              <w:instrText xml:space="preserve"> PAGEREF _Toc87903782 \h </w:instrText>
            </w:r>
            <w:r w:rsidR="00F7051E">
              <w:rPr>
                <w:noProof/>
                <w:webHidden/>
              </w:rPr>
            </w:r>
            <w:r w:rsidR="00F7051E">
              <w:rPr>
                <w:noProof/>
                <w:webHidden/>
              </w:rPr>
              <w:fldChar w:fldCharType="separate"/>
            </w:r>
            <w:r>
              <w:rPr>
                <w:noProof/>
                <w:webHidden/>
              </w:rPr>
              <w:t>65</w:t>
            </w:r>
            <w:r w:rsidR="00F7051E">
              <w:rPr>
                <w:noProof/>
                <w:webHidden/>
              </w:rPr>
              <w:fldChar w:fldCharType="end"/>
            </w:r>
          </w:hyperlink>
        </w:p>
        <w:p w14:paraId="0290B91B" w14:textId="45AB3C38"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83" w:history="1">
            <w:r w:rsidR="00F7051E" w:rsidRPr="003C68FE">
              <w:rPr>
                <w:rStyle w:val="af3"/>
                <w:b/>
                <w:bCs/>
                <w:noProof/>
              </w:rPr>
              <w:t>4.2.5.1.</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расчетно-договорной деятельности</w:t>
            </w:r>
            <w:r w:rsidR="00F7051E">
              <w:rPr>
                <w:noProof/>
                <w:webHidden/>
              </w:rPr>
              <w:tab/>
            </w:r>
            <w:r w:rsidR="00F7051E">
              <w:rPr>
                <w:noProof/>
                <w:webHidden/>
              </w:rPr>
              <w:fldChar w:fldCharType="begin"/>
            </w:r>
            <w:r w:rsidR="00F7051E">
              <w:rPr>
                <w:noProof/>
                <w:webHidden/>
              </w:rPr>
              <w:instrText xml:space="preserve"> PAGEREF _Toc87903783 \h </w:instrText>
            </w:r>
            <w:r w:rsidR="00F7051E">
              <w:rPr>
                <w:noProof/>
                <w:webHidden/>
              </w:rPr>
            </w:r>
            <w:r w:rsidR="00F7051E">
              <w:rPr>
                <w:noProof/>
                <w:webHidden/>
              </w:rPr>
              <w:fldChar w:fldCharType="separate"/>
            </w:r>
            <w:r>
              <w:rPr>
                <w:noProof/>
                <w:webHidden/>
              </w:rPr>
              <w:t>65</w:t>
            </w:r>
            <w:r w:rsidR="00F7051E">
              <w:rPr>
                <w:noProof/>
                <w:webHidden/>
              </w:rPr>
              <w:fldChar w:fldCharType="end"/>
            </w:r>
          </w:hyperlink>
        </w:p>
        <w:p w14:paraId="0519FD0E" w14:textId="558AC37C"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84" w:history="1">
            <w:r w:rsidR="00F7051E" w:rsidRPr="003C68FE">
              <w:rPr>
                <w:rStyle w:val="af3"/>
                <w:b/>
                <w:bCs/>
                <w:noProof/>
              </w:rPr>
              <w:t>4.2.5.2.</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поддержки туристических процессов</w:t>
            </w:r>
            <w:r w:rsidR="00F7051E">
              <w:rPr>
                <w:noProof/>
                <w:webHidden/>
              </w:rPr>
              <w:tab/>
            </w:r>
            <w:r w:rsidR="00F7051E">
              <w:rPr>
                <w:noProof/>
                <w:webHidden/>
              </w:rPr>
              <w:fldChar w:fldCharType="begin"/>
            </w:r>
            <w:r w:rsidR="00F7051E">
              <w:rPr>
                <w:noProof/>
                <w:webHidden/>
              </w:rPr>
              <w:instrText xml:space="preserve"> PAGEREF _Toc87903784 \h </w:instrText>
            </w:r>
            <w:r w:rsidR="00F7051E">
              <w:rPr>
                <w:noProof/>
                <w:webHidden/>
              </w:rPr>
            </w:r>
            <w:r w:rsidR="00F7051E">
              <w:rPr>
                <w:noProof/>
                <w:webHidden/>
              </w:rPr>
              <w:fldChar w:fldCharType="separate"/>
            </w:r>
            <w:r>
              <w:rPr>
                <w:noProof/>
                <w:webHidden/>
              </w:rPr>
              <w:t>67</w:t>
            </w:r>
            <w:r w:rsidR="00F7051E">
              <w:rPr>
                <w:noProof/>
                <w:webHidden/>
              </w:rPr>
              <w:fldChar w:fldCharType="end"/>
            </w:r>
          </w:hyperlink>
        </w:p>
        <w:p w14:paraId="510DB710" w14:textId="5B1B3F8D"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85" w:history="1">
            <w:r w:rsidR="00F7051E" w:rsidRPr="003C68FE">
              <w:rPr>
                <w:rStyle w:val="af3"/>
                <w:b/>
                <w:bCs/>
                <w:noProof/>
              </w:rPr>
              <w:t>4.2.5.3.</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поддержки процессов въезда, выезда и пребывания туристов</w:t>
            </w:r>
            <w:r w:rsidR="00F7051E">
              <w:rPr>
                <w:noProof/>
                <w:webHidden/>
              </w:rPr>
              <w:tab/>
            </w:r>
            <w:r w:rsidR="00F7051E">
              <w:rPr>
                <w:noProof/>
                <w:webHidden/>
              </w:rPr>
              <w:fldChar w:fldCharType="begin"/>
            </w:r>
            <w:r w:rsidR="00F7051E">
              <w:rPr>
                <w:noProof/>
                <w:webHidden/>
              </w:rPr>
              <w:instrText xml:space="preserve"> PAGEREF _Toc87903785 \h </w:instrText>
            </w:r>
            <w:r w:rsidR="00F7051E">
              <w:rPr>
                <w:noProof/>
                <w:webHidden/>
              </w:rPr>
            </w:r>
            <w:r w:rsidR="00F7051E">
              <w:rPr>
                <w:noProof/>
                <w:webHidden/>
              </w:rPr>
              <w:fldChar w:fldCharType="separate"/>
            </w:r>
            <w:r>
              <w:rPr>
                <w:noProof/>
                <w:webHidden/>
              </w:rPr>
              <w:t>67</w:t>
            </w:r>
            <w:r w:rsidR="00F7051E">
              <w:rPr>
                <w:noProof/>
                <w:webHidden/>
              </w:rPr>
              <w:fldChar w:fldCharType="end"/>
            </w:r>
          </w:hyperlink>
        </w:p>
        <w:p w14:paraId="1634BB65" w14:textId="3CD53895" w:rsidR="00F7051E" w:rsidRDefault="006A14BF">
          <w:pPr>
            <w:pStyle w:val="3f1"/>
            <w:tabs>
              <w:tab w:val="left" w:pos="1420"/>
              <w:tab w:val="right" w:leader="dot" w:pos="9911"/>
            </w:tabs>
            <w:rPr>
              <w:rFonts w:asciiTheme="minorHAnsi" w:eastAsiaTheme="minorEastAsia" w:hAnsiTheme="minorHAnsi" w:cstheme="minorBidi"/>
              <w:noProof/>
              <w:sz w:val="22"/>
              <w:szCs w:val="22"/>
            </w:rPr>
          </w:pPr>
          <w:hyperlink w:anchor="_Toc87903786" w:history="1">
            <w:r w:rsidR="00F7051E" w:rsidRPr="003C68FE">
              <w:rPr>
                <w:rStyle w:val="af3"/>
                <w:b/>
                <w:bCs/>
                <w:noProof/>
              </w:rPr>
              <w:t>4.2.5.4.</w:t>
            </w:r>
            <w:r w:rsidR="00F7051E">
              <w:rPr>
                <w:rFonts w:asciiTheme="minorHAnsi" w:eastAsiaTheme="minorEastAsia" w:hAnsiTheme="minorHAnsi" w:cstheme="minorBidi"/>
                <w:noProof/>
                <w:sz w:val="22"/>
                <w:szCs w:val="22"/>
              </w:rPr>
              <w:tab/>
            </w:r>
            <w:r w:rsidR="00F7051E" w:rsidRPr="003C68FE">
              <w:rPr>
                <w:rStyle w:val="af3"/>
                <w:b/>
                <w:bCs/>
                <w:noProof/>
              </w:rPr>
              <w:t>Требования к АИС сбора и анализа данных</w:t>
            </w:r>
            <w:r w:rsidR="00F7051E">
              <w:rPr>
                <w:noProof/>
                <w:webHidden/>
              </w:rPr>
              <w:tab/>
            </w:r>
            <w:r w:rsidR="00F7051E">
              <w:rPr>
                <w:noProof/>
                <w:webHidden/>
              </w:rPr>
              <w:fldChar w:fldCharType="begin"/>
            </w:r>
            <w:r w:rsidR="00F7051E">
              <w:rPr>
                <w:noProof/>
                <w:webHidden/>
              </w:rPr>
              <w:instrText xml:space="preserve"> PAGEREF _Toc87903786 \h </w:instrText>
            </w:r>
            <w:r w:rsidR="00F7051E">
              <w:rPr>
                <w:noProof/>
                <w:webHidden/>
              </w:rPr>
            </w:r>
            <w:r w:rsidR="00F7051E">
              <w:rPr>
                <w:noProof/>
                <w:webHidden/>
              </w:rPr>
              <w:fldChar w:fldCharType="separate"/>
            </w:r>
            <w:r>
              <w:rPr>
                <w:noProof/>
                <w:webHidden/>
              </w:rPr>
              <w:t>69</w:t>
            </w:r>
            <w:r w:rsidR="00F7051E">
              <w:rPr>
                <w:noProof/>
                <w:webHidden/>
              </w:rPr>
              <w:fldChar w:fldCharType="end"/>
            </w:r>
          </w:hyperlink>
        </w:p>
        <w:p w14:paraId="0005CD0A" w14:textId="5145753D" w:rsidR="00F7051E" w:rsidRDefault="006A14BF" w:rsidP="00F7051E">
          <w:pPr>
            <w:pStyle w:val="2a"/>
            <w:rPr>
              <w:rFonts w:asciiTheme="minorHAnsi" w:eastAsiaTheme="minorEastAsia" w:hAnsiTheme="minorHAnsi" w:cstheme="minorBidi"/>
              <w:lang w:eastAsia="ru-RU"/>
            </w:rPr>
          </w:pPr>
          <w:hyperlink w:anchor="_Toc87903787" w:history="1">
            <w:r w:rsidR="00F7051E" w:rsidRPr="003C68FE">
              <w:rPr>
                <w:rStyle w:val="af3"/>
              </w:rPr>
              <w:t>4.3.</w:t>
            </w:r>
            <w:r w:rsidR="00F7051E">
              <w:rPr>
                <w:rFonts w:asciiTheme="minorHAnsi" w:eastAsiaTheme="minorEastAsia" w:hAnsiTheme="minorHAnsi" w:cstheme="minorBidi"/>
                <w:lang w:eastAsia="ru-RU"/>
              </w:rPr>
              <w:tab/>
            </w:r>
            <w:r w:rsidR="00F7051E" w:rsidRPr="003C68FE">
              <w:rPr>
                <w:rStyle w:val="af3"/>
              </w:rPr>
              <w:t>Требования к видам обеспечения</w:t>
            </w:r>
            <w:r w:rsidR="00F7051E">
              <w:rPr>
                <w:webHidden/>
              </w:rPr>
              <w:tab/>
            </w:r>
            <w:r w:rsidR="00F7051E">
              <w:rPr>
                <w:webHidden/>
              </w:rPr>
              <w:fldChar w:fldCharType="begin"/>
            </w:r>
            <w:r w:rsidR="00F7051E">
              <w:rPr>
                <w:webHidden/>
              </w:rPr>
              <w:instrText xml:space="preserve"> PAGEREF _Toc87903787 \h </w:instrText>
            </w:r>
            <w:r w:rsidR="00F7051E">
              <w:rPr>
                <w:webHidden/>
              </w:rPr>
            </w:r>
            <w:r w:rsidR="00F7051E">
              <w:rPr>
                <w:webHidden/>
              </w:rPr>
              <w:fldChar w:fldCharType="separate"/>
            </w:r>
            <w:r>
              <w:rPr>
                <w:webHidden/>
              </w:rPr>
              <w:t>73</w:t>
            </w:r>
            <w:r w:rsidR="00F7051E">
              <w:rPr>
                <w:webHidden/>
              </w:rPr>
              <w:fldChar w:fldCharType="end"/>
            </w:r>
          </w:hyperlink>
        </w:p>
        <w:p w14:paraId="7997A6B6" w14:textId="36E9A230"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88" w:history="1">
            <w:r w:rsidR="00F7051E" w:rsidRPr="003C68FE">
              <w:rPr>
                <w:rStyle w:val="af3"/>
                <w:b/>
                <w:bCs/>
                <w:noProof/>
              </w:rPr>
              <w:t>4.3.1.</w:t>
            </w:r>
            <w:r w:rsidR="00F7051E">
              <w:rPr>
                <w:rFonts w:asciiTheme="minorHAnsi" w:eastAsiaTheme="minorEastAsia" w:hAnsiTheme="minorHAnsi" w:cstheme="minorBidi"/>
                <w:noProof/>
                <w:sz w:val="22"/>
                <w:szCs w:val="22"/>
              </w:rPr>
              <w:tab/>
            </w:r>
            <w:r w:rsidR="00F7051E" w:rsidRPr="003C68FE">
              <w:rPr>
                <w:rStyle w:val="af3"/>
                <w:b/>
                <w:bCs/>
                <w:noProof/>
              </w:rPr>
              <w:t>Требования к информационному обеспечению</w:t>
            </w:r>
            <w:r w:rsidR="00F7051E">
              <w:rPr>
                <w:noProof/>
                <w:webHidden/>
              </w:rPr>
              <w:tab/>
            </w:r>
            <w:r w:rsidR="00F7051E">
              <w:rPr>
                <w:noProof/>
                <w:webHidden/>
              </w:rPr>
              <w:fldChar w:fldCharType="begin"/>
            </w:r>
            <w:r w:rsidR="00F7051E">
              <w:rPr>
                <w:noProof/>
                <w:webHidden/>
              </w:rPr>
              <w:instrText xml:space="preserve"> PAGEREF _Toc87903788 \h </w:instrText>
            </w:r>
            <w:r w:rsidR="00F7051E">
              <w:rPr>
                <w:noProof/>
                <w:webHidden/>
              </w:rPr>
            </w:r>
            <w:r w:rsidR="00F7051E">
              <w:rPr>
                <w:noProof/>
                <w:webHidden/>
              </w:rPr>
              <w:fldChar w:fldCharType="separate"/>
            </w:r>
            <w:r>
              <w:rPr>
                <w:noProof/>
                <w:webHidden/>
              </w:rPr>
              <w:t>73</w:t>
            </w:r>
            <w:r w:rsidR="00F7051E">
              <w:rPr>
                <w:noProof/>
                <w:webHidden/>
              </w:rPr>
              <w:fldChar w:fldCharType="end"/>
            </w:r>
          </w:hyperlink>
        </w:p>
        <w:p w14:paraId="49E38928" w14:textId="7AC16690"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89" w:history="1">
            <w:r w:rsidR="00F7051E" w:rsidRPr="003C68FE">
              <w:rPr>
                <w:rStyle w:val="af3"/>
                <w:b/>
                <w:bCs/>
                <w:noProof/>
              </w:rPr>
              <w:t>4.3.2.</w:t>
            </w:r>
            <w:r w:rsidR="00F7051E">
              <w:rPr>
                <w:rFonts w:asciiTheme="minorHAnsi" w:eastAsiaTheme="minorEastAsia" w:hAnsiTheme="minorHAnsi" w:cstheme="minorBidi"/>
                <w:noProof/>
                <w:sz w:val="22"/>
                <w:szCs w:val="22"/>
              </w:rPr>
              <w:tab/>
            </w:r>
            <w:r w:rsidR="00F7051E" w:rsidRPr="003C68FE">
              <w:rPr>
                <w:rStyle w:val="af3"/>
                <w:b/>
                <w:bCs/>
                <w:noProof/>
              </w:rPr>
              <w:t>Требования к лингвистическому обеспечению</w:t>
            </w:r>
            <w:r w:rsidR="00F7051E">
              <w:rPr>
                <w:noProof/>
                <w:webHidden/>
              </w:rPr>
              <w:tab/>
            </w:r>
            <w:r w:rsidR="00F7051E">
              <w:rPr>
                <w:noProof/>
                <w:webHidden/>
              </w:rPr>
              <w:fldChar w:fldCharType="begin"/>
            </w:r>
            <w:r w:rsidR="00F7051E">
              <w:rPr>
                <w:noProof/>
                <w:webHidden/>
              </w:rPr>
              <w:instrText xml:space="preserve"> PAGEREF _Toc87903789 \h </w:instrText>
            </w:r>
            <w:r w:rsidR="00F7051E">
              <w:rPr>
                <w:noProof/>
                <w:webHidden/>
              </w:rPr>
            </w:r>
            <w:r w:rsidR="00F7051E">
              <w:rPr>
                <w:noProof/>
                <w:webHidden/>
              </w:rPr>
              <w:fldChar w:fldCharType="separate"/>
            </w:r>
            <w:r>
              <w:rPr>
                <w:noProof/>
                <w:webHidden/>
              </w:rPr>
              <w:t>75</w:t>
            </w:r>
            <w:r w:rsidR="00F7051E">
              <w:rPr>
                <w:noProof/>
                <w:webHidden/>
              </w:rPr>
              <w:fldChar w:fldCharType="end"/>
            </w:r>
          </w:hyperlink>
        </w:p>
        <w:p w14:paraId="3911A0AB" w14:textId="436CFF18"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90" w:history="1">
            <w:r w:rsidR="00F7051E" w:rsidRPr="003C68FE">
              <w:rPr>
                <w:rStyle w:val="af3"/>
                <w:b/>
                <w:bCs/>
                <w:noProof/>
              </w:rPr>
              <w:t>4.3.3.</w:t>
            </w:r>
            <w:r w:rsidR="00F7051E">
              <w:rPr>
                <w:rFonts w:asciiTheme="minorHAnsi" w:eastAsiaTheme="minorEastAsia" w:hAnsiTheme="minorHAnsi" w:cstheme="minorBidi"/>
                <w:noProof/>
                <w:sz w:val="22"/>
                <w:szCs w:val="22"/>
              </w:rPr>
              <w:tab/>
            </w:r>
            <w:r w:rsidR="00F7051E" w:rsidRPr="003C68FE">
              <w:rPr>
                <w:rStyle w:val="af3"/>
                <w:b/>
                <w:bCs/>
                <w:noProof/>
              </w:rPr>
              <w:t>Требования к программному обеспечению</w:t>
            </w:r>
            <w:r w:rsidR="00F7051E">
              <w:rPr>
                <w:noProof/>
                <w:webHidden/>
              </w:rPr>
              <w:tab/>
            </w:r>
            <w:r w:rsidR="00F7051E">
              <w:rPr>
                <w:noProof/>
                <w:webHidden/>
              </w:rPr>
              <w:fldChar w:fldCharType="begin"/>
            </w:r>
            <w:r w:rsidR="00F7051E">
              <w:rPr>
                <w:noProof/>
                <w:webHidden/>
              </w:rPr>
              <w:instrText xml:space="preserve"> PAGEREF _Toc87903790 \h </w:instrText>
            </w:r>
            <w:r w:rsidR="00F7051E">
              <w:rPr>
                <w:noProof/>
                <w:webHidden/>
              </w:rPr>
            </w:r>
            <w:r w:rsidR="00F7051E">
              <w:rPr>
                <w:noProof/>
                <w:webHidden/>
              </w:rPr>
              <w:fldChar w:fldCharType="separate"/>
            </w:r>
            <w:r>
              <w:rPr>
                <w:noProof/>
                <w:webHidden/>
              </w:rPr>
              <w:t>76</w:t>
            </w:r>
            <w:r w:rsidR="00F7051E">
              <w:rPr>
                <w:noProof/>
                <w:webHidden/>
              </w:rPr>
              <w:fldChar w:fldCharType="end"/>
            </w:r>
          </w:hyperlink>
        </w:p>
        <w:p w14:paraId="744D917E" w14:textId="11451FB9"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91" w:history="1">
            <w:r w:rsidR="00F7051E" w:rsidRPr="003C68FE">
              <w:rPr>
                <w:rStyle w:val="af3"/>
                <w:b/>
                <w:bCs/>
                <w:noProof/>
              </w:rPr>
              <w:t>4.3.4.</w:t>
            </w:r>
            <w:r w:rsidR="00F7051E">
              <w:rPr>
                <w:rFonts w:asciiTheme="minorHAnsi" w:eastAsiaTheme="minorEastAsia" w:hAnsiTheme="minorHAnsi" w:cstheme="minorBidi"/>
                <w:noProof/>
                <w:sz w:val="22"/>
                <w:szCs w:val="22"/>
              </w:rPr>
              <w:tab/>
            </w:r>
            <w:r w:rsidR="00F7051E" w:rsidRPr="003C68FE">
              <w:rPr>
                <w:rStyle w:val="af3"/>
                <w:b/>
                <w:bCs/>
                <w:noProof/>
              </w:rPr>
              <w:t>Требования к техническому обеспечению</w:t>
            </w:r>
            <w:r w:rsidR="00F7051E">
              <w:rPr>
                <w:noProof/>
                <w:webHidden/>
              </w:rPr>
              <w:tab/>
            </w:r>
            <w:r w:rsidR="00F7051E">
              <w:rPr>
                <w:noProof/>
                <w:webHidden/>
              </w:rPr>
              <w:fldChar w:fldCharType="begin"/>
            </w:r>
            <w:r w:rsidR="00F7051E">
              <w:rPr>
                <w:noProof/>
                <w:webHidden/>
              </w:rPr>
              <w:instrText xml:space="preserve"> PAGEREF _Toc87903791 \h </w:instrText>
            </w:r>
            <w:r w:rsidR="00F7051E">
              <w:rPr>
                <w:noProof/>
                <w:webHidden/>
              </w:rPr>
            </w:r>
            <w:r w:rsidR="00F7051E">
              <w:rPr>
                <w:noProof/>
                <w:webHidden/>
              </w:rPr>
              <w:fldChar w:fldCharType="separate"/>
            </w:r>
            <w:r>
              <w:rPr>
                <w:noProof/>
                <w:webHidden/>
              </w:rPr>
              <w:t>77</w:t>
            </w:r>
            <w:r w:rsidR="00F7051E">
              <w:rPr>
                <w:noProof/>
                <w:webHidden/>
              </w:rPr>
              <w:fldChar w:fldCharType="end"/>
            </w:r>
          </w:hyperlink>
        </w:p>
        <w:p w14:paraId="5ED372A7" w14:textId="3A09280E"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92" w:history="1">
            <w:r w:rsidR="00F7051E" w:rsidRPr="003C68FE">
              <w:rPr>
                <w:rStyle w:val="af3"/>
                <w:b/>
                <w:bCs/>
                <w:noProof/>
              </w:rPr>
              <w:t>4.3.5.</w:t>
            </w:r>
            <w:r w:rsidR="00F7051E">
              <w:rPr>
                <w:rFonts w:asciiTheme="minorHAnsi" w:eastAsiaTheme="minorEastAsia" w:hAnsiTheme="minorHAnsi" w:cstheme="minorBidi"/>
                <w:noProof/>
                <w:sz w:val="22"/>
                <w:szCs w:val="22"/>
              </w:rPr>
              <w:tab/>
            </w:r>
            <w:r w:rsidR="00F7051E" w:rsidRPr="003C68FE">
              <w:rPr>
                <w:rStyle w:val="af3"/>
                <w:b/>
                <w:bCs/>
                <w:noProof/>
              </w:rPr>
              <w:t>Требования к телекоммуникационному обеспечению</w:t>
            </w:r>
            <w:r w:rsidR="00F7051E">
              <w:rPr>
                <w:noProof/>
                <w:webHidden/>
              </w:rPr>
              <w:tab/>
            </w:r>
            <w:r w:rsidR="00F7051E">
              <w:rPr>
                <w:noProof/>
                <w:webHidden/>
              </w:rPr>
              <w:fldChar w:fldCharType="begin"/>
            </w:r>
            <w:r w:rsidR="00F7051E">
              <w:rPr>
                <w:noProof/>
                <w:webHidden/>
              </w:rPr>
              <w:instrText xml:space="preserve"> PAGEREF _Toc87903792 \h </w:instrText>
            </w:r>
            <w:r w:rsidR="00F7051E">
              <w:rPr>
                <w:noProof/>
                <w:webHidden/>
              </w:rPr>
            </w:r>
            <w:r w:rsidR="00F7051E">
              <w:rPr>
                <w:noProof/>
                <w:webHidden/>
              </w:rPr>
              <w:fldChar w:fldCharType="separate"/>
            </w:r>
            <w:r>
              <w:rPr>
                <w:noProof/>
                <w:webHidden/>
              </w:rPr>
              <w:t>77</w:t>
            </w:r>
            <w:r w:rsidR="00F7051E">
              <w:rPr>
                <w:noProof/>
                <w:webHidden/>
              </w:rPr>
              <w:fldChar w:fldCharType="end"/>
            </w:r>
          </w:hyperlink>
        </w:p>
        <w:p w14:paraId="70E24F73" w14:textId="7882EBBB"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793" w:history="1">
            <w:r w:rsidR="00F7051E" w:rsidRPr="003C68FE">
              <w:rPr>
                <w:rStyle w:val="af3"/>
                <w:b/>
                <w:bCs/>
                <w:noProof/>
              </w:rPr>
              <w:t>4.3.6.</w:t>
            </w:r>
            <w:r w:rsidR="00F7051E">
              <w:rPr>
                <w:rFonts w:asciiTheme="minorHAnsi" w:eastAsiaTheme="minorEastAsia" w:hAnsiTheme="minorHAnsi" w:cstheme="minorBidi"/>
                <w:noProof/>
                <w:sz w:val="22"/>
                <w:szCs w:val="22"/>
              </w:rPr>
              <w:tab/>
            </w:r>
            <w:r w:rsidR="00F7051E" w:rsidRPr="003C68FE">
              <w:rPr>
                <w:rStyle w:val="af3"/>
                <w:b/>
                <w:bCs/>
                <w:noProof/>
              </w:rPr>
              <w:t>Требования к организационному обеспечению</w:t>
            </w:r>
            <w:r w:rsidR="00F7051E">
              <w:rPr>
                <w:noProof/>
                <w:webHidden/>
              </w:rPr>
              <w:tab/>
            </w:r>
            <w:r w:rsidR="00F7051E">
              <w:rPr>
                <w:noProof/>
                <w:webHidden/>
              </w:rPr>
              <w:fldChar w:fldCharType="begin"/>
            </w:r>
            <w:r w:rsidR="00F7051E">
              <w:rPr>
                <w:noProof/>
                <w:webHidden/>
              </w:rPr>
              <w:instrText xml:space="preserve"> PAGEREF _Toc87903793 \h </w:instrText>
            </w:r>
            <w:r w:rsidR="00F7051E">
              <w:rPr>
                <w:noProof/>
                <w:webHidden/>
              </w:rPr>
            </w:r>
            <w:r w:rsidR="00F7051E">
              <w:rPr>
                <w:noProof/>
                <w:webHidden/>
              </w:rPr>
              <w:fldChar w:fldCharType="separate"/>
            </w:r>
            <w:r>
              <w:rPr>
                <w:noProof/>
                <w:webHidden/>
              </w:rPr>
              <w:t>77</w:t>
            </w:r>
            <w:r w:rsidR="00F7051E">
              <w:rPr>
                <w:noProof/>
                <w:webHidden/>
              </w:rPr>
              <w:fldChar w:fldCharType="end"/>
            </w:r>
          </w:hyperlink>
        </w:p>
        <w:p w14:paraId="350EE65D" w14:textId="6FC49FF1" w:rsidR="00F7051E" w:rsidRDefault="006A14BF">
          <w:pPr>
            <w:pStyle w:val="1f0"/>
            <w:rPr>
              <w:rFonts w:asciiTheme="minorHAnsi" w:eastAsiaTheme="minorEastAsia" w:hAnsiTheme="minorHAnsi" w:cstheme="minorBidi"/>
              <w:b w:val="0"/>
              <w:caps w:val="0"/>
              <w:color w:val="auto"/>
              <w:sz w:val="22"/>
              <w:szCs w:val="22"/>
            </w:rPr>
          </w:pPr>
          <w:hyperlink w:anchor="_Toc87903794" w:history="1">
            <w:r w:rsidR="00F7051E" w:rsidRPr="003C68FE">
              <w:rPr>
                <w:rStyle w:val="af3"/>
                <w:bCs/>
              </w:rPr>
              <w:t>5.</w:t>
            </w:r>
            <w:r w:rsidR="00F7051E">
              <w:rPr>
                <w:rFonts w:asciiTheme="minorHAnsi" w:eastAsiaTheme="minorEastAsia" w:hAnsiTheme="minorHAnsi" w:cstheme="minorBidi"/>
                <w:b w:val="0"/>
                <w:caps w:val="0"/>
                <w:color w:val="auto"/>
                <w:sz w:val="22"/>
                <w:szCs w:val="22"/>
              </w:rPr>
              <w:tab/>
            </w:r>
            <w:r w:rsidR="00F7051E" w:rsidRPr="003C68FE">
              <w:rPr>
                <w:rStyle w:val="af3"/>
                <w:bCs/>
              </w:rPr>
              <w:t>Состав и содержание работ</w:t>
            </w:r>
            <w:r w:rsidR="00F7051E">
              <w:rPr>
                <w:webHidden/>
              </w:rPr>
              <w:tab/>
            </w:r>
            <w:r w:rsidR="00F7051E">
              <w:rPr>
                <w:webHidden/>
              </w:rPr>
              <w:fldChar w:fldCharType="begin"/>
            </w:r>
            <w:r w:rsidR="00F7051E">
              <w:rPr>
                <w:webHidden/>
              </w:rPr>
              <w:instrText xml:space="preserve"> PAGEREF _Toc87903794 \h </w:instrText>
            </w:r>
            <w:r w:rsidR="00F7051E">
              <w:rPr>
                <w:webHidden/>
              </w:rPr>
            </w:r>
            <w:r w:rsidR="00F7051E">
              <w:rPr>
                <w:webHidden/>
              </w:rPr>
              <w:fldChar w:fldCharType="separate"/>
            </w:r>
            <w:r>
              <w:rPr>
                <w:webHidden/>
              </w:rPr>
              <w:t>80</w:t>
            </w:r>
            <w:r w:rsidR="00F7051E">
              <w:rPr>
                <w:webHidden/>
              </w:rPr>
              <w:fldChar w:fldCharType="end"/>
            </w:r>
          </w:hyperlink>
        </w:p>
        <w:p w14:paraId="17A853BB" w14:textId="44927F8F" w:rsidR="00F7051E" w:rsidRDefault="006A14BF" w:rsidP="00F7051E">
          <w:pPr>
            <w:pStyle w:val="2a"/>
            <w:rPr>
              <w:rFonts w:asciiTheme="minorHAnsi" w:eastAsiaTheme="minorEastAsia" w:hAnsiTheme="minorHAnsi" w:cstheme="minorBidi"/>
              <w:lang w:eastAsia="ru-RU"/>
            </w:rPr>
          </w:pPr>
          <w:hyperlink w:anchor="_Toc87903795" w:history="1">
            <w:r w:rsidR="00F7051E" w:rsidRPr="003C68FE">
              <w:rPr>
                <w:rStyle w:val="af3"/>
              </w:rPr>
              <w:t>5.1.</w:t>
            </w:r>
            <w:r w:rsidR="00F7051E">
              <w:rPr>
                <w:rFonts w:asciiTheme="minorHAnsi" w:eastAsiaTheme="minorEastAsia" w:hAnsiTheme="minorHAnsi" w:cstheme="minorBidi"/>
                <w:lang w:eastAsia="ru-RU"/>
              </w:rPr>
              <w:tab/>
            </w:r>
            <w:r w:rsidR="00F7051E" w:rsidRPr="003C68FE">
              <w:rPr>
                <w:rStyle w:val="af3"/>
              </w:rPr>
              <w:t>Содержание работ</w:t>
            </w:r>
            <w:r w:rsidR="00F7051E">
              <w:rPr>
                <w:webHidden/>
              </w:rPr>
              <w:tab/>
            </w:r>
            <w:r w:rsidR="00F7051E">
              <w:rPr>
                <w:webHidden/>
              </w:rPr>
              <w:fldChar w:fldCharType="begin"/>
            </w:r>
            <w:r w:rsidR="00F7051E">
              <w:rPr>
                <w:webHidden/>
              </w:rPr>
              <w:instrText xml:space="preserve"> PAGEREF _Toc87903795 \h </w:instrText>
            </w:r>
            <w:r w:rsidR="00F7051E">
              <w:rPr>
                <w:webHidden/>
              </w:rPr>
            </w:r>
            <w:r w:rsidR="00F7051E">
              <w:rPr>
                <w:webHidden/>
              </w:rPr>
              <w:fldChar w:fldCharType="separate"/>
            </w:r>
            <w:r>
              <w:rPr>
                <w:webHidden/>
              </w:rPr>
              <w:t>80</w:t>
            </w:r>
            <w:r w:rsidR="00F7051E">
              <w:rPr>
                <w:webHidden/>
              </w:rPr>
              <w:fldChar w:fldCharType="end"/>
            </w:r>
          </w:hyperlink>
        </w:p>
        <w:p w14:paraId="2FA0ED86" w14:textId="0D5409D9" w:rsidR="00F7051E" w:rsidRDefault="006A14BF">
          <w:pPr>
            <w:pStyle w:val="1f0"/>
            <w:rPr>
              <w:rFonts w:asciiTheme="minorHAnsi" w:eastAsiaTheme="minorEastAsia" w:hAnsiTheme="minorHAnsi" w:cstheme="minorBidi"/>
              <w:b w:val="0"/>
              <w:caps w:val="0"/>
              <w:color w:val="auto"/>
              <w:sz w:val="22"/>
              <w:szCs w:val="22"/>
            </w:rPr>
          </w:pPr>
          <w:hyperlink w:anchor="_Toc87903796" w:history="1">
            <w:r w:rsidR="00F7051E" w:rsidRPr="003C68FE">
              <w:rPr>
                <w:rStyle w:val="af3"/>
                <w:bCs/>
              </w:rPr>
              <w:t>6.</w:t>
            </w:r>
            <w:r w:rsidR="00F7051E">
              <w:rPr>
                <w:rFonts w:asciiTheme="minorHAnsi" w:eastAsiaTheme="minorEastAsia" w:hAnsiTheme="minorHAnsi" w:cstheme="minorBidi"/>
                <w:b w:val="0"/>
                <w:caps w:val="0"/>
                <w:color w:val="auto"/>
                <w:sz w:val="22"/>
                <w:szCs w:val="22"/>
              </w:rPr>
              <w:tab/>
            </w:r>
            <w:r w:rsidR="00F7051E" w:rsidRPr="003C68FE">
              <w:rPr>
                <w:rStyle w:val="af3"/>
                <w:bCs/>
              </w:rPr>
              <w:t>Порядок контроля и приемки Системы</w:t>
            </w:r>
            <w:r w:rsidR="00F7051E">
              <w:rPr>
                <w:webHidden/>
              </w:rPr>
              <w:tab/>
            </w:r>
            <w:r w:rsidR="00F7051E">
              <w:rPr>
                <w:webHidden/>
              </w:rPr>
              <w:fldChar w:fldCharType="begin"/>
            </w:r>
            <w:r w:rsidR="00F7051E">
              <w:rPr>
                <w:webHidden/>
              </w:rPr>
              <w:instrText xml:space="preserve"> PAGEREF _Toc87903796 \h </w:instrText>
            </w:r>
            <w:r w:rsidR="00F7051E">
              <w:rPr>
                <w:webHidden/>
              </w:rPr>
            </w:r>
            <w:r w:rsidR="00F7051E">
              <w:rPr>
                <w:webHidden/>
              </w:rPr>
              <w:fldChar w:fldCharType="separate"/>
            </w:r>
            <w:r>
              <w:rPr>
                <w:webHidden/>
              </w:rPr>
              <w:t>82</w:t>
            </w:r>
            <w:r w:rsidR="00F7051E">
              <w:rPr>
                <w:webHidden/>
              </w:rPr>
              <w:fldChar w:fldCharType="end"/>
            </w:r>
          </w:hyperlink>
        </w:p>
        <w:p w14:paraId="4BC4F72F" w14:textId="6F7F41CE" w:rsidR="00F7051E" w:rsidRDefault="006A14BF" w:rsidP="00F7051E">
          <w:pPr>
            <w:pStyle w:val="2a"/>
            <w:rPr>
              <w:rFonts w:asciiTheme="minorHAnsi" w:eastAsiaTheme="minorEastAsia" w:hAnsiTheme="minorHAnsi" w:cstheme="minorBidi"/>
              <w:lang w:eastAsia="ru-RU"/>
            </w:rPr>
          </w:pPr>
          <w:hyperlink w:anchor="_Toc87903797" w:history="1">
            <w:r w:rsidR="00F7051E" w:rsidRPr="003C68FE">
              <w:rPr>
                <w:rStyle w:val="af3"/>
              </w:rPr>
              <w:t>6.1.</w:t>
            </w:r>
            <w:r w:rsidR="00F7051E">
              <w:rPr>
                <w:rFonts w:asciiTheme="minorHAnsi" w:eastAsiaTheme="minorEastAsia" w:hAnsiTheme="minorHAnsi" w:cstheme="minorBidi"/>
                <w:lang w:eastAsia="ru-RU"/>
              </w:rPr>
              <w:tab/>
            </w:r>
            <w:r w:rsidR="00F7051E" w:rsidRPr="003C68FE">
              <w:rPr>
                <w:rStyle w:val="af3"/>
              </w:rPr>
              <w:t>Общие требования к приемке работ по этапам</w:t>
            </w:r>
            <w:r w:rsidR="00F7051E">
              <w:rPr>
                <w:webHidden/>
              </w:rPr>
              <w:tab/>
            </w:r>
            <w:r w:rsidR="00F7051E">
              <w:rPr>
                <w:webHidden/>
              </w:rPr>
              <w:fldChar w:fldCharType="begin"/>
            </w:r>
            <w:r w:rsidR="00F7051E">
              <w:rPr>
                <w:webHidden/>
              </w:rPr>
              <w:instrText xml:space="preserve"> PAGEREF _Toc87903797 \h </w:instrText>
            </w:r>
            <w:r w:rsidR="00F7051E">
              <w:rPr>
                <w:webHidden/>
              </w:rPr>
            </w:r>
            <w:r w:rsidR="00F7051E">
              <w:rPr>
                <w:webHidden/>
              </w:rPr>
              <w:fldChar w:fldCharType="separate"/>
            </w:r>
            <w:r>
              <w:rPr>
                <w:webHidden/>
              </w:rPr>
              <w:t>82</w:t>
            </w:r>
            <w:r w:rsidR="00F7051E">
              <w:rPr>
                <w:webHidden/>
              </w:rPr>
              <w:fldChar w:fldCharType="end"/>
            </w:r>
          </w:hyperlink>
        </w:p>
        <w:p w14:paraId="5E4BA72E" w14:textId="08B19F61" w:rsidR="00F7051E" w:rsidRDefault="006A14BF" w:rsidP="00F7051E">
          <w:pPr>
            <w:pStyle w:val="2a"/>
            <w:rPr>
              <w:rFonts w:asciiTheme="minorHAnsi" w:eastAsiaTheme="minorEastAsia" w:hAnsiTheme="minorHAnsi" w:cstheme="minorBidi"/>
              <w:lang w:eastAsia="ru-RU"/>
            </w:rPr>
          </w:pPr>
          <w:hyperlink w:anchor="_Toc87903798" w:history="1">
            <w:r w:rsidR="00F7051E" w:rsidRPr="003C68FE">
              <w:rPr>
                <w:rStyle w:val="af3"/>
              </w:rPr>
              <w:t>6.2.</w:t>
            </w:r>
            <w:r w:rsidR="00F7051E">
              <w:rPr>
                <w:rFonts w:asciiTheme="minorHAnsi" w:eastAsiaTheme="minorEastAsia" w:hAnsiTheme="minorHAnsi" w:cstheme="minorBidi"/>
                <w:lang w:eastAsia="ru-RU"/>
              </w:rPr>
              <w:tab/>
            </w:r>
            <w:r w:rsidR="00F7051E" w:rsidRPr="003C68FE">
              <w:rPr>
                <w:rStyle w:val="af3"/>
              </w:rPr>
              <w:t>Виды, состав, объем и методы испытаний Системы и ее составных частей</w:t>
            </w:r>
            <w:r w:rsidR="00F7051E">
              <w:rPr>
                <w:webHidden/>
              </w:rPr>
              <w:tab/>
            </w:r>
            <w:r w:rsidR="00F7051E">
              <w:rPr>
                <w:webHidden/>
              </w:rPr>
              <w:fldChar w:fldCharType="begin"/>
            </w:r>
            <w:r w:rsidR="00F7051E">
              <w:rPr>
                <w:webHidden/>
              </w:rPr>
              <w:instrText xml:space="preserve"> PAGEREF _Toc87903798 \h </w:instrText>
            </w:r>
            <w:r w:rsidR="00F7051E">
              <w:rPr>
                <w:webHidden/>
              </w:rPr>
            </w:r>
            <w:r w:rsidR="00F7051E">
              <w:rPr>
                <w:webHidden/>
              </w:rPr>
              <w:fldChar w:fldCharType="separate"/>
            </w:r>
            <w:r>
              <w:rPr>
                <w:webHidden/>
              </w:rPr>
              <w:t>82</w:t>
            </w:r>
            <w:r w:rsidR="00F7051E">
              <w:rPr>
                <w:webHidden/>
              </w:rPr>
              <w:fldChar w:fldCharType="end"/>
            </w:r>
          </w:hyperlink>
        </w:p>
        <w:p w14:paraId="17597923" w14:textId="694DCE04" w:rsidR="00F7051E" w:rsidRDefault="006A14BF" w:rsidP="00F7051E">
          <w:pPr>
            <w:pStyle w:val="2a"/>
            <w:rPr>
              <w:rFonts w:asciiTheme="minorHAnsi" w:eastAsiaTheme="minorEastAsia" w:hAnsiTheme="minorHAnsi" w:cstheme="minorBidi"/>
              <w:lang w:eastAsia="ru-RU"/>
            </w:rPr>
          </w:pPr>
          <w:hyperlink w:anchor="_Toc87903799" w:history="1">
            <w:r w:rsidR="00F7051E" w:rsidRPr="003C68FE">
              <w:rPr>
                <w:rStyle w:val="af3"/>
              </w:rPr>
              <w:t>6.3.</w:t>
            </w:r>
            <w:r w:rsidR="00F7051E">
              <w:rPr>
                <w:rFonts w:asciiTheme="minorHAnsi" w:eastAsiaTheme="minorEastAsia" w:hAnsiTheme="minorHAnsi" w:cstheme="minorBidi"/>
                <w:lang w:eastAsia="ru-RU"/>
              </w:rPr>
              <w:tab/>
            </w:r>
            <w:r w:rsidR="00F7051E" w:rsidRPr="003C68FE">
              <w:rPr>
                <w:rStyle w:val="af3"/>
              </w:rPr>
              <w:t>Статус приемочной комиссии</w:t>
            </w:r>
            <w:r w:rsidR="00F7051E">
              <w:rPr>
                <w:webHidden/>
              </w:rPr>
              <w:tab/>
            </w:r>
            <w:r w:rsidR="00F7051E">
              <w:rPr>
                <w:webHidden/>
              </w:rPr>
              <w:fldChar w:fldCharType="begin"/>
            </w:r>
            <w:r w:rsidR="00F7051E">
              <w:rPr>
                <w:webHidden/>
              </w:rPr>
              <w:instrText xml:space="preserve"> PAGEREF _Toc87903799 \h </w:instrText>
            </w:r>
            <w:r w:rsidR="00F7051E">
              <w:rPr>
                <w:webHidden/>
              </w:rPr>
            </w:r>
            <w:r w:rsidR="00F7051E">
              <w:rPr>
                <w:webHidden/>
              </w:rPr>
              <w:fldChar w:fldCharType="separate"/>
            </w:r>
            <w:r>
              <w:rPr>
                <w:webHidden/>
              </w:rPr>
              <w:t>84</w:t>
            </w:r>
            <w:r w:rsidR="00F7051E">
              <w:rPr>
                <w:webHidden/>
              </w:rPr>
              <w:fldChar w:fldCharType="end"/>
            </w:r>
          </w:hyperlink>
        </w:p>
        <w:p w14:paraId="5E88FCFE" w14:textId="1FF99014" w:rsidR="00F7051E" w:rsidRDefault="006A14BF" w:rsidP="00F7051E">
          <w:pPr>
            <w:pStyle w:val="2a"/>
            <w:rPr>
              <w:rFonts w:asciiTheme="minorHAnsi" w:eastAsiaTheme="minorEastAsia" w:hAnsiTheme="minorHAnsi" w:cstheme="minorBidi"/>
              <w:lang w:eastAsia="ru-RU"/>
            </w:rPr>
          </w:pPr>
          <w:hyperlink w:anchor="_Toc87903800" w:history="1">
            <w:r w:rsidR="00F7051E" w:rsidRPr="003C68FE">
              <w:rPr>
                <w:rStyle w:val="af3"/>
              </w:rPr>
              <w:t>6.4.</w:t>
            </w:r>
            <w:r w:rsidR="00F7051E">
              <w:rPr>
                <w:rFonts w:asciiTheme="minorHAnsi" w:eastAsiaTheme="minorEastAsia" w:hAnsiTheme="minorHAnsi" w:cstheme="minorBidi"/>
                <w:lang w:eastAsia="ru-RU"/>
              </w:rPr>
              <w:tab/>
            </w:r>
            <w:r w:rsidR="00F7051E" w:rsidRPr="003C68FE">
              <w:rPr>
                <w:rStyle w:val="af3"/>
              </w:rPr>
              <w:t>Сведения о гарантийном обслуживании</w:t>
            </w:r>
            <w:r w:rsidR="00F7051E">
              <w:rPr>
                <w:webHidden/>
              </w:rPr>
              <w:tab/>
            </w:r>
            <w:r w:rsidR="00F7051E">
              <w:rPr>
                <w:webHidden/>
              </w:rPr>
              <w:fldChar w:fldCharType="begin"/>
            </w:r>
            <w:r w:rsidR="00F7051E">
              <w:rPr>
                <w:webHidden/>
              </w:rPr>
              <w:instrText xml:space="preserve"> PAGEREF _Toc87903800 \h </w:instrText>
            </w:r>
            <w:r w:rsidR="00F7051E">
              <w:rPr>
                <w:webHidden/>
              </w:rPr>
            </w:r>
            <w:r w:rsidR="00F7051E">
              <w:rPr>
                <w:webHidden/>
              </w:rPr>
              <w:fldChar w:fldCharType="separate"/>
            </w:r>
            <w:r>
              <w:rPr>
                <w:webHidden/>
              </w:rPr>
              <w:t>84</w:t>
            </w:r>
            <w:r w:rsidR="00F7051E">
              <w:rPr>
                <w:webHidden/>
              </w:rPr>
              <w:fldChar w:fldCharType="end"/>
            </w:r>
          </w:hyperlink>
        </w:p>
        <w:p w14:paraId="485E8ED7" w14:textId="13903681" w:rsidR="00F7051E" w:rsidRDefault="006A14BF" w:rsidP="00F7051E">
          <w:pPr>
            <w:pStyle w:val="2a"/>
            <w:rPr>
              <w:rFonts w:asciiTheme="minorHAnsi" w:eastAsiaTheme="minorEastAsia" w:hAnsiTheme="minorHAnsi" w:cstheme="minorBidi"/>
              <w:lang w:eastAsia="ru-RU"/>
            </w:rPr>
          </w:pPr>
          <w:hyperlink w:anchor="_Toc87903801" w:history="1">
            <w:r w:rsidR="00F7051E" w:rsidRPr="003C68FE">
              <w:rPr>
                <w:rStyle w:val="af3"/>
              </w:rPr>
              <w:t>6.5.</w:t>
            </w:r>
            <w:r w:rsidR="00F7051E">
              <w:rPr>
                <w:rFonts w:asciiTheme="minorHAnsi" w:eastAsiaTheme="minorEastAsia" w:hAnsiTheme="minorHAnsi" w:cstheme="minorBidi"/>
                <w:lang w:eastAsia="ru-RU"/>
              </w:rPr>
              <w:tab/>
            </w:r>
            <w:r w:rsidR="00F7051E" w:rsidRPr="003C68FE">
              <w:rPr>
                <w:rStyle w:val="af3"/>
              </w:rPr>
              <w:t>Порядок выполнения доработок и устранения допущенных Подрядчиком ошибок, выявленных при испытаниях и в период гарантийного обслуживания</w:t>
            </w:r>
            <w:r w:rsidR="00F7051E">
              <w:rPr>
                <w:webHidden/>
              </w:rPr>
              <w:tab/>
            </w:r>
            <w:r w:rsidR="00F7051E">
              <w:rPr>
                <w:webHidden/>
              </w:rPr>
              <w:fldChar w:fldCharType="begin"/>
            </w:r>
            <w:r w:rsidR="00F7051E">
              <w:rPr>
                <w:webHidden/>
              </w:rPr>
              <w:instrText xml:space="preserve"> PAGEREF _Toc87903801 \h </w:instrText>
            </w:r>
            <w:r w:rsidR="00F7051E">
              <w:rPr>
                <w:webHidden/>
              </w:rPr>
            </w:r>
            <w:r w:rsidR="00F7051E">
              <w:rPr>
                <w:webHidden/>
              </w:rPr>
              <w:fldChar w:fldCharType="separate"/>
            </w:r>
            <w:r>
              <w:rPr>
                <w:webHidden/>
              </w:rPr>
              <w:t>84</w:t>
            </w:r>
            <w:r w:rsidR="00F7051E">
              <w:rPr>
                <w:webHidden/>
              </w:rPr>
              <w:fldChar w:fldCharType="end"/>
            </w:r>
          </w:hyperlink>
        </w:p>
        <w:p w14:paraId="6E9A9D87" w14:textId="2654E354" w:rsidR="00F7051E" w:rsidRDefault="006A14BF" w:rsidP="00F7051E">
          <w:pPr>
            <w:pStyle w:val="2a"/>
            <w:rPr>
              <w:rFonts w:asciiTheme="minorHAnsi" w:eastAsiaTheme="minorEastAsia" w:hAnsiTheme="minorHAnsi" w:cstheme="minorBidi"/>
              <w:lang w:eastAsia="ru-RU"/>
            </w:rPr>
          </w:pPr>
          <w:hyperlink w:anchor="_Toc87903802" w:history="1">
            <w:r w:rsidR="00F7051E" w:rsidRPr="003C68FE">
              <w:rPr>
                <w:rStyle w:val="af3"/>
              </w:rPr>
              <w:t>6.6.</w:t>
            </w:r>
            <w:r w:rsidR="00F7051E">
              <w:rPr>
                <w:rFonts w:asciiTheme="minorHAnsi" w:eastAsiaTheme="minorEastAsia" w:hAnsiTheme="minorHAnsi" w:cstheme="minorBidi"/>
                <w:lang w:eastAsia="ru-RU"/>
              </w:rPr>
              <w:tab/>
            </w:r>
            <w:r w:rsidR="00F7051E" w:rsidRPr="003C68FE">
              <w:rPr>
                <w:rStyle w:val="af3"/>
              </w:rPr>
              <w:t>Расчет стоимости выполнения работ</w:t>
            </w:r>
            <w:r w:rsidR="00F7051E">
              <w:rPr>
                <w:webHidden/>
              </w:rPr>
              <w:tab/>
            </w:r>
            <w:r w:rsidR="00F7051E">
              <w:rPr>
                <w:webHidden/>
              </w:rPr>
              <w:fldChar w:fldCharType="begin"/>
            </w:r>
            <w:r w:rsidR="00F7051E">
              <w:rPr>
                <w:webHidden/>
              </w:rPr>
              <w:instrText xml:space="preserve"> PAGEREF _Toc87903802 \h </w:instrText>
            </w:r>
            <w:r w:rsidR="00F7051E">
              <w:rPr>
                <w:webHidden/>
              </w:rPr>
            </w:r>
            <w:r w:rsidR="00F7051E">
              <w:rPr>
                <w:webHidden/>
              </w:rPr>
              <w:fldChar w:fldCharType="separate"/>
            </w:r>
            <w:r>
              <w:rPr>
                <w:webHidden/>
              </w:rPr>
              <w:t>85</w:t>
            </w:r>
            <w:r w:rsidR="00F7051E">
              <w:rPr>
                <w:webHidden/>
              </w:rPr>
              <w:fldChar w:fldCharType="end"/>
            </w:r>
          </w:hyperlink>
        </w:p>
        <w:p w14:paraId="3C9A3290" w14:textId="4D9602F8" w:rsidR="00F7051E" w:rsidRDefault="006A14BF">
          <w:pPr>
            <w:pStyle w:val="1f0"/>
            <w:rPr>
              <w:rFonts w:asciiTheme="minorHAnsi" w:eastAsiaTheme="minorEastAsia" w:hAnsiTheme="minorHAnsi" w:cstheme="minorBidi"/>
              <w:b w:val="0"/>
              <w:caps w:val="0"/>
              <w:color w:val="auto"/>
              <w:sz w:val="22"/>
              <w:szCs w:val="22"/>
            </w:rPr>
          </w:pPr>
          <w:hyperlink w:anchor="_Toc87903803" w:history="1">
            <w:r w:rsidR="00F7051E" w:rsidRPr="003C68FE">
              <w:rPr>
                <w:rStyle w:val="af3"/>
                <w:bCs/>
              </w:rPr>
              <w:t>7.</w:t>
            </w:r>
            <w:r w:rsidR="00F7051E">
              <w:rPr>
                <w:rFonts w:asciiTheme="minorHAnsi" w:eastAsiaTheme="minorEastAsia" w:hAnsiTheme="minorHAnsi" w:cstheme="minorBidi"/>
                <w:b w:val="0"/>
                <w:caps w:val="0"/>
                <w:color w:val="auto"/>
                <w:sz w:val="22"/>
                <w:szCs w:val="22"/>
              </w:rPr>
              <w:tab/>
            </w:r>
            <w:r w:rsidR="00F7051E" w:rsidRPr="003C68FE">
              <w:rPr>
                <w:rStyle w:val="af3"/>
                <w:bCs/>
              </w:rPr>
              <w:t>Требования к составу и содержанию работ по подготовке объекта автоматизации к вводу Системы в эксплуатацию</w:t>
            </w:r>
            <w:r w:rsidR="00F7051E">
              <w:rPr>
                <w:webHidden/>
              </w:rPr>
              <w:tab/>
            </w:r>
            <w:r w:rsidR="00F7051E">
              <w:rPr>
                <w:webHidden/>
              </w:rPr>
              <w:fldChar w:fldCharType="begin"/>
            </w:r>
            <w:r w:rsidR="00F7051E">
              <w:rPr>
                <w:webHidden/>
              </w:rPr>
              <w:instrText xml:space="preserve"> PAGEREF _Toc87903803 \h </w:instrText>
            </w:r>
            <w:r w:rsidR="00F7051E">
              <w:rPr>
                <w:webHidden/>
              </w:rPr>
            </w:r>
            <w:r w:rsidR="00F7051E">
              <w:rPr>
                <w:webHidden/>
              </w:rPr>
              <w:fldChar w:fldCharType="separate"/>
            </w:r>
            <w:r>
              <w:rPr>
                <w:webHidden/>
              </w:rPr>
              <w:t>86</w:t>
            </w:r>
            <w:r w:rsidR="00F7051E">
              <w:rPr>
                <w:webHidden/>
              </w:rPr>
              <w:fldChar w:fldCharType="end"/>
            </w:r>
          </w:hyperlink>
        </w:p>
        <w:p w14:paraId="02929529" w14:textId="28577EC4" w:rsidR="00F7051E" w:rsidRDefault="006A14BF" w:rsidP="00F7051E">
          <w:pPr>
            <w:pStyle w:val="2a"/>
            <w:rPr>
              <w:rFonts w:asciiTheme="minorHAnsi" w:eastAsiaTheme="minorEastAsia" w:hAnsiTheme="minorHAnsi" w:cstheme="minorBidi"/>
              <w:lang w:eastAsia="ru-RU"/>
            </w:rPr>
          </w:pPr>
          <w:hyperlink w:anchor="_Toc87903804" w:history="1">
            <w:r w:rsidR="00F7051E" w:rsidRPr="003C68FE">
              <w:rPr>
                <w:rStyle w:val="af3"/>
              </w:rPr>
              <w:t>7.1.</w:t>
            </w:r>
            <w:r w:rsidR="00F7051E">
              <w:rPr>
                <w:rFonts w:asciiTheme="minorHAnsi" w:eastAsiaTheme="minorEastAsia" w:hAnsiTheme="minorHAnsi" w:cstheme="minorBidi"/>
                <w:lang w:eastAsia="ru-RU"/>
              </w:rPr>
              <w:tab/>
            </w:r>
            <w:r w:rsidR="00F7051E" w:rsidRPr="003C68FE">
              <w:rPr>
                <w:rStyle w:val="af3"/>
              </w:rPr>
              <w:t>Развертывание и конфигурирование ПО</w:t>
            </w:r>
            <w:r w:rsidR="00F7051E">
              <w:rPr>
                <w:webHidden/>
              </w:rPr>
              <w:tab/>
            </w:r>
            <w:r w:rsidR="00F7051E">
              <w:rPr>
                <w:webHidden/>
              </w:rPr>
              <w:fldChar w:fldCharType="begin"/>
            </w:r>
            <w:r w:rsidR="00F7051E">
              <w:rPr>
                <w:webHidden/>
              </w:rPr>
              <w:instrText xml:space="preserve"> PAGEREF _Toc87903804 \h </w:instrText>
            </w:r>
            <w:r w:rsidR="00F7051E">
              <w:rPr>
                <w:webHidden/>
              </w:rPr>
            </w:r>
            <w:r w:rsidR="00F7051E">
              <w:rPr>
                <w:webHidden/>
              </w:rPr>
              <w:fldChar w:fldCharType="separate"/>
            </w:r>
            <w:r>
              <w:rPr>
                <w:webHidden/>
              </w:rPr>
              <w:t>86</w:t>
            </w:r>
            <w:r w:rsidR="00F7051E">
              <w:rPr>
                <w:webHidden/>
              </w:rPr>
              <w:fldChar w:fldCharType="end"/>
            </w:r>
          </w:hyperlink>
        </w:p>
        <w:p w14:paraId="4C70E703" w14:textId="34A1DDA0"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805" w:history="1">
            <w:r w:rsidR="00F7051E" w:rsidRPr="003C68FE">
              <w:rPr>
                <w:rStyle w:val="af3"/>
                <w:b/>
                <w:bCs/>
                <w:noProof/>
              </w:rPr>
              <w:t>7.1.1.</w:t>
            </w:r>
            <w:r w:rsidR="00F7051E">
              <w:rPr>
                <w:rFonts w:asciiTheme="minorHAnsi" w:eastAsiaTheme="minorEastAsia" w:hAnsiTheme="minorHAnsi" w:cstheme="minorBidi"/>
                <w:noProof/>
                <w:sz w:val="22"/>
                <w:szCs w:val="22"/>
              </w:rPr>
              <w:tab/>
            </w:r>
            <w:r w:rsidR="00F7051E" w:rsidRPr="003C68FE">
              <w:rPr>
                <w:rStyle w:val="af3"/>
                <w:b/>
                <w:bCs/>
                <w:noProof/>
              </w:rPr>
              <w:t>Требования к развертыванию Системы</w:t>
            </w:r>
            <w:r w:rsidR="00F7051E">
              <w:rPr>
                <w:noProof/>
                <w:webHidden/>
              </w:rPr>
              <w:tab/>
            </w:r>
            <w:r w:rsidR="00F7051E">
              <w:rPr>
                <w:noProof/>
                <w:webHidden/>
              </w:rPr>
              <w:fldChar w:fldCharType="begin"/>
            </w:r>
            <w:r w:rsidR="00F7051E">
              <w:rPr>
                <w:noProof/>
                <w:webHidden/>
              </w:rPr>
              <w:instrText xml:space="preserve"> PAGEREF _Toc87903805 \h </w:instrText>
            </w:r>
            <w:r w:rsidR="00F7051E">
              <w:rPr>
                <w:noProof/>
                <w:webHidden/>
              </w:rPr>
            </w:r>
            <w:r w:rsidR="00F7051E">
              <w:rPr>
                <w:noProof/>
                <w:webHidden/>
              </w:rPr>
              <w:fldChar w:fldCharType="separate"/>
            </w:r>
            <w:r>
              <w:rPr>
                <w:noProof/>
                <w:webHidden/>
              </w:rPr>
              <w:t>86</w:t>
            </w:r>
            <w:r w:rsidR="00F7051E">
              <w:rPr>
                <w:noProof/>
                <w:webHidden/>
              </w:rPr>
              <w:fldChar w:fldCharType="end"/>
            </w:r>
          </w:hyperlink>
        </w:p>
        <w:p w14:paraId="225B42DF" w14:textId="57D3D790"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806" w:history="1">
            <w:r w:rsidR="00F7051E" w:rsidRPr="003C68FE">
              <w:rPr>
                <w:rStyle w:val="af3"/>
                <w:b/>
                <w:bCs/>
                <w:noProof/>
              </w:rPr>
              <w:t>7.1.2.</w:t>
            </w:r>
            <w:r w:rsidR="00F7051E">
              <w:rPr>
                <w:rFonts w:asciiTheme="minorHAnsi" w:eastAsiaTheme="minorEastAsia" w:hAnsiTheme="minorHAnsi" w:cstheme="minorBidi"/>
                <w:noProof/>
                <w:sz w:val="22"/>
                <w:szCs w:val="22"/>
              </w:rPr>
              <w:tab/>
            </w:r>
            <w:r w:rsidR="00F7051E" w:rsidRPr="003C68FE">
              <w:rPr>
                <w:rStyle w:val="af3"/>
                <w:b/>
                <w:bCs/>
                <w:noProof/>
              </w:rPr>
              <w:t>Создание необходимых для функционирования Системы подразделений и служб</w:t>
            </w:r>
            <w:r w:rsidR="00F7051E">
              <w:rPr>
                <w:noProof/>
                <w:webHidden/>
              </w:rPr>
              <w:tab/>
            </w:r>
            <w:r w:rsidR="00F7051E">
              <w:rPr>
                <w:noProof/>
                <w:webHidden/>
              </w:rPr>
              <w:fldChar w:fldCharType="begin"/>
            </w:r>
            <w:r w:rsidR="00F7051E">
              <w:rPr>
                <w:noProof/>
                <w:webHidden/>
              </w:rPr>
              <w:instrText xml:space="preserve"> PAGEREF _Toc87903806 \h </w:instrText>
            </w:r>
            <w:r w:rsidR="00F7051E">
              <w:rPr>
                <w:noProof/>
                <w:webHidden/>
              </w:rPr>
            </w:r>
            <w:r w:rsidR="00F7051E">
              <w:rPr>
                <w:noProof/>
                <w:webHidden/>
              </w:rPr>
              <w:fldChar w:fldCharType="separate"/>
            </w:r>
            <w:r>
              <w:rPr>
                <w:noProof/>
                <w:webHidden/>
              </w:rPr>
              <w:t>87</w:t>
            </w:r>
            <w:r w:rsidR="00F7051E">
              <w:rPr>
                <w:noProof/>
                <w:webHidden/>
              </w:rPr>
              <w:fldChar w:fldCharType="end"/>
            </w:r>
          </w:hyperlink>
        </w:p>
        <w:p w14:paraId="22213B42" w14:textId="66F4ACA9" w:rsidR="00F7051E" w:rsidRDefault="006A14BF">
          <w:pPr>
            <w:pStyle w:val="3f1"/>
            <w:tabs>
              <w:tab w:val="left" w:pos="1240"/>
              <w:tab w:val="right" w:leader="dot" w:pos="9911"/>
            </w:tabs>
            <w:rPr>
              <w:rFonts w:asciiTheme="minorHAnsi" w:eastAsiaTheme="minorEastAsia" w:hAnsiTheme="minorHAnsi" w:cstheme="minorBidi"/>
              <w:noProof/>
              <w:sz w:val="22"/>
              <w:szCs w:val="22"/>
            </w:rPr>
          </w:pPr>
          <w:hyperlink w:anchor="_Toc87903807" w:history="1">
            <w:r w:rsidR="00F7051E" w:rsidRPr="003C68FE">
              <w:rPr>
                <w:rStyle w:val="af3"/>
                <w:b/>
                <w:bCs/>
                <w:noProof/>
              </w:rPr>
              <w:t>7.1.3.</w:t>
            </w:r>
            <w:r w:rsidR="00F7051E">
              <w:rPr>
                <w:rFonts w:asciiTheme="minorHAnsi" w:eastAsiaTheme="minorEastAsia" w:hAnsiTheme="minorHAnsi" w:cstheme="minorBidi"/>
                <w:noProof/>
                <w:sz w:val="22"/>
                <w:szCs w:val="22"/>
              </w:rPr>
              <w:tab/>
            </w:r>
            <w:r w:rsidR="00F7051E" w:rsidRPr="003C68FE">
              <w:rPr>
                <w:rStyle w:val="af3"/>
                <w:b/>
                <w:bCs/>
                <w:noProof/>
              </w:rPr>
              <w:t>Сроки и порядок комплектования штатов и обучения персонала</w:t>
            </w:r>
            <w:r w:rsidR="00F7051E">
              <w:rPr>
                <w:noProof/>
                <w:webHidden/>
              </w:rPr>
              <w:tab/>
            </w:r>
            <w:r w:rsidR="00F7051E">
              <w:rPr>
                <w:noProof/>
                <w:webHidden/>
              </w:rPr>
              <w:fldChar w:fldCharType="begin"/>
            </w:r>
            <w:r w:rsidR="00F7051E">
              <w:rPr>
                <w:noProof/>
                <w:webHidden/>
              </w:rPr>
              <w:instrText xml:space="preserve"> PAGEREF _Toc87903807 \h </w:instrText>
            </w:r>
            <w:r w:rsidR="00F7051E">
              <w:rPr>
                <w:noProof/>
                <w:webHidden/>
              </w:rPr>
            </w:r>
            <w:r w:rsidR="00F7051E">
              <w:rPr>
                <w:noProof/>
                <w:webHidden/>
              </w:rPr>
              <w:fldChar w:fldCharType="separate"/>
            </w:r>
            <w:r>
              <w:rPr>
                <w:noProof/>
                <w:webHidden/>
              </w:rPr>
              <w:t>87</w:t>
            </w:r>
            <w:r w:rsidR="00F7051E">
              <w:rPr>
                <w:noProof/>
                <w:webHidden/>
              </w:rPr>
              <w:fldChar w:fldCharType="end"/>
            </w:r>
          </w:hyperlink>
        </w:p>
        <w:p w14:paraId="6FEB0912" w14:textId="30A845BA" w:rsidR="00F7051E" w:rsidRDefault="006A14BF">
          <w:pPr>
            <w:pStyle w:val="1f0"/>
            <w:rPr>
              <w:rFonts w:asciiTheme="minorHAnsi" w:eastAsiaTheme="minorEastAsia" w:hAnsiTheme="minorHAnsi" w:cstheme="minorBidi"/>
              <w:b w:val="0"/>
              <w:caps w:val="0"/>
              <w:color w:val="auto"/>
              <w:sz w:val="22"/>
              <w:szCs w:val="22"/>
            </w:rPr>
          </w:pPr>
          <w:hyperlink w:anchor="_Toc87903808" w:history="1">
            <w:r w:rsidR="00F7051E" w:rsidRPr="003C68FE">
              <w:rPr>
                <w:rStyle w:val="af3"/>
                <w:bCs/>
              </w:rPr>
              <w:t>8.</w:t>
            </w:r>
            <w:r w:rsidR="00F7051E">
              <w:rPr>
                <w:rFonts w:asciiTheme="minorHAnsi" w:eastAsiaTheme="minorEastAsia" w:hAnsiTheme="minorHAnsi" w:cstheme="minorBidi"/>
                <w:b w:val="0"/>
                <w:caps w:val="0"/>
                <w:color w:val="auto"/>
                <w:sz w:val="22"/>
                <w:szCs w:val="22"/>
              </w:rPr>
              <w:tab/>
            </w:r>
            <w:r w:rsidR="00F7051E" w:rsidRPr="003C68FE">
              <w:rPr>
                <w:rStyle w:val="af3"/>
                <w:bCs/>
              </w:rPr>
              <w:t>Требования к документированию</w:t>
            </w:r>
            <w:r w:rsidR="00F7051E">
              <w:rPr>
                <w:webHidden/>
              </w:rPr>
              <w:tab/>
            </w:r>
            <w:r w:rsidR="00F7051E">
              <w:rPr>
                <w:webHidden/>
              </w:rPr>
              <w:fldChar w:fldCharType="begin"/>
            </w:r>
            <w:r w:rsidR="00F7051E">
              <w:rPr>
                <w:webHidden/>
              </w:rPr>
              <w:instrText xml:space="preserve"> PAGEREF _Toc87903808 \h </w:instrText>
            </w:r>
            <w:r w:rsidR="00F7051E">
              <w:rPr>
                <w:webHidden/>
              </w:rPr>
            </w:r>
            <w:r w:rsidR="00F7051E">
              <w:rPr>
                <w:webHidden/>
              </w:rPr>
              <w:fldChar w:fldCharType="separate"/>
            </w:r>
            <w:r>
              <w:rPr>
                <w:webHidden/>
              </w:rPr>
              <w:t>88</w:t>
            </w:r>
            <w:r w:rsidR="00F7051E">
              <w:rPr>
                <w:webHidden/>
              </w:rPr>
              <w:fldChar w:fldCharType="end"/>
            </w:r>
          </w:hyperlink>
        </w:p>
        <w:p w14:paraId="26C7FD4A" w14:textId="0D9F10F1" w:rsidR="00F7051E" w:rsidRDefault="006A14BF" w:rsidP="00F7051E">
          <w:pPr>
            <w:pStyle w:val="2a"/>
            <w:rPr>
              <w:rFonts w:asciiTheme="minorHAnsi" w:eastAsiaTheme="minorEastAsia" w:hAnsiTheme="minorHAnsi" w:cstheme="minorBidi"/>
              <w:lang w:eastAsia="ru-RU"/>
            </w:rPr>
          </w:pPr>
          <w:hyperlink w:anchor="_Toc87903809" w:history="1">
            <w:r w:rsidR="00F7051E" w:rsidRPr="003C68FE">
              <w:rPr>
                <w:rStyle w:val="af3"/>
              </w:rPr>
              <w:t>8.1.</w:t>
            </w:r>
            <w:r w:rsidR="00F7051E">
              <w:rPr>
                <w:rFonts w:asciiTheme="minorHAnsi" w:eastAsiaTheme="minorEastAsia" w:hAnsiTheme="minorHAnsi" w:cstheme="minorBidi"/>
                <w:lang w:eastAsia="ru-RU"/>
              </w:rPr>
              <w:tab/>
            </w:r>
            <w:r w:rsidR="00F7051E" w:rsidRPr="003C68FE">
              <w:rPr>
                <w:rStyle w:val="af3"/>
              </w:rPr>
              <w:t>Требования к форме предоставления документации</w:t>
            </w:r>
            <w:r w:rsidR="00F7051E">
              <w:rPr>
                <w:webHidden/>
              </w:rPr>
              <w:tab/>
            </w:r>
            <w:r w:rsidR="00F7051E">
              <w:rPr>
                <w:webHidden/>
              </w:rPr>
              <w:fldChar w:fldCharType="begin"/>
            </w:r>
            <w:r w:rsidR="00F7051E">
              <w:rPr>
                <w:webHidden/>
              </w:rPr>
              <w:instrText xml:space="preserve"> PAGEREF _Toc87903809 \h </w:instrText>
            </w:r>
            <w:r w:rsidR="00F7051E">
              <w:rPr>
                <w:webHidden/>
              </w:rPr>
            </w:r>
            <w:r w:rsidR="00F7051E">
              <w:rPr>
                <w:webHidden/>
              </w:rPr>
              <w:fldChar w:fldCharType="separate"/>
            </w:r>
            <w:r>
              <w:rPr>
                <w:webHidden/>
              </w:rPr>
              <w:t>88</w:t>
            </w:r>
            <w:r w:rsidR="00F7051E">
              <w:rPr>
                <w:webHidden/>
              </w:rPr>
              <w:fldChar w:fldCharType="end"/>
            </w:r>
          </w:hyperlink>
        </w:p>
        <w:p w14:paraId="614CBC33" w14:textId="0EC5985A" w:rsidR="00F7051E" w:rsidRDefault="006A14BF">
          <w:pPr>
            <w:pStyle w:val="1f0"/>
            <w:rPr>
              <w:rFonts w:asciiTheme="minorHAnsi" w:eastAsiaTheme="minorEastAsia" w:hAnsiTheme="minorHAnsi" w:cstheme="minorBidi"/>
              <w:b w:val="0"/>
              <w:caps w:val="0"/>
              <w:color w:val="auto"/>
              <w:sz w:val="22"/>
              <w:szCs w:val="22"/>
            </w:rPr>
          </w:pPr>
          <w:hyperlink w:anchor="_Toc87903810" w:history="1">
            <w:r w:rsidR="00F7051E" w:rsidRPr="003C68FE">
              <w:rPr>
                <w:rStyle w:val="af3"/>
                <w:bCs/>
              </w:rPr>
              <w:t>9.</w:t>
            </w:r>
            <w:r w:rsidR="00F7051E">
              <w:rPr>
                <w:rFonts w:asciiTheme="minorHAnsi" w:eastAsiaTheme="minorEastAsia" w:hAnsiTheme="minorHAnsi" w:cstheme="minorBidi"/>
                <w:b w:val="0"/>
                <w:caps w:val="0"/>
                <w:color w:val="auto"/>
                <w:sz w:val="22"/>
                <w:szCs w:val="22"/>
              </w:rPr>
              <w:tab/>
            </w:r>
            <w:r w:rsidR="00F7051E" w:rsidRPr="003C68FE">
              <w:rPr>
                <w:rStyle w:val="af3"/>
                <w:bCs/>
              </w:rPr>
              <w:t>Требования к Подрядчику</w:t>
            </w:r>
            <w:r w:rsidR="00F7051E">
              <w:rPr>
                <w:webHidden/>
              </w:rPr>
              <w:tab/>
            </w:r>
            <w:r w:rsidR="00F7051E">
              <w:rPr>
                <w:webHidden/>
              </w:rPr>
              <w:fldChar w:fldCharType="begin"/>
            </w:r>
            <w:r w:rsidR="00F7051E">
              <w:rPr>
                <w:webHidden/>
              </w:rPr>
              <w:instrText xml:space="preserve"> PAGEREF _Toc87903810 \h </w:instrText>
            </w:r>
            <w:r w:rsidR="00F7051E">
              <w:rPr>
                <w:webHidden/>
              </w:rPr>
            </w:r>
            <w:r w:rsidR="00F7051E">
              <w:rPr>
                <w:webHidden/>
              </w:rPr>
              <w:fldChar w:fldCharType="separate"/>
            </w:r>
            <w:r>
              <w:rPr>
                <w:webHidden/>
              </w:rPr>
              <w:t>90</w:t>
            </w:r>
            <w:r w:rsidR="00F7051E">
              <w:rPr>
                <w:webHidden/>
              </w:rPr>
              <w:fldChar w:fldCharType="end"/>
            </w:r>
          </w:hyperlink>
        </w:p>
        <w:p w14:paraId="57DCD2D5" w14:textId="6D6B6037" w:rsidR="00F7051E" w:rsidRDefault="006A14BF">
          <w:pPr>
            <w:pStyle w:val="1f0"/>
            <w:rPr>
              <w:rFonts w:asciiTheme="minorHAnsi" w:eastAsiaTheme="minorEastAsia" w:hAnsiTheme="minorHAnsi" w:cstheme="minorBidi"/>
              <w:b w:val="0"/>
              <w:caps w:val="0"/>
              <w:color w:val="auto"/>
              <w:sz w:val="22"/>
              <w:szCs w:val="22"/>
            </w:rPr>
          </w:pPr>
          <w:hyperlink w:anchor="_Toc87903811" w:history="1">
            <w:r w:rsidR="00F7051E" w:rsidRPr="003C68FE">
              <w:rPr>
                <w:rStyle w:val="af3"/>
                <w:bCs/>
              </w:rPr>
              <w:t>10.</w:t>
            </w:r>
            <w:r w:rsidR="00F7051E">
              <w:rPr>
                <w:rFonts w:asciiTheme="minorHAnsi" w:eastAsiaTheme="minorEastAsia" w:hAnsiTheme="minorHAnsi" w:cstheme="minorBidi"/>
                <w:b w:val="0"/>
                <w:caps w:val="0"/>
                <w:color w:val="auto"/>
                <w:sz w:val="22"/>
                <w:szCs w:val="22"/>
              </w:rPr>
              <w:tab/>
            </w:r>
            <w:r w:rsidR="00F7051E" w:rsidRPr="003C68FE">
              <w:rPr>
                <w:rStyle w:val="af3"/>
                <w:bCs/>
              </w:rPr>
              <w:t>Источники разработки</w:t>
            </w:r>
            <w:r w:rsidR="00F7051E">
              <w:rPr>
                <w:webHidden/>
              </w:rPr>
              <w:tab/>
            </w:r>
            <w:r w:rsidR="00F7051E">
              <w:rPr>
                <w:webHidden/>
              </w:rPr>
              <w:fldChar w:fldCharType="begin"/>
            </w:r>
            <w:r w:rsidR="00F7051E">
              <w:rPr>
                <w:webHidden/>
              </w:rPr>
              <w:instrText xml:space="preserve"> PAGEREF _Toc87903811 \h </w:instrText>
            </w:r>
            <w:r w:rsidR="00F7051E">
              <w:rPr>
                <w:webHidden/>
              </w:rPr>
            </w:r>
            <w:r w:rsidR="00F7051E">
              <w:rPr>
                <w:webHidden/>
              </w:rPr>
              <w:fldChar w:fldCharType="separate"/>
            </w:r>
            <w:r>
              <w:rPr>
                <w:webHidden/>
              </w:rPr>
              <w:t>91</w:t>
            </w:r>
            <w:r w:rsidR="00F7051E">
              <w:rPr>
                <w:webHidden/>
              </w:rPr>
              <w:fldChar w:fldCharType="end"/>
            </w:r>
          </w:hyperlink>
        </w:p>
        <w:p w14:paraId="4D911B35" w14:textId="2B167595" w:rsidR="00F7051E" w:rsidRDefault="006A14BF" w:rsidP="00F7051E">
          <w:pPr>
            <w:pStyle w:val="2a"/>
            <w:rPr>
              <w:rFonts w:asciiTheme="minorHAnsi" w:eastAsiaTheme="minorEastAsia" w:hAnsiTheme="minorHAnsi" w:cstheme="minorBidi"/>
              <w:lang w:eastAsia="ru-RU"/>
            </w:rPr>
          </w:pPr>
          <w:hyperlink w:anchor="_Toc87903812" w:history="1">
            <w:r w:rsidR="00F7051E" w:rsidRPr="003C68FE">
              <w:rPr>
                <w:rStyle w:val="af3"/>
              </w:rPr>
              <w:t>10.1.</w:t>
            </w:r>
            <w:r w:rsidR="00F7051E">
              <w:rPr>
                <w:rFonts w:asciiTheme="minorHAnsi" w:eastAsiaTheme="minorEastAsia" w:hAnsiTheme="minorHAnsi" w:cstheme="minorBidi"/>
                <w:lang w:eastAsia="ru-RU"/>
              </w:rPr>
              <w:tab/>
            </w:r>
            <w:r w:rsidR="00F7051E" w:rsidRPr="003C68FE">
              <w:rPr>
                <w:rStyle w:val="af3"/>
              </w:rPr>
              <w:t>Законодательные и нормативно-правовые акты</w:t>
            </w:r>
            <w:r w:rsidR="00F7051E">
              <w:rPr>
                <w:webHidden/>
              </w:rPr>
              <w:tab/>
            </w:r>
            <w:r w:rsidR="00F7051E">
              <w:rPr>
                <w:webHidden/>
              </w:rPr>
              <w:fldChar w:fldCharType="begin"/>
            </w:r>
            <w:r w:rsidR="00F7051E">
              <w:rPr>
                <w:webHidden/>
              </w:rPr>
              <w:instrText xml:space="preserve"> PAGEREF _Toc87903812 \h </w:instrText>
            </w:r>
            <w:r w:rsidR="00F7051E">
              <w:rPr>
                <w:webHidden/>
              </w:rPr>
            </w:r>
            <w:r w:rsidR="00F7051E">
              <w:rPr>
                <w:webHidden/>
              </w:rPr>
              <w:fldChar w:fldCharType="separate"/>
            </w:r>
            <w:r>
              <w:rPr>
                <w:webHidden/>
              </w:rPr>
              <w:t>91</w:t>
            </w:r>
            <w:r w:rsidR="00F7051E">
              <w:rPr>
                <w:webHidden/>
              </w:rPr>
              <w:fldChar w:fldCharType="end"/>
            </w:r>
          </w:hyperlink>
        </w:p>
        <w:p w14:paraId="52CD9453" w14:textId="48CE1F3E" w:rsidR="00F7051E" w:rsidRDefault="006A14BF" w:rsidP="00F7051E">
          <w:pPr>
            <w:pStyle w:val="2a"/>
            <w:rPr>
              <w:rFonts w:asciiTheme="minorHAnsi" w:eastAsiaTheme="minorEastAsia" w:hAnsiTheme="minorHAnsi" w:cstheme="minorBidi"/>
              <w:lang w:eastAsia="ru-RU"/>
            </w:rPr>
          </w:pPr>
          <w:hyperlink w:anchor="_Toc87903813" w:history="1">
            <w:r w:rsidR="00F7051E" w:rsidRPr="003C68FE">
              <w:rPr>
                <w:rStyle w:val="af3"/>
              </w:rPr>
              <w:t>10.2.</w:t>
            </w:r>
            <w:r w:rsidR="00F7051E">
              <w:rPr>
                <w:rFonts w:asciiTheme="minorHAnsi" w:eastAsiaTheme="minorEastAsia" w:hAnsiTheme="minorHAnsi" w:cstheme="minorBidi"/>
                <w:lang w:eastAsia="ru-RU"/>
              </w:rPr>
              <w:tab/>
            </w:r>
            <w:r w:rsidR="00F7051E" w:rsidRPr="003C68FE">
              <w:rPr>
                <w:rStyle w:val="af3"/>
              </w:rPr>
              <w:t>Международные, государственные и отраслевые стандарты</w:t>
            </w:r>
            <w:r w:rsidR="00F7051E">
              <w:rPr>
                <w:webHidden/>
              </w:rPr>
              <w:tab/>
            </w:r>
            <w:r w:rsidR="00F7051E">
              <w:rPr>
                <w:webHidden/>
              </w:rPr>
              <w:fldChar w:fldCharType="begin"/>
            </w:r>
            <w:r w:rsidR="00F7051E">
              <w:rPr>
                <w:webHidden/>
              </w:rPr>
              <w:instrText xml:space="preserve"> PAGEREF _Toc87903813 \h </w:instrText>
            </w:r>
            <w:r w:rsidR="00F7051E">
              <w:rPr>
                <w:webHidden/>
              </w:rPr>
            </w:r>
            <w:r w:rsidR="00F7051E">
              <w:rPr>
                <w:webHidden/>
              </w:rPr>
              <w:fldChar w:fldCharType="separate"/>
            </w:r>
            <w:r>
              <w:rPr>
                <w:webHidden/>
              </w:rPr>
              <w:t>92</w:t>
            </w:r>
            <w:r w:rsidR="00F7051E">
              <w:rPr>
                <w:webHidden/>
              </w:rPr>
              <w:fldChar w:fldCharType="end"/>
            </w:r>
          </w:hyperlink>
        </w:p>
        <w:p w14:paraId="489AD9AD" w14:textId="4769511F" w:rsidR="0059712B" w:rsidRPr="00F7051E" w:rsidRDefault="006A14BF" w:rsidP="00F7051E">
          <w:pPr>
            <w:pStyle w:val="1f0"/>
            <w:rPr>
              <w:rFonts w:asciiTheme="minorHAnsi" w:eastAsiaTheme="minorEastAsia" w:hAnsiTheme="minorHAnsi" w:cstheme="minorBidi"/>
              <w:b w:val="0"/>
              <w:caps w:val="0"/>
              <w:color w:val="auto"/>
              <w:sz w:val="22"/>
              <w:szCs w:val="22"/>
            </w:rPr>
          </w:pPr>
          <w:hyperlink w:anchor="_Toc87903814" w:history="1">
            <w:r w:rsidR="00F7051E" w:rsidRPr="003C68FE">
              <w:rPr>
                <w:rStyle w:val="af3"/>
                <w:bCs/>
              </w:rPr>
              <w:t>Приложение А</w:t>
            </w:r>
            <w:r w:rsidR="00F7051E">
              <w:rPr>
                <w:webHidden/>
              </w:rPr>
              <w:tab/>
            </w:r>
            <w:r w:rsidR="00F7051E">
              <w:rPr>
                <w:webHidden/>
              </w:rPr>
              <w:fldChar w:fldCharType="begin"/>
            </w:r>
            <w:r w:rsidR="00F7051E">
              <w:rPr>
                <w:webHidden/>
              </w:rPr>
              <w:instrText xml:space="preserve"> PAGEREF _Toc87903814 \h </w:instrText>
            </w:r>
            <w:r w:rsidR="00F7051E">
              <w:rPr>
                <w:webHidden/>
              </w:rPr>
            </w:r>
            <w:r w:rsidR="00F7051E">
              <w:rPr>
                <w:webHidden/>
              </w:rPr>
              <w:fldChar w:fldCharType="separate"/>
            </w:r>
            <w:r>
              <w:rPr>
                <w:webHidden/>
              </w:rPr>
              <w:t>95</w:t>
            </w:r>
            <w:r w:rsidR="00F7051E">
              <w:rPr>
                <w:webHidden/>
              </w:rPr>
              <w:fldChar w:fldCharType="end"/>
            </w:r>
          </w:hyperlink>
          <w:r w:rsidR="0059712B" w:rsidRPr="00DF5897">
            <w:rPr>
              <w:rFonts w:eastAsia="Calibri"/>
              <w:b w:val="0"/>
            </w:rPr>
            <w:fldChar w:fldCharType="end"/>
          </w:r>
        </w:p>
      </w:sdtContent>
    </w:sdt>
    <w:p w14:paraId="779D8B46" w14:textId="77777777" w:rsidR="0059712B" w:rsidRDefault="0059712B" w:rsidP="0059712B">
      <w:pPr>
        <w:tabs>
          <w:tab w:val="left" w:pos="0"/>
        </w:tabs>
      </w:pPr>
    </w:p>
    <w:p w14:paraId="71F4FCEE"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8"/>
          <w:tab w:val="left" w:pos="1701"/>
          <w:tab w:val="left" w:pos="1985"/>
        </w:tabs>
        <w:spacing w:before="600"/>
        <w:ind w:left="1" w:hanging="1"/>
        <w:outlineLvl w:val="0"/>
        <w:rPr>
          <w:b/>
          <w:bCs/>
          <w:sz w:val="32"/>
          <w:szCs w:val="44"/>
        </w:rPr>
      </w:pPr>
      <w:bookmarkStart w:id="121" w:name="_Toc43197833"/>
      <w:bookmarkStart w:id="122" w:name="_Toc87453513"/>
      <w:bookmarkStart w:id="123" w:name="_Toc87903736"/>
      <w:r>
        <w:rPr>
          <w:b/>
          <w:bCs/>
          <w:sz w:val="32"/>
          <w:szCs w:val="44"/>
        </w:rPr>
        <w:lastRenderedPageBreak/>
        <w:t>Общие сведения</w:t>
      </w:r>
      <w:bookmarkEnd w:id="121"/>
      <w:bookmarkEnd w:id="122"/>
      <w:bookmarkEnd w:id="123"/>
    </w:p>
    <w:p w14:paraId="5E982414"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24" w:name="_Toc43197834"/>
      <w:bookmarkStart w:id="125" w:name="_Toc87453514"/>
      <w:bookmarkStart w:id="126" w:name="_Toc87903737"/>
      <w:r>
        <w:rPr>
          <w:rFonts w:eastAsia="Arial Unicode MS"/>
          <w:b/>
          <w:bCs/>
          <w:sz w:val="28"/>
          <w:szCs w:val="44"/>
        </w:rPr>
        <w:t>Полное наименование системы и ее условное обозначение</w:t>
      </w:r>
      <w:bookmarkEnd w:id="124"/>
      <w:bookmarkEnd w:id="125"/>
      <w:bookmarkEnd w:id="126"/>
    </w:p>
    <w:p w14:paraId="0DAD0995" w14:textId="77777777" w:rsidR="0059712B" w:rsidRDefault="0059712B" w:rsidP="0059712B">
      <w:pPr>
        <w:pStyle w:val="-b"/>
      </w:pPr>
      <w:r>
        <w:t>Полное наименование системы: Комплексная информационная система Московская цифровая туристская платформа.</w:t>
      </w:r>
    </w:p>
    <w:p w14:paraId="42554556" w14:textId="77777777" w:rsidR="0059712B" w:rsidRDefault="0059712B" w:rsidP="0059712B">
      <w:pPr>
        <w:pStyle w:val="-b"/>
      </w:pPr>
      <w:r>
        <w:t>Условное обозначение системы: КИС МЦТП, Система.</w:t>
      </w:r>
    </w:p>
    <w:p w14:paraId="5C51D486"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27" w:name="_Toc43197835"/>
      <w:bookmarkStart w:id="128" w:name="_Toc87453515"/>
      <w:bookmarkStart w:id="129" w:name="_Toc87903738"/>
      <w:r>
        <w:rPr>
          <w:rFonts w:eastAsia="Arial Unicode MS"/>
          <w:b/>
          <w:bCs/>
          <w:sz w:val="28"/>
          <w:szCs w:val="44"/>
        </w:rPr>
        <w:t>Шифр темы</w:t>
      </w:r>
      <w:bookmarkEnd w:id="127"/>
      <w:bookmarkEnd w:id="128"/>
      <w:bookmarkEnd w:id="129"/>
    </w:p>
    <w:p w14:paraId="4A53022E" w14:textId="77777777" w:rsidR="0059712B" w:rsidRDefault="0059712B" w:rsidP="0059712B">
      <w:pPr>
        <w:pStyle w:val="-b"/>
      </w:pPr>
      <w:r>
        <w:t>Шифр темы: КИС МЦТП</w:t>
      </w:r>
    </w:p>
    <w:p w14:paraId="6D876EF5"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30" w:name="_Toc43197836"/>
      <w:bookmarkStart w:id="131" w:name="_Toc87453516"/>
      <w:bookmarkStart w:id="132" w:name="_Toc87903739"/>
      <w:r>
        <w:rPr>
          <w:rFonts w:eastAsia="Arial Unicode MS"/>
          <w:b/>
          <w:bCs/>
          <w:sz w:val="28"/>
          <w:szCs w:val="44"/>
        </w:rPr>
        <w:t>Заказчик</w:t>
      </w:r>
      <w:bookmarkEnd w:id="130"/>
      <w:bookmarkEnd w:id="131"/>
      <w:bookmarkEnd w:id="132"/>
    </w:p>
    <w:p w14:paraId="7FB89B72" w14:textId="77777777" w:rsidR="0059712B" w:rsidRDefault="0059712B" w:rsidP="0059712B">
      <w:pPr>
        <w:pStyle w:val="-b"/>
      </w:pPr>
      <w:r>
        <w:t>Автономная некоммерческая организация «Проектный офис по развитию туризма и гостеприимства Москвы».</w:t>
      </w:r>
    </w:p>
    <w:p w14:paraId="68305AB9" w14:textId="74C46A52" w:rsidR="0059712B" w:rsidRDefault="0059712B" w:rsidP="0059712B">
      <w:pPr>
        <w:pStyle w:val="-b"/>
      </w:pPr>
      <w:r>
        <w:t>12</w:t>
      </w:r>
      <w:r w:rsidR="00856681">
        <w:t>5009</w:t>
      </w:r>
      <w:r>
        <w:t xml:space="preserve">, город Москва, </w:t>
      </w:r>
      <w:r w:rsidR="00856681">
        <w:t>Большая Дмитровка</w:t>
      </w:r>
      <w:r>
        <w:t xml:space="preserve">, дом </w:t>
      </w:r>
      <w:r w:rsidR="00856681">
        <w:t>7/5, стр. 1, этаж 5</w:t>
      </w:r>
      <w:r>
        <w:t>.</w:t>
      </w:r>
    </w:p>
    <w:p w14:paraId="22156438"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33" w:name="_Toc43197837"/>
      <w:bookmarkStart w:id="134" w:name="_Toc87453517"/>
      <w:bookmarkStart w:id="135" w:name="_Toc87903740"/>
      <w:r>
        <w:rPr>
          <w:rFonts w:eastAsia="Arial Unicode MS"/>
          <w:b/>
          <w:bCs/>
          <w:sz w:val="28"/>
          <w:szCs w:val="44"/>
        </w:rPr>
        <w:t>Подрядчик</w:t>
      </w:r>
      <w:bookmarkEnd w:id="133"/>
      <w:bookmarkEnd w:id="134"/>
      <w:bookmarkEnd w:id="135"/>
    </w:p>
    <w:p w14:paraId="29B2793C" w14:textId="77777777" w:rsidR="0059712B" w:rsidRDefault="0059712B" w:rsidP="0059712B">
      <w:pPr>
        <w:pStyle w:val="-b"/>
      </w:pPr>
      <w:r>
        <w:t>Определяется по результатам проведения процедуры закупки в соответствии с Положением о закупочной деятельности Автономной некоммерческой организации «Проектный офис по развитию туризма и гостеприимства Москвы».</w:t>
      </w:r>
    </w:p>
    <w:p w14:paraId="3EE1B1D0"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36" w:name="_Toc43197838"/>
      <w:bookmarkStart w:id="137" w:name="_Toc87453518"/>
      <w:bookmarkStart w:id="138" w:name="_Toc87903741"/>
      <w:r>
        <w:rPr>
          <w:rFonts w:eastAsia="Arial Unicode MS"/>
          <w:b/>
          <w:bCs/>
          <w:sz w:val="28"/>
          <w:szCs w:val="44"/>
        </w:rPr>
        <w:t>Пользователи</w:t>
      </w:r>
      <w:bookmarkEnd w:id="136"/>
      <w:bookmarkEnd w:id="137"/>
      <w:bookmarkEnd w:id="138"/>
    </w:p>
    <w:p w14:paraId="736F492F" w14:textId="77777777" w:rsidR="0059712B" w:rsidRDefault="0059712B" w:rsidP="0059712B">
      <w:pPr>
        <w:pStyle w:val="-b"/>
      </w:pPr>
      <w:r>
        <w:t>Комитет по туризму города Москвы.</w:t>
      </w:r>
    </w:p>
    <w:p w14:paraId="0F577B00" w14:textId="77777777" w:rsidR="0059712B" w:rsidRDefault="0059712B" w:rsidP="0059712B">
      <w:pPr>
        <w:pStyle w:val="-b"/>
      </w:pPr>
      <w:r>
        <w:t>Туристы – граждане и лица без гражданства, посещающие Российскую Федерацию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Российской Федерации, на период от 24 часов до 6 месяцев подряд или осуществляющие не менее одной ночевки на территории Российской Федерации.</w:t>
      </w:r>
    </w:p>
    <w:p w14:paraId="2A166A45" w14:textId="77777777" w:rsidR="0059712B" w:rsidRDefault="0059712B" w:rsidP="0059712B">
      <w:pPr>
        <w:pStyle w:val="-b"/>
      </w:pPr>
      <w:r>
        <w:t>Государственные учреждения культуры города Москвы (далее – партнеры).</w:t>
      </w:r>
    </w:p>
    <w:p w14:paraId="38F7A68B" w14:textId="77777777" w:rsidR="0059712B" w:rsidRDefault="0059712B" w:rsidP="0059712B">
      <w:pPr>
        <w:pStyle w:val="-b"/>
      </w:pPr>
      <w:r>
        <w:t>Транспортные организации (далее – партнеры).</w:t>
      </w:r>
    </w:p>
    <w:p w14:paraId="0FBCF54C" w14:textId="77777777" w:rsidR="0059712B" w:rsidRDefault="0059712B" w:rsidP="0059712B">
      <w:pPr>
        <w:pStyle w:val="-b"/>
      </w:pPr>
      <w:r>
        <w:t>Органы исполнительной власти города Москвы, выполняющие функции и полномочия учредителей организаций.</w:t>
      </w:r>
    </w:p>
    <w:p w14:paraId="5F1B0D12" w14:textId="77777777" w:rsidR="0059712B" w:rsidRDefault="0059712B" w:rsidP="0059712B">
      <w:pPr>
        <w:pStyle w:val="-b"/>
      </w:pPr>
      <w:r>
        <w:t>Иные лица, наделенные правом доступа и получившие доступ к подсистемам комплексной информационной системы Московская цифровая туристская платформа (далее – КИС МЦТП).</w:t>
      </w:r>
    </w:p>
    <w:p w14:paraId="2BD148AD"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39" w:name="_Toc43197839"/>
      <w:bookmarkStart w:id="140" w:name="_Toc87453519"/>
      <w:bookmarkStart w:id="141" w:name="_Toc87903742"/>
      <w:r>
        <w:rPr>
          <w:rFonts w:eastAsia="Arial Unicode MS"/>
          <w:b/>
          <w:bCs/>
          <w:sz w:val="28"/>
          <w:szCs w:val="44"/>
        </w:rPr>
        <w:t>Основания для выполнения работ</w:t>
      </w:r>
      <w:bookmarkEnd w:id="139"/>
      <w:bookmarkEnd w:id="140"/>
      <w:bookmarkEnd w:id="141"/>
    </w:p>
    <w:p w14:paraId="16DDE639" w14:textId="77777777" w:rsidR="0059712B" w:rsidRDefault="0059712B" w:rsidP="0059712B">
      <w:pPr>
        <w:pStyle w:val="-b"/>
      </w:pPr>
      <w:r>
        <w:t>Основанием для выполнения работ являются:</w:t>
      </w:r>
    </w:p>
    <w:p w14:paraId="59D5D639" w14:textId="77777777" w:rsidR="0059712B" w:rsidRDefault="0059712B" w:rsidP="0059712B">
      <w:pPr>
        <w:pStyle w:val="-9"/>
      </w:pPr>
      <w:r>
        <w:t>Постановление Правительства Москвы от 25.09.2019г. № 1230-ПП О проекте «Московская цифровая туристская платформа».</w:t>
      </w:r>
    </w:p>
    <w:p w14:paraId="7B88276A"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42" w:name="_Toc43197840"/>
      <w:bookmarkStart w:id="143" w:name="_Toc87453520"/>
      <w:bookmarkStart w:id="144" w:name="_Toc87903743"/>
      <w:r>
        <w:rPr>
          <w:rFonts w:eastAsia="Arial Unicode MS"/>
          <w:b/>
          <w:bCs/>
          <w:sz w:val="28"/>
          <w:szCs w:val="44"/>
        </w:rPr>
        <w:t>Сроки выполнения работ</w:t>
      </w:r>
      <w:bookmarkEnd w:id="142"/>
      <w:bookmarkEnd w:id="143"/>
      <w:bookmarkEnd w:id="144"/>
    </w:p>
    <w:p w14:paraId="315CFE20" w14:textId="77777777" w:rsidR="0059712B" w:rsidRDefault="0059712B" w:rsidP="0059712B">
      <w:pPr>
        <w:pStyle w:val="-b"/>
      </w:pPr>
      <w:r>
        <w:t>Срок начала выполнения работ: с даты заключения договора на выполнение работ по созданию КИС МЦТП (далее – Договор).</w:t>
      </w:r>
    </w:p>
    <w:p w14:paraId="578DEBC3" w14:textId="77777777" w:rsidR="0059712B" w:rsidRDefault="0059712B" w:rsidP="0059712B">
      <w:pPr>
        <w:pStyle w:val="-b"/>
      </w:pPr>
      <w:r>
        <w:t>Срок окончания выполнения работ: 450</w:t>
      </w:r>
      <w:r w:rsidRPr="00E4547A">
        <w:t xml:space="preserve"> (</w:t>
      </w:r>
      <w:r>
        <w:t>четыреста пятьдесят</w:t>
      </w:r>
      <w:r w:rsidRPr="00E4547A">
        <w:t>)</w:t>
      </w:r>
      <w:r w:rsidRPr="00E673FE">
        <w:t xml:space="preserve"> </w:t>
      </w:r>
      <w:r w:rsidRPr="00641705">
        <w:t>календарных</w:t>
      </w:r>
      <w:r>
        <w:t xml:space="preserve"> дней с даты заключения Договора.</w:t>
      </w:r>
    </w:p>
    <w:p w14:paraId="7A9A8562"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45" w:name="_Toc43197841"/>
      <w:bookmarkStart w:id="146" w:name="_Toc87453521"/>
      <w:bookmarkStart w:id="147" w:name="_Toc87903744"/>
      <w:r>
        <w:rPr>
          <w:rFonts w:eastAsia="Arial Unicode MS"/>
          <w:b/>
          <w:bCs/>
          <w:sz w:val="28"/>
          <w:szCs w:val="44"/>
        </w:rPr>
        <w:lastRenderedPageBreak/>
        <w:t>Источник финансирования</w:t>
      </w:r>
      <w:bookmarkEnd w:id="145"/>
      <w:bookmarkEnd w:id="146"/>
      <w:bookmarkEnd w:id="147"/>
    </w:p>
    <w:p w14:paraId="14FBEFDF" w14:textId="77777777" w:rsidR="0059712B" w:rsidRDefault="0059712B" w:rsidP="0059712B">
      <w:pPr>
        <w:pStyle w:val="-b"/>
      </w:pPr>
      <w:r>
        <w:t>Субсидии из бюджета города Москвы.</w:t>
      </w:r>
    </w:p>
    <w:p w14:paraId="202E0DD0"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48" w:name="_Toc43197842"/>
      <w:bookmarkStart w:id="149" w:name="_Toc87453522"/>
      <w:bookmarkStart w:id="150" w:name="_Toc87903745"/>
      <w:r>
        <w:rPr>
          <w:rFonts w:eastAsia="Arial Unicode MS"/>
          <w:b/>
          <w:bCs/>
          <w:sz w:val="28"/>
          <w:szCs w:val="44"/>
        </w:rPr>
        <w:t>Порядок финансирования</w:t>
      </w:r>
      <w:bookmarkEnd w:id="148"/>
      <w:bookmarkEnd w:id="149"/>
      <w:bookmarkEnd w:id="150"/>
    </w:p>
    <w:p w14:paraId="21D4A933" w14:textId="77777777" w:rsidR="0059712B" w:rsidRDefault="0059712B" w:rsidP="0059712B">
      <w:pPr>
        <w:pStyle w:val="-b"/>
      </w:pPr>
      <w:r>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766BCBB0"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51" w:name="_Toc43197843"/>
      <w:bookmarkStart w:id="152" w:name="_Toc87453523"/>
      <w:bookmarkStart w:id="153" w:name="_Toc87903746"/>
      <w:r>
        <w:rPr>
          <w:rFonts w:eastAsia="Arial Unicode MS"/>
          <w:b/>
          <w:bCs/>
          <w:sz w:val="28"/>
          <w:szCs w:val="44"/>
        </w:rPr>
        <w:t>Порядок оформления и предъявления Заказчику результатов работ</w:t>
      </w:r>
      <w:bookmarkEnd w:id="151"/>
      <w:bookmarkEnd w:id="152"/>
      <w:bookmarkEnd w:id="153"/>
    </w:p>
    <w:p w14:paraId="207207B1" w14:textId="77777777" w:rsidR="0059712B" w:rsidRDefault="0059712B" w:rsidP="0059712B">
      <w:pPr>
        <w:pStyle w:val="-b"/>
      </w:pPr>
      <w:r>
        <w:t>Результаты работ передаются Заказчику в порядке и в сроки, приведенные в разделе 5 «Состав и содержание работ».</w:t>
      </w:r>
    </w:p>
    <w:p w14:paraId="519DC261" w14:textId="77777777" w:rsidR="0059712B" w:rsidRDefault="0059712B" w:rsidP="0059712B">
      <w:pPr>
        <w:pStyle w:val="-b"/>
      </w:pPr>
      <w:r>
        <w:t>Требования к составу и оформлению результатов работ приведены в разделе 5 «Состав и содержание работ», разделе 6 «Порядок контроля и приемки Системы» и разделе 8 «Требования к документированию» настоящего Технического задания.</w:t>
      </w:r>
    </w:p>
    <w:p w14:paraId="2C36DC1B" w14:textId="77777777" w:rsidR="0059712B" w:rsidRDefault="0059712B" w:rsidP="0059712B">
      <w:pPr>
        <w:pStyle w:val="-b"/>
      </w:pPr>
      <w:r>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4FA6BB9E" w14:textId="77777777" w:rsidR="0059712B" w:rsidRDefault="0059712B" w:rsidP="0059712B">
      <w:pPr>
        <w:pStyle w:val="-b"/>
      </w:pPr>
      <w:r>
        <w:t>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4A7884FF" w14:textId="77777777" w:rsidR="0059712B" w:rsidRDefault="0059712B" w:rsidP="0059712B">
      <w:pPr>
        <w:pStyle w:val="-b"/>
      </w:pPr>
      <w:r>
        <w:t>Все материалы передаются с сопроводительными документами Подрядчика.</w:t>
      </w:r>
    </w:p>
    <w:p w14:paraId="0C931A5C" w14:textId="77777777" w:rsidR="0059712B" w:rsidRDefault="0059712B" w:rsidP="0059712B">
      <w:pPr>
        <w:pStyle w:val="-b"/>
      </w:pPr>
      <w:r>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0266E83C" w14:textId="77777777" w:rsidR="0059712B" w:rsidRDefault="0059712B" w:rsidP="0059712B">
      <w:pPr>
        <w:pStyle w:val="-b"/>
      </w:pPr>
      <w:r>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40E7EABD"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54" w:name="_Toc43197844"/>
      <w:bookmarkStart w:id="155" w:name="_Toc87453524"/>
      <w:bookmarkStart w:id="156" w:name="_Toc87903747"/>
      <w:r>
        <w:rPr>
          <w:rFonts w:eastAsia="Arial Unicode MS"/>
          <w:b/>
          <w:bCs/>
          <w:sz w:val="28"/>
          <w:szCs w:val="44"/>
        </w:rPr>
        <w:t>Порядок внесения изменений и дополнений</w:t>
      </w:r>
      <w:bookmarkEnd w:id="154"/>
      <w:bookmarkEnd w:id="155"/>
      <w:bookmarkEnd w:id="156"/>
    </w:p>
    <w:p w14:paraId="1C251D32" w14:textId="77777777" w:rsidR="0059712B" w:rsidRDefault="0059712B" w:rsidP="0059712B">
      <w:pPr>
        <w:pStyle w:val="-b"/>
      </w:pPr>
      <w:r>
        <w:t>. Детализация и уточнение требований настоящего Технического задания возможны при предварительном и техническом проектировании КИС МЦТП и могут быть предъявлены в составе Частного технического задания (далее – ЧТЗ). ТЗ в совокупности с ЧТЗ должны составлять полную систему требований к созданию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56DDCB0C"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
          <w:bCs/>
          <w:sz w:val="28"/>
          <w:szCs w:val="44"/>
        </w:rPr>
      </w:pPr>
      <w:bookmarkStart w:id="157" w:name="_Toc43197845"/>
      <w:bookmarkStart w:id="158" w:name="_Toc87453525"/>
      <w:bookmarkStart w:id="159" w:name="_Toc87903748"/>
      <w:r>
        <w:rPr>
          <w:rFonts w:eastAsia="Arial Unicode MS"/>
          <w:b/>
          <w:bCs/>
          <w:sz w:val="28"/>
          <w:szCs w:val="44"/>
        </w:rPr>
        <w:t>Перечень терминов, сокращений и обозначений</w:t>
      </w:r>
      <w:bookmarkEnd w:id="157"/>
      <w:bookmarkEnd w:id="158"/>
      <w:bookmarkEnd w:id="159"/>
    </w:p>
    <w:p w14:paraId="15C37AEE" w14:textId="77777777" w:rsidR="0059712B" w:rsidRDefault="0059712B" w:rsidP="0059712B">
      <w:pPr>
        <w:pStyle w:val="affff8"/>
      </w:pPr>
      <w:bookmarkStart w:id="160" w:name="_Toc27987230"/>
      <w:r>
        <w:t>Перечень сокращений</w:t>
      </w:r>
      <w:bookmarkEnd w:id="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0"/>
        <w:gridCol w:w="7651"/>
      </w:tblGrid>
      <w:tr w:rsidR="0059712B" w14:paraId="7389E865" w14:textId="77777777" w:rsidTr="000C0823">
        <w:trPr>
          <w:tblHeader/>
        </w:trPr>
        <w:tc>
          <w:tcPr>
            <w:tcW w:w="1140" w:type="pct"/>
            <w:shd w:val="clear" w:color="auto" w:fill="D9D9D9" w:themeFill="background1" w:themeFillShade="D9"/>
            <w:vAlign w:val="center"/>
          </w:tcPr>
          <w:p w14:paraId="074FC1B3" w14:textId="77777777" w:rsidR="0059712B" w:rsidRDefault="0059712B" w:rsidP="000C0823">
            <w:pPr>
              <w:pStyle w:val="affffff2"/>
              <w:ind w:firstLine="0"/>
              <w:jc w:val="center"/>
              <w:rPr>
                <w:b/>
                <w:szCs w:val="24"/>
              </w:rPr>
            </w:pPr>
            <w:r>
              <w:rPr>
                <w:b/>
                <w:szCs w:val="24"/>
              </w:rPr>
              <w:t>Сокращение</w:t>
            </w:r>
          </w:p>
        </w:tc>
        <w:tc>
          <w:tcPr>
            <w:tcW w:w="3860" w:type="pct"/>
            <w:shd w:val="clear" w:color="auto" w:fill="D9D9D9" w:themeFill="background1" w:themeFillShade="D9"/>
            <w:vAlign w:val="center"/>
          </w:tcPr>
          <w:p w14:paraId="19C69D36" w14:textId="77777777" w:rsidR="0059712B" w:rsidRDefault="0059712B" w:rsidP="000C0823">
            <w:pPr>
              <w:pStyle w:val="affffff2"/>
              <w:ind w:firstLine="0"/>
              <w:jc w:val="center"/>
              <w:rPr>
                <w:b/>
                <w:szCs w:val="24"/>
              </w:rPr>
            </w:pPr>
            <w:r>
              <w:rPr>
                <w:b/>
                <w:szCs w:val="24"/>
              </w:rPr>
              <w:t>Расшифровка</w:t>
            </w:r>
          </w:p>
        </w:tc>
      </w:tr>
      <w:tr w:rsidR="0059712B" w:rsidRPr="006A14BF" w14:paraId="3324E6E4" w14:textId="77777777" w:rsidTr="000C0823">
        <w:trPr>
          <w:cantSplit/>
        </w:trPr>
        <w:tc>
          <w:tcPr>
            <w:tcW w:w="1140" w:type="pct"/>
          </w:tcPr>
          <w:p w14:paraId="0CA56B59" w14:textId="77777777" w:rsidR="0059712B" w:rsidRDefault="0059712B" w:rsidP="000C0823">
            <w:pPr>
              <w:pStyle w:val="affffff2"/>
              <w:ind w:firstLine="0"/>
              <w:jc w:val="left"/>
              <w:rPr>
                <w:szCs w:val="24"/>
                <w:lang w:val="en-US"/>
              </w:rPr>
            </w:pPr>
            <w:r>
              <w:rPr>
                <w:szCs w:val="24"/>
              </w:rPr>
              <w:t>ER</w:t>
            </w:r>
          </w:p>
        </w:tc>
        <w:tc>
          <w:tcPr>
            <w:tcW w:w="3860" w:type="pct"/>
          </w:tcPr>
          <w:p w14:paraId="4113E42A" w14:textId="77777777" w:rsidR="0059712B" w:rsidRDefault="0059712B" w:rsidP="000C0823">
            <w:pPr>
              <w:pStyle w:val="affffff2"/>
              <w:ind w:firstLine="0"/>
              <w:jc w:val="left"/>
              <w:rPr>
                <w:szCs w:val="24"/>
                <w:lang w:val="en-US"/>
              </w:rPr>
            </w:pPr>
            <w:r>
              <w:rPr>
                <w:szCs w:val="24"/>
              </w:rPr>
              <w:t>Е</w:t>
            </w:r>
            <w:r>
              <w:rPr>
                <w:szCs w:val="24"/>
                <w:lang w:val="en-US"/>
              </w:rPr>
              <w:t xml:space="preserve">ntity-relationship model / </w:t>
            </w:r>
            <w:r>
              <w:rPr>
                <w:szCs w:val="24"/>
              </w:rPr>
              <w:t>М</w:t>
            </w:r>
            <w:r>
              <w:rPr>
                <w:szCs w:val="24"/>
                <w:lang w:val="en-US"/>
              </w:rPr>
              <w:t>одель «сущность – связь»</w:t>
            </w:r>
          </w:p>
        </w:tc>
      </w:tr>
      <w:tr w:rsidR="0059712B" w14:paraId="12AC7FD2" w14:textId="77777777" w:rsidTr="000C0823">
        <w:trPr>
          <w:cantSplit/>
        </w:trPr>
        <w:tc>
          <w:tcPr>
            <w:tcW w:w="1140" w:type="pct"/>
          </w:tcPr>
          <w:p w14:paraId="29BA852F" w14:textId="77777777" w:rsidR="0059712B" w:rsidRDefault="0059712B" w:rsidP="000C0823">
            <w:pPr>
              <w:pStyle w:val="affffff2"/>
              <w:ind w:firstLine="0"/>
              <w:jc w:val="left"/>
              <w:rPr>
                <w:szCs w:val="24"/>
              </w:rPr>
            </w:pPr>
            <w:r>
              <w:rPr>
                <w:szCs w:val="24"/>
                <w:lang w:val="en-US"/>
              </w:rPr>
              <w:lastRenderedPageBreak/>
              <w:t>IP</w:t>
            </w:r>
          </w:p>
        </w:tc>
        <w:tc>
          <w:tcPr>
            <w:tcW w:w="3860" w:type="pct"/>
          </w:tcPr>
          <w:p w14:paraId="73941312" w14:textId="77777777" w:rsidR="0059712B" w:rsidRDefault="0059712B" w:rsidP="000C0823">
            <w:pPr>
              <w:pStyle w:val="affffff2"/>
              <w:ind w:firstLine="0"/>
              <w:jc w:val="left"/>
              <w:rPr>
                <w:szCs w:val="24"/>
              </w:rPr>
            </w:pPr>
            <w:r>
              <w:rPr>
                <w:rStyle w:val="extended-textshort"/>
              </w:rPr>
              <w:t>Internet Protocol / Межсетевой протокол</w:t>
            </w:r>
          </w:p>
        </w:tc>
      </w:tr>
      <w:tr w:rsidR="0059712B" w14:paraId="2464B00C" w14:textId="77777777" w:rsidTr="000C0823">
        <w:trPr>
          <w:cantSplit/>
        </w:trPr>
        <w:tc>
          <w:tcPr>
            <w:tcW w:w="1140" w:type="pct"/>
          </w:tcPr>
          <w:p w14:paraId="7EB04C83" w14:textId="77777777" w:rsidR="0059712B" w:rsidRDefault="0059712B" w:rsidP="000C0823">
            <w:pPr>
              <w:pStyle w:val="affffff2"/>
              <w:ind w:firstLine="0"/>
              <w:jc w:val="left"/>
              <w:rPr>
                <w:szCs w:val="24"/>
              </w:rPr>
            </w:pPr>
            <w:r>
              <w:rPr>
                <w:szCs w:val="24"/>
              </w:rPr>
              <w:t>JSON</w:t>
            </w:r>
          </w:p>
        </w:tc>
        <w:tc>
          <w:tcPr>
            <w:tcW w:w="3860" w:type="pct"/>
          </w:tcPr>
          <w:p w14:paraId="4C744AC1" w14:textId="77777777" w:rsidR="0059712B" w:rsidRDefault="0059712B" w:rsidP="000C0823">
            <w:pPr>
              <w:pStyle w:val="affffff2"/>
              <w:ind w:firstLine="0"/>
              <w:jc w:val="left"/>
            </w:pPr>
            <w:r>
              <w:rPr>
                <w:rStyle w:val="extended-textshort"/>
              </w:rPr>
              <w:t>JavaScript Object Notation</w:t>
            </w:r>
            <w:r>
              <w:rPr>
                <w:rStyle w:val="cut2visible"/>
                <w:rFonts w:eastAsia="Calibri Light"/>
              </w:rPr>
              <w:t xml:space="preserve"> / Текстовый формат обмена данными, основанный на JavaScript</w:t>
            </w:r>
          </w:p>
        </w:tc>
      </w:tr>
      <w:tr w:rsidR="0059712B" w14:paraId="71A8F943" w14:textId="77777777" w:rsidTr="000C0823">
        <w:trPr>
          <w:cantSplit/>
        </w:trPr>
        <w:tc>
          <w:tcPr>
            <w:tcW w:w="1140" w:type="pct"/>
          </w:tcPr>
          <w:p w14:paraId="45C27F58" w14:textId="77777777" w:rsidR="0059712B" w:rsidRDefault="0059712B" w:rsidP="000C0823">
            <w:pPr>
              <w:pStyle w:val="affffff2"/>
              <w:ind w:firstLine="0"/>
              <w:jc w:val="left"/>
              <w:rPr>
                <w:szCs w:val="24"/>
              </w:rPr>
            </w:pPr>
            <w:r>
              <w:rPr>
                <w:szCs w:val="24"/>
              </w:rPr>
              <w:t>HTTP</w:t>
            </w:r>
          </w:p>
        </w:tc>
        <w:tc>
          <w:tcPr>
            <w:tcW w:w="3860" w:type="pct"/>
          </w:tcPr>
          <w:p w14:paraId="519C3BA5" w14:textId="77777777" w:rsidR="0059712B" w:rsidRDefault="0059712B" w:rsidP="000C0823">
            <w:pPr>
              <w:pStyle w:val="affffff2"/>
              <w:ind w:firstLine="0"/>
              <w:jc w:val="left"/>
            </w:pPr>
            <w:r>
              <w:rPr>
                <w:rStyle w:val="extended-textshort"/>
                <w:lang w:val="en-US"/>
              </w:rPr>
              <w:t>HyperText</w:t>
            </w:r>
            <w:r>
              <w:rPr>
                <w:rStyle w:val="extended-textshort"/>
              </w:rPr>
              <w:t xml:space="preserve"> </w:t>
            </w:r>
            <w:r>
              <w:rPr>
                <w:rStyle w:val="extended-textshort"/>
                <w:lang w:val="en-US"/>
              </w:rPr>
              <w:t>Transfer</w:t>
            </w:r>
            <w:r>
              <w:rPr>
                <w:rStyle w:val="extended-textshort"/>
              </w:rPr>
              <w:t xml:space="preserve"> </w:t>
            </w:r>
            <w:r>
              <w:rPr>
                <w:rStyle w:val="extended-textshort"/>
                <w:lang w:val="en-US"/>
              </w:rPr>
              <w:t>Protocol</w:t>
            </w:r>
            <w:r>
              <w:rPr>
                <w:rStyle w:val="extended-textshort"/>
              </w:rPr>
              <w:t xml:space="preserve"> / Протокол передачи гипертекста</w:t>
            </w:r>
          </w:p>
        </w:tc>
      </w:tr>
      <w:tr w:rsidR="0059712B" w14:paraId="20A59FB4" w14:textId="77777777" w:rsidTr="000C0823">
        <w:trPr>
          <w:cantSplit/>
        </w:trPr>
        <w:tc>
          <w:tcPr>
            <w:tcW w:w="1140" w:type="pct"/>
          </w:tcPr>
          <w:p w14:paraId="7A6F74C0" w14:textId="77777777" w:rsidR="0059712B" w:rsidRDefault="0059712B" w:rsidP="000C0823">
            <w:pPr>
              <w:pStyle w:val="affffff2"/>
              <w:ind w:firstLine="0"/>
              <w:jc w:val="left"/>
              <w:rPr>
                <w:szCs w:val="24"/>
              </w:rPr>
            </w:pPr>
            <w:r>
              <w:rPr>
                <w:szCs w:val="24"/>
              </w:rPr>
              <w:t>SOAP</w:t>
            </w:r>
          </w:p>
        </w:tc>
        <w:tc>
          <w:tcPr>
            <w:tcW w:w="3860" w:type="pct"/>
          </w:tcPr>
          <w:p w14:paraId="20DEDBDE" w14:textId="77777777" w:rsidR="0059712B" w:rsidRDefault="0059712B" w:rsidP="000C0823">
            <w:pPr>
              <w:pStyle w:val="affffff2"/>
              <w:ind w:firstLine="0"/>
              <w:jc w:val="left"/>
            </w:pPr>
            <w:r>
              <w:rPr>
                <w:rStyle w:val="extended-textshort"/>
              </w:rPr>
              <w:t>Simple Object Access Protocol / Простой протокол доступа к объектам</w:t>
            </w:r>
          </w:p>
        </w:tc>
      </w:tr>
      <w:tr w:rsidR="0059712B" w14:paraId="6420A1BB" w14:textId="77777777" w:rsidTr="000C0823">
        <w:trPr>
          <w:cantSplit/>
        </w:trPr>
        <w:tc>
          <w:tcPr>
            <w:tcW w:w="1140" w:type="pct"/>
          </w:tcPr>
          <w:p w14:paraId="0CEC7DE2" w14:textId="77777777" w:rsidR="0059712B" w:rsidRDefault="0059712B" w:rsidP="000C0823">
            <w:pPr>
              <w:pStyle w:val="affffff2"/>
              <w:ind w:firstLine="0"/>
              <w:jc w:val="left"/>
              <w:rPr>
                <w:szCs w:val="24"/>
              </w:rPr>
            </w:pPr>
            <w:r>
              <w:rPr>
                <w:szCs w:val="24"/>
              </w:rPr>
              <w:t>АИС</w:t>
            </w:r>
          </w:p>
        </w:tc>
        <w:tc>
          <w:tcPr>
            <w:tcW w:w="3860" w:type="pct"/>
          </w:tcPr>
          <w:p w14:paraId="67A5F122" w14:textId="77777777" w:rsidR="0059712B" w:rsidRDefault="0059712B" w:rsidP="000C0823">
            <w:pPr>
              <w:pStyle w:val="affffff2"/>
              <w:ind w:firstLine="0"/>
              <w:jc w:val="left"/>
            </w:pPr>
            <w:r>
              <w:rPr>
                <w:szCs w:val="24"/>
              </w:rPr>
              <w:t>Автоматизированная информационная система</w:t>
            </w:r>
          </w:p>
        </w:tc>
      </w:tr>
      <w:tr w:rsidR="0059712B" w14:paraId="3FFD6D08" w14:textId="77777777" w:rsidTr="000C0823">
        <w:trPr>
          <w:cantSplit/>
        </w:trPr>
        <w:tc>
          <w:tcPr>
            <w:tcW w:w="1140" w:type="pct"/>
            <w:vAlign w:val="center"/>
          </w:tcPr>
          <w:p w14:paraId="52E970DA" w14:textId="77777777" w:rsidR="0059712B" w:rsidRDefault="0059712B" w:rsidP="000C0823">
            <w:pPr>
              <w:pStyle w:val="affffff2"/>
              <w:ind w:firstLine="0"/>
              <w:jc w:val="left"/>
              <w:rPr>
                <w:szCs w:val="24"/>
                <w:lang w:val="en-US"/>
              </w:rPr>
            </w:pPr>
            <w:r>
              <w:rPr>
                <w:szCs w:val="24"/>
              </w:rPr>
              <w:t>АРМ</w:t>
            </w:r>
          </w:p>
        </w:tc>
        <w:tc>
          <w:tcPr>
            <w:tcW w:w="3860" w:type="pct"/>
            <w:vAlign w:val="center"/>
          </w:tcPr>
          <w:p w14:paraId="609B46F1" w14:textId="77777777" w:rsidR="0059712B" w:rsidRDefault="0059712B" w:rsidP="000C0823">
            <w:pPr>
              <w:pStyle w:val="affffff2"/>
              <w:ind w:firstLine="0"/>
              <w:jc w:val="left"/>
            </w:pPr>
            <w:r>
              <w:rPr>
                <w:szCs w:val="24"/>
              </w:rPr>
              <w:t>Автоматизированное рабочее место</w:t>
            </w:r>
          </w:p>
        </w:tc>
      </w:tr>
      <w:tr w:rsidR="0059712B" w14:paraId="1F2A4B50" w14:textId="77777777" w:rsidTr="000C0823">
        <w:trPr>
          <w:cantSplit/>
        </w:trPr>
        <w:tc>
          <w:tcPr>
            <w:tcW w:w="1140" w:type="pct"/>
            <w:vAlign w:val="center"/>
          </w:tcPr>
          <w:p w14:paraId="784CB1CE" w14:textId="77777777" w:rsidR="0059712B" w:rsidRDefault="0059712B" w:rsidP="000C0823">
            <w:pPr>
              <w:pStyle w:val="affffff2"/>
              <w:ind w:firstLine="0"/>
              <w:jc w:val="left"/>
              <w:rPr>
                <w:szCs w:val="24"/>
                <w:lang w:val="en-US"/>
              </w:rPr>
            </w:pPr>
            <w:r>
              <w:rPr>
                <w:szCs w:val="24"/>
              </w:rPr>
              <w:t>АС</w:t>
            </w:r>
          </w:p>
        </w:tc>
        <w:tc>
          <w:tcPr>
            <w:tcW w:w="3860" w:type="pct"/>
            <w:vAlign w:val="center"/>
          </w:tcPr>
          <w:p w14:paraId="314E2D3D" w14:textId="77777777" w:rsidR="0059712B" w:rsidRDefault="0059712B" w:rsidP="000C0823">
            <w:pPr>
              <w:pStyle w:val="affffff2"/>
              <w:ind w:firstLine="0"/>
              <w:jc w:val="left"/>
              <w:rPr>
                <w:lang w:val="en-US"/>
              </w:rPr>
            </w:pPr>
            <w:r>
              <w:rPr>
                <w:szCs w:val="24"/>
              </w:rPr>
              <w:t>Автоматизированная система</w:t>
            </w:r>
          </w:p>
        </w:tc>
      </w:tr>
      <w:tr w:rsidR="0059712B" w14:paraId="38780EF8" w14:textId="77777777" w:rsidTr="000C0823">
        <w:trPr>
          <w:cantSplit/>
        </w:trPr>
        <w:tc>
          <w:tcPr>
            <w:tcW w:w="1140" w:type="pct"/>
            <w:vAlign w:val="center"/>
          </w:tcPr>
          <w:p w14:paraId="349800D9" w14:textId="77777777" w:rsidR="0059712B" w:rsidRDefault="0059712B" w:rsidP="000C0823">
            <w:pPr>
              <w:pStyle w:val="affffff2"/>
              <w:ind w:firstLine="0"/>
              <w:jc w:val="left"/>
              <w:rPr>
                <w:szCs w:val="24"/>
              </w:rPr>
            </w:pPr>
            <w:r>
              <w:rPr>
                <w:szCs w:val="24"/>
              </w:rPr>
              <w:t>БД</w:t>
            </w:r>
          </w:p>
        </w:tc>
        <w:tc>
          <w:tcPr>
            <w:tcW w:w="3860" w:type="pct"/>
            <w:vAlign w:val="center"/>
          </w:tcPr>
          <w:p w14:paraId="466554EE" w14:textId="77777777" w:rsidR="0059712B" w:rsidRDefault="0059712B" w:rsidP="000C0823">
            <w:pPr>
              <w:pStyle w:val="affffff2"/>
              <w:ind w:firstLine="0"/>
              <w:jc w:val="left"/>
              <w:rPr>
                <w:szCs w:val="24"/>
              </w:rPr>
            </w:pPr>
            <w:r>
              <w:rPr>
                <w:szCs w:val="24"/>
              </w:rPr>
              <w:t>База данных</w:t>
            </w:r>
          </w:p>
        </w:tc>
      </w:tr>
      <w:tr w:rsidR="0059712B" w14:paraId="50006F4D" w14:textId="77777777" w:rsidTr="000C0823">
        <w:trPr>
          <w:cantSplit/>
        </w:trPr>
        <w:tc>
          <w:tcPr>
            <w:tcW w:w="1140" w:type="pct"/>
          </w:tcPr>
          <w:p w14:paraId="70E31822" w14:textId="77777777" w:rsidR="0059712B" w:rsidRDefault="0059712B" w:rsidP="000C0823">
            <w:pPr>
              <w:pStyle w:val="affffff2"/>
              <w:ind w:firstLine="0"/>
              <w:jc w:val="left"/>
              <w:rPr>
                <w:szCs w:val="24"/>
              </w:rPr>
            </w:pPr>
            <w:r>
              <w:rPr>
                <w:szCs w:val="24"/>
              </w:rPr>
              <w:t>ГОСТ</w:t>
            </w:r>
          </w:p>
        </w:tc>
        <w:tc>
          <w:tcPr>
            <w:tcW w:w="3860" w:type="pct"/>
          </w:tcPr>
          <w:p w14:paraId="5321BA99" w14:textId="77777777" w:rsidR="0059712B" w:rsidRDefault="0059712B" w:rsidP="000C0823">
            <w:pPr>
              <w:pStyle w:val="affffff2"/>
              <w:ind w:firstLine="0"/>
              <w:jc w:val="left"/>
              <w:rPr>
                <w:szCs w:val="24"/>
              </w:rPr>
            </w:pPr>
            <w:r>
              <w:rPr>
                <w:szCs w:val="24"/>
              </w:rPr>
              <w:t xml:space="preserve">Государственный стандарт </w:t>
            </w:r>
          </w:p>
        </w:tc>
      </w:tr>
      <w:tr w:rsidR="0059712B" w14:paraId="331AD5EB" w14:textId="77777777" w:rsidTr="000C0823">
        <w:trPr>
          <w:cantSplit/>
        </w:trPr>
        <w:tc>
          <w:tcPr>
            <w:tcW w:w="1140" w:type="pct"/>
            <w:vAlign w:val="center"/>
          </w:tcPr>
          <w:p w14:paraId="3BBAB025" w14:textId="77777777" w:rsidR="0059712B" w:rsidRDefault="0059712B" w:rsidP="000C0823">
            <w:pPr>
              <w:pStyle w:val="affffff2"/>
              <w:ind w:firstLine="0"/>
              <w:jc w:val="left"/>
              <w:rPr>
                <w:szCs w:val="24"/>
              </w:rPr>
            </w:pPr>
            <w:r>
              <w:rPr>
                <w:szCs w:val="24"/>
              </w:rPr>
              <w:t>ЕГРЮЛ</w:t>
            </w:r>
          </w:p>
        </w:tc>
        <w:tc>
          <w:tcPr>
            <w:tcW w:w="3860" w:type="pct"/>
            <w:vAlign w:val="center"/>
          </w:tcPr>
          <w:p w14:paraId="040446C0" w14:textId="77777777" w:rsidR="0059712B" w:rsidRDefault="0059712B" w:rsidP="000C0823">
            <w:pPr>
              <w:pStyle w:val="affffff2"/>
              <w:ind w:firstLine="0"/>
              <w:jc w:val="left"/>
              <w:rPr>
                <w:szCs w:val="24"/>
              </w:rPr>
            </w:pPr>
            <w:r>
              <w:rPr>
                <w:rStyle w:val="extended-textshort"/>
              </w:rPr>
              <w:t>Единый государственный реестр юридических лиц</w:t>
            </w:r>
          </w:p>
        </w:tc>
      </w:tr>
      <w:tr w:rsidR="0059712B" w14:paraId="2D4AB0E5" w14:textId="77777777" w:rsidTr="000C0823">
        <w:trPr>
          <w:cantSplit/>
        </w:trPr>
        <w:tc>
          <w:tcPr>
            <w:tcW w:w="1140" w:type="pct"/>
          </w:tcPr>
          <w:p w14:paraId="278D6B9E" w14:textId="77777777" w:rsidR="0059712B" w:rsidRDefault="0059712B" w:rsidP="000C0823">
            <w:pPr>
              <w:pStyle w:val="affffff2"/>
              <w:ind w:firstLine="0"/>
              <w:jc w:val="left"/>
              <w:rPr>
                <w:szCs w:val="24"/>
              </w:rPr>
            </w:pPr>
            <w:r>
              <w:rPr>
                <w:szCs w:val="24"/>
              </w:rPr>
              <w:t>ИНН</w:t>
            </w:r>
          </w:p>
        </w:tc>
        <w:tc>
          <w:tcPr>
            <w:tcW w:w="3860" w:type="pct"/>
          </w:tcPr>
          <w:p w14:paraId="77665EAB" w14:textId="77777777" w:rsidR="0059712B" w:rsidRDefault="0059712B" w:rsidP="000C0823">
            <w:pPr>
              <w:pStyle w:val="affffff2"/>
              <w:ind w:firstLine="0"/>
              <w:jc w:val="left"/>
              <w:rPr>
                <w:szCs w:val="24"/>
              </w:rPr>
            </w:pPr>
            <w:r>
              <w:rPr>
                <w:szCs w:val="24"/>
              </w:rPr>
              <w:t>Идентификационный номер налогоплательщика</w:t>
            </w:r>
          </w:p>
        </w:tc>
      </w:tr>
      <w:tr w:rsidR="0059712B" w14:paraId="3D01C31F" w14:textId="77777777" w:rsidTr="000C0823">
        <w:trPr>
          <w:cantSplit/>
        </w:trPr>
        <w:tc>
          <w:tcPr>
            <w:tcW w:w="1140" w:type="pct"/>
          </w:tcPr>
          <w:p w14:paraId="257114E3" w14:textId="77777777" w:rsidR="0059712B" w:rsidRDefault="0059712B" w:rsidP="000C0823">
            <w:pPr>
              <w:pStyle w:val="affffff2"/>
              <w:ind w:firstLine="0"/>
              <w:jc w:val="left"/>
              <w:rPr>
                <w:szCs w:val="24"/>
              </w:rPr>
            </w:pPr>
            <w:r>
              <w:rPr>
                <w:szCs w:val="24"/>
              </w:rPr>
              <w:t>ИС</w:t>
            </w:r>
          </w:p>
        </w:tc>
        <w:tc>
          <w:tcPr>
            <w:tcW w:w="3860" w:type="pct"/>
          </w:tcPr>
          <w:p w14:paraId="7E3B1E2E" w14:textId="77777777" w:rsidR="0059712B" w:rsidRDefault="0059712B" w:rsidP="000C0823">
            <w:pPr>
              <w:pStyle w:val="affffff2"/>
              <w:ind w:firstLine="0"/>
              <w:jc w:val="left"/>
              <w:rPr>
                <w:szCs w:val="24"/>
              </w:rPr>
            </w:pPr>
            <w:r>
              <w:rPr>
                <w:szCs w:val="24"/>
              </w:rPr>
              <w:t>Информационная система</w:t>
            </w:r>
          </w:p>
        </w:tc>
      </w:tr>
      <w:tr w:rsidR="0059712B" w14:paraId="3BE0D6F9" w14:textId="77777777" w:rsidTr="000C0823">
        <w:trPr>
          <w:cantSplit/>
        </w:trPr>
        <w:tc>
          <w:tcPr>
            <w:tcW w:w="1140" w:type="pct"/>
          </w:tcPr>
          <w:p w14:paraId="07A75235" w14:textId="77777777" w:rsidR="0059712B" w:rsidRDefault="0059712B" w:rsidP="000C0823">
            <w:pPr>
              <w:pStyle w:val="affffff2"/>
              <w:ind w:firstLine="0"/>
              <w:jc w:val="left"/>
              <w:rPr>
                <w:szCs w:val="24"/>
              </w:rPr>
            </w:pPr>
            <w:r>
              <w:rPr>
                <w:szCs w:val="24"/>
              </w:rPr>
              <w:t>КИС МЦТП</w:t>
            </w:r>
          </w:p>
        </w:tc>
        <w:tc>
          <w:tcPr>
            <w:tcW w:w="3860" w:type="pct"/>
          </w:tcPr>
          <w:p w14:paraId="39097BD8" w14:textId="77777777" w:rsidR="0059712B" w:rsidRDefault="0059712B" w:rsidP="000C0823">
            <w:pPr>
              <w:pStyle w:val="affffff2"/>
              <w:ind w:firstLine="0"/>
              <w:jc w:val="left"/>
              <w:rPr>
                <w:szCs w:val="24"/>
              </w:rPr>
            </w:pPr>
            <w:r>
              <w:rPr>
                <w:szCs w:val="24"/>
              </w:rPr>
              <w:t>Комплексная информационная система Московская цифровая туристская система</w:t>
            </w:r>
          </w:p>
        </w:tc>
      </w:tr>
      <w:tr w:rsidR="0059712B" w14:paraId="41682BF1" w14:textId="77777777" w:rsidTr="000C0823">
        <w:trPr>
          <w:cantSplit/>
        </w:trPr>
        <w:tc>
          <w:tcPr>
            <w:tcW w:w="1140" w:type="pct"/>
            <w:vAlign w:val="center"/>
          </w:tcPr>
          <w:p w14:paraId="3BA3EF91" w14:textId="77777777" w:rsidR="0059712B" w:rsidRDefault="0059712B" w:rsidP="000C0823">
            <w:pPr>
              <w:pStyle w:val="affffff2"/>
              <w:ind w:firstLine="0"/>
              <w:jc w:val="left"/>
              <w:rPr>
                <w:szCs w:val="24"/>
              </w:rPr>
            </w:pPr>
            <w:r>
              <w:rPr>
                <w:szCs w:val="24"/>
              </w:rPr>
              <w:t>КТС</w:t>
            </w:r>
          </w:p>
        </w:tc>
        <w:tc>
          <w:tcPr>
            <w:tcW w:w="3860" w:type="pct"/>
            <w:vAlign w:val="center"/>
          </w:tcPr>
          <w:p w14:paraId="1B2A50BD" w14:textId="77777777" w:rsidR="0059712B" w:rsidRDefault="0059712B" w:rsidP="000C0823">
            <w:pPr>
              <w:pStyle w:val="affffff2"/>
              <w:ind w:firstLine="0"/>
              <w:jc w:val="left"/>
              <w:rPr>
                <w:szCs w:val="24"/>
              </w:rPr>
            </w:pPr>
            <w:r>
              <w:rPr>
                <w:szCs w:val="24"/>
              </w:rPr>
              <w:t>Комплекс технических средств</w:t>
            </w:r>
          </w:p>
        </w:tc>
      </w:tr>
      <w:tr w:rsidR="0059712B" w14:paraId="11192D4B" w14:textId="77777777" w:rsidTr="000C0823">
        <w:trPr>
          <w:cantSplit/>
        </w:trPr>
        <w:tc>
          <w:tcPr>
            <w:tcW w:w="1140" w:type="pct"/>
            <w:vAlign w:val="center"/>
          </w:tcPr>
          <w:p w14:paraId="546A88C0" w14:textId="77777777" w:rsidR="0059712B" w:rsidRDefault="0059712B" w:rsidP="000C0823">
            <w:pPr>
              <w:pStyle w:val="affffff2"/>
              <w:ind w:firstLine="0"/>
              <w:jc w:val="left"/>
              <w:rPr>
                <w:szCs w:val="24"/>
              </w:rPr>
            </w:pPr>
            <w:r>
              <w:rPr>
                <w:szCs w:val="24"/>
              </w:rPr>
              <w:t>ЛК</w:t>
            </w:r>
          </w:p>
        </w:tc>
        <w:tc>
          <w:tcPr>
            <w:tcW w:w="3860" w:type="pct"/>
            <w:vAlign w:val="center"/>
          </w:tcPr>
          <w:p w14:paraId="160D238A" w14:textId="77777777" w:rsidR="0059712B" w:rsidRDefault="0059712B" w:rsidP="000C0823">
            <w:pPr>
              <w:pStyle w:val="affffff2"/>
              <w:ind w:firstLine="0"/>
              <w:jc w:val="left"/>
              <w:rPr>
                <w:szCs w:val="24"/>
              </w:rPr>
            </w:pPr>
            <w:r>
              <w:rPr>
                <w:szCs w:val="24"/>
              </w:rPr>
              <w:t>Личный кабинет</w:t>
            </w:r>
          </w:p>
        </w:tc>
      </w:tr>
      <w:tr w:rsidR="0059712B" w14:paraId="6DBF0E9C" w14:textId="77777777" w:rsidTr="000C0823">
        <w:trPr>
          <w:cantSplit/>
        </w:trPr>
        <w:tc>
          <w:tcPr>
            <w:tcW w:w="1140" w:type="pct"/>
          </w:tcPr>
          <w:p w14:paraId="0DEB46A7" w14:textId="77777777" w:rsidR="0059712B" w:rsidRDefault="0059712B" w:rsidP="000C0823">
            <w:pPr>
              <w:pStyle w:val="affffff2"/>
              <w:ind w:firstLine="0"/>
              <w:jc w:val="left"/>
              <w:rPr>
                <w:szCs w:val="24"/>
              </w:rPr>
            </w:pPr>
            <w:r>
              <w:rPr>
                <w:szCs w:val="24"/>
              </w:rPr>
              <w:t>НСИ</w:t>
            </w:r>
          </w:p>
        </w:tc>
        <w:tc>
          <w:tcPr>
            <w:tcW w:w="3860" w:type="pct"/>
          </w:tcPr>
          <w:p w14:paraId="1602352F" w14:textId="77777777" w:rsidR="0059712B" w:rsidRDefault="0059712B" w:rsidP="000C0823">
            <w:pPr>
              <w:pStyle w:val="affffff2"/>
              <w:ind w:firstLine="0"/>
              <w:jc w:val="left"/>
              <w:rPr>
                <w:szCs w:val="24"/>
              </w:rPr>
            </w:pPr>
            <w:r>
              <w:rPr>
                <w:szCs w:val="24"/>
              </w:rPr>
              <w:t>Нормативно-справочная информация</w:t>
            </w:r>
          </w:p>
        </w:tc>
      </w:tr>
      <w:tr w:rsidR="0059712B" w14:paraId="06B339FC" w14:textId="77777777" w:rsidTr="000C0823">
        <w:trPr>
          <w:cantSplit/>
        </w:trPr>
        <w:tc>
          <w:tcPr>
            <w:tcW w:w="1140" w:type="pct"/>
          </w:tcPr>
          <w:p w14:paraId="55A05BE6" w14:textId="77777777" w:rsidR="0059712B" w:rsidRDefault="0059712B" w:rsidP="000C0823">
            <w:pPr>
              <w:pStyle w:val="affffff2"/>
              <w:ind w:firstLine="0"/>
              <w:jc w:val="left"/>
              <w:rPr>
                <w:szCs w:val="24"/>
              </w:rPr>
            </w:pPr>
            <w:r>
              <w:rPr>
                <w:szCs w:val="24"/>
              </w:rPr>
              <w:t>ОГРН</w:t>
            </w:r>
          </w:p>
        </w:tc>
        <w:tc>
          <w:tcPr>
            <w:tcW w:w="3860" w:type="pct"/>
          </w:tcPr>
          <w:p w14:paraId="03F26FAF" w14:textId="77777777" w:rsidR="0059712B" w:rsidRDefault="0059712B" w:rsidP="000C0823">
            <w:pPr>
              <w:pStyle w:val="affffff2"/>
              <w:ind w:firstLine="0"/>
              <w:jc w:val="left"/>
              <w:rPr>
                <w:szCs w:val="24"/>
              </w:rPr>
            </w:pPr>
            <w:r>
              <w:rPr>
                <w:szCs w:val="24"/>
              </w:rPr>
              <w:t>Основной государственный регистрационный номер</w:t>
            </w:r>
          </w:p>
        </w:tc>
      </w:tr>
      <w:tr w:rsidR="0059712B" w14:paraId="5D49436E" w14:textId="77777777" w:rsidTr="000C0823">
        <w:trPr>
          <w:cantSplit/>
        </w:trPr>
        <w:tc>
          <w:tcPr>
            <w:tcW w:w="1140" w:type="pct"/>
          </w:tcPr>
          <w:p w14:paraId="24C42EDF" w14:textId="77777777" w:rsidR="0059712B" w:rsidRDefault="0059712B" w:rsidP="000C0823">
            <w:pPr>
              <w:pStyle w:val="affffff2"/>
              <w:ind w:firstLine="0"/>
              <w:jc w:val="left"/>
              <w:rPr>
                <w:szCs w:val="24"/>
              </w:rPr>
            </w:pPr>
            <w:r>
              <w:rPr>
                <w:szCs w:val="24"/>
              </w:rPr>
              <w:t>ОД</w:t>
            </w:r>
          </w:p>
        </w:tc>
        <w:tc>
          <w:tcPr>
            <w:tcW w:w="3860" w:type="pct"/>
          </w:tcPr>
          <w:p w14:paraId="1546EEF1" w14:textId="77777777" w:rsidR="0059712B" w:rsidRDefault="0059712B" w:rsidP="000C0823">
            <w:pPr>
              <w:pStyle w:val="affffff2"/>
              <w:ind w:firstLine="0"/>
              <w:jc w:val="left"/>
              <w:rPr>
                <w:szCs w:val="24"/>
              </w:rPr>
            </w:pPr>
            <w:r>
              <w:rPr>
                <w:szCs w:val="24"/>
              </w:rPr>
              <w:t>Основные данные</w:t>
            </w:r>
          </w:p>
        </w:tc>
      </w:tr>
      <w:tr w:rsidR="0059712B" w14:paraId="288F0D01" w14:textId="77777777" w:rsidTr="000C0823">
        <w:trPr>
          <w:cantSplit/>
        </w:trPr>
        <w:tc>
          <w:tcPr>
            <w:tcW w:w="1140" w:type="pct"/>
          </w:tcPr>
          <w:p w14:paraId="5EACAF6C" w14:textId="77777777" w:rsidR="0059712B" w:rsidRDefault="0059712B" w:rsidP="000C0823">
            <w:pPr>
              <w:pStyle w:val="affffff2"/>
              <w:ind w:firstLine="0"/>
              <w:jc w:val="left"/>
              <w:rPr>
                <w:szCs w:val="24"/>
              </w:rPr>
            </w:pPr>
            <w:r>
              <w:rPr>
                <w:szCs w:val="24"/>
              </w:rPr>
              <w:t>ОКВ</w:t>
            </w:r>
          </w:p>
        </w:tc>
        <w:tc>
          <w:tcPr>
            <w:tcW w:w="3860" w:type="pct"/>
          </w:tcPr>
          <w:p w14:paraId="21D2A19F" w14:textId="77777777" w:rsidR="0059712B" w:rsidRDefault="0059712B" w:rsidP="000C0823">
            <w:pPr>
              <w:pStyle w:val="affffff2"/>
              <w:ind w:firstLine="0"/>
              <w:jc w:val="left"/>
              <w:rPr>
                <w:szCs w:val="24"/>
              </w:rPr>
            </w:pPr>
            <w:r>
              <w:rPr>
                <w:lang w:eastAsia="en-US"/>
              </w:rPr>
              <w:t>Общероссийский классификатор валют</w:t>
            </w:r>
          </w:p>
        </w:tc>
      </w:tr>
      <w:tr w:rsidR="0059712B" w14:paraId="386FA084" w14:textId="77777777" w:rsidTr="000C0823">
        <w:trPr>
          <w:cantSplit/>
        </w:trPr>
        <w:tc>
          <w:tcPr>
            <w:tcW w:w="1140" w:type="pct"/>
            <w:vAlign w:val="center"/>
          </w:tcPr>
          <w:p w14:paraId="12F2BAB4" w14:textId="77777777" w:rsidR="0059712B" w:rsidRDefault="0059712B" w:rsidP="000C0823">
            <w:pPr>
              <w:pStyle w:val="affffff2"/>
              <w:ind w:firstLine="0"/>
              <w:jc w:val="left"/>
              <w:rPr>
                <w:szCs w:val="24"/>
              </w:rPr>
            </w:pPr>
            <w:r>
              <w:rPr>
                <w:szCs w:val="24"/>
              </w:rPr>
              <w:t>ОПО</w:t>
            </w:r>
          </w:p>
        </w:tc>
        <w:tc>
          <w:tcPr>
            <w:tcW w:w="3860" w:type="pct"/>
            <w:vAlign w:val="center"/>
          </w:tcPr>
          <w:p w14:paraId="04F14EFB" w14:textId="77777777" w:rsidR="0059712B" w:rsidRDefault="0059712B" w:rsidP="000C0823">
            <w:pPr>
              <w:pStyle w:val="affffff2"/>
              <w:ind w:firstLine="0"/>
              <w:jc w:val="left"/>
              <w:rPr>
                <w:szCs w:val="24"/>
              </w:rPr>
            </w:pPr>
            <w:r>
              <w:rPr>
                <w:szCs w:val="24"/>
              </w:rPr>
              <w:t>Общее программное обеспечение</w:t>
            </w:r>
          </w:p>
        </w:tc>
      </w:tr>
      <w:tr w:rsidR="0059712B" w14:paraId="6568D446" w14:textId="77777777" w:rsidTr="000C0823">
        <w:trPr>
          <w:cantSplit/>
        </w:trPr>
        <w:tc>
          <w:tcPr>
            <w:tcW w:w="1140" w:type="pct"/>
            <w:vAlign w:val="center"/>
          </w:tcPr>
          <w:p w14:paraId="2D6DBDAC" w14:textId="77777777" w:rsidR="0059712B" w:rsidRDefault="0059712B" w:rsidP="000C0823">
            <w:pPr>
              <w:pStyle w:val="affffff2"/>
              <w:ind w:firstLine="0"/>
              <w:jc w:val="left"/>
              <w:rPr>
                <w:szCs w:val="24"/>
              </w:rPr>
            </w:pPr>
            <w:r>
              <w:rPr>
                <w:szCs w:val="24"/>
              </w:rPr>
              <w:t>ОС</w:t>
            </w:r>
          </w:p>
        </w:tc>
        <w:tc>
          <w:tcPr>
            <w:tcW w:w="3860" w:type="pct"/>
            <w:vAlign w:val="center"/>
          </w:tcPr>
          <w:p w14:paraId="66124187" w14:textId="77777777" w:rsidR="0059712B" w:rsidRDefault="0059712B" w:rsidP="000C0823">
            <w:pPr>
              <w:pStyle w:val="affffff2"/>
              <w:ind w:firstLine="0"/>
              <w:jc w:val="left"/>
              <w:rPr>
                <w:szCs w:val="24"/>
              </w:rPr>
            </w:pPr>
            <w:r>
              <w:rPr>
                <w:szCs w:val="24"/>
              </w:rPr>
              <w:t>Операционная система</w:t>
            </w:r>
          </w:p>
        </w:tc>
      </w:tr>
      <w:tr w:rsidR="0059712B" w14:paraId="3B4B1216" w14:textId="77777777" w:rsidTr="000C0823">
        <w:trPr>
          <w:cantSplit/>
        </w:trPr>
        <w:tc>
          <w:tcPr>
            <w:tcW w:w="1140" w:type="pct"/>
          </w:tcPr>
          <w:p w14:paraId="01A4616B" w14:textId="77777777" w:rsidR="0059712B" w:rsidRDefault="0059712B" w:rsidP="000C0823">
            <w:pPr>
              <w:pStyle w:val="affffff2"/>
              <w:ind w:firstLine="0"/>
              <w:jc w:val="left"/>
              <w:rPr>
                <w:szCs w:val="24"/>
              </w:rPr>
            </w:pPr>
            <w:r>
              <w:rPr>
                <w:szCs w:val="24"/>
              </w:rPr>
              <w:t>ППО</w:t>
            </w:r>
          </w:p>
        </w:tc>
        <w:tc>
          <w:tcPr>
            <w:tcW w:w="3860" w:type="pct"/>
          </w:tcPr>
          <w:p w14:paraId="1A39ED23" w14:textId="77777777" w:rsidR="0059712B" w:rsidRDefault="0059712B" w:rsidP="000C0823">
            <w:pPr>
              <w:pStyle w:val="affffff2"/>
              <w:ind w:firstLine="0"/>
              <w:jc w:val="left"/>
              <w:rPr>
                <w:szCs w:val="24"/>
              </w:rPr>
            </w:pPr>
            <w:r>
              <w:rPr>
                <w:szCs w:val="24"/>
              </w:rPr>
              <w:t xml:space="preserve">Прикладное программное обеспечение </w:t>
            </w:r>
          </w:p>
        </w:tc>
      </w:tr>
      <w:tr w:rsidR="0059712B" w14:paraId="73699C7E" w14:textId="77777777" w:rsidTr="000C0823">
        <w:trPr>
          <w:cantSplit/>
        </w:trPr>
        <w:tc>
          <w:tcPr>
            <w:tcW w:w="1140" w:type="pct"/>
            <w:vAlign w:val="center"/>
          </w:tcPr>
          <w:p w14:paraId="4A01A813" w14:textId="77777777" w:rsidR="0059712B" w:rsidRDefault="0059712B" w:rsidP="000C0823">
            <w:pPr>
              <w:pStyle w:val="affffff2"/>
              <w:ind w:firstLine="0"/>
              <w:jc w:val="left"/>
              <w:rPr>
                <w:szCs w:val="24"/>
              </w:rPr>
            </w:pPr>
            <w:r>
              <w:rPr>
                <w:szCs w:val="24"/>
              </w:rPr>
              <w:t>ПС</w:t>
            </w:r>
          </w:p>
        </w:tc>
        <w:tc>
          <w:tcPr>
            <w:tcW w:w="3860" w:type="pct"/>
            <w:vAlign w:val="center"/>
          </w:tcPr>
          <w:p w14:paraId="3C99CD66" w14:textId="77777777" w:rsidR="0059712B" w:rsidRDefault="0059712B" w:rsidP="000C0823">
            <w:pPr>
              <w:pStyle w:val="affffff2"/>
              <w:ind w:firstLine="0"/>
              <w:jc w:val="left"/>
              <w:rPr>
                <w:szCs w:val="24"/>
              </w:rPr>
            </w:pPr>
            <w:r>
              <w:rPr>
                <w:szCs w:val="24"/>
              </w:rPr>
              <w:t>Программное средство</w:t>
            </w:r>
          </w:p>
        </w:tc>
      </w:tr>
      <w:tr w:rsidR="0059712B" w14:paraId="6D2F706F" w14:textId="77777777" w:rsidTr="000C0823">
        <w:trPr>
          <w:cantSplit/>
        </w:trPr>
        <w:tc>
          <w:tcPr>
            <w:tcW w:w="1140" w:type="pct"/>
            <w:vAlign w:val="center"/>
          </w:tcPr>
          <w:p w14:paraId="35A570D4" w14:textId="77777777" w:rsidR="0059712B" w:rsidRDefault="0059712B" w:rsidP="000C0823">
            <w:pPr>
              <w:pStyle w:val="affffff2"/>
              <w:ind w:firstLine="0"/>
              <w:jc w:val="left"/>
              <w:rPr>
                <w:szCs w:val="24"/>
              </w:rPr>
            </w:pPr>
            <w:r>
              <w:rPr>
                <w:szCs w:val="24"/>
              </w:rPr>
              <w:t>РФ</w:t>
            </w:r>
          </w:p>
        </w:tc>
        <w:tc>
          <w:tcPr>
            <w:tcW w:w="3860" w:type="pct"/>
            <w:vAlign w:val="center"/>
          </w:tcPr>
          <w:p w14:paraId="26E653F4" w14:textId="77777777" w:rsidR="0059712B" w:rsidRDefault="0059712B" w:rsidP="000C0823">
            <w:pPr>
              <w:pStyle w:val="affffff2"/>
              <w:ind w:firstLine="0"/>
              <w:jc w:val="left"/>
            </w:pPr>
            <w:r>
              <w:rPr>
                <w:szCs w:val="24"/>
              </w:rPr>
              <w:t>Российская Федерация</w:t>
            </w:r>
          </w:p>
        </w:tc>
      </w:tr>
      <w:tr w:rsidR="0059712B" w14:paraId="1FB0E175" w14:textId="77777777" w:rsidTr="000C0823">
        <w:trPr>
          <w:cantSplit/>
        </w:trPr>
        <w:tc>
          <w:tcPr>
            <w:tcW w:w="1140" w:type="pct"/>
            <w:vAlign w:val="center"/>
          </w:tcPr>
          <w:p w14:paraId="4FF94663" w14:textId="77777777" w:rsidR="0059712B" w:rsidRDefault="0059712B" w:rsidP="000C0823">
            <w:pPr>
              <w:pStyle w:val="affffff2"/>
              <w:ind w:firstLine="0"/>
              <w:jc w:val="left"/>
              <w:rPr>
                <w:szCs w:val="24"/>
              </w:rPr>
            </w:pPr>
            <w:r>
              <w:rPr>
                <w:szCs w:val="24"/>
              </w:rPr>
              <w:t>СПО</w:t>
            </w:r>
          </w:p>
        </w:tc>
        <w:tc>
          <w:tcPr>
            <w:tcW w:w="3860" w:type="pct"/>
            <w:vAlign w:val="center"/>
          </w:tcPr>
          <w:p w14:paraId="290E2BBE" w14:textId="77777777" w:rsidR="0059712B" w:rsidRDefault="0059712B" w:rsidP="000C0823">
            <w:pPr>
              <w:pStyle w:val="affffff2"/>
              <w:ind w:firstLine="0"/>
              <w:jc w:val="left"/>
              <w:rPr>
                <w:lang w:eastAsia="en-US"/>
              </w:rPr>
            </w:pPr>
            <w:r>
              <w:rPr>
                <w:szCs w:val="24"/>
              </w:rPr>
              <w:t>Специальное программное обеспечение</w:t>
            </w:r>
          </w:p>
        </w:tc>
      </w:tr>
      <w:tr w:rsidR="0059712B" w14:paraId="14750084" w14:textId="77777777" w:rsidTr="000C0823">
        <w:trPr>
          <w:cantSplit/>
        </w:trPr>
        <w:tc>
          <w:tcPr>
            <w:tcW w:w="1140" w:type="pct"/>
            <w:vAlign w:val="center"/>
          </w:tcPr>
          <w:p w14:paraId="5FC5F947" w14:textId="77777777" w:rsidR="0059712B" w:rsidRDefault="0059712B" w:rsidP="000C0823">
            <w:pPr>
              <w:pStyle w:val="affffff2"/>
              <w:ind w:firstLine="0"/>
              <w:jc w:val="left"/>
              <w:rPr>
                <w:szCs w:val="24"/>
              </w:rPr>
            </w:pPr>
            <w:r>
              <w:rPr>
                <w:szCs w:val="24"/>
              </w:rPr>
              <w:t>СУБД</w:t>
            </w:r>
          </w:p>
        </w:tc>
        <w:tc>
          <w:tcPr>
            <w:tcW w:w="3860" w:type="pct"/>
            <w:vAlign w:val="center"/>
          </w:tcPr>
          <w:p w14:paraId="48F90657" w14:textId="77777777" w:rsidR="0059712B" w:rsidRDefault="0059712B" w:rsidP="000C0823">
            <w:pPr>
              <w:pStyle w:val="affffff2"/>
              <w:ind w:firstLine="0"/>
              <w:jc w:val="left"/>
              <w:rPr>
                <w:szCs w:val="24"/>
              </w:rPr>
            </w:pPr>
            <w:r>
              <w:rPr>
                <w:szCs w:val="24"/>
              </w:rPr>
              <w:t>Система управления базами данных</w:t>
            </w:r>
          </w:p>
        </w:tc>
      </w:tr>
      <w:tr w:rsidR="0059712B" w14:paraId="01AED501" w14:textId="77777777" w:rsidTr="000C0823">
        <w:trPr>
          <w:cantSplit/>
        </w:trPr>
        <w:tc>
          <w:tcPr>
            <w:tcW w:w="1140" w:type="pct"/>
            <w:vAlign w:val="center"/>
          </w:tcPr>
          <w:p w14:paraId="67A17150" w14:textId="77777777" w:rsidR="0059712B" w:rsidRDefault="0059712B" w:rsidP="000C0823">
            <w:pPr>
              <w:pStyle w:val="affffff2"/>
              <w:ind w:firstLine="0"/>
              <w:jc w:val="left"/>
              <w:rPr>
                <w:szCs w:val="24"/>
              </w:rPr>
            </w:pPr>
            <w:r>
              <w:rPr>
                <w:szCs w:val="24"/>
              </w:rPr>
              <w:t>ТЗ</w:t>
            </w:r>
          </w:p>
        </w:tc>
        <w:tc>
          <w:tcPr>
            <w:tcW w:w="3860" w:type="pct"/>
            <w:vAlign w:val="center"/>
          </w:tcPr>
          <w:p w14:paraId="3784EE18" w14:textId="77777777" w:rsidR="0059712B" w:rsidRDefault="0059712B" w:rsidP="000C0823">
            <w:pPr>
              <w:pStyle w:val="affffff2"/>
              <w:ind w:firstLine="0"/>
              <w:jc w:val="left"/>
              <w:rPr>
                <w:szCs w:val="24"/>
              </w:rPr>
            </w:pPr>
            <w:r>
              <w:rPr>
                <w:szCs w:val="24"/>
              </w:rPr>
              <w:t>Техническое задание</w:t>
            </w:r>
          </w:p>
        </w:tc>
      </w:tr>
      <w:tr w:rsidR="0059712B" w14:paraId="0956D07A" w14:textId="77777777" w:rsidTr="000C0823">
        <w:trPr>
          <w:cantSplit/>
        </w:trPr>
        <w:tc>
          <w:tcPr>
            <w:tcW w:w="1140" w:type="pct"/>
            <w:vAlign w:val="center"/>
          </w:tcPr>
          <w:p w14:paraId="2B2E4960" w14:textId="77777777" w:rsidR="0059712B" w:rsidRDefault="0059712B" w:rsidP="000C0823">
            <w:pPr>
              <w:pStyle w:val="affffff2"/>
              <w:ind w:firstLine="0"/>
              <w:jc w:val="left"/>
              <w:rPr>
                <w:szCs w:val="24"/>
              </w:rPr>
            </w:pPr>
            <w:r>
              <w:rPr>
                <w:szCs w:val="24"/>
              </w:rPr>
              <w:t>УЗ</w:t>
            </w:r>
          </w:p>
        </w:tc>
        <w:tc>
          <w:tcPr>
            <w:tcW w:w="3860" w:type="pct"/>
            <w:vAlign w:val="center"/>
          </w:tcPr>
          <w:p w14:paraId="29C1C2B1" w14:textId="77777777" w:rsidR="0059712B" w:rsidRDefault="0059712B" w:rsidP="000C0823">
            <w:pPr>
              <w:pStyle w:val="affffff2"/>
              <w:ind w:firstLine="0"/>
              <w:jc w:val="left"/>
              <w:rPr>
                <w:szCs w:val="24"/>
              </w:rPr>
            </w:pPr>
            <w:r>
              <w:rPr>
                <w:szCs w:val="24"/>
              </w:rPr>
              <w:t>Учетная запись</w:t>
            </w:r>
          </w:p>
        </w:tc>
      </w:tr>
      <w:tr w:rsidR="0059712B" w14:paraId="31833426" w14:textId="77777777" w:rsidTr="000C0823">
        <w:trPr>
          <w:cantSplit/>
        </w:trPr>
        <w:tc>
          <w:tcPr>
            <w:tcW w:w="1140" w:type="pct"/>
            <w:vAlign w:val="center"/>
          </w:tcPr>
          <w:p w14:paraId="6288996E" w14:textId="77777777" w:rsidR="0059712B" w:rsidRDefault="0059712B" w:rsidP="000C0823">
            <w:pPr>
              <w:pStyle w:val="affffff2"/>
              <w:ind w:firstLine="0"/>
              <w:jc w:val="left"/>
              <w:rPr>
                <w:szCs w:val="24"/>
              </w:rPr>
            </w:pPr>
            <w:r>
              <w:rPr>
                <w:szCs w:val="24"/>
              </w:rPr>
              <w:t>ФИАС</w:t>
            </w:r>
          </w:p>
        </w:tc>
        <w:tc>
          <w:tcPr>
            <w:tcW w:w="3860" w:type="pct"/>
            <w:vAlign w:val="center"/>
          </w:tcPr>
          <w:p w14:paraId="2D730B3F" w14:textId="77777777" w:rsidR="0059712B" w:rsidRDefault="0059712B" w:rsidP="000C0823">
            <w:pPr>
              <w:pStyle w:val="affffff2"/>
              <w:ind w:firstLine="0"/>
              <w:jc w:val="left"/>
              <w:rPr>
                <w:szCs w:val="24"/>
              </w:rPr>
            </w:pPr>
            <w:r>
              <w:rPr>
                <w:szCs w:val="24"/>
              </w:rPr>
              <w:t>Федеральная информационная адресная система</w:t>
            </w:r>
          </w:p>
        </w:tc>
      </w:tr>
      <w:tr w:rsidR="0059712B" w14:paraId="25CAC1D7" w14:textId="77777777" w:rsidTr="000C0823">
        <w:trPr>
          <w:cantSplit/>
        </w:trPr>
        <w:tc>
          <w:tcPr>
            <w:tcW w:w="1140" w:type="pct"/>
            <w:vAlign w:val="center"/>
          </w:tcPr>
          <w:p w14:paraId="11745B7E" w14:textId="77777777" w:rsidR="0059712B" w:rsidRDefault="0059712B" w:rsidP="000C0823">
            <w:pPr>
              <w:pStyle w:val="affffff2"/>
              <w:ind w:firstLine="0"/>
              <w:jc w:val="left"/>
              <w:rPr>
                <w:szCs w:val="24"/>
              </w:rPr>
            </w:pPr>
            <w:r>
              <w:rPr>
                <w:szCs w:val="24"/>
              </w:rPr>
              <w:t>ФИО</w:t>
            </w:r>
          </w:p>
        </w:tc>
        <w:tc>
          <w:tcPr>
            <w:tcW w:w="3860" w:type="pct"/>
            <w:vAlign w:val="center"/>
          </w:tcPr>
          <w:p w14:paraId="37E6A167" w14:textId="77777777" w:rsidR="0059712B" w:rsidRDefault="0059712B" w:rsidP="000C0823">
            <w:pPr>
              <w:pStyle w:val="affffff2"/>
              <w:ind w:firstLine="0"/>
              <w:jc w:val="left"/>
              <w:rPr>
                <w:szCs w:val="24"/>
              </w:rPr>
            </w:pPr>
            <w:r>
              <w:rPr>
                <w:szCs w:val="24"/>
              </w:rPr>
              <w:t>Фамилия, имя, отчество</w:t>
            </w:r>
          </w:p>
        </w:tc>
      </w:tr>
      <w:tr w:rsidR="0059712B" w14:paraId="3BD62F14" w14:textId="77777777" w:rsidTr="000C0823">
        <w:trPr>
          <w:cantSplit/>
        </w:trPr>
        <w:tc>
          <w:tcPr>
            <w:tcW w:w="1140" w:type="pct"/>
            <w:vAlign w:val="center"/>
          </w:tcPr>
          <w:p w14:paraId="6E7B0B47" w14:textId="77777777" w:rsidR="0059712B" w:rsidRDefault="0059712B" w:rsidP="000C0823">
            <w:pPr>
              <w:pStyle w:val="affffff2"/>
              <w:ind w:firstLine="0"/>
              <w:jc w:val="left"/>
              <w:rPr>
                <w:szCs w:val="24"/>
              </w:rPr>
            </w:pPr>
            <w:r>
              <w:rPr>
                <w:szCs w:val="24"/>
              </w:rPr>
              <w:t>ЧТЗ</w:t>
            </w:r>
          </w:p>
        </w:tc>
        <w:tc>
          <w:tcPr>
            <w:tcW w:w="3860" w:type="pct"/>
            <w:vAlign w:val="center"/>
          </w:tcPr>
          <w:p w14:paraId="016C8926" w14:textId="77777777" w:rsidR="0059712B" w:rsidRDefault="0059712B" w:rsidP="000C0823">
            <w:pPr>
              <w:pStyle w:val="affffff2"/>
              <w:ind w:firstLine="0"/>
              <w:jc w:val="left"/>
              <w:rPr>
                <w:szCs w:val="24"/>
              </w:rPr>
            </w:pPr>
            <w:r>
              <w:rPr>
                <w:szCs w:val="24"/>
              </w:rPr>
              <w:t>Частное техническое задание</w:t>
            </w:r>
          </w:p>
        </w:tc>
      </w:tr>
      <w:tr w:rsidR="0059712B" w14:paraId="60882832" w14:textId="77777777" w:rsidTr="000C0823">
        <w:trPr>
          <w:cantSplit/>
        </w:trPr>
        <w:tc>
          <w:tcPr>
            <w:tcW w:w="1140" w:type="pct"/>
            <w:vAlign w:val="center"/>
          </w:tcPr>
          <w:p w14:paraId="22D8D58E" w14:textId="77777777" w:rsidR="0059712B" w:rsidRDefault="0059712B" w:rsidP="000C0823">
            <w:pPr>
              <w:pStyle w:val="affffff2"/>
              <w:ind w:firstLine="0"/>
              <w:jc w:val="left"/>
              <w:rPr>
                <w:szCs w:val="24"/>
              </w:rPr>
            </w:pPr>
            <w:r>
              <w:rPr>
                <w:szCs w:val="24"/>
              </w:rPr>
              <w:t>ЭП</w:t>
            </w:r>
          </w:p>
        </w:tc>
        <w:tc>
          <w:tcPr>
            <w:tcW w:w="3860" w:type="pct"/>
            <w:vAlign w:val="center"/>
          </w:tcPr>
          <w:p w14:paraId="73856BDE" w14:textId="77777777" w:rsidR="0059712B" w:rsidRDefault="0059712B" w:rsidP="000C0823">
            <w:pPr>
              <w:pStyle w:val="affffff2"/>
              <w:ind w:firstLine="0"/>
              <w:jc w:val="left"/>
              <w:rPr>
                <w:szCs w:val="24"/>
              </w:rPr>
            </w:pPr>
            <w:r>
              <w:rPr>
                <w:szCs w:val="24"/>
              </w:rPr>
              <w:t>Электронная подпись</w:t>
            </w:r>
          </w:p>
        </w:tc>
      </w:tr>
    </w:tbl>
    <w:p w14:paraId="627AEC70" w14:textId="77777777" w:rsidR="0059712B" w:rsidRDefault="0059712B" w:rsidP="0059712B">
      <w:pPr>
        <w:pStyle w:val="affff8"/>
      </w:pPr>
      <w:bookmarkStart w:id="161" w:name="_Toc8991907"/>
      <w:bookmarkStart w:id="162" w:name="_Toc14422913"/>
      <w:bookmarkStart w:id="163" w:name="_Toc20108948"/>
      <w:bookmarkStart w:id="164" w:name="_Toc27987231"/>
    </w:p>
    <w:p w14:paraId="20CD8292" w14:textId="77777777" w:rsidR="0059712B" w:rsidRDefault="0059712B" w:rsidP="0059712B">
      <w:pPr>
        <w:pStyle w:val="affff8"/>
      </w:pPr>
      <w:r>
        <w:t>Термины и определения</w:t>
      </w:r>
      <w:bookmarkEnd w:id="161"/>
      <w:bookmarkEnd w:id="162"/>
      <w:bookmarkEnd w:id="163"/>
      <w:bookmarkEnd w:id="1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0"/>
        <w:gridCol w:w="7421"/>
      </w:tblGrid>
      <w:tr w:rsidR="0059712B" w14:paraId="5BB13DC4" w14:textId="77777777" w:rsidTr="000C0823">
        <w:trPr>
          <w:tblHeader/>
        </w:trPr>
        <w:tc>
          <w:tcPr>
            <w:tcW w:w="1256" w:type="pct"/>
            <w:shd w:val="clear" w:color="auto" w:fill="D9D9D9" w:themeFill="background1" w:themeFillShade="D9"/>
            <w:vAlign w:val="center"/>
          </w:tcPr>
          <w:p w14:paraId="0716D483" w14:textId="77777777" w:rsidR="0059712B" w:rsidRDefault="0059712B" w:rsidP="000C0823">
            <w:pPr>
              <w:pStyle w:val="affffff2"/>
              <w:keepNext/>
              <w:ind w:firstLine="0"/>
              <w:jc w:val="center"/>
              <w:rPr>
                <w:b/>
                <w:szCs w:val="24"/>
              </w:rPr>
            </w:pPr>
            <w:r>
              <w:rPr>
                <w:b/>
                <w:szCs w:val="24"/>
              </w:rPr>
              <w:t>Термин</w:t>
            </w:r>
          </w:p>
        </w:tc>
        <w:tc>
          <w:tcPr>
            <w:tcW w:w="3744" w:type="pct"/>
            <w:shd w:val="clear" w:color="auto" w:fill="D9D9D9" w:themeFill="background1" w:themeFillShade="D9"/>
            <w:vAlign w:val="center"/>
          </w:tcPr>
          <w:p w14:paraId="11E36548" w14:textId="77777777" w:rsidR="0059712B" w:rsidRDefault="0059712B" w:rsidP="000C0823">
            <w:pPr>
              <w:pStyle w:val="affffff2"/>
              <w:keepNext/>
              <w:ind w:firstLine="0"/>
              <w:jc w:val="center"/>
              <w:rPr>
                <w:b/>
                <w:szCs w:val="24"/>
              </w:rPr>
            </w:pPr>
            <w:r>
              <w:rPr>
                <w:b/>
                <w:szCs w:val="24"/>
              </w:rPr>
              <w:t>Определение</w:t>
            </w:r>
          </w:p>
        </w:tc>
      </w:tr>
      <w:tr w:rsidR="0059712B" w14:paraId="2ECEFDB9" w14:textId="77777777" w:rsidTr="000C0823">
        <w:trPr>
          <w:cantSplit/>
        </w:trPr>
        <w:tc>
          <w:tcPr>
            <w:tcW w:w="1256" w:type="pct"/>
          </w:tcPr>
          <w:p w14:paraId="399B7466" w14:textId="77777777" w:rsidR="0059712B" w:rsidRDefault="0059712B" w:rsidP="000C0823">
            <w:pPr>
              <w:pStyle w:val="affffff2"/>
              <w:ind w:firstLine="0"/>
              <w:jc w:val="left"/>
              <w:rPr>
                <w:szCs w:val="24"/>
                <w:lang w:val="en-US"/>
              </w:rPr>
            </w:pPr>
            <w:r>
              <w:rPr>
                <w:szCs w:val="24"/>
                <w:lang w:val="en-US"/>
              </w:rPr>
              <w:t>Application programming interface</w:t>
            </w:r>
            <w:r>
              <w:rPr>
                <w:szCs w:val="24"/>
              </w:rPr>
              <w:t xml:space="preserve">, </w:t>
            </w:r>
            <w:r>
              <w:rPr>
                <w:szCs w:val="24"/>
                <w:lang w:val="en-US"/>
              </w:rPr>
              <w:t>API</w:t>
            </w:r>
          </w:p>
        </w:tc>
        <w:tc>
          <w:tcPr>
            <w:tcW w:w="3744" w:type="pct"/>
          </w:tcPr>
          <w:p w14:paraId="1BCD51FC" w14:textId="77777777" w:rsidR="0059712B" w:rsidRDefault="0059712B" w:rsidP="000C0823">
            <w:pPr>
              <w:pStyle w:val="affffff2"/>
              <w:ind w:firstLine="0"/>
              <w:jc w:val="left"/>
              <w:rPr>
                <w:szCs w:val="24"/>
              </w:rPr>
            </w:pPr>
            <w:r>
              <w:rPr>
                <w:szCs w:val="24"/>
              </w:rPr>
              <w:t>Интерфейс программирования приложений, обеспечивающий единые правила для информационной интеграции приложений, вне зависимости от конкретной реализации и программной платформы. Определяет набор готовых классов, процедур, функций, структур и констант, предоставляемых программным приложением для взаимодействия с внешними программными продуктами</w:t>
            </w:r>
          </w:p>
        </w:tc>
      </w:tr>
      <w:tr w:rsidR="0059712B" w14:paraId="068DD545" w14:textId="77777777" w:rsidTr="000C0823">
        <w:trPr>
          <w:cantSplit/>
        </w:trPr>
        <w:tc>
          <w:tcPr>
            <w:tcW w:w="1256" w:type="pct"/>
          </w:tcPr>
          <w:p w14:paraId="55E87F7E" w14:textId="77777777" w:rsidR="0059712B" w:rsidRDefault="0059712B" w:rsidP="000C0823">
            <w:pPr>
              <w:pStyle w:val="affffff2"/>
              <w:ind w:firstLine="0"/>
              <w:jc w:val="left"/>
              <w:rPr>
                <w:szCs w:val="24"/>
              </w:rPr>
            </w:pPr>
            <w:r>
              <w:rPr>
                <w:szCs w:val="24"/>
                <w:lang w:val="en-US"/>
              </w:rPr>
              <w:t>e-mail</w:t>
            </w:r>
          </w:p>
        </w:tc>
        <w:tc>
          <w:tcPr>
            <w:tcW w:w="3744" w:type="pct"/>
          </w:tcPr>
          <w:p w14:paraId="536FE415" w14:textId="77777777" w:rsidR="0059712B" w:rsidRDefault="0059712B" w:rsidP="000C0823">
            <w:pPr>
              <w:pStyle w:val="affffff2"/>
              <w:ind w:firstLine="0"/>
              <w:jc w:val="left"/>
              <w:rPr>
                <w:szCs w:val="24"/>
              </w:rPr>
            </w:pPr>
            <w:r>
              <w:rPr>
                <w:szCs w:val="24"/>
              </w:rPr>
              <w:t>Электронная почта</w:t>
            </w:r>
          </w:p>
        </w:tc>
      </w:tr>
      <w:tr w:rsidR="0059712B" w14:paraId="7F37A1CF" w14:textId="77777777" w:rsidTr="000C0823">
        <w:trPr>
          <w:cantSplit/>
        </w:trPr>
        <w:tc>
          <w:tcPr>
            <w:tcW w:w="1256" w:type="pct"/>
          </w:tcPr>
          <w:p w14:paraId="0A3B712A" w14:textId="77777777" w:rsidR="0059712B" w:rsidRDefault="0059712B" w:rsidP="000C0823">
            <w:pPr>
              <w:pStyle w:val="affffff2"/>
              <w:ind w:firstLine="0"/>
              <w:jc w:val="left"/>
              <w:rPr>
                <w:szCs w:val="24"/>
                <w:lang w:val="en-US"/>
              </w:rPr>
            </w:pPr>
            <w:r>
              <w:rPr>
                <w:szCs w:val="24"/>
              </w:rPr>
              <w:t>e-Visa</w:t>
            </w:r>
          </w:p>
        </w:tc>
        <w:tc>
          <w:tcPr>
            <w:tcW w:w="3744" w:type="pct"/>
          </w:tcPr>
          <w:p w14:paraId="25711B78" w14:textId="77777777" w:rsidR="0059712B" w:rsidRDefault="0059712B" w:rsidP="000C0823">
            <w:pPr>
              <w:pStyle w:val="affffff2"/>
              <w:ind w:firstLine="0"/>
              <w:jc w:val="left"/>
              <w:rPr>
                <w:szCs w:val="24"/>
              </w:rPr>
            </w:pPr>
            <w:r>
              <w:rPr>
                <w:szCs w:val="24"/>
              </w:rPr>
              <w:t>Электронная виза в Российской Федерации</w:t>
            </w:r>
          </w:p>
        </w:tc>
      </w:tr>
      <w:tr w:rsidR="0059712B" w14:paraId="12CB128C" w14:textId="77777777" w:rsidTr="000C0823">
        <w:trPr>
          <w:cantSplit/>
        </w:trPr>
        <w:tc>
          <w:tcPr>
            <w:tcW w:w="1256" w:type="pct"/>
            <w:vAlign w:val="center"/>
          </w:tcPr>
          <w:p w14:paraId="14476C87" w14:textId="77777777" w:rsidR="0059712B" w:rsidRDefault="0059712B" w:rsidP="000C0823">
            <w:pPr>
              <w:pStyle w:val="affffff2"/>
              <w:ind w:firstLine="0"/>
              <w:jc w:val="left"/>
              <w:rPr>
                <w:szCs w:val="24"/>
              </w:rPr>
            </w:pPr>
            <w:r>
              <w:rPr>
                <w:szCs w:val="24"/>
              </w:rPr>
              <w:t>log-файл</w:t>
            </w:r>
          </w:p>
        </w:tc>
        <w:tc>
          <w:tcPr>
            <w:tcW w:w="3744" w:type="pct"/>
            <w:vAlign w:val="center"/>
          </w:tcPr>
          <w:p w14:paraId="131B20EE" w14:textId="77777777" w:rsidR="0059712B" w:rsidRDefault="0059712B" w:rsidP="000C0823">
            <w:pPr>
              <w:pStyle w:val="affffff2"/>
              <w:ind w:firstLine="0"/>
              <w:jc w:val="left"/>
              <w:rPr>
                <w:szCs w:val="24"/>
              </w:rPr>
            </w:pPr>
            <w:r>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59712B" w14:paraId="6251D90C" w14:textId="77777777" w:rsidTr="000C0823">
        <w:trPr>
          <w:cantSplit/>
        </w:trPr>
        <w:tc>
          <w:tcPr>
            <w:tcW w:w="1256" w:type="pct"/>
            <w:vAlign w:val="center"/>
          </w:tcPr>
          <w:p w14:paraId="13932E4C" w14:textId="77777777" w:rsidR="0059712B" w:rsidRPr="001C7579" w:rsidRDefault="0059712B" w:rsidP="000C0823">
            <w:pPr>
              <w:pStyle w:val="affffff2"/>
              <w:ind w:firstLine="0"/>
              <w:jc w:val="left"/>
              <w:rPr>
                <w:szCs w:val="24"/>
                <w:lang w:val="en-US"/>
              </w:rPr>
            </w:pPr>
            <w:r>
              <w:rPr>
                <w:szCs w:val="24"/>
                <w:lang w:val="en-US"/>
              </w:rPr>
              <w:t>Kibana</w:t>
            </w:r>
          </w:p>
        </w:tc>
        <w:tc>
          <w:tcPr>
            <w:tcW w:w="3744" w:type="pct"/>
            <w:vAlign w:val="center"/>
          </w:tcPr>
          <w:p w14:paraId="1063DE3F" w14:textId="77777777" w:rsidR="0059712B" w:rsidRDefault="0059712B" w:rsidP="000C0823">
            <w:pPr>
              <w:pStyle w:val="affffff2"/>
              <w:ind w:firstLine="0"/>
              <w:jc w:val="left"/>
              <w:rPr>
                <w:szCs w:val="24"/>
              </w:rPr>
            </w:pPr>
            <w:r>
              <w:rPr>
                <w:szCs w:val="24"/>
              </w:rPr>
              <w:t>Т</w:t>
            </w:r>
            <w:r w:rsidRPr="001C7579">
              <w:rPr>
                <w:szCs w:val="24"/>
              </w:rPr>
              <w:t>иражируемая свободная программная панель визуализации данных</w:t>
            </w:r>
          </w:p>
        </w:tc>
      </w:tr>
      <w:tr w:rsidR="0059712B" w14:paraId="54F33F3C" w14:textId="77777777" w:rsidTr="000C0823">
        <w:tc>
          <w:tcPr>
            <w:tcW w:w="1256" w:type="pct"/>
            <w:vAlign w:val="center"/>
          </w:tcPr>
          <w:p w14:paraId="79008A1B" w14:textId="77777777" w:rsidR="0059712B" w:rsidRDefault="0059712B" w:rsidP="000C0823">
            <w:pPr>
              <w:pStyle w:val="affffff2"/>
              <w:ind w:firstLine="0"/>
              <w:jc w:val="left"/>
              <w:rPr>
                <w:szCs w:val="24"/>
              </w:rPr>
            </w:pPr>
            <w:r>
              <w:rPr>
                <w:szCs w:val="24"/>
                <w:lang w:val="en-US"/>
              </w:rPr>
              <w:t>QR-</w:t>
            </w:r>
            <w:r>
              <w:rPr>
                <w:szCs w:val="24"/>
              </w:rPr>
              <w:t>код</w:t>
            </w:r>
          </w:p>
        </w:tc>
        <w:tc>
          <w:tcPr>
            <w:tcW w:w="3744" w:type="pct"/>
            <w:vAlign w:val="center"/>
          </w:tcPr>
          <w:p w14:paraId="24BF2B77" w14:textId="77777777" w:rsidR="0059712B" w:rsidRDefault="0059712B" w:rsidP="000C0823">
            <w:pPr>
              <w:pStyle w:val="affffff2"/>
              <w:ind w:firstLine="0"/>
              <w:jc w:val="left"/>
              <w:rPr>
                <w:szCs w:val="24"/>
              </w:rPr>
            </w:pPr>
            <w:r>
              <w:rPr>
                <w:szCs w:val="24"/>
              </w:rPr>
              <w:t xml:space="preserve">Quick Response </w:t>
            </w:r>
            <w:r>
              <w:rPr>
                <w:rStyle w:val="extended-textshort"/>
              </w:rPr>
              <w:t>(код быстрого реагирования</w:t>
            </w:r>
            <w:r>
              <w:rPr>
                <w:szCs w:val="24"/>
              </w:rPr>
              <w:t>) – это двухмерный штрихкод (бар-код), предоставляющий информацию для быстрого ее распознавания с помощью камеры на мобильном телефоне</w:t>
            </w:r>
          </w:p>
        </w:tc>
      </w:tr>
      <w:tr w:rsidR="0059712B" w14:paraId="3A39B67C" w14:textId="77777777" w:rsidTr="000C0823">
        <w:tc>
          <w:tcPr>
            <w:tcW w:w="1256" w:type="pct"/>
            <w:vAlign w:val="center"/>
          </w:tcPr>
          <w:p w14:paraId="12CDB3D2" w14:textId="77777777" w:rsidR="0059712B" w:rsidRDefault="0059712B" w:rsidP="000C0823">
            <w:pPr>
              <w:pStyle w:val="affffff2"/>
              <w:ind w:firstLine="0"/>
              <w:jc w:val="left"/>
              <w:rPr>
                <w:szCs w:val="24"/>
              </w:rPr>
            </w:pPr>
            <w:r>
              <w:rPr>
                <w:szCs w:val="24"/>
              </w:rPr>
              <w:t>Активность</w:t>
            </w:r>
          </w:p>
        </w:tc>
        <w:tc>
          <w:tcPr>
            <w:tcW w:w="3744" w:type="pct"/>
            <w:vAlign w:val="center"/>
          </w:tcPr>
          <w:p w14:paraId="78783CA7" w14:textId="77777777" w:rsidR="0059712B" w:rsidRDefault="0059712B" w:rsidP="000C0823">
            <w:pPr>
              <w:rPr>
                <w:rFonts w:eastAsia="Calibri"/>
                <w:lang w:eastAsia="en-US"/>
              </w:rPr>
            </w:pPr>
            <w:r>
              <w:rPr>
                <w:rFonts w:eastAsia="Calibri"/>
                <w:lang w:eastAsia="en-US"/>
              </w:rPr>
              <w:t>Разновидность услуги. Мероприятие, основной целью которого является посещение места или объекта массового потребления, заслуживающего особого внимания, знаменитого или замечательного чем-либо и предлагаемое партнером туристу в Системе. Активность, прежде всего, характеризуется описанием, датой/временем посещения, средней продолжительностью посещения.</w:t>
            </w:r>
          </w:p>
          <w:p w14:paraId="37BBC9CE" w14:textId="77777777" w:rsidR="0059712B" w:rsidRDefault="0059712B" w:rsidP="000C0823">
            <w:pPr>
              <w:pStyle w:val="affffff2"/>
              <w:ind w:firstLine="0"/>
              <w:jc w:val="left"/>
              <w:rPr>
                <w:szCs w:val="24"/>
              </w:rPr>
            </w:pPr>
            <w:r>
              <w:rPr>
                <w:rFonts w:eastAsia="Calibri"/>
                <w:bCs w:val="0"/>
                <w:szCs w:val="24"/>
                <w:lang w:eastAsia="en-US"/>
              </w:rPr>
              <w:t xml:space="preserve">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Pr>
                <w:rFonts w:eastAsia="Calibri"/>
                <w:bCs w:val="0"/>
                <w:szCs w:val="24"/>
                <w:lang w:eastAsia="en-US"/>
              </w:rPr>
              <w:br/>
              <w:t>т. п.</w:t>
            </w:r>
          </w:p>
        </w:tc>
      </w:tr>
      <w:tr w:rsidR="0059712B" w14:paraId="4A760483" w14:textId="77777777" w:rsidTr="000C0823">
        <w:tc>
          <w:tcPr>
            <w:tcW w:w="1256" w:type="pct"/>
          </w:tcPr>
          <w:p w14:paraId="531A73EF" w14:textId="77777777" w:rsidR="0059712B" w:rsidRDefault="0059712B" w:rsidP="000C0823">
            <w:pPr>
              <w:pStyle w:val="affffff2"/>
              <w:ind w:firstLine="0"/>
              <w:jc w:val="left"/>
              <w:rPr>
                <w:szCs w:val="24"/>
              </w:rPr>
            </w:pPr>
            <w:r>
              <w:rPr>
                <w:szCs w:val="24"/>
              </w:rPr>
              <w:t>Атрибут (поле)</w:t>
            </w:r>
          </w:p>
        </w:tc>
        <w:tc>
          <w:tcPr>
            <w:tcW w:w="3744" w:type="pct"/>
          </w:tcPr>
          <w:p w14:paraId="38DE7D34" w14:textId="77777777" w:rsidR="0059712B" w:rsidRDefault="0059712B" w:rsidP="000C0823">
            <w:pPr>
              <w:pStyle w:val="affffff2"/>
              <w:ind w:firstLine="0"/>
              <w:jc w:val="left"/>
              <w:rPr>
                <w:szCs w:val="24"/>
              </w:rPr>
            </w:pPr>
            <w:r>
              <w:rPr>
                <w:szCs w:val="24"/>
              </w:rPr>
              <w:t>Составляющая часть структурированной информации об объекте предметной области, хранящейся в составе НСИ. К атрибутам относятся описания, характеристики, признаки объекта и т.п.</w:t>
            </w:r>
          </w:p>
        </w:tc>
      </w:tr>
      <w:tr w:rsidR="0059712B" w14:paraId="04AC0F51" w14:textId="77777777" w:rsidTr="000C0823">
        <w:tc>
          <w:tcPr>
            <w:tcW w:w="1256" w:type="pct"/>
            <w:vAlign w:val="center"/>
          </w:tcPr>
          <w:p w14:paraId="2C980084" w14:textId="77777777" w:rsidR="0059712B" w:rsidRDefault="0059712B" w:rsidP="000C0823">
            <w:pPr>
              <w:pStyle w:val="affffff2"/>
              <w:ind w:firstLine="0"/>
              <w:jc w:val="left"/>
              <w:rPr>
                <w:szCs w:val="24"/>
              </w:rPr>
            </w:pPr>
            <w:r>
              <w:rPr>
                <w:szCs w:val="24"/>
              </w:rPr>
              <w:t>Веб-сервис, электронный сервис</w:t>
            </w:r>
          </w:p>
        </w:tc>
        <w:tc>
          <w:tcPr>
            <w:tcW w:w="3744" w:type="pct"/>
            <w:vAlign w:val="center"/>
          </w:tcPr>
          <w:p w14:paraId="5E588325" w14:textId="77777777" w:rsidR="0059712B" w:rsidRDefault="0059712B" w:rsidP="000C0823">
            <w:pPr>
              <w:pStyle w:val="affffff2"/>
              <w:ind w:firstLine="0"/>
              <w:jc w:val="left"/>
              <w:rPr>
                <w:szCs w:val="24"/>
              </w:rPr>
            </w:pPr>
            <w:r>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59712B" w14:paraId="5FB0FC82" w14:textId="77777777" w:rsidTr="000C0823">
        <w:tc>
          <w:tcPr>
            <w:tcW w:w="1256" w:type="pct"/>
          </w:tcPr>
          <w:p w14:paraId="57D446FA" w14:textId="77777777" w:rsidR="0059712B" w:rsidRDefault="0059712B" w:rsidP="000C0823">
            <w:pPr>
              <w:pStyle w:val="affffff2"/>
              <w:ind w:firstLine="0"/>
              <w:jc w:val="left"/>
              <w:rPr>
                <w:szCs w:val="24"/>
              </w:rPr>
            </w:pPr>
            <w:r>
              <w:t>Внешняя информационная система</w:t>
            </w:r>
          </w:p>
        </w:tc>
        <w:tc>
          <w:tcPr>
            <w:tcW w:w="3744" w:type="pct"/>
          </w:tcPr>
          <w:p w14:paraId="05B3D9A3" w14:textId="77777777" w:rsidR="0059712B" w:rsidRDefault="0059712B" w:rsidP="000C0823">
            <w:pPr>
              <w:pStyle w:val="affffff2"/>
              <w:ind w:firstLine="0"/>
              <w:jc w:val="left"/>
              <w:rPr>
                <w:szCs w:val="24"/>
              </w:rPr>
            </w:pPr>
            <w:r>
              <w:t>ИС, не входящая в КИС МЦТП</w:t>
            </w:r>
          </w:p>
        </w:tc>
      </w:tr>
      <w:tr w:rsidR="0059712B" w14:paraId="6D97D282" w14:textId="77777777" w:rsidTr="000C0823">
        <w:trPr>
          <w:trHeight w:val="1122"/>
        </w:trPr>
        <w:tc>
          <w:tcPr>
            <w:tcW w:w="1256" w:type="pct"/>
          </w:tcPr>
          <w:p w14:paraId="23D3ED35" w14:textId="77777777" w:rsidR="0059712B" w:rsidRDefault="0059712B" w:rsidP="000C0823">
            <w:pPr>
              <w:pStyle w:val="affffff2"/>
              <w:ind w:firstLine="0"/>
              <w:jc w:val="left"/>
              <w:rPr>
                <w:szCs w:val="24"/>
              </w:rPr>
            </w:pPr>
            <w:r>
              <w:t xml:space="preserve">Зависимая услуга </w:t>
            </w:r>
          </w:p>
        </w:tc>
        <w:tc>
          <w:tcPr>
            <w:tcW w:w="3744" w:type="pct"/>
          </w:tcPr>
          <w:p w14:paraId="143FC5E6" w14:textId="77777777" w:rsidR="0059712B" w:rsidRDefault="0059712B" w:rsidP="000C0823">
            <w:pPr>
              <w:pStyle w:val="affffff2"/>
              <w:ind w:firstLine="0"/>
              <w:jc w:val="left"/>
              <w:rPr>
                <w:szCs w:val="24"/>
              </w:rPr>
            </w:pPr>
            <w:r>
              <w:t>Услуга, предоставляемая, как дополнительная опция к услуге, которую турист, при желании, может докупить. Зависимая услуга не может быть получена без получения связанной с ней услуги. Например, Услуга – посещение музея. Зависимая услуга – аренда аудиогида в этом музее.</w:t>
            </w:r>
          </w:p>
        </w:tc>
      </w:tr>
      <w:tr w:rsidR="0059712B" w14:paraId="3D15E467" w14:textId="77777777" w:rsidTr="000C0823">
        <w:trPr>
          <w:trHeight w:val="508"/>
        </w:trPr>
        <w:tc>
          <w:tcPr>
            <w:tcW w:w="1256" w:type="pct"/>
          </w:tcPr>
          <w:p w14:paraId="7473A9C7" w14:textId="77777777" w:rsidR="0059712B" w:rsidRDefault="0059712B" w:rsidP="000C0823">
            <w:pPr>
              <w:pStyle w:val="affffff4"/>
              <w:rPr>
                <w:rFonts w:cs="Times New Roman"/>
                <w:sz w:val="24"/>
              </w:rPr>
            </w:pPr>
            <w:r>
              <w:rPr>
                <w:rFonts w:cs="Times New Roman"/>
                <w:sz w:val="24"/>
              </w:rPr>
              <w:lastRenderedPageBreak/>
              <w:t>Идентификация туристов</w:t>
            </w:r>
          </w:p>
        </w:tc>
        <w:tc>
          <w:tcPr>
            <w:tcW w:w="3744" w:type="pct"/>
          </w:tcPr>
          <w:p w14:paraId="14452E82" w14:textId="77777777" w:rsidR="0059712B" w:rsidRDefault="0059712B" w:rsidP="000C0823">
            <w:pPr>
              <w:pStyle w:val="affffff4"/>
              <w:jc w:val="both"/>
              <w:rPr>
                <w:rFonts w:cs="Times New Roman"/>
                <w:sz w:val="24"/>
              </w:rPr>
            </w:pPr>
            <w:r>
              <w:rPr>
                <w:rFonts w:cs="Times New Roman"/>
                <w:sz w:val="24"/>
              </w:rPr>
              <w:t>Процесс позволяющий персонифицировать физическое лицо, собирающегося совершить кратковременную туристическую поездку в РФ</w:t>
            </w:r>
          </w:p>
        </w:tc>
      </w:tr>
      <w:tr w:rsidR="0059712B" w14:paraId="0353D406" w14:textId="77777777" w:rsidTr="000C0823">
        <w:trPr>
          <w:trHeight w:val="508"/>
        </w:trPr>
        <w:tc>
          <w:tcPr>
            <w:tcW w:w="1256" w:type="pct"/>
          </w:tcPr>
          <w:p w14:paraId="0BE81F95" w14:textId="77777777" w:rsidR="0059712B" w:rsidRDefault="0059712B" w:rsidP="000C0823">
            <w:pPr>
              <w:pStyle w:val="affffff4"/>
              <w:rPr>
                <w:rFonts w:cs="Times New Roman"/>
                <w:sz w:val="24"/>
              </w:rPr>
            </w:pPr>
            <w:r>
              <w:rPr>
                <w:rFonts w:cs="Times New Roman"/>
                <w:sz w:val="24"/>
              </w:rPr>
              <w:t>Индивидуальный маршрут</w:t>
            </w:r>
          </w:p>
        </w:tc>
        <w:tc>
          <w:tcPr>
            <w:tcW w:w="3744" w:type="pct"/>
          </w:tcPr>
          <w:p w14:paraId="63105AA3" w14:textId="77777777" w:rsidR="0059712B" w:rsidRDefault="0059712B" w:rsidP="000C0823">
            <w:pPr>
              <w:pStyle w:val="affffff4"/>
              <w:jc w:val="both"/>
              <w:rPr>
                <w:rFonts w:cs="Times New Roman"/>
                <w:sz w:val="24"/>
              </w:rPr>
            </w:pPr>
            <w:r>
              <w:rPr>
                <w:rFonts w:cs="Times New Roman"/>
                <w:sz w:val="24"/>
              </w:rPr>
              <w:t>Формируется туристом самостоятельно и включает в себя одну или несколько активностей.</w:t>
            </w:r>
          </w:p>
          <w:p w14:paraId="0572124F" w14:textId="77777777" w:rsidR="0059712B" w:rsidRDefault="0059712B" w:rsidP="000C0823">
            <w:pPr>
              <w:pStyle w:val="affffff4"/>
              <w:jc w:val="both"/>
              <w:rPr>
                <w:rFonts w:cs="Times New Roman"/>
                <w:sz w:val="24"/>
              </w:rPr>
            </w:pPr>
            <w:r>
              <w:rPr>
                <w:rFonts w:cs="Times New Roman"/>
                <w:sz w:val="24"/>
              </w:rPr>
              <w:t xml:space="preserve">Индивидуальный маршрут может быть сформирован на несколько дней. </w:t>
            </w:r>
          </w:p>
          <w:p w14:paraId="0435142E" w14:textId="77777777" w:rsidR="0059712B" w:rsidRDefault="0059712B" w:rsidP="000C0823">
            <w:pPr>
              <w:pStyle w:val="affffff4"/>
              <w:jc w:val="both"/>
              <w:rPr>
                <w:rFonts w:cs="Times New Roman"/>
                <w:sz w:val="24"/>
              </w:rPr>
            </w:pPr>
            <w:r>
              <w:rPr>
                <w:rFonts w:cs="Times New Roman"/>
                <w:sz w:val="24"/>
              </w:rPr>
              <w:t>Для активностей, входящих в индивидуальный маршрут, определяется дата посещения и может быть задана последовательность посещения.</w:t>
            </w:r>
          </w:p>
        </w:tc>
      </w:tr>
      <w:tr w:rsidR="0059712B" w14:paraId="3EE7F971" w14:textId="77777777" w:rsidTr="000C0823">
        <w:trPr>
          <w:trHeight w:val="508"/>
        </w:trPr>
        <w:tc>
          <w:tcPr>
            <w:tcW w:w="1256" w:type="pct"/>
          </w:tcPr>
          <w:p w14:paraId="41F99D35" w14:textId="77777777" w:rsidR="0059712B" w:rsidRDefault="0059712B" w:rsidP="000C0823">
            <w:pPr>
              <w:pStyle w:val="affffff4"/>
              <w:rPr>
                <w:rFonts w:cs="Times New Roman"/>
                <w:sz w:val="24"/>
              </w:rPr>
            </w:pPr>
            <w:r>
              <w:rPr>
                <w:rFonts w:cs="Times New Roman"/>
                <w:sz w:val="24"/>
              </w:rPr>
              <w:t>Информационная система</w:t>
            </w:r>
          </w:p>
        </w:tc>
        <w:tc>
          <w:tcPr>
            <w:tcW w:w="3744" w:type="pct"/>
          </w:tcPr>
          <w:p w14:paraId="2010C87C" w14:textId="77777777" w:rsidR="0059712B" w:rsidRDefault="0059712B" w:rsidP="000C0823">
            <w:pPr>
              <w:pStyle w:val="affffff4"/>
              <w:jc w:val="both"/>
              <w:rPr>
                <w:rFonts w:cs="Times New Roman"/>
                <w:sz w:val="24"/>
              </w:rPr>
            </w:pPr>
            <w:r>
              <w:rPr>
                <w:rFonts w:cs="Times New Roman"/>
                <w:sz w:val="24"/>
              </w:rPr>
              <w:t>Консолидированный набор технологических компонентов, сервисов и ресурсов, реализующих функции, необходимые для предоставления услуг</w:t>
            </w:r>
          </w:p>
        </w:tc>
      </w:tr>
      <w:tr w:rsidR="0059712B" w14:paraId="5388E658" w14:textId="77777777" w:rsidTr="000C0823">
        <w:trPr>
          <w:trHeight w:val="860"/>
        </w:trPr>
        <w:tc>
          <w:tcPr>
            <w:tcW w:w="1256" w:type="pct"/>
          </w:tcPr>
          <w:p w14:paraId="645926F6" w14:textId="77777777" w:rsidR="0059712B" w:rsidRDefault="0059712B" w:rsidP="000C0823">
            <w:pPr>
              <w:pStyle w:val="affffff4"/>
              <w:rPr>
                <w:rFonts w:cs="Times New Roman"/>
                <w:sz w:val="24"/>
              </w:rPr>
            </w:pPr>
            <w:r>
              <w:rPr>
                <w:rFonts w:cs="Times New Roman"/>
                <w:sz w:val="24"/>
              </w:rPr>
              <w:t>Каталог</w:t>
            </w:r>
          </w:p>
        </w:tc>
        <w:tc>
          <w:tcPr>
            <w:tcW w:w="3744" w:type="pct"/>
          </w:tcPr>
          <w:p w14:paraId="4B388D13" w14:textId="77777777" w:rsidR="0059712B" w:rsidRDefault="0059712B" w:rsidP="000C0823">
            <w:pPr>
              <w:pStyle w:val="affffff4"/>
              <w:jc w:val="both"/>
              <w:rPr>
                <w:rFonts w:cs="Times New Roman"/>
                <w:sz w:val="24"/>
              </w:rPr>
            </w:pPr>
            <w:r>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59712B" w14:paraId="3829B7B6" w14:textId="77777777" w:rsidTr="000C0823">
        <w:trPr>
          <w:trHeight w:val="860"/>
        </w:trPr>
        <w:tc>
          <w:tcPr>
            <w:tcW w:w="1256" w:type="pct"/>
            <w:vAlign w:val="center"/>
          </w:tcPr>
          <w:p w14:paraId="45F9B302" w14:textId="77777777" w:rsidR="0059712B" w:rsidRDefault="0059712B" w:rsidP="000C0823">
            <w:pPr>
              <w:pStyle w:val="affffff4"/>
              <w:rPr>
                <w:rFonts w:cs="Times New Roman"/>
                <w:sz w:val="24"/>
              </w:rPr>
            </w:pPr>
            <w:r>
              <w:rPr>
                <w:rFonts w:eastAsia="Times New Roman" w:cs="Times New Roman"/>
                <w:sz w:val="24"/>
              </w:rPr>
              <w:t>Контент</w:t>
            </w:r>
          </w:p>
        </w:tc>
        <w:tc>
          <w:tcPr>
            <w:tcW w:w="3744" w:type="pct"/>
            <w:vAlign w:val="center"/>
          </w:tcPr>
          <w:p w14:paraId="175522EE" w14:textId="77777777" w:rsidR="0059712B" w:rsidRDefault="0059712B" w:rsidP="000C0823">
            <w:pPr>
              <w:pStyle w:val="affffff4"/>
              <w:jc w:val="both"/>
              <w:rPr>
                <w:rFonts w:cs="Times New Roman"/>
                <w:sz w:val="24"/>
              </w:rPr>
            </w:pPr>
            <w:r>
              <w:rPr>
                <w:rFonts w:eastAsia="Times New Roman" w:cs="Times New Roman"/>
                <w:sz w:val="24"/>
              </w:rPr>
              <w:t>Содержательное или информационно значимое наполнение информационного ресурса или веб-сайта</w:t>
            </w:r>
          </w:p>
        </w:tc>
      </w:tr>
      <w:tr w:rsidR="0059712B" w14:paraId="579C62AE" w14:textId="77777777" w:rsidTr="000C0823">
        <w:trPr>
          <w:trHeight w:val="769"/>
        </w:trPr>
        <w:tc>
          <w:tcPr>
            <w:tcW w:w="1256" w:type="pct"/>
          </w:tcPr>
          <w:p w14:paraId="3379A440" w14:textId="77777777" w:rsidR="0059712B" w:rsidRDefault="0059712B" w:rsidP="000C0823">
            <w:pPr>
              <w:pStyle w:val="affffff4"/>
              <w:rPr>
                <w:rFonts w:cs="Times New Roman"/>
                <w:sz w:val="24"/>
              </w:rPr>
            </w:pPr>
            <w:r>
              <w:rPr>
                <w:rFonts w:cs="Times New Roman"/>
              </w:rPr>
              <w:t>Мобильные приложения RussPass</w:t>
            </w:r>
          </w:p>
        </w:tc>
        <w:tc>
          <w:tcPr>
            <w:tcW w:w="3744" w:type="pct"/>
          </w:tcPr>
          <w:p w14:paraId="5C9EEAA3" w14:textId="77777777" w:rsidR="0059712B" w:rsidRDefault="0059712B" w:rsidP="000C0823">
            <w:pPr>
              <w:pStyle w:val="affffff4"/>
              <w:jc w:val="both"/>
              <w:rPr>
                <w:rFonts w:cs="Times New Roman"/>
                <w:sz w:val="24"/>
              </w:rPr>
            </w:pPr>
            <w:r>
              <w:rPr>
                <w:rFonts w:cs="Times New Roman"/>
              </w:rPr>
              <w:t>Сервисы, предоставляющие возможность использования функций КИС МЦТП, реализованные в виде приложений для мобильных устройств на платформах Android и iOS</w:t>
            </w:r>
          </w:p>
        </w:tc>
      </w:tr>
      <w:tr w:rsidR="0059712B" w14:paraId="6BCABE38" w14:textId="77777777" w:rsidTr="000C0823">
        <w:trPr>
          <w:trHeight w:val="742"/>
        </w:trPr>
        <w:tc>
          <w:tcPr>
            <w:tcW w:w="1256" w:type="pct"/>
          </w:tcPr>
          <w:p w14:paraId="25828388" w14:textId="77777777" w:rsidR="0059712B" w:rsidRDefault="0059712B" w:rsidP="000C0823">
            <w:pPr>
              <w:pStyle w:val="affffff4"/>
              <w:rPr>
                <w:rFonts w:cs="Times New Roman"/>
                <w:sz w:val="24"/>
              </w:rPr>
            </w:pPr>
            <w:r>
              <w:rPr>
                <w:rFonts w:cs="Times New Roman"/>
                <w:sz w:val="24"/>
              </w:rPr>
              <w:t>Модуль</w:t>
            </w:r>
          </w:p>
        </w:tc>
        <w:tc>
          <w:tcPr>
            <w:tcW w:w="3744" w:type="pct"/>
          </w:tcPr>
          <w:p w14:paraId="1AFCB57A" w14:textId="77777777" w:rsidR="0059712B" w:rsidRDefault="0059712B" w:rsidP="000C0823">
            <w:pPr>
              <w:pStyle w:val="affffff4"/>
              <w:jc w:val="both"/>
              <w:rPr>
                <w:rFonts w:cs="Times New Roman"/>
                <w:sz w:val="24"/>
              </w:rPr>
            </w:pPr>
            <w:r>
              <w:rPr>
                <w:rFonts w:cs="Times New Roman"/>
                <w:sz w:val="24"/>
              </w:rPr>
              <w:t>Выделенная часть Подсистемы, описываемая только своими входами и выходами и обладающая определенной цельностью</w:t>
            </w:r>
          </w:p>
        </w:tc>
      </w:tr>
      <w:tr w:rsidR="0059712B" w14:paraId="3F731F4F" w14:textId="77777777" w:rsidTr="000C0823">
        <w:trPr>
          <w:trHeight w:val="70"/>
        </w:trPr>
        <w:tc>
          <w:tcPr>
            <w:tcW w:w="1256" w:type="pct"/>
          </w:tcPr>
          <w:p w14:paraId="5BF04D53" w14:textId="77777777" w:rsidR="0059712B" w:rsidRDefault="0059712B" w:rsidP="000C0823">
            <w:pPr>
              <w:pStyle w:val="affffff4"/>
              <w:rPr>
                <w:rFonts w:cs="Times New Roman"/>
                <w:sz w:val="24"/>
              </w:rPr>
            </w:pPr>
            <w:r>
              <w:rPr>
                <w:rFonts w:cs="Times New Roman"/>
                <w:sz w:val="24"/>
              </w:rPr>
              <w:t>Нормативно-справочная информация</w:t>
            </w:r>
          </w:p>
        </w:tc>
        <w:tc>
          <w:tcPr>
            <w:tcW w:w="3744" w:type="pct"/>
          </w:tcPr>
          <w:p w14:paraId="2CD3410B" w14:textId="77777777" w:rsidR="0059712B" w:rsidRDefault="0059712B" w:rsidP="000C0823">
            <w:pPr>
              <w:pStyle w:val="affffff4"/>
              <w:jc w:val="both"/>
              <w:rPr>
                <w:rFonts w:cs="Times New Roman"/>
                <w:sz w:val="24"/>
              </w:rPr>
            </w:pPr>
            <w:r>
              <w:rPr>
                <w:rFonts w:cs="Times New Roman"/>
                <w:sz w:val="24"/>
              </w:rPr>
              <w:t>Редко изменяемая часть структурированной информации об объекте, не претерпевающая существенных изменений в процессах повседневной деятельности пользователей и автоматизированных систем, представляющая собой совокупность взаимосвязанных справочников и классификаторов, используемых в сопряженных информационных системах и функциональных модулях КИС МЦТП для описания и структурирования данных, обрабатываемых этими системами. К НСИ относится базовая информация, используемая многими потребителями информации в различных компонентах и приложениях КИС МЦТП.</w:t>
            </w:r>
          </w:p>
        </w:tc>
      </w:tr>
      <w:tr w:rsidR="0059712B" w14:paraId="46597E3E" w14:textId="77777777" w:rsidTr="000C0823">
        <w:trPr>
          <w:trHeight w:val="70"/>
        </w:trPr>
        <w:tc>
          <w:tcPr>
            <w:tcW w:w="1256" w:type="pct"/>
          </w:tcPr>
          <w:p w14:paraId="3E84EB26" w14:textId="77777777" w:rsidR="0059712B" w:rsidRDefault="0059712B" w:rsidP="000C0823">
            <w:pPr>
              <w:pStyle w:val="affffff4"/>
              <w:rPr>
                <w:rFonts w:eastAsia="Times New Roman" w:cs="Times New Roman"/>
                <w:sz w:val="24"/>
              </w:rPr>
            </w:pPr>
            <w:r>
              <w:rPr>
                <w:rFonts w:cs="Times New Roman"/>
                <w:sz w:val="24"/>
              </w:rPr>
              <w:t>Объект посещения</w:t>
            </w:r>
          </w:p>
        </w:tc>
        <w:tc>
          <w:tcPr>
            <w:tcW w:w="3744" w:type="pct"/>
          </w:tcPr>
          <w:p w14:paraId="0C3DD54B" w14:textId="77777777" w:rsidR="0059712B" w:rsidRDefault="0059712B" w:rsidP="000C0823">
            <w:pPr>
              <w:pStyle w:val="affffff4"/>
              <w:jc w:val="both"/>
              <w:rPr>
                <w:rFonts w:cs="Times New Roman"/>
                <w:sz w:val="24"/>
              </w:rPr>
            </w:pPr>
            <w:r>
              <w:rPr>
                <w:rFonts w:cs="Times New Roman"/>
                <w:sz w:val="24"/>
              </w:rPr>
              <w:t>Место с географическими координатами (геолокацией), в котором предоставляется услуга.</w:t>
            </w:r>
          </w:p>
          <w:p w14:paraId="3B2C5279" w14:textId="77777777" w:rsidR="0059712B" w:rsidRDefault="0059712B" w:rsidP="000C0823">
            <w:pPr>
              <w:pStyle w:val="affffff4"/>
              <w:jc w:val="both"/>
              <w:rPr>
                <w:rFonts w:cs="Times New Roman"/>
                <w:sz w:val="24"/>
              </w:rPr>
            </w:pPr>
            <w:r>
              <w:rPr>
                <w:rFonts w:cs="Times New Roman"/>
                <w:sz w:val="24"/>
              </w:rPr>
              <w:t xml:space="preserve">Например, </w:t>
            </w:r>
          </w:p>
          <w:p w14:paraId="2E64B696" w14:textId="77777777" w:rsidR="0059712B" w:rsidRDefault="0059712B" w:rsidP="000C0823">
            <w:pPr>
              <w:pStyle w:val="affffff4"/>
              <w:jc w:val="both"/>
              <w:rPr>
                <w:rFonts w:cs="Times New Roman"/>
                <w:sz w:val="24"/>
              </w:rPr>
            </w:pPr>
            <w:r>
              <w:rPr>
                <w:rFonts w:cs="Times New Roman"/>
                <w:sz w:val="24"/>
              </w:rPr>
              <w:t>Объект посещения – Музей имени Пушкина, услуга, которая предоставляется на объекте посещения – посещение музея.</w:t>
            </w:r>
          </w:p>
          <w:p w14:paraId="68BD6F08" w14:textId="77777777" w:rsidR="0059712B" w:rsidRDefault="0059712B" w:rsidP="000C0823">
            <w:pPr>
              <w:pStyle w:val="affffff4"/>
              <w:jc w:val="both"/>
              <w:rPr>
                <w:rFonts w:eastAsia="Times New Roman" w:cs="Times New Roman"/>
                <w:sz w:val="24"/>
              </w:rPr>
            </w:pPr>
            <w:r>
              <w:rPr>
                <w:rFonts w:cs="Times New Roman"/>
                <w:sz w:val="24"/>
              </w:rPr>
              <w:t>Объект посещения – Причал, услуга, которая предоставляется на объекте посещения – прогулка на теплоходе по Москве.</w:t>
            </w:r>
          </w:p>
        </w:tc>
      </w:tr>
      <w:tr w:rsidR="0059712B" w14:paraId="2579D4DC" w14:textId="77777777" w:rsidTr="000C0823">
        <w:trPr>
          <w:trHeight w:val="70"/>
        </w:trPr>
        <w:tc>
          <w:tcPr>
            <w:tcW w:w="1256" w:type="pct"/>
          </w:tcPr>
          <w:p w14:paraId="724CDF6C" w14:textId="77777777" w:rsidR="0059712B" w:rsidRDefault="0059712B" w:rsidP="000C0823">
            <w:pPr>
              <w:pStyle w:val="affffff4"/>
              <w:rPr>
                <w:rFonts w:eastAsia="Times New Roman" w:cs="Times New Roman"/>
                <w:sz w:val="24"/>
              </w:rPr>
            </w:pPr>
            <w:r>
              <w:rPr>
                <w:rFonts w:cs="Times New Roman"/>
                <w:sz w:val="24"/>
              </w:rPr>
              <w:t>Основные данные</w:t>
            </w:r>
          </w:p>
        </w:tc>
        <w:tc>
          <w:tcPr>
            <w:tcW w:w="3744" w:type="pct"/>
          </w:tcPr>
          <w:p w14:paraId="0A241658" w14:textId="77777777" w:rsidR="0059712B" w:rsidRDefault="0059712B" w:rsidP="000C0823">
            <w:pPr>
              <w:pStyle w:val="affffff4"/>
              <w:jc w:val="both"/>
              <w:rPr>
                <w:rFonts w:eastAsia="Times New Roman" w:cs="Times New Roman"/>
                <w:sz w:val="24"/>
              </w:rPr>
            </w:pPr>
            <w:r>
              <w:rPr>
                <w:rFonts w:cs="Times New Roman"/>
                <w:sz w:val="24"/>
              </w:rPr>
              <w:t>Организационно упорядоченная совокупность информационных ресурсов, содержащих нормативно-справочную информацию</w:t>
            </w:r>
          </w:p>
        </w:tc>
      </w:tr>
      <w:tr w:rsidR="0059712B" w14:paraId="003CE4C8" w14:textId="77777777" w:rsidTr="000C0823">
        <w:trPr>
          <w:trHeight w:val="70"/>
        </w:trPr>
        <w:tc>
          <w:tcPr>
            <w:tcW w:w="1256" w:type="pct"/>
          </w:tcPr>
          <w:p w14:paraId="4DE7B9D0" w14:textId="77777777" w:rsidR="0059712B" w:rsidRDefault="0059712B" w:rsidP="000C0823">
            <w:pPr>
              <w:pStyle w:val="affffff4"/>
              <w:rPr>
                <w:rFonts w:cs="Times New Roman"/>
                <w:sz w:val="24"/>
              </w:rPr>
            </w:pPr>
            <w:r>
              <w:rPr>
                <w:rFonts w:cs="Times New Roman"/>
                <w:sz w:val="24"/>
              </w:rPr>
              <w:lastRenderedPageBreak/>
              <w:t>Пакет услуг</w:t>
            </w:r>
          </w:p>
        </w:tc>
        <w:tc>
          <w:tcPr>
            <w:tcW w:w="3744" w:type="pct"/>
          </w:tcPr>
          <w:p w14:paraId="4DD03BC0" w14:textId="77777777" w:rsidR="0059712B" w:rsidRDefault="0059712B" w:rsidP="000C0823">
            <w:pPr>
              <w:pStyle w:val="affffff4"/>
              <w:jc w:val="both"/>
              <w:rPr>
                <w:rFonts w:cs="Times New Roman"/>
                <w:sz w:val="24"/>
              </w:rPr>
            </w:pPr>
            <w:r>
              <w:rPr>
                <w:rFonts w:cs="Times New Roman"/>
                <w:sz w:val="24"/>
              </w:rPr>
              <w:t xml:space="preserve">Набор активностей и транспортных услуг, сформированные в качестве единого предложения Туристу в Системе. </w:t>
            </w:r>
          </w:p>
          <w:p w14:paraId="489110C3" w14:textId="77777777" w:rsidR="0059712B" w:rsidRDefault="0059712B" w:rsidP="000C0823">
            <w:pPr>
              <w:pStyle w:val="affffff4"/>
              <w:jc w:val="both"/>
              <w:rPr>
                <w:rFonts w:cs="Times New Roman"/>
                <w:sz w:val="24"/>
              </w:rPr>
            </w:pPr>
            <w:r>
              <w:rPr>
                <w:rFonts w:cs="Times New Roman"/>
                <w:sz w:val="24"/>
              </w:rPr>
              <w:t>Пакет услуг характеризуется фиксированным набором услуг, тарифом и длительностью пакета услуг, без определения даты посещения.</w:t>
            </w:r>
          </w:p>
        </w:tc>
      </w:tr>
      <w:tr w:rsidR="0059712B" w14:paraId="42386D10" w14:textId="77777777" w:rsidTr="000C0823">
        <w:trPr>
          <w:trHeight w:val="70"/>
        </w:trPr>
        <w:tc>
          <w:tcPr>
            <w:tcW w:w="1256" w:type="pct"/>
          </w:tcPr>
          <w:p w14:paraId="3B217B43" w14:textId="77777777" w:rsidR="0059712B" w:rsidRDefault="0059712B" w:rsidP="000C0823">
            <w:pPr>
              <w:pStyle w:val="affffff4"/>
              <w:rPr>
                <w:rFonts w:cs="Times New Roman"/>
                <w:sz w:val="24"/>
              </w:rPr>
            </w:pPr>
            <w:r>
              <w:rPr>
                <w:rFonts w:cs="Times New Roman"/>
                <w:sz w:val="24"/>
              </w:rPr>
              <w:t>Подсистема</w:t>
            </w:r>
          </w:p>
        </w:tc>
        <w:tc>
          <w:tcPr>
            <w:tcW w:w="3744" w:type="pct"/>
          </w:tcPr>
          <w:p w14:paraId="0E82926F" w14:textId="77777777" w:rsidR="0059712B" w:rsidRDefault="0059712B" w:rsidP="000C0823">
            <w:pPr>
              <w:pStyle w:val="affffff4"/>
              <w:jc w:val="both"/>
              <w:rPr>
                <w:rFonts w:cs="Times New Roman"/>
                <w:sz w:val="24"/>
              </w:rPr>
            </w:pPr>
            <w:r>
              <w:rPr>
                <w:rFonts w:cs="Times New Roman"/>
                <w:sz w:val="24"/>
              </w:rPr>
              <w:t>Часть АИС, выделенная по определенному признаку или совокупности признаков (функциональных, структурных), рассматриваемая как единое целое</w:t>
            </w:r>
          </w:p>
        </w:tc>
      </w:tr>
      <w:tr w:rsidR="0059712B" w14:paraId="05D9B67F" w14:textId="77777777" w:rsidTr="000C0823">
        <w:trPr>
          <w:trHeight w:val="70"/>
        </w:trPr>
        <w:tc>
          <w:tcPr>
            <w:tcW w:w="1256" w:type="pct"/>
          </w:tcPr>
          <w:p w14:paraId="09BCD642" w14:textId="77777777" w:rsidR="0059712B" w:rsidRDefault="0059712B" w:rsidP="000C0823">
            <w:pPr>
              <w:pStyle w:val="affffff4"/>
              <w:rPr>
                <w:rFonts w:cs="Times New Roman"/>
                <w:sz w:val="24"/>
              </w:rPr>
            </w:pPr>
            <w:r>
              <w:rPr>
                <w:rFonts w:cs="Times New Roman"/>
                <w:sz w:val="24"/>
              </w:rPr>
              <w:t>Поездка</w:t>
            </w:r>
          </w:p>
        </w:tc>
        <w:tc>
          <w:tcPr>
            <w:tcW w:w="3744" w:type="pct"/>
          </w:tcPr>
          <w:p w14:paraId="2C74547B" w14:textId="77777777" w:rsidR="0059712B" w:rsidRDefault="0059712B" w:rsidP="000C0823">
            <w:pPr>
              <w:pStyle w:val="affffff4"/>
              <w:jc w:val="both"/>
              <w:rPr>
                <w:rFonts w:cs="Times New Roman"/>
                <w:sz w:val="24"/>
              </w:rPr>
            </w:pPr>
            <w:r>
              <w:rPr>
                <w:rFonts w:cs="Times New Roman"/>
                <w:sz w:val="24"/>
              </w:rPr>
              <w:t>Логическая сущность, включающая и объединяющая в себе набор, который выбирается (посредством добавления в список</w:t>
            </w:r>
            <w:r>
              <w:t xml:space="preserve"> </w:t>
            </w:r>
            <w:r>
              <w:rPr>
                <w:rFonts w:cs="Times New Roman"/>
                <w:sz w:val="24"/>
              </w:rPr>
              <w:t>избранных услуг), покупается и отслеживается туристом посредством Системы. Может состоять из пакетов услуг, индивидуальных маршрутов, транспортных услуг, туров и сервисов.</w:t>
            </w:r>
          </w:p>
        </w:tc>
      </w:tr>
      <w:tr w:rsidR="0059712B" w14:paraId="2C04CE9B" w14:textId="77777777" w:rsidTr="000C0823">
        <w:trPr>
          <w:trHeight w:val="70"/>
        </w:trPr>
        <w:tc>
          <w:tcPr>
            <w:tcW w:w="1256" w:type="pct"/>
            <w:vAlign w:val="center"/>
          </w:tcPr>
          <w:p w14:paraId="0C3AE860" w14:textId="77777777" w:rsidR="0059712B" w:rsidRDefault="0059712B" w:rsidP="000C0823">
            <w:pPr>
              <w:pStyle w:val="affffff4"/>
              <w:rPr>
                <w:rFonts w:cs="Times New Roman"/>
                <w:sz w:val="24"/>
              </w:rPr>
            </w:pPr>
            <w:r>
              <w:rPr>
                <w:rFonts w:eastAsia="Times New Roman" w:cs="Times New Roman"/>
                <w:sz w:val="24"/>
              </w:rPr>
              <w:t>Пользователь</w:t>
            </w:r>
          </w:p>
        </w:tc>
        <w:tc>
          <w:tcPr>
            <w:tcW w:w="3744" w:type="pct"/>
            <w:vAlign w:val="center"/>
          </w:tcPr>
          <w:p w14:paraId="4AF1743B" w14:textId="77777777" w:rsidR="0059712B" w:rsidRDefault="0059712B" w:rsidP="000C0823">
            <w:pPr>
              <w:pStyle w:val="affffff4"/>
              <w:rPr>
                <w:rFonts w:cs="Times New Roman"/>
                <w:sz w:val="24"/>
              </w:rPr>
            </w:pPr>
            <w:r>
              <w:rPr>
                <w:rFonts w:eastAsia="Times New Roman" w:cs="Times New Roman"/>
                <w:sz w:val="24"/>
              </w:rPr>
              <w:t>Пользователь КИС МЦТП</w:t>
            </w:r>
          </w:p>
        </w:tc>
      </w:tr>
      <w:tr w:rsidR="0059712B" w14:paraId="640E33EB" w14:textId="77777777" w:rsidTr="000C0823">
        <w:trPr>
          <w:trHeight w:val="70"/>
        </w:trPr>
        <w:tc>
          <w:tcPr>
            <w:tcW w:w="1256" w:type="pct"/>
          </w:tcPr>
          <w:p w14:paraId="4F76DB9C" w14:textId="77777777" w:rsidR="0059712B" w:rsidRDefault="0059712B" w:rsidP="000C0823">
            <w:pPr>
              <w:pStyle w:val="affffff4"/>
              <w:rPr>
                <w:rFonts w:cs="Times New Roman"/>
                <w:sz w:val="24"/>
              </w:rPr>
            </w:pPr>
            <w:r>
              <w:rPr>
                <w:rFonts w:cs="Times New Roman"/>
                <w:sz w:val="24"/>
              </w:rPr>
              <w:t>Поставщик НСИ</w:t>
            </w:r>
          </w:p>
        </w:tc>
        <w:tc>
          <w:tcPr>
            <w:tcW w:w="3744" w:type="pct"/>
          </w:tcPr>
          <w:p w14:paraId="1DD3DE91" w14:textId="77777777" w:rsidR="0059712B" w:rsidRDefault="0059712B" w:rsidP="000C0823">
            <w:pPr>
              <w:pStyle w:val="affffff4"/>
              <w:jc w:val="both"/>
              <w:rPr>
                <w:rFonts w:cs="Times New Roman"/>
                <w:sz w:val="24"/>
              </w:rPr>
            </w:pPr>
            <w:r>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59712B" w14:paraId="34B327FE" w14:textId="77777777" w:rsidTr="000C0823">
        <w:trPr>
          <w:trHeight w:val="70"/>
        </w:trPr>
        <w:tc>
          <w:tcPr>
            <w:tcW w:w="1256" w:type="pct"/>
          </w:tcPr>
          <w:p w14:paraId="0FEAB702" w14:textId="77777777" w:rsidR="0059712B" w:rsidRDefault="0059712B" w:rsidP="000C0823">
            <w:pPr>
              <w:pStyle w:val="affffff4"/>
              <w:rPr>
                <w:rFonts w:cs="Times New Roman"/>
                <w:sz w:val="24"/>
              </w:rPr>
            </w:pPr>
            <w:r>
              <w:rPr>
                <w:rFonts w:cs="Times New Roman"/>
                <w:sz w:val="24"/>
              </w:rPr>
              <w:t>Регион посещения</w:t>
            </w:r>
          </w:p>
        </w:tc>
        <w:tc>
          <w:tcPr>
            <w:tcW w:w="3744" w:type="pct"/>
          </w:tcPr>
          <w:p w14:paraId="3A7B8C23" w14:textId="77777777" w:rsidR="0059712B" w:rsidRDefault="0059712B" w:rsidP="000C0823">
            <w:pPr>
              <w:pStyle w:val="affffff4"/>
              <w:jc w:val="both"/>
              <w:rPr>
                <w:rFonts w:cs="Times New Roman"/>
                <w:sz w:val="24"/>
              </w:rPr>
            </w:pPr>
            <w:r>
              <w:rPr>
                <w:rFonts w:cs="Times New Roman"/>
                <w:sz w:val="24"/>
              </w:rPr>
              <w:t xml:space="preserve">Территория, которая, благодаря природным, историческим, социально-культурным объектам посещения представляет интерес для туристов. </w:t>
            </w:r>
          </w:p>
          <w:p w14:paraId="30BBEE56" w14:textId="77777777" w:rsidR="0059712B" w:rsidRDefault="0059712B" w:rsidP="000C0823">
            <w:pPr>
              <w:pStyle w:val="affffff4"/>
              <w:jc w:val="both"/>
              <w:rPr>
                <w:rFonts w:cs="Times New Roman"/>
                <w:sz w:val="24"/>
              </w:rPr>
            </w:pPr>
            <w:r>
              <w:rPr>
                <w:rFonts w:cs="Times New Roman"/>
                <w:sz w:val="24"/>
              </w:rPr>
              <w:t>Пример регионов посещения: Казань, Карелия, Байкал, Золотое кольцо.</w:t>
            </w:r>
          </w:p>
        </w:tc>
      </w:tr>
      <w:tr w:rsidR="0059712B" w14:paraId="0BC64501" w14:textId="77777777" w:rsidTr="000C0823">
        <w:trPr>
          <w:trHeight w:val="70"/>
        </w:trPr>
        <w:tc>
          <w:tcPr>
            <w:tcW w:w="1256" w:type="pct"/>
          </w:tcPr>
          <w:p w14:paraId="58121171" w14:textId="77777777" w:rsidR="0059712B" w:rsidRDefault="0059712B" w:rsidP="000C0823">
            <w:pPr>
              <w:pStyle w:val="affffff4"/>
              <w:rPr>
                <w:rFonts w:cs="Times New Roman"/>
                <w:sz w:val="24"/>
              </w:rPr>
            </w:pPr>
            <w:r>
              <w:rPr>
                <w:rFonts w:cs="Times New Roman"/>
                <w:sz w:val="24"/>
              </w:rPr>
              <w:t>Реестр</w:t>
            </w:r>
          </w:p>
        </w:tc>
        <w:tc>
          <w:tcPr>
            <w:tcW w:w="3744" w:type="pct"/>
          </w:tcPr>
          <w:p w14:paraId="4833F18B" w14:textId="77777777" w:rsidR="0059712B" w:rsidRDefault="0059712B" w:rsidP="000C0823">
            <w:pPr>
              <w:pStyle w:val="affffff4"/>
              <w:jc w:val="both"/>
              <w:rPr>
                <w:rFonts w:cs="Times New Roman"/>
                <w:sz w:val="24"/>
              </w:rPr>
            </w:pPr>
            <w:r>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59712B" w14:paraId="08BDFE71" w14:textId="77777777" w:rsidTr="000C0823">
        <w:trPr>
          <w:trHeight w:val="70"/>
        </w:trPr>
        <w:tc>
          <w:tcPr>
            <w:tcW w:w="1256" w:type="pct"/>
          </w:tcPr>
          <w:p w14:paraId="5051F33B" w14:textId="77777777" w:rsidR="0059712B" w:rsidRDefault="0059712B" w:rsidP="000C0823">
            <w:pPr>
              <w:pStyle w:val="affffff4"/>
              <w:rPr>
                <w:rFonts w:cs="Times New Roman"/>
                <w:sz w:val="24"/>
              </w:rPr>
            </w:pPr>
            <w:r>
              <w:rPr>
                <w:rFonts w:cs="Times New Roman"/>
                <w:sz w:val="24"/>
              </w:rPr>
              <w:t>Система</w:t>
            </w:r>
            <w:r>
              <w:rPr>
                <w:rFonts w:cs="Times New Roman"/>
              </w:rPr>
              <w:t xml:space="preserve"> </w:t>
            </w:r>
          </w:p>
        </w:tc>
        <w:tc>
          <w:tcPr>
            <w:tcW w:w="3744" w:type="pct"/>
          </w:tcPr>
          <w:p w14:paraId="72ECFD4A" w14:textId="77777777" w:rsidR="0059712B" w:rsidRDefault="0059712B" w:rsidP="000C0823">
            <w:pPr>
              <w:pStyle w:val="affffff4"/>
              <w:jc w:val="both"/>
              <w:rPr>
                <w:rFonts w:cs="Times New Roman"/>
                <w:sz w:val="24"/>
              </w:rPr>
            </w:pPr>
            <w:r>
              <w:rPr>
                <w:rFonts w:cs="Times New Roman"/>
              </w:rPr>
              <w:t>В данном документе – КИС МЦТП</w:t>
            </w:r>
          </w:p>
        </w:tc>
      </w:tr>
      <w:tr w:rsidR="0059712B" w14:paraId="31CDF176" w14:textId="77777777" w:rsidTr="000C0823">
        <w:trPr>
          <w:trHeight w:val="70"/>
        </w:trPr>
        <w:tc>
          <w:tcPr>
            <w:tcW w:w="1256" w:type="pct"/>
          </w:tcPr>
          <w:p w14:paraId="7BD6E095" w14:textId="77777777" w:rsidR="0059712B" w:rsidRDefault="0059712B" w:rsidP="000C0823">
            <w:pPr>
              <w:pStyle w:val="affffff4"/>
              <w:rPr>
                <w:rFonts w:cs="Times New Roman"/>
                <w:sz w:val="24"/>
              </w:rPr>
            </w:pPr>
            <w:r>
              <w:rPr>
                <w:rFonts w:cs="Times New Roman"/>
                <w:sz w:val="24"/>
              </w:rPr>
              <w:t>Справочник</w:t>
            </w:r>
          </w:p>
        </w:tc>
        <w:tc>
          <w:tcPr>
            <w:tcW w:w="3744" w:type="pct"/>
          </w:tcPr>
          <w:p w14:paraId="7D72A26C" w14:textId="77777777" w:rsidR="0059712B" w:rsidRDefault="0059712B" w:rsidP="000C0823">
            <w:pPr>
              <w:pStyle w:val="affffff4"/>
              <w:jc w:val="both"/>
              <w:rPr>
                <w:rFonts w:cs="Times New Roman"/>
                <w:sz w:val="24"/>
              </w:rPr>
            </w:pPr>
            <w:r>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59712B" w14:paraId="1CC513CC" w14:textId="77777777" w:rsidTr="000C0823">
        <w:tc>
          <w:tcPr>
            <w:tcW w:w="1256" w:type="pct"/>
          </w:tcPr>
          <w:p w14:paraId="44B508D2" w14:textId="77777777" w:rsidR="0059712B" w:rsidRDefault="0059712B" w:rsidP="000C0823">
            <w:pPr>
              <w:pStyle w:val="affffff4"/>
              <w:rPr>
                <w:rFonts w:cs="Times New Roman"/>
                <w:sz w:val="24"/>
              </w:rPr>
            </w:pPr>
            <w:r>
              <w:t>Технический проект</w:t>
            </w:r>
          </w:p>
        </w:tc>
        <w:tc>
          <w:tcPr>
            <w:tcW w:w="3744" w:type="pct"/>
          </w:tcPr>
          <w:p w14:paraId="702028AB" w14:textId="77777777" w:rsidR="0059712B" w:rsidRDefault="0059712B" w:rsidP="000C0823">
            <w:pPr>
              <w:pStyle w:val="affffff4"/>
              <w:jc w:val="both"/>
              <w:rPr>
                <w:rFonts w:cs="Times New Roman"/>
                <w:sz w:val="24"/>
              </w:rPr>
            </w:pPr>
            <w:r>
              <w:t>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для разработки рабочей документации на АС (согласно ГОСТ 34.003-90)</w:t>
            </w:r>
          </w:p>
        </w:tc>
      </w:tr>
      <w:tr w:rsidR="0059712B" w14:paraId="57896C8E" w14:textId="77777777" w:rsidTr="000C0823">
        <w:tc>
          <w:tcPr>
            <w:tcW w:w="1256" w:type="pct"/>
          </w:tcPr>
          <w:p w14:paraId="4F952D55" w14:textId="77777777" w:rsidR="0059712B" w:rsidRDefault="0059712B" w:rsidP="000C0823">
            <w:pPr>
              <w:pStyle w:val="affffff4"/>
              <w:rPr>
                <w:rFonts w:cs="Times New Roman"/>
                <w:sz w:val="24"/>
              </w:rPr>
            </w:pPr>
            <w:r>
              <w:t>Транспортная услуга</w:t>
            </w:r>
          </w:p>
        </w:tc>
        <w:tc>
          <w:tcPr>
            <w:tcW w:w="3744" w:type="pct"/>
          </w:tcPr>
          <w:p w14:paraId="28F906DF" w14:textId="77777777" w:rsidR="0059712B" w:rsidRDefault="0059712B" w:rsidP="000C0823">
            <w:pPr>
              <w:pStyle w:val="affffff2"/>
              <w:ind w:firstLine="0"/>
              <w:rPr>
                <w:szCs w:val="24"/>
              </w:rPr>
            </w:pPr>
            <w:r>
              <w:rPr>
                <w:szCs w:val="24"/>
              </w:rPr>
              <w:t xml:space="preserve">Услуга, предлагаемая туристу, в целях перемещения из одной точки в другую и не входящая в список активностей. </w:t>
            </w:r>
          </w:p>
          <w:p w14:paraId="74896F8D" w14:textId="77777777" w:rsidR="0059712B" w:rsidRDefault="0059712B" w:rsidP="000C0823">
            <w:pPr>
              <w:pStyle w:val="affffff4"/>
              <w:jc w:val="both"/>
              <w:rPr>
                <w:rFonts w:cs="Times New Roman"/>
                <w:sz w:val="24"/>
              </w:rPr>
            </w:pPr>
            <w:r>
              <w:t>Примеры транспортных услуг для Москвы: Поездка на «Аэроэкспресс», поездка на городском транспорте.</w:t>
            </w:r>
          </w:p>
        </w:tc>
      </w:tr>
      <w:tr w:rsidR="0059712B" w14:paraId="0383077C" w14:textId="77777777" w:rsidTr="000C0823">
        <w:tc>
          <w:tcPr>
            <w:tcW w:w="1256" w:type="pct"/>
          </w:tcPr>
          <w:p w14:paraId="4E1678FF" w14:textId="77777777" w:rsidR="0059712B" w:rsidRDefault="0059712B" w:rsidP="000C0823">
            <w:pPr>
              <w:pStyle w:val="affffff4"/>
              <w:rPr>
                <w:rFonts w:cs="Times New Roman"/>
                <w:sz w:val="24"/>
              </w:rPr>
            </w:pPr>
            <w:r>
              <w:t>Тур</w:t>
            </w:r>
          </w:p>
        </w:tc>
        <w:tc>
          <w:tcPr>
            <w:tcW w:w="3744" w:type="pct"/>
          </w:tcPr>
          <w:p w14:paraId="4F2CC0AD" w14:textId="77777777" w:rsidR="0059712B" w:rsidRDefault="0059712B" w:rsidP="000C0823">
            <w:pPr>
              <w:pStyle w:val="affffff2"/>
              <w:ind w:firstLine="0"/>
              <w:rPr>
                <w:szCs w:val="24"/>
              </w:rPr>
            </w:pPr>
            <w:r>
              <w:rPr>
                <w:szCs w:val="24"/>
              </w:rPr>
              <w:t>Разработанный и организованный туроператором комплекс услуг, предоставляемых туристу.</w:t>
            </w:r>
          </w:p>
          <w:p w14:paraId="02E89839" w14:textId="77777777" w:rsidR="0059712B" w:rsidRDefault="0059712B" w:rsidP="000C0823">
            <w:pPr>
              <w:pStyle w:val="affffff2"/>
              <w:ind w:firstLine="0"/>
              <w:rPr>
                <w:szCs w:val="24"/>
              </w:rPr>
            </w:pPr>
            <w:r>
              <w:rPr>
                <w:szCs w:val="24"/>
              </w:rPr>
              <w:t>Тур характеризуется, прежде всего, датой и временем начала и окончания, фиксированным набором услуг и сервисов, программой, фиксированной продолжительностью.</w:t>
            </w:r>
          </w:p>
          <w:p w14:paraId="30248159" w14:textId="77777777" w:rsidR="0059712B" w:rsidRDefault="0059712B" w:rsidP="000C0823">
            <w:pPr>
              <w:pStyle w:val="affffff4"/>
              <w:jc w:val="both"/>
              <w:rPr>
                <w:rFonts w:cs="Times New Roman"/>
                <w:sz w:val="24"/>
              </w:rPr>
            </w:pPr>
            <w:r>
              <w:t>В тур, как правило, входят обеспечение транспортного обслуживания, организация проживания туриста, экскурсионное обслуживание.</w:t>
            </w:r>
          </w:p>
        </w:tc>
      </w:tr>
      <w:tr w:rsidR="0059712B" w14:paraId="79140A7B" w14:textId="77777777" w:rsidTr="000C0823">
        <w:tc>
          <w:tcPr>
            <w:tcW w:w="1256" w:type="pct"/>
          </w:tcPr>
          <w:p w14:paraId="54C2C37D" w14:textId="77777777" w:rsidR="0059712B" w:rsidRDefault="0059712B" w:rsidP="000C0823">
            <w:pPr>
              <w:pStyle w:val="affffff2"/>
              <w:ind w:firstLine="0"/>
              <w:jc w:val="left"/>
              <w:rPr>
                <w:szCs w:val="24"/>
              </w:rPr>
            </w:pPr>
            <w:r>
              <w:rPr>
                <w:szCs w:val="24"/>
              </w:rPr>
              <w:lastRenderedPageBreak/>
              <w:t>Турист</w:t>
            </w:r>
          </w:p>
        </w:tc>
        <w:tc>
          <w:tcPr>
            <w:tcW w:w="3744" w:type="pct"/>
          </w:tcPr>
          <w:p w14:paraId="4ED26907" w14:textId="77777777" w:rsidR="0059712B" w:rsidRDefault="0059712B" w:rsidP="000C0823">
            <w:pPr>
              <w:pStyle w:val="affffff2"/>
              <w:ind w:firstLine="0"/>
              <w:rPr>
                <w:szCs w:val="24"/>
              </w:rPr>
            </w:pPr>
            <w:r>
              <w:t>Авторизованный пользователь, потребитель услуг и сервисов, предлагаемых в Системе.</w:t>
            </w:r>
          </w:p>
        </w:tc>
      </w:tr>
      <w:tr w:rsidR="0059712B" w14:paraId="2EAE01D3" w14:textId="77777777" w:rsidTr="000C0823">
        <w:tc>
          <w:tcPr>
            <w:tcW w:w="1256" w:type="pct"/>
          </w:tcPr>
          <w:p w14:paraId="10E301D4" w14:textId="77777777" w:rsidR="0059712B" w:rsidRDefault="0059712B" w:rsidP="000C0823">
            <w:pPr>
              <w:pStyle w:val="affffff2"/>
              <w:ind w:firstLine="0"/>
              <w:jc w:val="left"/>
              <w:rPr>
                <w:szCs w:val="24"/>
              </w:rPr>
            </w:pPr>
            <w:r>
              <w:rPr>
                <w:szCs w:val="24"/>
              </w:rPr>
              <w:t>Услуга</w:t>
            </w:r>
          </w:p>
        </w:tc>
        <w:tc>
          <w:tcPr>
            <w:tcW w:w="3744" w:type="pct"/>
          </w:tcPr>
          <w:p w14:paraId="6FC9E047" w14:textId="77777777" w:rsidR="0059712B" w:rsidRDefault="0059712B" w:rsidP="000C0823">
            <w:pPr>
              <w:pStyle w:val="affffff2"/>
              <w:ind w:firstLine="0"/>
              <w:rPr>
                <w:szCs w:val="24"/>
              </w:rPr>
            </w:pPr>
            <w:r>
              <w:rPr>
                <w:szCs w:val="24"/>
              </w:rPr>
              <w:t>Предлагаемая туристу в Системе активность, зависимая услуга или транспортная услуга</w:t>
            </w:r>
            <w:r>
              <w:rPr>
                <w:sz w:val="20"/>
                <w:szCs w:val="20"/>
                <w:lang w:eastAsia="en-US"/>
              </w:rPr>
              <w:t xml:space="preserve"> </w:t>
            </w:r>
          </w:p>
        </w:tc>
      </w:tr>
    </w:tbl>
    <w:p w14:paraId="6488C335" w14:textId="77777777" w:rsidR="0059712B" w:rsidRDefault="0059712B" w:rsidP="0059712B">
      <w:pPr>
        <w:pStyle w:val="affff8"/>
        <w:rPr>
          <w:rFonts w:eastAsia="Arial Unicode MS"/>
        </w:rPr>
      </w:pPr>
    </w:p>
    <w:p w14:paraId="6DB5B400"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8"/>
          <w:tab w:val="left" w:pos="1701"/>
          <w:tab w:val="left" w:pos="1985"/>
        </w:tabs>
        <w:spacing w:before="600"/>
        <w:ind w:left="1" w:hanging="1"/>
        <w:outlineLvl w:val="0"/>
        <w:rPr>
          <w:bCs/>
          <w:sz w:val="32"/>
          <w:szCs w:val="44"/>
        </w:rPr>
      </w:pPr>
      <w:bookmarkStart w:id="165" w:name="_Toc43197846"/>
      <w:bookmarkStart w:id="166" w:name="_Toc87453526"/>
      <w:bookmarkStart w:id="167" w:name="_Toc87903749"/>
      <w:r>
        <w:rPr>
          <w:b/>
          <w:bCs/>
          <w:sz w:val="32"/>
          <w:szCs w:val="44"/>
        </w:rPr>
        <w:lastRenderedPageBreak/>
        <w:t>Назначения, цели и задачи выполнения работ</w:t>
      </w:r>
      <w:bookmarkEnd w:id="165"/>
      <w:bookmarkEnd w:id="166"/>
      <w:bookmarkEnd w:id="167"/>
      <w:r>
        <w:rPr>
          <w:b/>
          <w:bCs/>
          <w:sz w:val="32"/>
          <w:szCs w:val="44"/>
        </w:rPr>
        <w:t xml:space="preserve"> </w:t>
      </w:r>
    </w:p>
    <w:p w14:paraId="6EC7457B"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68" w:name="_Toc43197847"/>
      <w:bookmarkStart w:id="169" w:name="_Toc87453527"/>
      <w:bookmarkStart w:id="170" w:name="_Toc87903750"/>
      <w:r>
        <w:rPr>
          <w:rFonts w:eastAsia="Arial Unicode MS"/>
          <w:b/>
          <w:bCs/>
          <w:sz w:val="28"/>
          <w:szCs w:val="44"/>
        </w:rPr>
        <w:t>Назначение работ</w:t>
      </w:r>
      <w:bookmarkEnd w:id="168"/>
      <w:bookmarkEnd w:id="169"/>
      <w:bookmarkEnd w:id="170"/>
    </w:p>
    <w:p w14:paraId="6DC165A9" w14:textId="00F37D81" w:rsidR="0059712B" w:rsidRDefault="0059712B" w:rsidP="0059712B">
      <w:pPr>
        <w:pStyle w:val="-b"/>
      </w:pPr>
      <w:r>
        <w:t xml:space="preserve">Назначением работ является </w:t>
      </w:r>
      <w:r w:rsidR="00417EC6">
        <w:t xml:space="preserve">модернизация и </w:t>
      </w:r>
      <w:r>
        <w:t xml:space="preserve">развитие КИС МЦТП в части расширения функциональных возможностей </w:t>
      </w:r>
      <w:r>
        <w:rPr>
          <w:color w:val="000000" w:themeColor="text1"/>
        </w:rPr>
        <w:t>и информационного взаимодействия со смежными информационными системами</w:t>
      </w:r>
      <w:r>
        <w:t>.</w:t>
      </w:r>
    </w:p>
    <w:p w14:paraId="2F65E67A"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171" w:name="_Toc20478494"/>
      <w:bookmarkStart w:id="172" w:name="_Toc20733025"/>
      <w:bookmarkStart w:id="173" w:name="_Toc20733325"/>
      <w:bookmarkStart w:id="174" w:name="_Toc20734779"/>
      <w:bookmarkStart w:id="175" w:name="_Toc13752909"/>
      <w:bookmarkStart w:id="176" w:name="_Toc13754419"/>
      <w:bookmarkStart w:id="177" w:name="_Toc13754520"/>
      <w:bookmarkStart w:id="178" w:name="_Toc13765420"/>
      <w:bookmarkStart w:id="179" w:name="_Toc13777152"/>
      <w:bookmarkStart w:id="180" w:name="_Toc13828997"/>
      <w:bookmarkStart w:id="181" w:name="_Toc13830802"/>
      <w:bookmarkStart w:id="182" w:name="_Toc13838037"/>
      <w:bookmarkStart w:id="183" w:name="_Toc13841278"/>
      <w:bookmarkStart w:id="184" w:name="_Toc14089038"/>
      <w:bookmarkStart w:id="185" w:name="_Toc14089593"/>
      <w:bookmarkStart w:id="186" w:name="_Toc14090057"/>
      <w:bookmarkStart w:id="187" w:name="_Toc14090423"/>
      <w:bookmarkStart w:id="188" w:name="_Toc14092830"/>
      <w:bookmarkStart w:id="189" w:name="_Toc14694561"/>
      <w:bookmarkStart w:id="190" w:name="_Toc14863529"/>
      <w:bookmarkStart w:id="191" w:name="_Toc14864812"/>
      <w:bookmarkStart w:id="192" w:name="_Toc14865211"/>
      <w:bookmarkStart w:id="193" w:name="_Toc14865611"/>
      <w:bookmarkStart w:id="194" w:name="_Toc14879049"/>
      <w:bookmarkStart w:id="195" w:name="_Toc14956698"/>
      <w:bookmarkStart w:id="196" w:name="_Toc14959327"/>
      <w:bookmarkStart w:id="197" w:name="_Toc14972735"/>
      <w:bookmarkStart w:id="198" w:name="_Toc14973906"/>
      <w:bookmarkStart w:id="199" w:name="_Toc15033241"/>
      <w:bookmarkStart w:id="200" w:name="_Toc15034509"/>
      <w:bookmarkStart w:id="201" w:name="_Toc15037814"/>
      <w:bookmarkStart w:id="202" w:name="_Toc13752910"/>
      <w:bookmarkStart w:id="203" w:name="_Toc13754420"/>
      <w:bookmarkStart w:id="204" w:name="_Toc13754521"/>
      <w:bookmarkStart w:id="205" w:name="_Toc13765421"/>
      <w:bookmarkStart w:id="206" w:name="_Toc13777153"/>
      <w:bookmarkStart w:id="207" w:name="_Toc13828998"/>
      <w:bookmarkStart w:id="208" w:name="_Toc13830803"/>
      <w:bookmarkStart w:id="209" w:name="_Toc13838038"/>
      <w:bookmarkStart w:id="210" w:name="_Toc13841279"/>
      <w:bookmarkStart w:id="211" w:name="_Toc14089039"/>
      <w:bookmarkStart w:id="212" w:name="_Toc14089594"/>
      <w:bookmarkStart w:id="213" w:name="_Toc14090058"/>
      <w:bookmarkStart w:id="214" w:name="_Toc14090424"/>
      <w:bookmarkStart w:id="215" w:name="_Toc14092831"/>
      <w:bookmarkStart w:id="216" w:name="_Toc14694562"/>
      <w:bookmarkStart w:id="217" w:name="_Toc14863530"/>
      <w:bookmarkStart w:id="218" w:name="_Toc14864813"/>
      <w:bookmarkStart w:id="219" w:name="_Toc14865212"/>
      <w:bookmarkStart w:id="220" w:name="_Toc14865612"/>
      <w:bookmarkStart w:id="221" w:name="_Toc14879050"/>
      <w:bookmarkStart w:id="222" w:name="_Toc14956699"/>
      <w:bookmarkStart w:id="223" w:name="_Toc14959328"/>
      <w:bookmarkStart w:id="224" w:name="_Toc14972736"/>
      <w:bookmarkStart w:id="225" w:name="_Toc14973907"/>
      <w:bookmarkStart w:id="226" w:name="_Toc15033242"/>
      <w:bookmarkStart w:id="227" w:name="_Toc15034510"/>
      <w:bookmarkStart w:id="228" w:name="_Toc15037815"/>
      <w:bookmarkStart w:id="229" w:name="_Toc43197848"/>
      <w:bookmarkStart w:id="230" w:name="_Toc87453528"/>
      <w:bookmarkStart w:id="231" w:name="_Toc8790375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Pr>
          <w:rFonts w:eastAsia="Arial Unicode MS"/>
          <w:b/>
          <w:bCs/>
          <w:sz w:val="28"/>
          <w:szCs w:val="44"/>
        </w:rPr>
        <w:t>Цели выполнения работ</w:t>
      </w:r>
      <w:bookmarkEnd w:id="229"/>
      <w:bookmarkEnd w:id="230"/>
      <w:bookmarkEnd w:id="231"/>
    </w:p>
    <w:p w14:paraId="7347A751" w14:textId="77777777" w:rsidR="0059712B" w:rsidRDefault="0059712B" w:rsidP="0059712B">
      <w:pPr>
        <w:pStyle w:val="-b"/>
      </w:pPr>
      <w:r>
        <w:t xml:space="preserve">Ключевой целью выполнения работ является совершенствование процессов автоматизации, связанных с формированием комфортного пребывания и доступа туристов в город Москва, а также, в части развития межрегиональных туристических связей, и другие регионы Российской Федерации, являющиеся поставщиками туристических услуг и сервисов, для совершения краткосрочных визитов. </w:t>
      </w:r>
    </w:p>
    <w:p w14:paraId="1EEAB5D4" w14:textId="77777777" w:rsidR="0059712B" w:rsidRDefault="0059712B" w:rsidP="0059712B">
      <w:pPr>
        <w:pStyle w:val="-b"/>
      </w:pPr>
      <w:r>
        <w:t>Для достижения указанной цели должны быть выполнены задачи по расширению и модернизации функциональных возможностей Системы, направленных на:</w:t>
      </w:r>
    </w:p>
    <w:p w14:paraId="2D4E52F8" w14:textId="77777777" w:rsidR="0059712B" w:rsidRDefault="0059712B" w:rsidP="0059712B">
      <w:pPr>
        <w:pStyle w:val="-9"/>
      </w:pPr>
      <w:r>
        <w:t>привлечение новых туристов за счет расширения возможностей по продвижению ключевых культурных, развлекательных сервисов г. Москвы, представляющих интерес для целевых групп туристов;</w:t>
      </w:r>
    </w:p>
    <w:p w14:paraId="30D1BC7A" w14:textId="77777777" w:rsidR="0059712B" w:rsidRDefault="0059712B" w:rsidP="0059712B">
      <w:pPr>
        <w:pStyle w:val="-9"/>
      </w:pPr>
      <w:r>
        <w:t>повышение качества пребывания туристов и количества использованных городских сервисов посредством увеличения функциональных возможностей выбора туристических продуктов, улучшения сервиса оплаты и информирования туристов в ходе предстоящего визита в город;</w:t>
      </w:r>
    </w:p>
    <w:p w14:paraId="793859A0" w14:textId="77777777" w:rsidR="0059712B" w:rsidRDefault="0059712B" w:rsidP="0059712B">
      <w:pPr>
        <w:pStyle w:val="-9"/>
      </w:pPr>
      <w:r>
        <w:t>сбор и получение аналитической информации о пребывании туристов в г. Москве;</w:t>
      </w:r>
    </w:p>
    <w:p w14:paraId="01D35001" w14:textId="77777777" w:rsidR="0059712B" w:rsidRDefault="0059712B" w:rsidP="0059712B">
      <w:pPr>
        <w:pStyle w:val="-9"/>
      </w:pPr>
      <w:r>
        <w:t>стимулирование повторных визитов туристов в город Москва посредствам улучшения сервиса составления планов туристических продуктов, уведомлений и удобства оплаты в Системе.</w:t>
      </w:r>
    </w:p>
    <w:p w14:paraId="22B0FA07" w14:textId="77777777" w:rsidR="0059712B" w:rsidRDefault="0059712B" w:rsidP="0059712B">
      <w:pPr>
        <w:ind w:left="720"/>
        <w:contextualSpacing/>
        <w:sectPr w:rsidR="0059712B">
          <w:headerReference w:type="default" r:id="rId29"/>
          <w:footerReference w:type="default" r:id="rId30"/>
          <w:pgSz w:w="11906" w:h="16838"/>
          <w:pgMar w:top="284" w:right="851" w:bottom="567" w:left="1134" w:header="709" w:footer="709" w:gutter="0"/>
          <w:cols w:space="708"/>
          <w:docGrid w:linePitch="360"/>
        </w:sectPr>
      </w:pPr>
    </w:p>
    <w:p w14:paraId="7A7492D8"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8"/>
          <w:tab w:val="left" w:pos="1701"/>
          <w:tab w:val="left" w:pos="1985"/>
        </w:tabs>
        <w:spacing w:before="600"/>
        <w:ind w:left="1" w:hanging="1"/>
        <w:outlineLvl w:val="0"/>
        <w:rPr>
          <w:bCs/>
          <w:sz w:val="32"/>
          <w:szCs w:val="44"/>
        </w:rPr>
      </w:pPr>
      <w:bookmarkStart w:id="232" w:name="_Toc13752912"/>
      <w:bookmarkStart w:id="233" w:name="_Toc13754422"/>
      <w:bookmarkStart w:id="234" w:name="_Toc13754523"/>
      <w:bookmarkStart w:id="235" w:name="_Toc13765423"/>
      <w:bookmarkStart w:id="236" w:name="_Toc13777155"/>
      <w:bookmarkStart w:id="237" w:name="_Toc13829000"/>
      <w:bookmarkStart w:id="238" w:name="_Toc13830805"/>
      <w:bookmarkStart w:id="239" w:name="_Toc13838040"/>
      <w:bookmarkStart w:id="240" w:name="_Toc13841281"/>
      <w:bookmarkStart w:id="241" w:name="_Toc14089041"/>
      <w:bookmarkStart w:id="242" w:name="_Toc14089596"/>
      <w:bookmarkStart w:id="243" w:name="_Toc14090060"/>
      <w:bookmarkStart w:id="244" w:name="_Toc14090426"/>
      <w:bookmarkStart w:id="245" w:name="_Toc14092833"/>
      <w:bookmarkStart w:id="246" w:name="_Toc14694564"/>
      <w:bookmarkStart w:id="247" w:name="_Toc14863532"/>
      <w:bookmarkStart w:id="248" w:name="_Toc14864815"/>
      <w:bookmarkStart w:id="249" w:name="_Toc14865214"/>
      <w:bookmarkStart w:id="250" w:name="_Toc14865614"/>
      <w:bookmarkStart w:id="251" w:name="_Toc14879052"/>
      <w:bookmarkStart w:id="252" w:name="_Toc14956701"/>
      <w:bookmarkStart w:id="253" w:name="_Toc14959330"/>
      <w:bookmarkStart w:id="254" w:name="_Toc14972738"/>
      <w:bookmarkStart w:id="255" w:name="_Toc14973909"/>
      <w:bookmarkStart w:id="256" w:name="_Toc15033244"/>
      <w:bookmarkStart w:id="257" w:name="_Toc15034512"/>
      <w:bookmarkStart w:id="258" w:name="_Toc15037817"/>
      <w:bookmarkStart w:id="259" w:name="_Toc10734550"/>
      <w:bookmarkStart w:id="260" w:name="_Toc43197849"/>
      <w:bookmarkStart w:id="261" w:name="_Toc87453529"/>
      <w:bookmarkStart w:id="262" w:name="_Toc87903752"/>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b/>
          <w:bCs/>
          <w:sz w:val="32"/>
          <w:szCs w:val="44"/>
        </w:rPr>
        <w:lastRenderedPageBreak/>
        <w:t>Характеристики объекта автоматизации</w:t>
      </w:r>
      <w:bookmarkEnd w:id="259"/>
      <w:bookmarkEnd w:id="260"/>
      <w:bookmarkEnd w:id="261"/>
      <w:bookmarkEnd w:id="262"/>
    </w:p>
    <w:p w14:paraId="65325111" w14:textId="77777777" w:rsidR="0059712B" w:rsidRPr="00AE77FF"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263" w:name="_Toc10734551"/>
      <w:bookmarkStart w:id="264" w:name="_Toc43197850"/>
      <w:bookmarkStart w:id="265" w:name="_Toc87453530"/>
      <w:bookmarkStart w:id="266" w:name="_Toc87903753"/>
      <w:r w:rsidRPr="00AE77FF">
        <w:rPr>
          <w:rFonts w:eastAsia="Arial Unicode MS"/>
          <w:b/>
          <w:bCs/>
          <w:sz w:val="28"/>
          <w:szCs w:val="44"/>
        </w:rPr>
        <w:t>Краткие сведения об объекте автоматизации</w:t>
      </w:r>
      <w:bookmarkEnd w:id="263"/>
      <w:bookmarkEnd w:id="264"/>
      <w:bookmarkEnd w:id="265"/>
      <w:bookmarkEnd w:id="266"/>
    </w:p>
    <w:p w14:paraId="565CE8E5"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267" w:name="_Toc43197851"/>
      <w:bookmarkStart w:id="268" w:name="_Toc87453531"/>
      <w:bookmarkStart w:id="269" w:name="_Toc87903754"/>
      <w:r>
        <w:rPr>
          <w:b/>
          <w:bCs/>
          <w:sz w:val="26"/>
          <w:szCs w:val="26"/>
        </w:rPr>
        <w:t>Общие сведения</w:t>
      </w:r>
      <w:bookmarkEnd w:id="267"/>
      <w:bookmarkEnd w:id="268"/>
      <w:bookmarkEnd w:id="269"/>
    </w:p>
    <w:p w14:paraId="455F6C5D" w14:textId="77777777" w:rsidR="0059712B" w:rsidRDefault="0059712B" w:rsidP="0059712B">
      <w:pPr>
        <w:pStyle w:val="-b"/>
      </w:pPr>
      <w:r>
        <w:t xml:space="preserve">Объектом модернизации является КИС МЦТП – комплексная информационная система. По виду автоматизированной деятельности КИС МЦТП относится к системам </w:t>
      </w:r>
      <w:bookmarkStart w:id="270" w:name="z337ya"/>
      <w:bookmarkEnd w:id="270"/>
      <w:r>
        <w:t>генерации, сбора, хранения, обработки и передачи информации.</w:t>
      </w:r>
    </w:p>
    <w:p w14:paraId="78CCF716" w14:textId="77777777" w:rsidR="0059712B" w:rsidRDefault="0059712B" w:rsidP="0059712B">
      <w:pPr>
        <w:pStyle w:val="-b"/>
      </w:pPr>
      <w:r>
        <w:t>Объектами автоматизации КИС МЦТП являются бизнес процессы:</w:t>
      </w:r>
    </w:p>
    <w:p w14:paraId="6A2FF5E2" w14:textId="77777777" w:rsidR="0059712B" w:rsidRDefault="0059712B" w:rsidP="0059712B">
      <w:pPr>
        <w:pStyle w:val="-9"/>
      </w:pPr>
      <w:r>
        <w:t>привлечение новых туристов за счет расширения возможностей по продвижению ключевых культурных, развлекательных сервисов г. Москвы и других регионов РФ, представляющих интерес для целевых групп туристов;</w:t>
      </w:r>
    </w:p>
    <w:p w14:paraId="4CF8D8B6" w14:textId="77777777" w:rsidR="0059712B" w:rsidRDefault="0059712B" w:rsidP="0059712B">
      <w:pPr>
        <w:pStyle w:val="-9"/>
      </w:pPr>
      <w:r>
        <w:t>повышение количества сервисов и туристических продуктов,</w:t>
      </w:r>
    </w:p>
    <w:p w14:paraId="019E9065" w14:textId="77777777" w:rsidR="0059712B" w:rsidRDefault="0059712B" w:rsidP="0059712B">
      <w:pPr>
        <w:pStyle w:val="-9"/>
      </w:pPr>
      <w:r>
        <w:t>улучшение сервиса оплаты туристических услуг;</w:t>
      </w:r>
    </w:p>
    <w:p w14:paraId="3B1610BD" w14:textId="77777777" w:rsidR="0059712B" w:rsidRDefault="0059712B" w:rsidP="0059712B">
      <w:pPr>
        <w:pStyle w:val="-9"/>
      </w:pPr>
      <w:r>
        <w:t>информационная поддержка туристов в ходе туристической поездки;</w:t>
      </w:r>
    </w:p>
    <w:p w14:paraId="588CF648" w14:textId="77777777" w:rsidR="0059712B" w:rsidRDefault="0059712B" w:rsidP="0059712B">
      <w:pPr>
        <w:pStyle w:val="-9"/>
      </w:pPr>
      <w:r>
        <w:t>сбор и получение аналитической информации о пребывании туристов.</w:t>
      </w:r>
    </w:p>
    <w:p w14:paraId="32D1025F" w14:textId="77777777" w:rsidR="0059712B" w:rsidRDefault="0059712B" w:rsidP="0059712B">
      <w:pPr>
        <w:pStyle w:val="-b"/>
      </w:pPr>
    </w:p>
    <w:p w14:paraId="1754C4AA"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271" w:name="_Toc43197852"/>
      <w:bookmarkStart w:id="272" w:name="_Ref64707526"/>
      <w:bookmarkStart w:id="273" w:name="_Toc87453532"/>
      <w:bookmarkStart w:id="274" w:name="_Toc87903755"/>
      <w:r>
        <w:rPr>
          <w:b/>
          <w:bCs/>
          <w:sz w:val="26"/>
          <w:szCs w:val="26"/>
        </w:rPr>
        <w:t>Состав и структура Системы</w:t>
      </w:r>
      <w:bookmarkEnd w:id="271"/>
      <w:bookmarkEnd w:id="272"/>
      <w:bookmarkEnd w:id="273"/>
      <w:bookmarkEnd w:id="274"/>
    </w:p>
    <w:p w14:paraId="2A09728B" w14:textId="2068B58D" w:rsidR="0059712B" w:rsidRDefault="0059712B" w:rsidP="0059712B">
      <w:pPr>
        <w:pStyle w:val="-b"/>
      </w:pPr>
      <w:r>
        <w:t xml:space="preserve">Состав и краткая характеристика автоматизированных информационных систем, входящих в КИС МЦТП, приведены в таблице ниже (см. </w:t>
      </w:r>
      <w:r>
        <w:fldChar w:fldCharType="begin"/>
      </w:r>
      <w:r>
        <w:instrText xml:space="preserve"> REF _Ref43199539 \h  \* MERGEFORMAT </w:instrText>
      </w:r>
      <w:r>
        <w:fldChar w:fldCharType="separate"/>
      </w:r>
      <w:r w:rsidR="004A5AB2">
        <w:t>Таблица 1</w:t>
      </w:r>
      <w:r>
        <w:fldChar w:fldCharType="end"/>
      </w:r>
      <w:r>
        <w:t>).</w:t>
      </w:r>
    </w:p>
    <w:p w14:paraId="477C0E98" w14:textId="77777777" w:rsidR="0059712B" w:rsidRDefault="0059712B" w:rsidP="0059712B">
      <w:pPr>
        <w:pStyle w:val="-b"/>
      </w:pPr>
      <w:r>
        <w:t>Информационный обмен между компонентами автоматизированных информационных систем КИС МЦТП осуществляется через программное обеспечение Gravitee.io API Platform в формате json, если иное не согласовано в ЧТЗ для отдельных компонентов КИС МЦТП.</w:t>
      </w:r>
    </w:p>
    <w:p w14:paraId="7D48BDB9" w14:textId="77777777" w:rsidR="0059712B" w:rsidRDefault="0059712B" w:rsidP="0059712B">
      <w:pPr>
        <w:pStyle w:val="-b"/>
      </w:pPr>
    </w:p>
    <w:p w14:paraId="6AA3609C" w14:textId="77777777" w:rsidR="0059712B" w:rsidRDefault="0059712B" w:rsidP="0059712B">
      <w:pPr>
        <w:ind w:firstLine="709"/>
        <w:sectPr w:rsidR="0059712B">
          <w:headerReference w:type="default" r:id="rId31"/>
          <w:footerReference w:type="default" r:id="rId32"/>
          <w:pgSz w:w="11906" w:h="16838"/>
          <w:pgMar w:top="1134" w:right="1134" w:bottom="1134" w:left="1134" w:header="709" w:footer="709" w:gutter="0"/>
          <w:cols w:space="708"/>
          <w:docGrid w:linePitch="360"/>
        </w:sectPr>
      </w:pPr>
    </w:p>
    <w:p w14:paraId="18BE2AFF" w14:textId="7D371203" w:rsidR="0059712B" w:rsidRDefault="0059712B" w:rsidP="0059712B">
      <w:pPr>
        <w:pStyle w:val="affffff8"/>
      </w:pPr>
      <w:bookmarkStart w:id="275" w:name="_Ref43199539"/>
      <w:r>
        <w:lastRenderedPageBreak/>
        <w:t xml:space="preserve">Таблица </w:t>
      </w:r>
      <w:r w:rsidR="006A14BF">
        <w:fldChar w:fldCharType="begin"/>
      </w:r>
      <w:r w:rsidR="006A14BF">
        <w:instrText xml:space="preserve"> SEQ Таблица \* ARABIC </w:instrText>
      </w:r>
      <w:r w:rsidR="006A14BF">
        <w:fldChar w:fldCharType="separate"/>
      </w:r>
      <w:r w:rsidR="004A5AB2">
        <w:rPr>
          <w:noProof/>
        </w:rPr>
        <w:t>1</w:t>
      </w:r>
      <w:r w:rsidR="006A14BF">
        <w:rPr>
          <w:noProof/>
        </w:rPr>
        <w:fldChar w:fldCharType="end"/>
      </w:r>
      <w:bookmarkEnd w:id="275"/>
      <w:r>
        <w:t xml:space="preserve"> – </w:t>
      </w:r>
      <w:r w:rsidR="00C74D64">
        <w:t>АИС КИС</w:t>
      </w:r>
      <w:r>
        <w:t xml:space="preserve"> МЦТП</w:t>
      </w: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84"/>
        <w:gridCol w:w="3380"/>
        <w:gridCol w:w="10348"/>
      </w:tblGrid>
      <w:tr w:rsidR="0059712B" w14:paraId="5C4BBDD3" w14:textId="77777777" w:rsidTr="000C0823">
        <w:trPr>
          <w:trHeight w:val="476"/>
          <w:tblHeader/>
        </w:trPr>
        <w:tc>
          <w:tcPr>
            <w:tcW w:w="204" w:type="pct"/>
            <w:shd w:val="clear" w:color="auto" w:fill="D9D9D9"/>
            <w:vAlign w:val="center"/>
          </w:tcPr>
          <w:p w14:paraId="528448CF" w14:textId="77777777" w:rsidR="0059712B" w:rsidRDefault="0059712B" w:rsidP="000C0823">
            <w:pPr>
              <w:keepNext/>
              <w:keepLines/>
              <w:widowControl w:val="0"/>
              <w:jc w:val="center"/>
              <w:rPr>
                <w:b/>
              </w:rPr>
            </w:pPr>
            <w:r>
              <w:rPr>
                <w:b/>
              </w:rPr>
              <w:t>№ п/п</w:t>
            </w:r>
          </w:p>
        </w:tc>
        <w:tc>
          <w:tcPr>
            <w:tcW w:w="1181" w:type="pct"/>
            <w:shd w:val="clear" w:color="auto" w:fill="D9D9D9"/>
            <w:vAlign w:val="center"/>
          </w:tcPr>
          <w:p w14:paraId="37EA14AD" w14:textId="77777777" w:rsidR="0059712B" w:rsidRDefault="0059712B" w:rsidP="000C0823">
            <w:pPr>
              <w:keepNext/>
              <w:keepLines/>
              <w:widowControl w:val="0"/>
              <w:jc w:val="center"/>
              <w:rPr>
                <w:b/>
              </w:rPr>
            </w:pPr>
            <w:r>
              <w:rPr>
                <w:b/>
              </w:rPr>
              <w:t>Краткое название АИС</w:t>
            </w:r>
          </w:p>
        </w:tc>
        <w:tc>
          <w:tcPr>
            <w:tcW w:w="3615" w:type="pct"/>
            <w:shd w:val="clear" w:color="auto" w:fill="D9D9D9"/>
            <w:vAlign w:val="center"/>
          </w:tcPr>
          <w:p w14:paraId="2A2804C5" w14:textId="77777777" w:rsidR="0059712B" w:rsidRDefault="0059712B" w:rsidP="000C0823">
            <w:pPr>
              <w:keepNext/>
              <w:keepLines/>
              <w:widowControl w:val="0"/>
              <w:jc w:val="center"/>
              <w:rPr>
                <w:b/>
              </w:rPr>
            </w:pPr>
            <w:r>
              <w:rPr>
                <w:b/>
              </w:rPr>
              <w:t>Назначение</w:t>
            </w:r>
          </w:p>
        </w:tc>
      </w:tr>
      <w:tr w:rsidR="0059712B" w14:paraId="2EF71E03" w14:textId="77777777" w:rsidTr="000C0823">
        <w:trPr>
          <w:trHeight w:val="476"/>
        </w:trPr>
        <w:tc>
          <w:tcPr>
            <w:tcW w:w="204" w:type="pct"/>
            <w:vAlign w:val="center"/>
          </w:tcPr>
          <w:p w14:paraId="60BE33B3"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7BD23104" w14:textId="77777777" w:rsidR="0059712B" w:rsidRDefault="0059712B" w:rsidP="000C0823">
            <w:pPr>
              <w:widowControl w:val="0"/>
            </w:pPr>
            <w:r>
              <w:t>АИС поддержки процессов въезда, выезда и пребывания туристов</w:t>
            </w:r>
          </w:p>
        </w:tc>
        <w:tc>
          <w:tcPr>
            <w:tcW w:w="3615" w:type="pct"/>
          </w:tcPr>
          <w:p w14:paraId="49AF623C" w14:textId="77777777" w:rsidR="0059712B" w:rsidRDefault="0059712B" w:rsidP="000C0823">
            <w:pPr>
              <w:pStyle w:val="-b"/>
              <w:ind w:left="1024" w:hanging="357"/>
            </w:pPr>
            <w:r>
              <w:t>Автоматизированная поддержка процессов:</w:t>
            </w:r>
          </w:p>
          <w:p w14:paraId="68587455" w14:textId="77777777" w:rsidR="0059712B" w:rsidRDefault="0059712B" w:rsidP="00DD7A41">
            <w:pPr>
              <w:pStyle w:val="-9"/>
              <w:numPr>
                <w:ilvl w:val="0"/>
                <w:numId w:val="124"/>
              </w:numPr>
              <w:ind w:left="457" w:hanging="283"/>
            </w:pPr>
            <w:r>
              <w:t>управления планами поездки туриста в г. Москва;</w:t>
            </w:r>
          </w:p>
          <w:p w14:paraId="2473C73C" w14:textId="77777777" w:rsidR="0059712B" w:rsidRDefault="0059712B" w:rsidP="000C0823">
            <w:pPr>
              <w:pStyle w:val="-9"/>
              <w:ind w:left="457" w:hanging="283"/>
            </w:pPr>
            <w:r>
              <w:t>планирования поездки с помощью картографических сервисов;</w:t>
            </w:r>
          </w:p>
          <w:p w14:paraId="08AF00EC" w14:textId="77777777" w:rsidR="0059712B" w:rsidRDefault="0059712B" w:rsidP="000C0823">
            <w:pPr>
              <w:pStyle w:val="-9"/>
              <w:ind w:left="457" w:hanging="283"/>
            </w:pPr>
            <w:r>
              <w:t>подбора дополнительных активностей туриста в зависимости от геолокации;</w:t>
            </w:r>
          </w:p>
          <w:p w14:paraId="3CC31315" w14:textId="77777777" w:rsidR="0059712B" w:rsidRDefault="0059712B" w:rsidP="000C0823">
            <w:pPr>
              <w:pStyle w:val="-9"/>
              <w:ind w:left="457" w:hanging="283"/>
            </w:pPr>
            <w:r>
              <w:t>подбора дополнительных сопутствующих сервисов для туриста (трансфер, гостиницы, рестораны)</w:t>
            </w:r>
          </w:p>
          <w:p w14:paraId="22BFF30F" w14:textId="77777777" w:rsidR="0059712B" w:rsidRDefault="0059712B" w:rsidP="000C0823">
            <w:pPr>
              <w:pStyle w:val="-9"/>
              <w:ind w:left="457" w:hanging="283"/>
            </w:pPr>
            <w:r>
              <w:t>хранения индивидуальных данных туриста (в том числе статусов по заказам, истории обращений и планов поездок);</w:t>
            </w:r>
          </w:p>
          <w:p w14:paraId="38DC458A" w14:textId="77777777" w:rsidR="0059712B" w:rsidRDefault="0059712B" w:rsidP="000C0823">
            <w:pPr>
              <w:pStyle w:val="-9"/>
              <w:ind w:left="457" w:hanging="283"/>
            </w:pPr>
            <w:r>
              <w:t>информационного взаимодействия с другими компонентами Системы;</w:t>
            </w:r>
          </w:p>
          <w:p w14:paraId="756496B9" w14:textId="77777777" w:rsidR="0059712B" w:rsidRDefault="0059712B" w:rsidP="000C0823">
            <w:pPr>
              <w:pStyle w:val="-9"/>
              <w:ind w:left="457" w:hanging="283"/>
            </w:pPr>
            <w:r>
              <w:t>информационного взаимодействия с внешними системами.</w:t>
            </w:r>
          </w:p>
        </w:tc>
      </w:tr>
      <w:tr w:rsidR="0059712B" w14:paraId="1276A1FA" w14:textId="77777777" w:rsidTr="000C0823">
        <w:trPr>
          <w:trHeight w:val="476"/>
        </w:trPr>
        <w:tc>
          <w:tcPr>
            <w:tcW w:w="204" w:type="pct"/>
            <w:vAlign w:val="center"/>
          </w:tcPr>
          <w:p w14:paraId="594714A8"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16F05A62" w14:textId="77777777" w:rsidR="0059712B" w:rsidRDefault="0059712B" w:rsidP="000C0823">
            <w:pPr>
              <w:widowControl w:val="0"/>
            </w:pPr>
            <w:r>
              <w:t xml:space="preserve">АИС управления активностями и предложениями </w:t>
            </w:r>
          </w:p>
        </w:tc>
        <w:tc>
          <w:tcPr>
            <w:tcW w:w="3615" w:type="pct"/>
          </w:tcPr>
          <w:p w14:paraId="1DC823EA" w14:textId="77777777" w:rsidR="0059712B" w:rsidRDefault="0059712B" w:rsidP="000C0823">
            <w:pPr>
              <w:pStyle w:val="-b"/>
            </w:pPr>
            <w:r>
              <w:t>Автоматизированная поддержка процессов:</w:t>
            </w:r>
          </w:p>
          <w:p w14:paraId="22169855" w14:textId="77777777" w:rsidR="0059712B" w:rsidRDefault="0059712B" w:rsidP="00DD7A41">
            <w:pPr>
              <w:pStyle w:val="-b"/>
              <w:numPr>
                <w:ilvl w:val="0"/>
                <w:numId w:val="120"/>
              </w:numPr>
              <w:ind w:left="599" w:hanging="425"/>
            </w:pPr>
            <w:r>
              <w:t>по созданию и изменению туристических активностей, пакетов услуг для туриста;</w:t>
            </w:r>
          </w:p>
          <w:p w14:paraId="57DEC3ED" w14:textId="77777777" w:rsidR="0059712B" w:rsidRDefault="0059712B" w:rsidP="00DD7A41">
            <w:pPr>
              <w:pStyle w:val="-b"/>
              <w:numPr>
                <w:ilvl w:val="0"/>
                <w:numId w:val="120"/>
              </w:numPr>
              <w:ind w:left="599" w:hanging="425"/>
            </w:pPr>
            <w:r>
              <w:t>управления взаимодействием с Партнерами;</w:t>
            </w:r>
          </w:p>
          <w:p w14:paraId="180F4D24" w14:textId="77777777" w:rsidR="0059712B" w:rsidRDefault="0059712B" w:rsidP="00DD7A41">
            <w:pPr>
              <w:pStyle w:val="-b"/>
              <w:numPr>
                <w:ilvl w:val="0"/>
                <w:numId w:val="120"/>
              </w:numPr>
              <w:ind w:left="599" w:hanging="425"/>
            </w:pPr>
            <w:r>
              <w:t>управления взаимодействием службы поддержки с клиентами;</w:t>
            </w:r>
          </w:p>
          <w:p w14:paraId="1E0F2317" w14:textId="77777777" w:rsidR="0059712B" w:rsidRDefault="0059712B" w:rsidP="00DD7A41">
            <w:pPr>
              <w:pStyle w:val="-b"/>
              <w:numPr>
                <w:ilvl w:val="0"/>
                <w:numId w:val="120"/>
              </w:numPr>
              <w:ind w:left="599" w:hanging="425"/>
            </w:pPr>
            <w:r>
              <w:t>созданию и изменению контентом в Системе;</w:t>
            </w:r>
          </w:p>
          <w:p w14:paraId="45C1E7FF" w14:textId="77777777" w:rsidR="0059712B" w:rsidRDefault="0059712B" w:rsidP="00DD7A41">
            <w:pPr>
              <w:pStyle w:val="-b"/>
              <w:numPr>
                <w:ilvl w:val="0"/>
                <w:numId w:val="120"/>
              </w:numPr>
              <w:ind w:left="599" w:hanging="425"/>
            </w:pPr>
            <w:r>
              <w:t>информационного взаимодействия с другими компонентами Системы;</w:t>
            </w:r>
          </w:p>
          <w:p w14:paraId="3AEDF5C8" w14:textId="77777777" w:rsidR="0059712B" w:rsidRDefault="0059712B" w:rsidP="00DD7A41">
            <w:pPr>
              <w:pStyle w:val="-b"/>
              <w:numPr>
                <w:ilvl w:val="0"/>
                <w:numId w:val="120"/>
              </w:numPr>
              <w:ind w:left="599" w:hanging="425"/>
            </w:pPr>
            <w:r>
              <w:t>информационного взаимодействия с внешними системами.</w:t>
            </w:r>
          </w:p>
          <w:p w14:paraId="55FAD2D2" w14:textId="77777777" w:rsidR="0059712B" w:rsidRDefault="0059712B" w:rsidP="000C0823">
            <w:pPr>
              <w:pStyle w:val="-b"/>
            </w:pPr>
          </w:p>
        </w:tc>
      </w:tr>
      <w:tr w:rsidR="0059712B" w14:paraId="198C1451" w14:textId="77777777" w:rsidTr="000C0823">
        <w:trPr>
          <w:trHeight w:val="476"/>
        </w:trPr>
        <w:tc>
          <w:tcPr>
            <w:tcW w:w="204" w:type="pct"/>
            <w:vAlign w:val="center"/>
          </w:tcPr>
          <w:p w14:paraId="6C30A592"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214CC342" w14:textId="77777777" w:rsidR="0059712B" w:rsidRDefault="0059712B" w:rsidP="000C0823">
            <w:pPr>
              <w:widowControl w:val="0"/>
            </w:pPr>
            <w:r>
              <w:t>АИС расчетно-договорной деятельности</w:t>
            </w:r>
          </w:p>
        </w:tc>
        <w:tc>
          <w:tcPr>
            <w:tcW w:w="3615" w:type="pct"/>
          </w:tcPr>
          <w:p w14:paraId="18EB8023" w14:textId="77777777" w:rsidR="0059712B" w:rsidRDefault="0059712B" w:rsidP="000C0823">
            <w:pPr>
              <w:pStyle w:val="-b"/>
              <w:ind w:firstLine="741"/>
            </w:pPr>
            <w:r>
              <w:t>Автоматизированная поддержка процессов:</w:t>
            </w:r>
          </w:p>
          <w:p w14:paraId="1D9F8B4B" w14:textId="77777777" w:rsidR="0059712B" w:rsidRDefault="0059712B" w:rsidP="00DD7A41">
            <w:pPr>
              <w:pStyle w:val="-b"/>
              <w:numPr>
                <w:ilvl w:val="0"/>
                <w:numId w:val="120"/>
              </w:numPr>
              <w:ind w:left="599" w:hanging="425"/>
            </w:pPr>
            <w:r>
              <w:t>биллинга;</w:t>
            </w:r>
          </w:p>
          <w:p w14:paraId="0CAF8827" w14:textId="77777777" w:rsidR="0059712B" w:rsidRDefault="0059712B" w:rsidP="00DD7A41">
            <w:pPr>
              <w:pStyle w:val="-b"/>
              <w:numPr>
                <w:ilvl w:val="0"/>
                <w:numId w:val="120"/>
              </w:numPr>
              <w:ind w:left="599" w:hanging="425"/>
            </w:pPr>
            <w:r>
              <w:t>документооборота с партнерами;</w:t>
            </w:r>
          </w:p>
          <w:p w14:paraId="4506F3B8" w14:textId="77777777" w:rsidR="0059712B" w:rsidRDefault="0059712B" w:rsidP="00DD7A41">
            <w:pPr>
              <w:pStyle w:val="-b"/>
              <w:numPr>
                <w:ilvl w:val="0"/>
                <w:numId w:val="120"/>
              </w:numPr>
              <w:ind w:left="599" w:hanging="425"/>
            </w:pPr>
            <w:r>
              <w:t>информационного взаимодействия с другими компонентами Системы;</w:t>
            </w:r>
          </w:p>
          <w:p w14:paraId="36C0B27C" w14:textId="77777777" w:rsidR="0059712B" w:rsidRDefault="0059712B" w:rsidP="00DD7A41">
            <w:pPr>
              <w:pStyle w:val="-b"/>
              <w:numPr>
                <w:ilvl w:val="0"/>
                <w:numId w:val="120"/>
              </w:numPr>
              <w:ind w:left="599" w:hanging="425"/>
            </w:pPr>
            <w:r>
              <w:t>информационного взаимодействия с внешними сервисами и системами;</w:t>
            </w:r>
          </w:p>
        </w:tc>
      </w:tr>
      <w:tr w:rsidR="0059712B" w14:paraId="11F16A64" w14:textId="77777777" w:rsidTr="000C0823">
        <w:trPr>
          <w:trHeight w:val="476"/>
        </w:trPr>
        <w:tc>
          <w:tcPr>
            <w:tcW w:w="204" w:type="pct"/>
            <w:vAlign w:val="center"/>
          </w:tcPr>
          <w:p w14:paraId="2DF43607"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0CC972C7" w14:textId="77777777" w:rsidR="0059712B" w:rsidRDefault="0059712B" w:rsidP="000C0823">
            <w:pPr>
              <w:widowControl w:val="0"/>
            </w:pPr>
            <w:r>
              <w:t>АИС поддержки туристических процессов</w:t>
            </w:r>
          </w:p>
        </w:tc>
        <w:tc>
          <w:tcPr>
            <w:tcW w:w="3615" w:type="pct"/>
          </w:tcPr>
          <w:p w14:paraId="2744F3AB" w14:textId="77777777" w:rsidR="0059712B" w:rsidRDefault="0059712B" w:rsidP="000C0823">
            <w:pPr>
              <w:pStyle w:val="-b"/>
            </w:pPr>
            <w:r>
              <w:t>Автоматизированная поддержка процессов:</w:t>
            </w:r>
          </w:p>
          <w:p w14:paraId="1B44A384" w14:textId="77777777" w:rsidR="0059712B" w:rsidRDefault="0059712B" w:rsidP="00DD7A41">
            <w:pPr>
              <w:pStyle w:val="-b"/>
              <w:numPr>
                <w:ilvl w:val="0"/>
                <w:numId w:val="121"/>
              </w:numPr>
              <w:ind w:left="599" w:hanging="425"/>
            </w:pPr>
            <w:r>
              <w:t>поддержки пользователей;</w:t>
            </w:r>
          </w:p>
          <w:p w14:paraId="3341C1DD" w14:textId="77777777" w:rsidR="0059712B" w:rsidRDefault="0059712B" w:rsidP="00DD7A41">
            <w:pPr>
              <w:pStyle w:val="-b"/>
              <w:numPr>
                <w:ilvl w:val="0"/>
                <w:numId w:val="121"/>
              </w:numPr>
              <w:ind w:left="599" w:hanging="425"/>
            </w:pPr>
            <w:r>
              <w:lastRenderedPageBreak/>
              <w:t>отправки уведомлений;</w:t>
            </w:r>
          </w:p>
          <w:p w14:paraId="7CB71CFD" w14:textId="77777777" w:rsidR="0059712B" w:rsidRDefault="0059712B" w:rsidP="00DD7A41">
            <w:pPr>
              <w:pStyle w:val="-b"/>
              <w:numPr>
                <w:ilvl w:val="0"/>
                <w:numId w:val="121"/>
              </w:numPr>
              <w:ind w:left="599" w:hanging="425"/>
            </w:pPr>
            <w:r>
              <w:t>обмена данными с пользователем;</w:t>
            </w:r>
          </w:p>
          <w:p w14:paraId="17E010B8" w14:textId="77777777" w:rsidR="0059712B" w:rsidRDefault="0059712B" w:rsidP="00DD7A41">
            <w:pPr>
              <w:pStyle w:val="-b"/>
              <w:numPr>
                <w:ilvl w:val="0"/>
                <w:numId w:val="121"/>
              </w:numPr>
              <w:ind w:left="599" w:hanging="425"/>
            </w:pPr>
            <w:r>
              <w:t>информационного взаимодействия с мобильным приложением;</w:t>
            </w:r>
          </w:p>
          <w:p w14:paraId="09EE3199" w14:textId="77777777" w:rsidR="0059712B" w:rsidRDefault="0059712B" w:rsidP="00DD7A41">
            <w:pPr>
              <w:pStyle w:val="-b"/>
              <w:numPr>
                <w:ilvl w:val="0"/>
                <w:numId w:val="121"/>
              </w:numPr>
              <w:ind w:left="599" w:hanging="425"/>
            </w:pPr>
            <w:r>
              <w:t>информационного взаимодействия с другими компонентами Системы.</w:t>
            </w:r>
          </w:p>
        </w:tc>
      </w:tr>
      <w:tr w:rsidR="0059712B" w14:paraId="67810C9B" w14:textId="77777777" w:rsidTr="000C0823">
        <w:trPr>
          <w:trHeight w:val="476"/>
        </w:trPr>
        <w:tc>
          <w:tcPr>
            <w:tcW w:w="204" w:type="pct"/>
            <w:vAlign w:val="center"/>
          </w:tcPr>
          <w:p w14:paraId="758B2D75"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775BC501" w14:textId="77777777" w:rsidR="0059712B" w:rsidRDefault="0059712B" w:rsidP="000C0823">
            <w:pPr>
              <w:widowControl w:val="0"/>
            </w:pPr>
            <w:r>
              <w:t>АИС учета и управления информационными ресурсами</w:t>
            </w:r>
          </w:p>
        </w:tc>
        <w:tc>
          <w:tcPr>
            <w:tcW w:w="3615" w:type="pct"/>
          </w:tcPr>
          <w:p w14:paraId="16A1BFF6" w14:textId="77777777" w:rsidR="0059712B" w:rsidRDefault="0059712B" w:rsidP="000C0823">
            <w:pPr>
              <w:pStyle w:val="-b"/>
            </w:pPr>
            <w:r>
              <w:t>Автоматизированная поддержка процессов:</w:t>
            </w:r>
          </w:p>
          <w:p w14:paraId="564DF8F0" w14:textId="77777777" w:rsidR="0059712B" w:rsidRDefault="0059712B" w:rsidP="00DD7A41">
            <w:pPr>
              <w:pStyle w:val="-b"/>
              <w:numPr>
                <w:ilvl w:val="0"/>
                <w:numId w:val="122"/>
              </w:numPr>
              <w:ind w:left="599"/>
            </w:pPr>
            <w:r>
              <w:t>хранения информации;</w:t>
            </w:r>
          </w:p>
          <w:p w14:paraId="0853EE5A" w14:textId="77777777" w:rsidR="0059712B" w:rsidRDefault="0059712B" w:rsidP="00DD7A41">
            <w:pPr>
              <w:pStyle w:val="-b"/>
              <w:numPr>
                <w:ilvl w:val="0"/>
                <w:numId w:val="122"/>
              </w:numPr>
              <w:ind w:left="599"/>
            </w:pPr>
            <w:r>
              <w:t>повышения качества данных;</w:t>
            </w:r>
          </w:p>
          <w:p w14:paraId="16EB9A09" w14:textId="77777777" w:rsidR="0059712B" w:rsidRDefault="0059712B" w:rsidP="00DD7A41">
            <w:pPr>
              <w:pStyle w:val="-b"/>
              <w:numPr>
                <w:ilvl w:val="0"/>
                <w:numId w:val="122"/>
              </w:numPr>
              <w:ind w:left="599"/>
            </w:pPr>
            <w:r>
              <w:t>информационного взаимодействия с другими компонентами Системы.</w:t>
            </w:r>
          </w:p>
        </w:tc>
      </w:tr>
      <w:tr w:rsidR="0059712B" w14:paraId="5AF8DAB8" w14:textId="77777777" w:rsidTr="000C0823">
        <w:trPr>
          <w:trHeight w:val="974"/>
        </w:trPr>
        <w:tc>
          <w:tcPr>
            <w:tcW w:w="204" w:type="pct"/>
            <w:vAlign w:val="center"/>
          </w:tcPr>
          <w:p w14:paraId="5CCD7F22"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5293199C" w14:textId="77777777" w:rsidR="0059712B" w:rsidRDefault="0059712B" w:rsidP="000C0823">
            <w:pPr>
              <w:widowControl w:val="0"/>
            </w:pPr>
            <w:r>
              <w:t>АИС обеспечения информационной безопасности</w:t>
            </w:r>
          </w:p>
        </w:tc>
        <w:tc>
          <w:tcPr>
            <w:tcW w:w="3615" w:type="pct"/>
          </w:tcPr>
          <w:p w14:paraId="704A62D7" w14:textId="77777777" w:rsidR="0059712B" w:rsidRDefault="0059712B" w:rsidP="000C0823">
            <w:pPr>
              <w:pStyle w:val="-b"/>
            </w:pPr>
            <w:r>
              <w:t>Автоматизированная поддержка процессов:</w:t>
            </w:r>
          </w:p>
          <w:p w14:paraId="70BEC4E5" w14:textId="77777777" w:rsidR="0059712B" w:rsidRDefault="0059712B" w:rsidP="00DD7A41">
            <w:pPr>
              <w:pStyle w:val="aff1"/>
              <w:widowControl w:val="0"/>
              <w:numPr>
                <w:ilvl w:val="0"/>
                <w:numId w:val="123"/>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управления доступом;</w:t>
            </w:r>
          </w:p>
          <w:p w14:paraId="61946985" w14:textId="77777777" w:rsidR="0059712B" w:rsidRDefault="0059712B" w:rsidP="00DD7A41">
            <w:pPr>
              <w:pStyle w:val="aff1"/>
              <w:widowControl w:val="0"/>
              <w:numPr>
                <w:ilvl w:val="0"/>
                <w:numId w:val="123"/>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регистрации событий, связанных с информационной безопасностью;</w:t>
            </w:r>
          </w:p>
          <w:p w14:paraId="15A0F58D" w14:textId="77777777" w:rsidR="0059712B" w:rsidRDefault="0059712B" w:rsidP="00DD7A41">
            <w:pPr>
              <w:pStyle w:val="aff1"/>
              <w:widowControl w:val="0"/>
              <w:numPr>
                <w:ilvl w:val="0"/>
                <w:numId w:val="123"/>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информационного взаимодействия с другими компонентами Системы.</w:t>
            </w:r>
          </w:p>
        </w:tc>
      </w:tr>
      <w:tr w:rsidR="0059712B" w14:paraId="4668B759" w14:textId="77777777" w:rsidTr="000C0823">
        <w:trPr>
          <w:trHeight w:val="974"/>
        </w:trPr>
        <w:tc>
          <w:tcPr>
            <w:tcW w:w="204" w:type="pct"/>
            <w:vAlign w:val="center"/>
          </w:tcPr>
          <w:p w14:paraId="17EB9D0A" w14:textId="77777777" w:rsidR="0059712B" w:rsidRDefault="0059712B" w:rsidP="00DD7A41">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pPr>
          </w:p>
        </w:tc>
        <w:tc>
          <w:tcPr>
            <w:tcW w:w="1181" w:type="pct"/>
          </w:tcPr>
          <w:p w14:paraId="44F43417" w14:textId="77777777" w:rsidR="0059712B" w:rsidRDefault="0059712B" w:rsidP="000C0823">
            <w:pPr>
              <w:widowControl w:val="0"/>
            </w:pPr>
            <w:r w:rsidRPr="00636359">
              <w:t>АИС сбора и анализа данных</w:t>
            </w:r>
          </w:p>
        </w:tc>
        <w:tc>
          <w:tcPr>
            <w:tcW w:w="3615" w:type="pct"/>
          </w:tcPr>
          <w:p w14:paraId="677F3DAE" w14:textId="77777777" w:rsidR="0059712B" w:rsidRDefault="0059712B" w:rsidP="000C0823">
            <w:pPr>
              <w:pStyle w:val="-b"/>
            </w:pPr>
            <w:r>
              <w:t>Автоматизированная поддержка процессов:</w:t>
            </w:r>
          </w:p>
          <w:p w14:paraId="176E288F"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обновления данных;</w:t>
            </w:r>
          </w:p>
          <w:p w14:paraId="7816C273"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управления метаданными;</w:t>
            </w:r>
          </w:p>
          <w:p w14:paraId="1C2EA114"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формирования отчетов;</w:t>
            </w:r>
          </w:p>
          <w:p w14:paraId="43E633F0"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визуализации данных и аналитических отчетов;</w:t>
            </w:r>
          </w:p>
          <w:p w14:paraId="71635673"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управления доступов к аналитическим отчетам;</w:t>
            </w:r>
          </w:p>
          <w:p w14:paraId="0AF878EF"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информационного взаимодействия с другими компонентами Системы;</w:t>
            </w:r>
          </w:p>
          <w:p w14:paraId="794425BD" w14:textId="77777777" w:rsidR="0059712B" w:rsidRDefault="0059712B" w:rsidP="00DD7A41">
            <w:pPr>
              <w:pStyle w:val="aff1"/>
              <w:widowControl w:val="0"/>
              <w:numPr>
                <w:ilvl w:val="0"/>
                <w:numId w:val="125"/>
              </w:numPr>
              <w:pBdr>
                <w:top w:val="none" w:sz="4" w:space="0" w:color="000000"/>
                <w:left w:val="none" w:sz="4" w:space="0" w:color="000000"/>
                <w:bottom w:val="none" w:sz="4" w:space="0" w:color="000000"/>
                <w:right w:val="none" w:sz="4" w:space="0" w:color="000000"/>
                <w:between w:val="none" w:sz="4" w:space="0" w:color="000000"/>
              </w:pBdr>
              <w:spacing w:after="60"/>
              <w:ind w:left="599"/>
              <w:jc w:val="both"/>
            </w:pPr>
            <w:r>
              <w:t>информационного взаимодействия с внешними системами.</w:t>
            </w:r>
          </w:p>
        </w:tc>
      </w:tr>
    </w:tbl>
    <w:p w14:paraId="3A4EBC8E" w14:textId="77777777" w:rsidR="0059712B" w:rsidRDefault="0059712B" w:rsidP="0059712B">
      <w:pPr>
        <w:ind w:firstLine="709"/>
        <w:sectPr w:rsidR="0059712B">
          <w:pgSz w:w="16838" w:h="11906" w:orient="landscape"/>
          <w:pgMar w:top="1134" w:right="1134" w:bottom="1134" w:left="1134" w:header="709" w:footer="709" w:gutter="0"/>
          <w:cols w:space="708"/>
          <w:docGrid w:linePitch="360"/>
        </w:sectPr>
      </w:pPr>
    </w:p>
    <w:p w14:paraId="79A46AA6" w14:textId="77777777" w:rsidR="0059712B" w:rsidRDefault="0059712B" w:rsidP="0059712B">
      <w:pPr>
        <w:pStyle w:val="-b"/>
      </w:pPr>
      <w:r>
        <w:lastRenderedPageBreak/>
        <w:t>Архитектура КИС МЦТП основывается на принципе микросервисной архитектуры (метод создания распределенных приложений в виде набора независимо разрабатываемых и развертываемых небольших служб, каждая из которых запускается в виде одного или нескольких изолированных процессов).</w:t>
      </w:r>
    </w:p>
    <w:p w14:paraId="339C650E" w14:textId="77777777" w:rsidR="0059712B" w:rsidRDefault="0059712B" w:rsidP="0059712B">
      <w:pPr>
        <w:pStyle w:val="-b"/>
      </w:pPr>
    </w:p>
    <w:p w14:paraId="11DDA294" w14:textId="77777777" w:rsidR="0059712B" w:rsidRDefault="00750DE1" w:rsidP="0059712B">
      <w:pPr>
        <w:pStyle w:val="-b"/>
      </w:pPr>
      <w:r>
        <w:rPr>
          <w:noProof/>
          <w:lang w:bidi="ar-SA"/>
        </w:rPr>
        <w:object w:dxaOrig="9105" w:dyaOrig="6810" w14:anchorId="428BBE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41.25pt;mso-wrap-distance-left:0;mso-wrap-distance-right:0" o:ole="">
            <v:imagedata r:id="rId33" o:title=""/>
            <v:path textboxrect="0,0,0,0"/>
          </v:shape>
          <o:OLEObject Type="Embed" ProgID="Visio.Drawing.11" ShapeID="_x0000_i1025" DrawAspect="Content" ObjectID="_1698779667" r:id="rId34"/>
        </w:object>
      </w:r>
    </w:p>
    <w:p w14:paraId="7EB2CF18" w14:textId="77777777" w:rsidR="0059712B" w:rsidRDefault="0059712B" w:rsidP="0059712B">
      <w:pPr>
        <w:pStyle w:val="-b"/>
      </w:pPr>
    </w:p>
    <w:p w14:paraId="2CBFC8ED" w14:textId="679C79B8" w:rsidR="0059712B" w:rsidRDefault="0059712B" w:rsidP="0059712B">
      <w:pPr>
        <w:pStyle w:val="afff2"/>
        <w:rPr>
          <w:szCs w:val="24"/>
        </w:rPr>
      </w:pPr>
      <w:bookmarkStart w:id="276" w:name="_Ref64707757"/>
      <w:r>
        <w:t xml:space="preserve">Рисунок </w:t>
      </w:r>
      <w:r w:rsidR="006A14BF">
        <w:fldChar w:fldCharType="begin"/>
      </w:r>
      <w:r w:rsidR="006A14BF">
        <w:instrText xml:space="preserve"> SEQ Рисунок \* ARABIC </w:instrText>
      </w:r>
      <w:r w:rsidR="006A14BF">
        <w:fldChar w:fldCharType="separate"/>
      </w:r>
      <w:r w:rsidR="004A5AB2">
        <w:rPr>
          <w:noProof/>
        </w:rPr>
        <w:t>1</w:t>
      </w:r>
      <w:r w:rsidR="006A14BF">
        <w:rPr>
          <w:noProof/>
        </w:rPr>
        <w:fldChar w:fldCharType="end"/>
      </w:r>
      <w:bookmarkEnd w:id="276"/>
      <w:r>
        <w:t xml:space="preserve"> </w:t>
      </w:r>
      <w:r>
        <w:rPr>
          <w:szCs w:val="24"/>
        </w:rPr>
        <w:t>– Структурная схема КИС МЦТП</w:t>
      </w:r>
    </w:p>
    <w:p w14:paraId="548BF3A7" w14:textId="77777777" w:rsidR="0059712B" w:rsidRPr="00930A1E" w:rsidRDefault="0059712B" w:rsidP="0059712B"/>
    <w:p w14:paraId="180F396B"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277" w:name="_Toc20478500"/>
      <w:bookmarkStart w:id="278" w:name="_Toc20733031"/>
      <w:bookmarkStart w:id="279" w:name="_Toc20733331"/>
      <w:bookmarkStart w:id="280" w:name="_Toc20734785"/>
      <w:bookmarkStart w:id="281" w:name="_Toc43197853"/>
      <w:bookmarkStart w:id="282" w:name="_Toc87453533"/>
      <w:bookmarkStart w:id="283" w:name="_Toc87903756"/>
      <w:bookmarkEnd w:id="277"/>
      <w:bookmarkEnd w:id="278"/>
      <w:bookmarkEnd w:id="279"/>
      <w:bookmarkEnd w:id="280"/>
      <w:r>
        <w:rPr>
          <w:b/>
          <w:bCs/>
          <w:sz w:val="26"/>
          <w:szCs w:val="26"/>
        </w:rPr>
        <w:t>Взаимодействие с внешними смежными информационными системами</w:t>
      </w:r>
      <w:bookmarkEnd w:id="281"/>
      <w:bookmarkEnd w:id="282"/>
      <w:bookmarkEnd w:id="283"/>
    </w:p>
    <w:p w14:paraId="1B1A78FE" w14:textId="39BF6B47" w:rsidR="0059712B" w:rsidRDefault="0059712B" w:rsidP="0059712B">
      <w:pPr>
        <w:pStyle w:val="-b"/>
      </w:pPr>
      <w:r>
        <w:t>В КИС МЦТП обеспечено информационное взаимодействие с внешними смежными информационными системами согласно перечню, приведенному в таблице ниже (см. </w:t>
      </w:r>
      <w:r>
        <w:fldChar w:fldCharType="begin"/>
      </w:r>
      <w:r>
        <w:instrText xml:space="preserve"> REF _Ref14089923 \h  \* MERGEFORMAT </w:instrText>
      </w:r>
      <w:r>
        <w:fldChar w:fldCharType="separate"/>
      </w:r>
      <w:r w:rsidR="004A5AB2">
        <w:t>Таблица 2</w:t>
      </w:r>
      <w:r>
        <w:fldChar w:fldCharType="end"/>
      </w:r>
      <w:r>
        <w:t>).</w:t>
      </w:r>
    </w:p>
    <w:p w14:paraId="61A067D0" w14:textId="497C421A" w:rsidR="0059712B" w:rsidRDefault="0059712B" w:rsidP="0059712B">
      <w:pPr>
        <w:pStyle w:val="affffff8"/>
      </w:pPr>
      <w:bookmarkStart w:id="284" w:name="_Ref14089923"/>
      <w:r>
        <w:t xml:space="preserve">Таблица </w:t>
      </w:r>
      <w:r w:rsidR="006A14BF">
        <w:fldChar w:fldCharType="begin"/>
      </w:r>
      <w:r w:rsidR="006A14BF">
        <w:instrText xml:space="preserve"> SEQ Таблица \* ARABIC </w:instrText>
      </w:r>
      <w:r w:rsidR="006A14BF">
        <w:fldChar w:fldCharType="separate"/>
      </w:r>
      <w:r w:rsidR="004A5AB2">
        <w:rPr>
          <w:noProof/>
        </w:rPr>
        <w:t>2</w:t>
      </w:r>
      <w:r w:rsidR="006A14BF">
        <w:rPr>
          <w:noProof/>
        </w:rPr>
        <w:fldChar w:fldCharType="end"/>
      </w:r>
      <w:bookmarkEnd w:id="284"/>
      <w:r>
        <w:t xml:space="preserve"> – Внешние смежные информационные системы, взаимодействующие с КИС МЦТП</w:t>
      </w:r>
    </w:p>
    <w:tbl>
      <w:tblPr>
        <w:tblW w:w="1007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2278"/>
        <w:gridCol w:w="2268"/>
        <w:gridCol w:w="3119"/>
        <w:gridCol w:w="1843"/>
      </w:tblGrid>
      <w:tr w:rsidR="0059712B" w:rsidRPr="00C36814" w14:paraId="383B76FF" w14:textId="77777777" w:rsidTr="000C0823">
        <w:trPr>
          <w:trHeight w:val="299"/>
          <w:tblHeader/>
        </w:trPr>
        <w:tc>
          <w:tcPr>
            <w:tcW w:w="567" w:type="dxa"/>
            <w:vMerge w:val="restart"/>
            <w:shd w:val="clear" w:color="auto" w:fill="D9D9D9" w:themeFill="background1" w:themeFillShade="D9"/>
            <w:vAlign w:val="center"/>
          </w:tcPr>
          <w:p w14:paraId="61BB7199" w14:textId="77777777" w:rsidR="0059712B" w:rsidRPr="00C36814" w:rsidRDefault="0059712B" w:rsidP="000C0823">
            <w:pPr>
              <w:keepNext/>
              <w:keepLines/>
              <w:pBdr>
                <w:top w:val="nil"/>
                <w:left w:val="nil"/>
                <w:bottom w:val="nil"/>
                <w:right w:val="nil"/>
                <w:between w:val="nil"/>
              </w:pBdr>
              <w:tabs>
                <w:tab w:val="center" w:pos="4677"/>
                <w:tab w:val="right" w:pos="9355"/>
              </w:tabs>
              <w:spacing w:before="60"/>
              <w:jc w:val="center"/>
              <w:rPr>
                <w:b/>
                <w:sz w:val="22"/>
                <w:szCs w:val="22"/>
              </w:rPr>
            </w:pPr>
            <w:r w:rsidRPr="00C36814">
              <w:rPr>
                <w:b/>
                <w:sz w:val="22"/>
                <w:szCs w:val="22"/>
              </w:rPr>
              <w:t>№ п/п</w:t>
            </w:r>
          </w:p>
        </w:tc>
        <w:tc>
          <w:tcPr>
            <w:tcW w:w="9508" w:type="dxa"/>
            <w:gridSpan w:val="4"/>
            <w:shd w:val="clear" w:color="auto" w:fill="D9D9D9" w:themeFill="background1" w:themeFillShade="D9"/>
            <w:vAlign w:val="center"/>
          </w:tcPr>
          <w:p w14:paraId="6F01EF05" w14:textId="77777777" w:rsidR="0059712B" w:rsidRPr="00C36814" w:rsidRDefault="0059712B" w:rsidP="000C0823">
            <w:pPr>
              <w:keepNext/>
              <w:keepLines/>
              <w:pBdr>
                <w:top w:val="nil"/>
                <w:left w:val="nil"/>
                <w:bottom w:val="nil"/>
                <w:right w:val="nil"/>
                <w:between w:val="nil"/>
              </w:pBdr>
              <w:tabs>
                <w:tab w:val="center" w:pos="4677"/>
                <w:tab w:val="right" w:pos="9355"/>
              </w:tabs>
              <w:spacing w:before="60"/>
              <w:jc w:val="center"/>
              <w:rPr>
                <w:b/>
                <w:sz w:val="22"/>
                <w:szCs w:val="22"/>
              </w:rPr>
            </w:pPr>
            <w:r w:rsidRPr="00C36814">
              <w:rPr>
                <w:b/>
                <w:sz w:val="22"/>
                <w:szCs w:val="22"/>
              </w:rPr>
              <w:t>Внешняя смежная информационная система</w:t>
            </w:r>
          </w:p>
        </w:tc>
      </w:tr>
      <w:tr w:rsidR="0059712B" w:rsidRPr="00C36814" w14:paraId="66C70B42" w14:textId="77777777" w:rsidTr="000C0823">
        <w:trPr>
          <w:trHeight w:val="489"/>
          <w:tblHeader/>
        </w:trPr>
        <w:tc>
          <w:tcPr>
            <w:tcW w:w="567" w:type="dxa"/>
            <w:vMerge/>
            <w:shd w:val="clear" w:color="auto" w:fill="D9D9D9" w:themeFill="background1" w:themeFillShade="D9"/>
            <w:vAlign w:val="center"/>
          </w:tcPr>
          <w:p w14:paraId="5C50E8EE" w14:textId="77777777" w:rsidR="0059712B" w:rsidRPr="00C36814" w:rsidRDefault="0059712B" w:rsidP="000C0823">
            <w:pPr>
              <w:keepNext/>
              <w:keepLines/>
              <w:pBdr>
                <w:top w:val="nil"/>
                <w:left w:val="nil"/>
                <w:bottom w:val="nil"/>
                <w:right w:val="nil"/>
                <w:between w:val="nil"/>
              </w:pBdr>
              <w:spacing w:line="276" w:lineRule="auto"/>
              <w:rPr>
                <w:b/>
                <w:sz w:val="22"/>
                <w:szCs w:val="22"/>
              </w:rPr>
            </w:pPr>
          </w:p>
        </w:tc>
        <w:tc>
          <w:tcPr>
            <w:tcW w:w="2278" w:type="dxa"/>
            <w:shd w:val="clear" w:color="auto" w:fill="D9D9D9" w:themeFill="background1" w:themeFillShade="D9"/>
            <w:vAlign w:val="center"/>
          </w:tcPr>
          <w:p w14:paraId="2704D990" w14:textId="77777777" w:rsidR="0059712B" w:rsidRPr="00C36814" w:rsidRDefault="0059712B" w:rsidP="000C0823">
            <w:pPr>
              <w:keepNext/>
              <w:keepLines/>
              <w:pBdr>
                <w:top w:val="nil"/>
                <w:left w:val="nil"/>
                <w:bottom w:val="nil"/>
                <w:right w:val="nil"/>
                <w:between w:val="nil"/>
              </w:pBdr>
              <w:tabs>
                <w:tab w:val="center" w:pos="4677"/>
                <w:tab w:val="right" w:pos="9355"/>
              </w:tabs>
              <w:spacing w:before="60"/>
              <w:jc w:val="center"/>
              <w:rPr>
                <w:b/>
                <w:sz w:val="22"/>
                <w:szCs w:val="22"/>
              </w:rPr>
            </w:pPr>
            <w:r w:rsidRPr="00C36814">
              <w:rPr>
                <w:b/>
                <w:sz w:val="22"/>
                <w:szCs w:val="22"/>
              </w:rPr>
              <w:t>Краткое название</w:t>
            </w:r>
          </w:p>
        </w:tc>
        <w:tc>
          <w:tcPr>
            <w:tcW w:w="2268" w:type="dxa"/>
            <w:shd w:val="clear" w:color="auto" w:fill="D9D9D9" w:themeFill="background1" w:themeFillShade="D9"/>
            <w:vAlign w:val="center"/>
          </w:tcPr>
          <w:p w14:paraId="001B40C2" w14:textId="77777777" w:rsidR="0059712B" w:rsidRPr="00C36814" w:rsidRDefault="0059712B" w:rsidP="000C0823">
            <w:pPr>
              <w:keepNext/>
              <w:keepLines/>
              <w:pBdr>
                <w:top w:val="nil"/>
                <w:left w:val="nil"/>
                <w:bottom w:val="nil"/>
                <w:right w:val="nil"/>
                <w:between w:val="nil"/>
              </w:pBdr>
              <w:tabs>
                <w:tab w:val="center" w:pos="4677"/>
                <w:tab w:val="right" w:pos="9355"/>
              </w:tabs>
              <w:spacing w:before="60"/>
              <w:jc w:val="center"/>
              <w:rPr>
                <w:b/>
                <w:sz w:val="22"/>
                <w:szCs w:val="22"/>
              </w:rPr>
            </w:pPr>
            <w:r w:rsidRPr="00C36814">
              <w:rPr>
                <w:b/>
                <w:sz w:val="22"/>
                <w:szCs w:val="22"/>
              </w:rPr>
              <w:t>Полное название</w:t>
            </w:r>
          </w:p>
        </w:tc>
        <w:tc>
          <w:tcPr>
            <w:tcW w:w="3119" w:type="dxa"/>
            <w:shd w:val="clear" w:color="auto" w:fill="D9D9D9" w:themeFill="background1" w:themeFillShade="D9"/>
            <w:vAlign w:val="center"/>
          </w:tcPr>
          <w:p w14:paraId="309004FB" w14:textId="77777777" w:rsidR="0059712B" w:rsidRPr="00C36814" w:rsidRDefault="0059712B" w:rsidP="000C0823">
            <w:pPr>
              <w:keepNext/>
              <w:keepLines/>
              <w:pBdr>
                <w:top w:val="nil"/>
                <w:left w:val="nil"/>
                <w:bottom w:val="nil"/>
                <w:right w:val="nil"/>
                <w:between w:val="nil"/>
              </w:pBdr>
              <w:tabs>
                <w:tab w:val="center" w:pos="4677"/>
                <w:tab w:val="right" w:pos="9355"/>
              </w:tabs>
              <w:spacing w:before="60"/>
              <w:jc w:val="center"/>
              <w:rPr>
                <w:b/>
                <w:sz w:val="22"/>
                <w:szCs w:val="22"/>
              </w:rPr>
            </w:pPr>
            <w:r w:rsidRPr="00C36814">
              <w:rPr>
                <w:b/>
                <w:sz w:val="22"/>
                <w:szCs w:val="22"/>
              </w:rPr>
              <w:t>Краткое описание</w:t>
            </w:r>
          </w:p>
        </w:tc>
        <w:tc>
          <w:tcPr>
            <w:tcW w:w="1843" w:type="dxa"/>
            <w:shd w:val="clear" w:color="auto" w:fill="D9D9D9" w:themeFill="background1" w:themeFillShade="D9"/>
          </w:tcPr>
          <w:p w14:paraId="201BD4FF" w14:textId="77777777" w:rsidR="0059712B" w:rsidRPr="00C36814" w:rsidRDefault="0059712B" w:rsidP="000C0823">
            <w:pPr>
              <w:keepNext/>
              <w:keepLines/>
              <w:pBdr>
                <w:top w:val="nil"/>
                <w:left w:val="nil"/>
                <w:bottom w:val="nil"/>
                <w:right w:val="nil"/>
                <w:between w:val="nil"/>
              </w:pBdr>
              <w:tabs>
                <w:tab w:val="center" w:pos="4677"/>
                <w:tab w:val="right" w:pos="9355"/>
              </w:tabs>
              <w:spacing w:before="60"/>
              <w:jc w:val="center"/>
              <w:rPr>
                <w:b/>
                <w:sz w:val="22"/>
                <w:szCs w:val="22"/>
              </w:rPr>
            </w:pPr>
            <w:r>
              <w:rPr>
                <w:b/>
                <w:sz w:val="22"/>
                <w:szCs w:val="22"/>
              </w:rPr>
              <w:t>Формат взаимодействия</w:t>
            </w:r>
          </w:p>
        </w:tc>
      </w:tr>
      <w:tr w:rsidR="0059712B" w:rsidRPr="00C36814" w14:paraId="34E97591" w14:textId="77777777" w:rsidTr="000C0823">
        <w:trPr>
          <w:trHeight w:val="397"/>
        </w:trPr>
        <w:tc>
          <w:tcPr>
            <w:tcW w:w="567" w:type="dxa"/>
          </w:tcPr>
          <w:p w14:paraId="7D07CDE5"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2F72D21D"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 xml:space="preserve">Система учета продажи билетов партнеров </w:t>
            </w:r>
          </w:p>
        </w:tc>
        <w:tc>
          <w:tcPr>
            <w:tcW w:w="2268" w:type="dxa"/>
          </w:tcPr>
          <w:p w14:paraId="62F36931"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Система обеспечения прохода и учет посещаемости учреждений Департамента культуры города Москвы</w:t>
            </w:r>
          </w:p>
        </w:tc>
        <w:tc>
          <w:tcPr>
            <w:tcW w:w="3119" w:type="dxa"/>
          </w:tcPr>
          <w:p w14:paraId="2F1761A8"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Продажа билетов на активности в рамках пакетов услуг на объекты посещения, подведомственные Департаменту культуры города Москвы. Валидация билетов на объектах посещения осуществляется по идентификатору билета</w:t>
            </w:r>
          </w:p>
        </w:tc>
        <w:tc>
          <w:tcPr>
            <w:tcW w:w="1843" w:type="dxa"/>
          </w:tcPr>
          <w:p w14:paraId="2F0A303E" w14:textId="77777777" w:rsidR="0059712B" w:rsidRPr="007B60A4" w:rsidRDefault="0059712B" w:rsidP="000C0823">
            <w:pPr>
              <w:pBdr>
                <w:top w:val="nil"/>
                <w:left w:val="nil"/>
                <w:bottom w:val="nil"/>
                <w:right w:val="nil"/>
                <w:between w:val="nil"/>
              </w:pBdr>
              <w:spacing w:before="60"/>
              <w:rPr>
                <w:sz w:val="22"/>
                <w:szCs w:val="22"/>
              </w:rPr>
            </w:pPr>
            <w:r>
              <w:rPr>
                <w:sz w:val="22"/>
                <w:szCs w:val="22"/>
                <w:lang w:val="en-US"/>
              </w:rPr>
              <w:t>JSON</w:t>
            </w:r>
          </w:p>
        </w:tc>
      </w:tr>
      <w:tr w:rsidR="0059712B" w:rsidRPr="00C36814" w14:paraId="3BC73640" w14:textId="77777777" w:rsidTr="000C0823">
        <w:trPr>
          <w:trHeight w:val="397"/>
        </w:trPr>
        <w:tc>
          <w:tcPr>
            <w:tcW w:w="567" w:type="dxa"/>
          </w:tcPr>
          <w:p w14:paraId="7B501A9B"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4B19B1D5"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 xml:space="preserve">Автоматизированная информационная система продажи билетов на городской общественный наземный и подземный пассажирский транспорт </w:t>
            </w:r>
          </w:p>
        </w:tc>
        <w:tc>
          <w:tcPr>
            <w:tcW w:w="2268" w:type="dxa"/>
          </w:tcPr>
          <w:p w14:paraId="33C8063B"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Автоматизированная информационная система продажи билетов на городской общественный наземный и подземный пассажирский транспорт</w:t>
            </w:r>
          </w:p>
        </w:tc>
        <w:tc>
          <w:tcPr>
            <w:tcW w:w="3119" w:type="dxa"/>
          </w:tcPr>
          <w:p w14:paraId="1BA3D4B6"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Продажа услуги в рамках пакета. Валидация билетов на транспорте осуществляется по идентификатору билета</w:t>
            </w:r>
          </w:p>
        </w:tc>
        <w:tc>
          <w:tcPr>
            <w:tcW w:w="1843" w:type="dxa"/>
          </w:tcPr>
          <w:p w14:paraId="77240455" w14:textId="77777777" w:rsidR="0059712B" w:rsidRPr="00B14EAF" w:rsidRDefault="0059712B" w:rsidP="000C0823">
            <w:pPr>
              <w:pBdr>
                <w:top w:val="nil"/>
                <w:left w:val="nil"/>
                <w:bottom w:val="nil"/>
                <w:right w:val="nil"/>
                <w:between w:val="nil"/>
              </w:pBdr>
              <w:spacing w:before="60"/>
              <w:rPr>
                <w:sz w:val="22"/>
                <w:szCs w:val="22"/>
              </w:rPr>
            </w:pPr>
            <w:r>
              <w:rPr>
                <w:sz w:val="22"/>
                <w:szCs w:val="22"/>
                <w:lang w:val="en-US"/>
              </w:rPr>
              <w:t>iframe</w:t>
            </w:r>
          </w:p>
        </w:tc>
      </w:tr>
      <w:tr w:rsidR="0059712B" w:rsidRPr="00C36814" w14:paraId="42A8ADF5" w14:textId="77777777" w:rsidTr="000C0823">
        <w:trPr>
          <w:trHeight w:val="397"/>
        </w:trPr>
        <w:tc>
          <w:tcPr>
            <w:tcW w:w="567" w:type="dxa"/>
          </w:tcPr>
          <w:p w14:paraId="64791B60"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151C21D2"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ЕГРЮЛ</w:t>
            </w:r>
          </w:p>
        </w:tc>
        <w:tc>
          <w:tcPr>
            <w:tcW w:w="2268" w:type="dxa"/>
          </w:tcPr>
          <w:p w14:paraId="734A3700"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Электронный сервис Федеральной налоговой службы «Предоставление сведений из ЕГРЮЛ/ЕГРИП о конкретном юридическом лице/индивидуальном предпринимателе в форме электронного документа»</w:t>
            </w:r>
          </w:p>
        </w:tc>
        <w:tc>
          <w:tcPr>
            <w:tcW w:w="3119" w:type="dxa"/>
          </w:tcPr>
          <w:p w14:paraId="012CE04F"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Получение данных из ЕГРЮЛ при заполнении сведений о партнерах (юридических лицах)</w:t>
            </w:r>
          </w:p>
        </w:tc>
        <w:tc>
          <w:tcPr>
            <w:tcW w:w="1843" w:type="dxa"/>
          </w:tcPr>
          <w:p w14:paraId="31A5D9FE" w14:textId="77777777" w:rsidR="0059712B" w:rsidRPr="00DA4922" w:rsidRDefault="0059712B" w:rsidP="000C0823">
            <w:pPr>
              <w:pBdr>
                <w:top w:val="nil"/>
                <w:left w:val="nil"/>
                <w:bottom w:val="nil"/>
                <w:right w:val="nil"/>
                <w:between w:val="nil"/>
              </w:pBdr>
              <w:spacing w:before="60"/>
              <w:rPr>
                <w:sz w:val="22"/>
                <w:szCs w:val="22"/>
                <w:lang w:val="en-US"/>
              </w:rPr>
            </w:pPr>
            <w:r>
              <w:rPr>
                <w:sz w:val="22"/>
                <w:szCs w:val="22"/>
                <w:lang w:val="en-US"/>
              </w:rPr>
              <w:t>JSON</w:t>
            </w:r>
          </w:p>
        </w:tc>
      </w:tr>
      <w:tr w:rsidR="0059712B" w:rsidRPr="00C36814" w14:paraId="02B7E889" w14:textId="77777777" w:rsidTr="000C0823">
        <w:trPr>
          <w:trHeight w:val="397"/>
        </w:trPr>
        <w:tc>
          <w:tcPr>
            <w:tcW w:w="567" w:type="dxa"/>
          </w:tcPr>
          <w:p w14:paraId="5C265653"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45CA86DE"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ФИАС</w:t>
            </w:r>
          </w:p>
        </w:tc>
        <w:tc>
          <w:tcPr>
            <w:tcW w:w="2268" w:type="dxa"/>
          </w:tcPr>
          <w:p w14:paraId="05A4CEE4"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Федеральная информационная адресная система</w:t>
            </w:r>
          </w:p>
        </w:tc>
        <w:tc>
          <w:tcPr>
            <w:tcW w:w="3119" w:type="dxa"/>
          </w:tcPr>
          <w:p w14:paraId="1EA1A4F2"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Использование сведений из ФИАС при заполнении адресов объектов посещений</w:t>
            </w:r>
          </w:p>
        </w:tc>
        <w:tc>
          <w:tcPr>
            <w:tcW w:w="1843" w:type="dxa"/>
          </w:tcPr>
          <w:p w14:paraId="3A41A085" w14:textId="77777777" w:rsidR="0059712B" w:rsidRPr="00DA4922" w:rsidRDefault="0059712B" w:rsidP="000C0823">
            <w:pPr>
              <w:pBdr>
                <w:top w:val="nil"/>
                <w:left w:val="nil"/>
                <w:bottom w:val="nil"/>
                <w:right w:val="nil"/>
                <w:between w:val="nil"/>
              </w:pBdr>
              <w:spacing w:before="60"/>
              <w:rPr>
                <w:sz w:val="22"/>
                <w:szCs w:val="22"/>
                <w:lang w:val="en-US"/>
              </w:rPr>
            </w:pPr>
            <w:r>
              <w:rPr>
                <w:sz w:val="22"/>
                <w:szCs w:val="22"/>
                <w:lang w:val="en-US"/>
              </w:rPr>
              <w:t>JSON</w:t>
            </w:r>
          </w:p>
        </w:tc>
      </w:tr>
      <w:tr w:rsidR="0059712B" w:rsidRPr="00C36814" w14:paraId="351D232D" w14:textId="77777777" w:rsidTr="000C0823">
        <w:trPr>
          <w:trHeight w:val="397"/>
        </w:trPr>
        <w:tc>
          <w:tcPr>
            <w:tcW w:w="567" w:type="dxa"/>
          </w:tcPr>
          <w:p w14:paraId="6460778E"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63D76DBC"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Платежный шлюз с банком-эквайером</w:t>
            </w:r>
          </w:p>
        </w:tc>
        <w:tc>
          <w:tcPr>
            <w:tcW w:w="2268" w:type="dxa"/>
          </w:tcPr>
          <w:p w14:paraId="5A99AC66"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Платежный шлюз с банком-эквайером</w:t>
            </w:r>
          </w:p>
        </w:tc>
        <w:tc>
          <w:tcPr>
            <w:tcW w:w="3119" w:type="dxa"/>
          </w:tcPr>
          <w:p w14:paraId="54779C7F"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Совершение платежей по банковским картам</w:t>
            </w:r>
          </w:p>
        </w:tc>
        <w:tc>
          <w:tcPr>
            <w:tcW w:w="1843" w:type="dxa"/>
          </w:tcPr>
          <w:p w14:paraId="0BBB8D01" w14:textId="77777777" w:rsidR="0059712B" w:rsidRPr="00DA4922" w:rsidRDefault="0059712B" w:rsidP="000C0823">
            <w:pPr>
              <w:pBdr>
                <w:top w:val="nil"/>
                <w:left w:val="nil"/>
                <w:bottom w:val="nil"/>
                <w:right w:val="nil"/>
                <w:between w:val="nil"/>
              </w:pBdr>
              <w:spacing w:before="60"/>
              <w:rPr>
                <w:sz w:val="22"/>
                <w:szCs w:val="22"/>
                <w:lang w:val="en-US"/>
              </w:rPr>
            </w:pPr>
            <w:r>
              <w:rPr>
                <w:sz w:val="22"/>
                <w:szCs w:val="22"/>
                <w:lang w:val="en-US"/>
              </w:rPr>
              <w:t>JSON</w:t>
            </w:r>
          </w:p>
        </w:tc>
      </w:tr>
      <w:tr w:rsidR="0059712B" w:rsidRPr="00C36814" w14:paraId="68573C60" w14:textId="77777777" w:rsidTr="000C0823">
        <w:trPr>
          <w:trHeight w:val="397"/>
        </w:trPr>
        <w:tc>
          <w:tcPr>
            <w:tcW w:w="567" w:type="dxa"/>
          </w:tcPr>
          <w:p w14:paraId="39DB3796"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29F03ED9"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Банковский процессинг</w:t>
            </w:r>
          </w:p>
        </w:tc>
        <w:tc>
          <w:tcPr>
            <w:tcW w:w="2268" w:type="dxa"/>
          </w:tcPr>
          <w:p w14:paraId="00A7DE02"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Система управления транзакциями по универсальной платежной карте (банковский процессинг)</w:t>
            </w:r>
          </w:p>
        </w:tc>
        <w:tc>
          <w:tcPr>
            <w:tcW w:w="3119" w:type="dxa"/>
          </w:tcPr>
          <w:p w14:paraId="42FC97AB" w14:textId="77777777" w:rsidR="0059712B" w:rsidRPr="00C36814" w:rsidRDefault="0059712B" w:rsidP="000C0823">
            <w:pPr>
              <w:pBdr>
                <w:top w:val="nil"/>
                <w:left w:val="nil"/>
                <w:bottom w:val="nil"/>
                <w:right w:val="nil"/>
                <w:between w:val="nil"/>
              </w:pBdr>
              <w:spacing w:before="60"/>
              <w:rPr>
                <w:sz w:val="22"/>
                <w:szCs w:val="22"/>
              </w:rPr>
            </w:pPr>
            <w:r w:rsidRPr="00C36814">
              <w:rPr>
                <w:sz w:val="22"/>
                <w:szCs w:val="22"/>
              </w:rPr>
              <w:t>Гашение приобретенной услуги (активности) с использованием универсальной банковской карты</w:t>
            </w:r>
          </w:p>
        </w:tc>
        <w:tc>
          <w:tcPr>
            <w:tcW w:w="1843" w:type="dxa"/>
          </w:tcPr>
          <w:p w14:paraId="6F5343A6" w14:textId="77777777" w:rsidR="0059712B" w:rsidRPr="00DA4922" w:rsidRDefault="0059712B" w:rsidP="000C0823">
            <w:pPr>
              <w:pBdr>
                <w:top w:val="nil"/>
                <w:left w:val="nil"/>
                <w:bottom w:val="nil"/>
                <w:right w:val="nil"/>
                <w:between w:val="nil"/>
              </w:pBdr>
              <w:spacing w:before="60"/>
              <w:rPr>
                <w:sz w:val="22"/>
                <w:szCs w:val="22"/>
                <w:lang w:val="en-US"/>
              </w:rPr>
            </w:pPr>
            <w:r>
              <w:rPr>
                <w:sz w:val="22"/>
                <w:szCs w:val="22"/>
                <w:lang w:val="en-US"/>
              </w:rPr>
              <w:t>JSON</w:t>
            </w:r>
          </w:p>
        </w:tc>
      </w:tr>
      <w:tr w:rsidR="0059712B" w:rsidRPr="00C36814" w14:paraId="6ED87E75" w14:textId="77777777" w:rsidTr="000C0823">
        <w:trPr>
          <w:trHeight w:val="397"/>
        </w:trPr>
        <w:tc>
          <w:tcPr>
            <w:tcW w:w="567" w:type="dxa"/>
          </w:tcPr>
          <w:p w14:paraId="75B41F7D"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1A28FED7" w14:textId="77777777" w:rsidR="0059712B" w:rsidRPr="00C36814" w:rsidRDefault="0059712B" w:rsidP="000C0823">
            <w:pPr>
              <w:pBdr>
                <w:top w:val="nil"/>
                <w:left w:val="nil"/>
                <w:bottom w:val="nil"/>
                <w:right w:val="nil"/>
                <w:between w:val="nil"/>
              </w:pBdr>
              <w:spacing w:before="60"/>
              <w:rPr>
                <w:sz w:val="22"/>
                <w:szCs w:val="22"/>
              </w:rPr>
            </w:pPr>
            <w:r>
              <w:rPr>
                <w:sz w:val="22"/>
                <w:szCs w:val="22"/>
              </w:rPr>
              <w:t>Сервис бронирования гостиниц</w:t>
            </w:r>
          </w:p>
        </w:tc>
        <w:tc>
          <w:tcPr>
            <w:tcW w:w="2268" w:type="dxa"/>
          </w:tcPr>
          <w:p w14:paraId="31C53E78" w14:textId="3834E1AF" w:rsidR="0059712B" w:rsidRPr="00AA53C6" w:rsidRDefault="0059712B" w:rsidP="000C0823">
            <w:pPr>
              <w:pBdr>
                <w:top w:val="nil"/>
                <w:left w:val="nil"/>
                <w:bottom w:val="nil"/>
                <w:right w:val="nil"/>
                <w:between w:val="nil"/>
              </w:pBdr>
              <w:spacing w:before="60"/>
              <w:rPr>
                <w:sz w:val="22"/>
                <w:szCs w:val="22"/>
              </w:rPr>
            </w:pPr>
            <w:r>
              <w:rPr>
                <w:sz w:val="22"/>
                <w:szCs w:val="22"/>
              </w:rPr>
              <w:t xml:space="preserve">Сервис бронирования </w:t>
            </w:r>
            <w:r w:rsidR="00C74D64">
              <w:rPr>
                <w:sz w:val="22"/>
                <w:szCs w:val="22"/>
              </w:rPr>
              <w:t>гостиниц</w:t>
            </w:r>
          </w:p>
        </w:tc>
        <w:tc>
          <w:tcPr>
            <w:tcW w:w="3119" w:type="dxa"/>
          </w:tcPr>
          <w:p w14:paraId="76FA5C8E" w14:textId="77777777" w:rsidR="0059712B" w:rsidRPr="00D10E08" w:rsidRDefault="0059712B" w:rsidP="000C0823">
            <w:pPr>
              <w:pBdr>
                <w:top w:val="nil"/>
                <w:left w:val="nil"/>
                <w:bottom w:val="nil"/>
                <w:right w:val="nil"/>
                <w:between w:val="nil"/>
              </w:pBdr>
              <w:spacing w:before="60"/>
              <w:rPr>
                <w:sz w:val="22"/>
                <w:szCs w:val="22"/>
              </w:rPr>
            </w:pPr>
            <w:r>
              <w:rPr>
                <w:sz w:val="22"/>
                <w:szCs w:val="22"/>
              </w:rPr>
              <w:t xml:space="preserve">Возможность бронирования гостиниц посредством </w:t>
            </w:r>
            <w:r>
              <w:rPr>
                <w:sz w:val="22"/>
                <w:szCs w:val="22"/>
                <w:lang w:val="en-US"/>
              </w:rPr>
              <w:t>white</w:t>
            </w:r>
            <w:r w:rsidRPr="00DA4922">
              <w:rPr>
                <w:sz w:val="22"/>
                <w:szCs w:val="22"/>
              </w:rPr>
              <w:t xml:space="preserve"> </w:t>
            </w:r>
            <w:r>
              <w:rPr>
                <w:sz w:val="22"/>
                <w:szCs w:val="22"/>
                <w:lang w:val="en-US"/>
              </w:rPr>
              <w:t>label</w:t>
            </w:r>
            <w:r>
              <w:rPr>
                <w:sz w:val="22"/>
                <w:szCs w:val="22"/>
              </w:rPr>
              <w:t xml:space="preserve"> сервиса </w:t>
            </w:r>
            <w:r>
              <w:rPr>
                <w:sz w:val="22"/>
                <w:szCs w:val="22"/>
                <w:lang w:val="en-US"/>
              </w:rPr>
              <w:t>Booking</w:t>
            </w:r>
            <w:r w:rsidRPr="00DA4922">
              <w:rPr>
                <w:sz w:val="22"/>
                <w:szCs w:val="22"/>
              </w:rPr>
              <w:t>.</w:t>
            </w:r>
            <w:r>
              <w:rPr>
                <w:sz w:val="22"/>
                <w:szCs w:val="22"/>
                <w:lang w:val="en-US"/>
              </w:rPr>
              <w:t>com</w:t>
            </w:r>
          </w:p>
        </w:tc>
        <w:tc>
          <w:tcPr>
            <w:tcW w:w="1843" w:type="dxa"/>
          </w:tcPr>
          <w:p w14:paraId="7DBDA10E" w14:textId="77777777" w:rsidR="0059712B" w:rsidRPr="009A7B29" w:rsidRDefault="0059712B" w:rsidP="000C0823">
            <w:pPr>
              <w:pBdr>
                <w:top w:val="nil"/>
                <w:left w:val="nil"/>
                <w:bottom w:val="nil"/>
                <w:right w:val="nil"/>
                <w:between w:val="nil"/>
              </w:pBdr>
              <w:spacing w:before="60"/>
              <w:rPr>
                <w:sz w:val="22"/>
                <w:szCs w:val="22"/>
              </w:rPr>
            </w:pPr>
            <w:r>
              <w:rPr>
                <w:sz w:val="22"/>
                <w:szCs w:val="22"/>
                <w:lang w:val="en-US"/>
              </w:rPr>
              <w:t>https</w:t>
            </w:r>
            <w:r>
              <w:rPr>
                <w:sz w:val="22"/>
                <w:szCs w:val="22"/>
              </w:rPr>
              <w:t xml:space="preserve"> при бронировании</w:t>
            </w:r>
            <w:r>
              <w:rPr>
                <w:sz w:val="22"/>
                <w:szCs w:val="22"/>
              </w:rPr>
              <w:br/>
            </w:r>
            <w:r>
              <w:rPr>
                <w:sz w:val="22"/>
                <w:szCs w:val="22"/>
                <w:lang w:val="en-US"/>
              </w:rPr>
              <w:t>JSON</w:t>
            </w:r>
            <w:r>
              <w:rPr>
                <w:sz w:val="22"/>
                <w:szCs w:val="22"/>
              </w:rPr>
              <w:t xml:space="preserve"> для получения результата бронирования</w:t>
            </w:r>
          </w:p>
        </w:tc>
      </w:tr>
      <w:tr w:rsidR="0059712B" w:rsidRPr="00C36814" w14:paraId="2F393B11" w14:textId="77777777" w:rsidTr="000C0823">
        <w:trPr>
          <w:trHeight w:val="397"/>
        </w:trPr>
        <w:tc>
          <w:tcPr>
            <w:tcW w:w="567" w:type="dxa"/>
          </w:tcPr>
          <w:p w14:paraId="02784FC2"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5C9885B0" w14:textId="77777777" w:rsidR="0059712B" w:rsidRDefault="0059712B" w:rsidP="000C0823">
            <w:pPr>
              <w:pBdr>
                <w:top w:val="nil"/>
                <w:left w:val="nil"/>
                <w:bottom w:val="nil"/>
                <w:right w:val="nil"/>
                <w:between w:val="nil"/>
              </w:pBdr>
              <w:spacing w:before="60"/>
              <w:rPr>
                <w:sz w:val="22"/>
                <w:szCs w:val="22"/>
              </w:rPr>
            </w:pPr>
            <w:r>
              <w:rPr>
                <w:sz w:val="22"/>
                <w:szCs w:val="22"/>
              </w:rPr>
              <w:t>Сервис заказа такси</w:t>
            </w:r>
          </w:p>
        </w:tc>
        <w:tc>
          <w:tcPr>
            <w:tcW w:w="2268" w:type="dxa"/>
          </w:tcPr>
          <w:p w14:paraId="624DA454" w14:textId="77777777" w:rsidR="0059712B" w:rsidRPr="00C36814" w:rsidRDefault="0059712B" w:rsidP="000C0823">
            <w:pPr>
              <w:pBdr>
                <w:top w:val="nil"/>
                <w:left w:val="nil"/>
                <w:bottom w:val="nil"/>
                <w:right w:val="nil"/>
                <w:between w:val="nil"/>
              </w:pBdr>
              <w:spacing w:before="60"/>
              <w:rPr>
                <w:sz w:val="22"/>
                <w:szCs w:val="22"/>
              </w:rPr>
            </w:pPr>
            <w:r>
              <w:rPr>
                <w:sz w:val="22"/>
                <w:szCs w:val="22"/>
              </w:rPr>
              <w:t>Сервис заказа такси</w:t>
            </w:r>
          </w:p>
        </w:tc>
        <w:tc>
          <w:tcPr>
            <w:tcW w:w="3119" w:type="dxa"/>
          </w:tcPr>
          <w:p w14:paraId="57A610DE" w14:textId="77777777" w:rsidR="0059712B" w:rsidRDefault="0059712B" w:rsidP="000C0823">
            <w:pPr>
              <w:pBdr>
                <w:top w:val="nil"/>
                <w:left w:val="nil"/>
                <w:bottom w:val="nil"/>
                <w:right w:val="nil"/>
                <w:between w:val="nil"/>
              </w:pBdr>
              <w:spacing w:before="60"/>
              <w:rPr>
                <w:sz w:val="22"/>
                <w:szCs w:val="22"/>
              </w:rPr>
            </w:pPr>
            <w:r>
              <w:rPr>
                <w:sz w:val="22"/>
                <w:szCs w:val="22"/>
              </w:rPr>
              <w:t>Виджет для возможности заказа такси в сервисе Такси.Яндекс</w:t>
            </w:r>
          </w:p>
        </w:tc>
        <w:tc>
          <w:tcPr>
            <w:tcW w:w="1843" w:type="dxa"/>
          </w:tcPr>
          <w:p w14:paraId="18E1F323" w14:textId="77777777" w:rsidR="0059712B" w:rsidRPr="009A7B29" w:rsidRDefault="0059712B" w:rsidP="000C0823">
            <w:pPr>
              <w:pBdr>
                <w:top w:val="nil"/>
                <w:left w:val="nil"/>
                <w:bottom w:val="nil"/>
                <w:right w:val="nil"/>
                <w:between w:val="nil"/>
              </w:pBdr>
              <w:spacing w:before="60"/>
              <w:rPr>
                <w:sz w:val="22"/>
                <w:szCs w:val="22"/>
              </w:rPr>
            </w:pPr>
            <w:r>
              <w:rPr>
                <w:sz w:val="22"/>
                <w:szCs w:val="22"/>
                <w:lang w:val="en-US"/>
              </w:rPr>
              <w:t>https</w:t>
            </w:r>
            <w:r>
              <w:rPr>
                <w:sz w:val="22"/>
                <w:szCs w:val="22"/>
              </w:rPr>
              <w:t xml:space="preserve">, формат описан в Приложении 11 </w:t>
            </w:r>
          </w:p>
        </w:tc>
      </w:tr>
      <w:tr w:rsidR="0059712B" w:rsidRPr="00C36814" w14:paraId="0E5D31E5" w14:textId="77777777" w:rsidTr="000C0823">
        <w:trPr>
          <w:trHeight w:val="397"/>
        </w:trPr>
        <w:tc>
          <w:tcPr>
            <w:tcW w:w="567" w:type="dxa"/>
          </w:tcPr>
          <w:p w14:paraId="419BBB3D"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0E6AF89E" w14:textId="77777777" w:rsidR="0059712B" w:rsidRDefault="0059712B" w:rsidP="000C0823">
            <w:pPr>
              <w:pBdr>
                <w:top w:val="nil"/>
                <w:left w:val="nil"/>
                <w:bottom w:val="nil"/>
                <w:right w:val="nil"/>
                <w:between w:val="nil"/>
              </w:pBdr>
              <w:spacing w:before="60"/>
              <w:rPr>
                <w:sz w:val="22"/>
                <w:szCs w:val="22"/>
              </w:rPr>
            </w:pPr>
            <w:r>
              <w:rPr>
                <w:sz w:val="22"/>
                <w:szCs w:val="22"/>
              </w:rPr>
              <w:t>Сервис заказа авиабилетов</w:t>
            </w:r>
          </w:p>
        </w:tc>
        <w:tc>
          <w:tcPr>
            <w:tcW w:w="2268" w:type="dxa"/>
          </w:tcPr>
          <w:p w14:paraId="38D076A1" w14:textId="77777777" w:rsidR="0059712B" w:rsidRPr="00C36814" w:rsidRDefault="0059712B" w:rsidP="000C0823">
            <w:pPr>
              <w:pBdr>
                <w:top w:val="nil"/>
                <w:left w:val="nil"/>
                <w:bottom w:val="nil"/>
                <w:right w:val="nil"/>
                <w:between w:val="nil"/>
              </w:pBdr>
              <w:spacing w:before="60"/>
              <w:rPr>
                <w:sz w:val="22"/>
                <w:szCs w:val="22"/>
              </w:rPr>
            </w:pPr>
            <w:r>
              <w:rPr>
                <w:sz w:val="22"/>
                <w:szCs w:val="22"/>
              </w:rPr>
              <w:t>Сервис заказа авиабилетов</w:t>
            </w:r>
          </w:p>
        </w:tc>
        <w:tc>
          <w:tcPr>
            <w:tcW w:w="3119" w:type="dxa"/>
          </w:tcPr>
          <w:p w14:paraId="3063BEEE" w14:textId="77777777" w:rsidR="0059712B" w:rsidRPr="00D10E08" w:rsidRDefault="0059712B" w:rsidP="000C0823">
            <w:pPr>
              <w:pBdr>
                <w:top w:val="nil"/>
                <w:left w:val="nil"/>
                <w:bottom w:val="nil"/>
                <w:right w:val="nil"/>
                <w:between w:val="nil"/>
              </w:pBdr>
              <w:spacing w:before="60"/>
              <w:rPr>
                <w:sz w:val="22"/>
                <w:szCs w:val="22"/>
              </w:rPr>
            </w:pPr>
            <w:r>
              <w:rPr>
                <w:sz w:val="22"/>
                <w:szCs w:val="22"/>
              </w:rPr>
              <w:t xml:space="preserve">Возможность заказа авиабилетов посредством </w:t>
            </w:r>
            <w:r>
              <w:rPr>
                <w:sz w:val="22"/>
                <w:szCs w:val="22"/>
                <w:lang w:val="en-US"/>
              </w:rPr>
              <w:t>api</w:t>
            </w:r>
            <w:r w:rsidRPr="00DA4922">
              <w:rPr>
                <w:sz w:val="22"/>
                <w:szCs w:val="22"/>
              </w:rPr>
              <w:t xml:space="preserve"> </w:t>
            </w:r>
            <w:r>
              <w:rPr>
                <w:sz w:val="22"/>
                <w:szCs w:val="22"/>
                <w:lang w:val="en-US"/>
              </w:rPr>
              <w:t>OneTwoTrip</w:t>
            </w:r>
          </w:p>
        </w:tc>
        <w:tc>
          <w:tcPr>
            <w:tcW w:w="1843" w:type="dxa"/>
          </w:tcPr>
          <w:p w14:paraId="7DA06C07" w14:textId="77777777" w:rsidR="0059712B" w:rsidRDefault="0059712B" w:rsidP="000C0823">
            <w:pPr>
              <w:pBdr>
                <w:top w:val="nil"/>
                <w:left w:val="nil"/>
                <w:bottom w:val="nil"/>
                <w:right w:val="nil"/>
                <w:between w:val="nil"/>
              </w:pBdr>
              <w:spacing w:before="60"/>
              <w:rPr>
                <w:sz w:val="22"/>
                <w:szCs w:val="22"/>
              </w:rPr>
            </w:pPr>
            <w:r>
              <w:rPr>
                <w:sz w:val="22"/>
                <w:szCs w:val="22"/>
                <w:lang w:val="en-US"/>
              </w:rPr>
              <w:t>https</w:t>
            </w:r>
            <w:r>
              <w:rPr>
                <w:sz w:val="22"/>
                <w:szCs w:val="22"/>
              </w:rPr>
              <w:t xml:space="preserve"> при заказе</w:t>
            </w:r>
            <w:r>
              <w:rPr>
                <w:sz w:val="22"/>
                <w:szCs w:val="22"/>
              </w:rPr>
              <w:br/>
            </w:r>
            <w:r>
              <w:rPr>
                <w:sz w:val="22"/>
                <w:szCs w:val="22"/>
                <w:lang w:val="en-US"/>
              </w:rPr>
              <w:t>JSON</w:t>
            </w:r>
            <w:r>
              <w:rPr>
                <w:sz w:val="22"/>
                <w:szCs w:val="22"/>
              </w:rPr>
              <w:t xml:space="preserve"> для получения информации по заказу</w:t>
            </w:r>
          </w:p>
        </w:tc>
      </w:tr>
      <w:tr w:rsidR="0059712B" w:rsidRPr="00C36814" w14:paraId="4A58E99A" w14:textId="77777777" w:rsidTr="000C0823">
        <w:trPr>
          <w:trHeight w:val="397"/>
        </w:trPr>
        <w:tc>
          <w:tcPr>
            <w:tcW w:w="567" w:type="dxa"/>
          </w:tcPr>
          <w:p w14:paraId="284FE0A8"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1B6A44EE" w14:textId="77777777" w:rsidR="0059712B" w:rsidRDefault="0059712B" w:rsidP="000C0823">
            <w:pPr>
              <w:pBdr>
                <w:top w:val="nil"/>
                <w:left w:val="nil"/>
                <w:bottom w:val="nil"/>
                <w:right w:val="nil"/>
                <w:between w:val="nil"/>
              </w:pBdr>
              <w:spacing w:before="60"/>
              <w:rPr>
                <w:sz w:val="22"/>
                <w:szCs w:val="22"/>
              </w:rPr>
            </w:pPr>
            <w:r>
              <w:rPr>
                <w:sz w:val="22"/>
                <w:szCs w:val="22"/>
              </w:rPr>
              <w:t>Сервис заказа железнодорожных билетов</w:t>
            </w:r>
          </w:p>
        </w:tc>
        <w:tc>
          <w:tcPr>
            <w:tcW w:w="2268" w:type="dxa"/>
          </w:tcPr>
          <w:p w14:paraId="56E32544" w14:textId="77777777" w:rsidR="0059712B" w:rsidRPr="00C36814" w:rsidRDefault="0059712B" w:rsidP="000C0823">
            <w:pPr>
              <w:pBdr>
                <w:top w:val="nil"/>
                <w:left w:val="nil"/>
                <w:bottom w:val="nil"/>
                <w:right w:val="nil"/>
                <w:between w:val="nil"/>
              </w:pBdr>
              <w:spacing w:before="60"/>
              <w:rPr>
                <w:sz w:val="22"/>
                <w:szCs w:val="22"/>
              </w:rPr>
            </w:pPr>
            <w:r>
              <w:rPr>
                <w:sz w:val="22"/>
                <w:szCs w:val="22"/>
              </w:rPr>
              <w:t>Сервис заказа железнодорожных билетов</w:t>
            </w:r>
          </w:p>
        </w:tc>
        <w:tc>
          <w:tcPr>
            <w:tcW w:w="3119" w:type="dxa"/>
          </w:tcPr>
          <w:p w14:paraId="6319947E" w14:textId="795B21D4" w:rsidR="0059712B" w:rsidRDefault="0059712B" w:rsidP="000C0823">
            <w:pPr>
              <w:pBdr>
                <w:top w:val="nil"/>
                <w:left w:val="nil"/>
                <w:bottom w:val="nil"/>
                <w:right w:val="nil"/>
                <w:between w:val="nil"/>
              </w:pBdr>
              <w:spacing w:before="60"/>
              <w:rPr>
                <w:sz w:val="22"/>
                <w:szCs w:val="22"/>
              </w:rPr>
            </w:pPr>
            <w:r>
              <w:rPr>
                <w:sz w:val="22"/>
                <w:szCs w:val="22"/>
              </w:rPr>
              <w:t xml:space="preserve">Возможность заказа </w:t>
            </w:r>
            <w:r w:rsidR="00C74D64">
              <w:rPr>
                <w:sz w:val="22"/>
                <w:szCs w:val="22"/>
              </w:rPr>
              <w:t>железнодорожных</w:t>
            </w:r>
            <w:r>
              <w:rPr>
                <w:sz w:val="22"/>
                <w:szCs w:val="22"/>
              </w:rPr>
              <w:t xml:space="preserve"> билетов посредством </w:t>
            </w:r>
            <w:r>
              <w:rPr>
                <w:sz w:val="22"/>
                <w:szCs w:val="22"/>
                <w:lang w:val="en-US"/>
              </w:rPr>
              <w:t>white</w:t>
            </w:r>
            <w:r w:rsidRPr="00C274F1">
              <w:rPr>
                <w:sz w:val="22"/>
                <w:szCs w:val="22"/>
              </w:rPr>
              <w:t xml:space="preserve"> </w:t>
            </w:r>
            <w:r>
              <w:rPr>
                <w:sz w:val="22"/>
                <w:szCs w:val="22"/>
                <w:lang w:val="en-US"/>
              </w:rPr>
              <w:t>label</w:t>
            </w:r>
            <w:r>
              <w:rPr>
                <w:sz w:val="22"/>
                <w:szCs w:val="22"/>
              </w:rPr>
              <w:t xml:space="preserve"> сервиса </w:t>
            </w:r>
            <w:r>
              <w:rPr>
                <w:sz w:val="22"/>
                <w:szCs w:val="22"/>
                <w:lang w:val="en-US"/>
              </w:rPr>
              <w:t>OneTwoTrip</w:t>
            </w:r>
          </w:p>
        </w:tc>
        <w:tc>
          <w:tcPr>
            <w:tcW w:w="1843" w:type="dxa"/>
          </w:tcPr>
          <w:p w14:paraId="67628A1A" w14:textId="77777777" w:rsidR="0059712B" w:rsidRDefault="0059712B" w:rsidP="000C0823">
            <w:pPr>
              <w:pBdr>
                <w:top w:val="nil"/>
                <w:left w:val="nil"/>
                <w:bottom w:val="nil"/>
                <w:right w:val="nil"/>
                <w:between w:val="nil"/>
              </w:pBdr>
              <w:spacing w:before="60"/>
              <w:rPr>
                <w:sz w:val="22"/>
                <w:szCs w:val="22"/>
              </w:rPr>
            </w:pPr>
            <w:r>
              <w:rPr>
                <w:sz w:val="22"/>
                <w:szCs w:val="22"/>
                <w:lang w:val="en-US"/>
              </w:rPr>
              <w:t>https</w:t>
            </w:r>
            <w:r>
              <w:rPr>
                <w:sz w:val="22"/>
                <w:szCs w:val="22"/>
              </w:rPr>
              <w:t xml:space="preserve"> при заказе</w:t>
            </w:r>
            <w:r>
              <w:rPr>
                <w:sz w:val="22"/>
                <w:szCs w:val="22"/>
              </w:rPr>
              <w:br/>
            </w:r>
            <w:r>
              <w:rPr>
                <w:sz w:val="22"/>
                <w:szCs w:val="22"/>
                <w:lang w:val="en-US"/>
              </w:rPr>
              <w:t>JSON</w:t>
            </w:r>
            <w:r>
              <w:rPr>
                <w:sz w:val="22"/>
                <w:szCs w:val="22"/>
              </w:rPr>
              <w:t xml:space="preserve"> для получения информации по заказу</w:t>
            </w:r>
          </w:p>
        </w:tc>
      </w:tr>
      <w:tr w:rsidR="0059712B" w:rsidRPr="00C36814" w14:paraId="3A78A985" w14:textId="77777777" w:rsidTr="000C0823">
        <w:trPr>
          <w:trHeight w:val="397"/>
        </w:trPr>
        <w:tc>
          <w:tcPr>
            <w:tcW w:w="567" w:type="dxa"/>
          </w:tcPr>
          <w:p w14:paraId="500690D6"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26EF3E0E" w14:textId="77777777" w:rsidR="0059712B" w:rsidRDefault="0059712B" w:rsidP="000C0823">
            <w:pPr>
              <w:pBdr>
                <w:top w:val="nil"/>
                <w:left w:val="nil"/>
                <w:bottom w:val="nil"/>
                <w:right w:val="nil"/>
                <w:between w:val="nil"/>
              </w:pBdr>
              <w:spacing w:before="60"/>
              <w:rPr>
                <w:sz w:val="22"/>
                <w:szCs w:val="22"/>
              </w:rPr>
            </w:pPr>
            <w:r>
              <w:rPr>
                <w:sz w:val="22"/>
                <w:szCs w:val="22"/>
              </w:rPr>
              <w:t>Сервис бронирования ресторанов</w:t>
            </w:r>
          </w:p>
        </w:tc>
        <w:tc>
          <w:tcPr>
            <w:tcW w:w="2268" w:type="dxa"/>
          </w:tcPr>
          <w:p w14:paraId="432C7088" w14:textId="77777777" w:rsidR="0059712B" w:rsidRPr="00C36814" w:rsidRDefault="0059712B" w:rsidP="000C0823">
            <w:pPr>
              <w:pBdr>
                <w:top w:val="nil"/>
                <w:left w:val="nil"/>
                <w:bottom w:val="nil"/>
                <w:right w:val="nil"/>
                <w:between w:val="nil"/>
              </w:pBdr>
              <w:spacing w:before="60"/>
              <w:rPr>
                <w:sz w:val="22"/>
                <w:szCs w:val="22"/>
              </w:rPr>
            </w:pPr>
            <w:r>
              <w:rPr>
                <w:sz w:val="22"/>
                <w:szCs w:val="22"/>
              </w:rPr>
              <w:t>Сервис бронирования ресторанов</w:t>
            </w:r>
          </w:p>
        </w:tc>
        <w:tc>
          <w:tcPr>
            <w:tcW w:w="3119" w:type="dxa"/>
          </w:tcPr>
          <w:p w14:paraId="1AE5FC42" w14:textId="77777777" w:rsidR="0059712B" w:rsidRPr="00D10E08" w:rsidRDefault="0059712B" w:rsidP="000C0823">
            <w:pPr>
              <w:pBdr>
                <w:top w:val="nil"/>
                <w:left w:val="nil"/>
                <w:bottom w:val="nil"/>
                <w:right w:val="nil"/>
                <w:between w:val="nil"/>
              </w:pBdr>
              <w:spacing w:before="60"/>
              <w:rPr>
                <w:sz w:val="22"/>
                <w:szCs w:val="22"/>
              </w:rPr>
            </w:pPr>
            <w:r>
              <w:rPr>
                <w:sz w:val="22"/>
                <w:szCs w:val="22"/>
              </w:rPr>
              <w:t xml:space="preserve">Возможность бронирования ресторанов посредством </w:t>
            </w:r>
            <w:r>
              <w:rPr>
                <w:sz w:val="22"/>
                <w:szCs w:val="22"/>
                <w:lang w:val="en-US"/>
              </w:rPr>
              <w:t>API</w:t>
            </w:r>
            <w:r>
              <w:rPr>
                <w:sz w:val="22"/>
                <w:szCs w:val="22"/>
              </w:rPr>
              <w:t xml:space="preserve"> сервиса </w:t>
            </w:r>
            <w:r>
              <w:rPr>
                <w:sz w:val="22"/>
                <w:szCs w:val="22"/>
                <w:lang w:val="en-US"/>
              </w:rPr>
              <w:t>LeClick</w:t>
            </w:r>
          </w:p>
        </w:tc>
        <w:tc>
          <w:tcPr>
            <w:tcW w:w="1843" w:type="dxa"/>
          </w:tcPr>
          <w:p w14:paraId="040B2435" w14:textId="77777777" w:rsidR="0059712B" w:rsidRPr="009A7B29" w:rsidRDefault="0059712B" w:rsidP="000C0823">
            <w:pPr>
              <w:pBdr>
                <w:top w:val="nil"/>
                <w:left w:val="nil"/>
                <w:bottom w:val="nil"/>
                <w:right w:val="nil"/>
                <w:between w:val="nil"/>
              </w:pBdr>
              <w:spacing w:before="60"/>
              <w:rPr>
                <w:sz w:val="22"/>
                <w:szCs w:val="22"/>
              </w:rPr>
            </w:pPr>
            <w:r>
              <w:rPr>
                <w:sz w:val="22"/>
                <w:szCs w:val="22"/>
                <w:lang w:val="en-US"/>
              </w:rPr>
              <w:t>JSON</w:t>
            </w:r>
          </w:p>
        </w:tc>
      </w:tr>
      <w:tr w:rsidR="0059712B" w:rsidRPr="00C36814" w14:paraId="5B67A327" w14:textId="77777777" w:rsidTr="000C0823">
        <w:trPr>
          <w:trHeight w:val="397"/>
        </w:trPr>
        <w:tc>
          <w:tcPr>
            <w:tcW w:w="567" w:type="dxa"/>
          </w:tcPr>
          <w:p w14:paraId="420C29DC" w14:textId="77777777" w:rsidR="0059712B" w:rsidRPr="00C36814" w:rsidRDefault="0059712B" w:rsidP="00DD7A41">
            <w:pPr>
              <w:widowControl w:val="0"/>
              <w:numPr>
                <w:ilvl w:val="0"/>
                <w:numId w:val="126"/>
              </w:numPr>
              <w:pBdr>
                <w:top w:val="nil"/>
                <w:left w:val="nil"/>
                <w:bottom w:val="nil"/>
                <w:right w:val="nil"/>
                <w:between w:val="nil"/>
              </w:pBdr>
              <w:spacing w:before="60" w:after="60"/>
              <w:jc w:val="both"/>
              <w:rPr>
                <w:sz w:val="22"/>
                <w:szCs w:val="22"/>
              </w:rPr>
            </w:pPr>
          </w:p>
        </w:tc>
        <w:tc>
          <w:tcPr>
            <w:tcW w:w="2278" w:type="dxa"/>
          </w:tcPr>
          <w:p w14:paraId="67AEAEE4" w14:textId="77777777" w:rsidR="0059712B" w:rsidRDefault="0059712B" w:rsidP="000C0823">
            <w:pPr>
              <w:pBdr>
                <w:top w:val="nil"/>
                <w:left w:val="nil"/>
                <w:bottom w:val="nil"/>
                <w:right w:val="nil"/>
                <w:between w:val="nil"/>
              </w:pBdr>
              <w:spacing w:before="60"/>
              <w:rPr>
                <w:sz w:val="22"/>
                <w:szCs w:val="22"/>
              </w:rPr>
            </w:pPr>
            <w:r>
              <w:rPr>
                <w:sz w:val="22"/>
                <w:szCs w:val="22"/>
              </w:rPr>
              <w:t>Картографический сервис</w:t>
            </w:r>
          </w:p>
        </w:tc>
        <w:tc>
          <w:tcPr>
            <w:tcW w:w="2268" w:type="dxa"/>
          </w:tcPr>
          <w:p w14:paraId="33785618" w14:textId="77777777" w:rsidR="0059712B" w:rsidRPr="00C36814" w:rsidRDefault="0059712B" w:rsidP="000C0823">
            <w:pPr>
              <w:pBdr>
                <w:top w:val="nil"/>
                <w:left w:val="nil"/>
                <w:bottom w:val="nil"/>
                <w:right w:val="nil"/>
                <w:between w:val="nil"/>
              </w:pBdr>
              <w:spacing w:before="60"/>
              <w:rPr>
                <w:sz w:val="22"/>
                <w:szCs w:val="22"/>
              </w:rPr>
            </w:pPr>
            <w:r>
              <w:rPr>
                <w:sz w:val="22"/>
                <w:szCs w:val="22"/>
              </w:rPr>
              <w:t>Картографический сервис</w:t>
            </w:r>
          </w:p>
        </w:tc>
        <w:tc>
          <w:tcPr>
            <w:tcW w:w="3119" w:type="dxa"/>
          </w:tcPr>
          <w:p w14:paraId="2A8B9476" w14:textId="605B5A74" w:rsidR="0059712B" w:rsidRDefault="0059712B" w:rsidP="000C0823">
            <w:pPr>
              <w:pBdr>
                <w:top w:val="nil"/>
                <w:left w:val="nil"/>
                <w:bottom w:val="nil"/>
                <w:right w:val="nil"/>
                <w:between w:val="nil"/>
              </w:pBdr>
              <w:spacing w:before="60"/>
              <w:rPr>
                <w:sz w:val="22"/>
                <w:szCs w:val="22"/>
              </w:rPr>
            </w:pPr>
            <w:r>
              <w:rPr>
                <w:sz w:val="22"/>
                <w:szCs w:val="22"/>
              </w:rPr>
              <w:t xml:space="preserve">Возможность определения </w:t>
            </w:r>
            <w:r w:rsidR="00C74D64">
              <w:rPr>
                <w:sz w:val="22"/>
                <w:szCs w:val="22"/>
              </w:rPr>
              <w:t>метаположения</w:t>
            </w:r>
            <w:r>
              <w:rPr>
                <w:sz w:val="22"/>
                <w:szCs w:val="22"/>
              </w:rPr>
              <w:t xml:space="preserve"> объектов посредством </w:t>
            </w:r>
            <w:r>
              <w:rPr>
                <w:sz w:val="22"/>
                <w:szCs w:val="22"/>
                <w:lang w:val="en-US"/>
              </w:rPr>
              <w:t>API</w:t>
            </w:r>
            <w:r>
              <w:rPr>
                <w:sz w:val="22"/>
                <w:szCs w:val="22"/>
              </w:rPr>
              <w:t xml:space="preserve"> сервиса Яндекс.Карты</w:t>
            </w:r>
          </w:p>
        </w:tc>
        <w:tc>
          <w:tcPr>
            <w:tcW w:w="1843" w:type="dxa"/>
          </w:tcPr>
          <w:p w14:paraId="47CB401E" w14:textId="77777777" w:rsidR="0059712B" w:rsidRPr="008C40FD" w:rsidRDefault="0059712B" w:rsidP="000C0823">
            <w:pPr>
              <w:pBdr>
                <w:top w:val="nil"/>
                <w:left w:val="nil"/>
                <w:bottom w:val="nil"/>
                <w:right w:val="nil"/>
                <w:between w:val="nil"/>
              </w:pBdr>
              <w:spacing w:before="60"/>
              <w:rPr>
                <w:sz w:val="22"/>
                <w:szCs w:val="22"/>
              </w:rPr>
            </w:pPr>
            <w:r>
              <w:rPr>
                <w:sz w:val="22"/>
                <w:szCs w:val="22"/>
                <w:lang w:val="en-US"/>
              </w:rPr>
              <w:t>js api</w:t>
            </w:r>
          </w:p>
        </w:tc>
      </w:tr>
    </w:tbl>
    <w:p w14:paraId="31EAEA5B" w14:textId="77777777" w:rsidR="0059712B" w:rsidRPr="009550C5" w:rsidRDefault="0059712B" w:rsidP="0059712B"/>
    <w:p w14:paraId="1C2D8113"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285" w:name="_Toc20478503"/>
      <w:bookmarkStart w:id="286" w:name="_Toc20733034"/>
      <w:bookmarkStart w:id="287" w:name="_Toc20733334"/>
      <w:bookmarkStart w:id="288" w:name="_Toc20734788"/>
      <w:bookmarkStart w:id="289" w:name="_Toc43197854"/>
      <w:bookmarkStart w:id="290" w:name="_Toc87453534"/>
      <w:bookmarkStart w:id="291" w:name="_Toc87903757"/>
      <w:bookmarkEnd w:id="285"/>
      <w:bookmarkEnd w:id="286"/>
      <w:bookmarkEnd w:id="287"/>
      <w:bookmarkEnd w:id="288"/>
      <w:r>
        <w:rPr>
          <w:rFonts w:eastAsia="Arial Unicode MS"/>
          <w:b/>
          <w:bCs/>
          <w:sz w:val="28"/>
          <w:szCs w:val="44"/>
        </w:rPr>
        <w:t>Текущее состояние объекта автоматизации</w:t>
      </w:r>
      <w:bookmarkEnd w:id="289"/>
      <w:bookmarkEnd w:id="290"/>
      <w:bookmarkEnd w:id="291"/>
    </w:p>
    <w:p w14:paraId="18BD6B7B" w14:textId="6A49A9C4" w:rsidR="0059712B" w:rsidRDefault="0059712B" w:rsidP="0059712B">
      <w:pPr>
        <w:pStyle w:val="-b"/>
      </w:pPr>
      <w:r>
        <w:t xml:space="preserve">В настоящее время реализована и введена в эксплуатацию КИС МЦТП, перечень систем КИС МЦТП, их назначение и основные характеристики указаны в разделе </w:t>
      </w:r>
      <w:r>
        <w:fldChar w:fldCharType="begin"/>
      </w:r>
      <w:r>
        <w:instrText xml:space="preserve"> REF _Ref64707526 \r \h </w:instrText>
      </w:r>
      <w:r>
        <w:fldChar w:fldCharType="separate"/>
      </w:r>
      <w:r w:rsidR="004A5AB2">
        <w:t>3.1.2</w:t>
      </w:r>
      <w:r>
        <w:fldChar w:fldCharType="end"/>
      </w:r>
      <w:r>
        <w:t xml:space="preserve"> настоящего ТЗ.</w:t>
      </w:r>
    </w:p>
    <w:p w14:paraId="35D0FC4A"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
          <w:bCs/>
          <w:sz w:val="28"/>
          <w:szCs w:val="44"/>
        </w:rPr>
      </w:pPr>
      <w:bookmarkStart w:id="292" w:name="_Toc18431048"/>
      <w:bookmarkStart w:id="293" w:name="_Toc43197855"/>
      <w:bookmarkStart w:id="294" w:name="_Toc87453535"/>
      <w:bookmarkStart w:id="295" w:name="_Toc87903758"/>
      <w:r>
        <w:rPr>
          <w:rFonts w:eastAsia="Arial Unicode MS"/>
          <w:b/>
          <w:bCs/>
          <w:sz w:val="28"/>
          <w:szCs w:val="44"/>
        </w:rPr>
        <w:t>Сведения об условиях эксплуатации и характеристиках окружающей среды</w:t>
      </w:r>
      <w:bookmarkEnd w:id="292"/>
      <w:bookmarkEnd w:id="293"/>
      <w:bookmarkEnd w:id="294"/>
      <w:bookmarkEnd w:id="295"/>
    </w:p>
    <w:p w14:paraId="2D6B7BF9"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Cs/>
          <w:sz w:val="26"/>
          <w:szCs w:val="26"/>
        </w:rPr>
      </w:pPr>
      <w:bookmarkStart w:id="296" w:name="_Toc20478505"/>
      <w:bookmarkStart w:id="297" w:name="_Toc20733036"/>
      <w:bookmarkStart w:id="298" w:name="_Toc20733336"/>
      <w:bookmarkStart w:id="299" w:name="_Toc20734790"/>
      <w:bookmarkStart w:id="300" w:name="_Toc43197856"/>
      <w:bookmarkStart w:id="301" w:name="_Toc87453536"/>
      <w:bookmarkStart w:id="302" w:name="_Toc87903759"/>
      <w:bookmarkEnd w:id="296"/>
      <w:bookmarkEnd w:id="297"/>
      <w:bookmarkEnd w:id="298"/>
      <w:bookmarkEnd w:id="299"/>
      <w:r>
        <w:rPr>
          <w:b/>
          <w:bCs/>
          <w:sz w:val="26"/>
          <w:szCs w:val="26"/>
        </w:rPr>
        <w:t>Условия эксплуатации комплекса технических средств</w:t>
      </w:r>
      <w:bookmarkEnd w:id="300"/>
      <w:bookmarkEnd w:id="301"/>
      <w:bookmarkEnd w:id="302"/>
    </w:p>
    <w:p w14:paraId="0F7FD82D" w14:textId="5FBF019F" w:rsidR="0059712B" w:rsidRDefault="0059712B" w:rsidP="0059712B">
      <w:pPr>
        <w:pStyle w:val="-b"/>
      </w:pPr>
      <w:r>
        <w:t xml:space="preserve">В рамках </w:t>
      </w:r>
      <w:r w:rsidR="00417EC6">
        <w:t xml:space="preserve">модернизации и </w:t>
      </w:r>
      <w:r>
        <w:t>развития КИС МЦТП дополнительные требования к комплексу технических средств не предъявляются.</w:t>
      </w:r>
    </w:p>
    <w:p w14:paraId="3694EC39"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Cs/>
          <w:sz w:val="26"/>
          <w:szCs w:val="26"/>
        </w:rPr>
      </w:pPr>
      <w:bookmarkStart w:id="303" w:name="_Toc20478507"/>
      <w:bookmarkStart w:id="304" w:name="_Toc20733038"/>
      <w:bookmarkStart w:id="305" w:name="_Toc20733338"/>
      <w:bookmarkStart w:id="306" w:name="_Toc20734792"/>
      <w:bookmarkStart w:id="307" w:name="_Toc43197857"/>
      <w:bookmarkStart w:id="308" w:name="_Toc87453537"/>
      <w:bookmarkStart w:id="309" w:name="_Toc87903760"/>
      <w:bookmarkEnd w:id="303"/>
      <w:bookmarkEnd w:id="304"/>
      <w:bookmarkEnd w:id="305"/>
      <w:bookmarkEnd w:id="306"/>
      <w:r>
        <w:rPr>
          <w:b/>
          <w:bCs/>
          <w:sz w:val="26"/>
          <w:szCs w:val="26"/>
        </w:rPr>
        <w:t>Сведения о характеристиках окружающей среды</w:t>
      </w:r>
      <w:bookmarkEnd w:id="307"/>
      <w:bookmarkEnd w:id="308"/>
      <w:bookmarkEnd w:id="309"/>
    </w:p>
    <w:p w14:paraId="0A371130" w14:textId="440D7496" w:rsidR="0059712B" w:rsidRDefault="0059712B" w:rsidP="0059712B">
      <w:pPr>
        <w:pStyle w:val="-b"/>
      </w:pPr>
      <w:r>
        <w:t xml:space="preserve">В рамках </w:t>
      </w:r>
      <w:r w:rsidR="00417EC6">
        <w:t xml:space="preserve">модернизации и </w:t>
      </w:r>
      <w:r>
        <w:t>развития КИС МЦТП дополнительные требования к характеристики окружающей среды в местах установки технических средств не предъявляются.</w:t>
      </w:r>
    </w:p>
    <w:p w14:paraId="7D9B270A"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8"/>
          <w:tab w:val="left" w:pos="1701"/>
          <w:tab w:val="left" w:pos="1985"/>
        </w:tabs>
        <w:spacing w:before="600"/>
        <w:ind w:left="1" w:hanging="1"/>
        <w:outlineLvl w:val="0"/>
        <w:rPr>
          <w:bCs/>
          <w:sz w:val="32"/>
          <w:szCs w:val="44"/>
        </w:rPr>
      </w:pPr>
      <w:bookmarkStart w:id="310" w:name="_Toc43197858"/>
      <w:bookmarkStart w:id="311" w:name="_Toc87453538"/>
      <w:bookmarkStart w:id="312" w:name="_Toc87903761"/>
      <w:r>
        <w:rPr>
          <w:b/>
          <w:bCs/>
          <w:sz w:val="32"/>
          <w:szCs w:val="44"/>
        </w:rPr>
        <w:lastRenderedPageBreak/>
        <w:t>Требования к выполнению работ</w:t>
      </w:r>
      <w:bookmarkEnd w:id="310"/>
      <w:bookmarkEnd w:id="311"/>
      <w:bookmarkEnd w:id="312"/>
    </w:p>
    <w:p w14:paraId="4435AB36"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313" w:name="_Toc43197859"/>
      <w:bookmarkStart w:id="314" w:name="_Toc87453539"/>
      <w:bookmarkStart w:id="315" w:name="_Toc87903762"/>
      <w:r>
        <w:rPr>
          <w:rFonts w:eastAsia="Arial Unicode MS"/>
          <w:b/>
          <w:bCs/>
          <w:sz w:val="28"/>
          <w:szCs w:val="44"/>
        </w:rPr>
        <w:t>Требования к выполнению работ в целом</w:t>
      </w:r>
      <w:bookmarkEnd w:id="313"/>
      <w:bookmarkEnd w:id="314"/>
      <w:bookmarkEnd w:id="315"/>
    </w:p>
    <w:p w14:paraId="59F604C4" w14:textId="77777777" w:rsidR="0059712B" w:rsidRDefault="0059712B" w:rsidP="0059712B">
      <w:pPr>
        <w:pStyle w:val="-b"/>
      </w:pPr>
      <w:r>
        <w:t>Работы должны выполняться Подрядчиком на основании заявок Заказчика на выполнение работ по модернизации и развитию Системы (далее – Заявки) в соответствии с требованиями Договора и настоящего ТЗ. Порядок выполнения работ по модернизации и развитию Системы приведен в пункте 4.2.2 настоящего ТЗ.</w:t>
      </w:r>
    </w:p>
    <w:p w14:paraId="4E21BE5A" w14:textId="2FCE201C" w:rsidR="0059712B" w:rsidRDefault="0059712B" w:rsidP="0059712B">
      <w:pPr>
        <w:pStyle w:val="-b"/>
      </w:pPr>
      <w:r>
        <w:t>Выполнение работ должно осуществляться в соответствии с режимами функционирования Системы (пункт </w:t>
      </w:r>
      <w:r>
        <w:fldChar w:fldCharType="begin"/>
      </w:r>
      <w:r>
        <w:instrText xml:space="preserve"> REF _Ref64707639 \r \h </w:instrText>
      </w:r>
      <w:r>
        <w:fldChar w:fldCharType="separate"/>
      </w:r>
      <w:r w:rsidR="004A5AB2">
        <w:t>4.1.1.2</w:t>
      </w:r>
      <w:r>
        <w:fldChar w:fldCharType="end"/>
      </w:r>
      <w:r>
        <w:t xml:space="preserve"> ТЗ).</w:t>
      </w:r>
    </w:p>
    <w:p w14:paraId="7F9052CA" w14:textId="77777777" w:rsidR="0059712B" w:rsidRDefault="0059712B" w:rsidP="0059712B">
      <w:pPr>
        <w:pStyle w:val="-b"/>
      </w:pPr>
      <w:r>
        <w:t>В случае возникновения нештатной или аварийной ситуациях, Подрядчик должен обеспечить анализ причины нарушения возможности использования Системы.</w:t>
      </w:r>
    </w:p>
    <w:p w14:paraId="5EC51641" w14:textId="77777777" w:rsidR="0059712B" w:rsidRDefault="0059712B" w:rsidP="0059712B">
      <w:pPr>
        <w:pStyle w:val="-b"/>
      </w:pPr>
      <w:r>
        <w:t>Детализированные условия выполнения работ должны быть определены в рамках документов, разрабатываемых Подрядчиком на основании Заявок и подлежащих утверждению Заказчиком. Требования к работам по модернизации и развитию Системы отражены в пункте 4.2 ТЗ.</w:t>
      </w:r>
    </w:p>
    <w:p w14:paraId="49F393A7"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16" w:name="_Toc43197860"/>
      <w:bookmarkStart w:id="317" w:name="_Toc87453540"/>
      <w:bookmarkStart w:id="318" w:name="_Toc87903763"/>
      <w:r>
        <w:rPr>
          <w:b/>
          <w:bCs/>
          <w:sz w:val="26"/>
          <w:szCs w:val="26"/>
        </w:rPr>
        <w:t>Требования к структуре и функционированию системы</w:t>
      </w:r>
      <w:bookmarkEnd w:id="316"/>
      <w:bookmarkEnd w:id="317"/>
      <w:bookmarkEnd w:id="318"/>
    </w:p>
    <w:p w14:paraId="207457EB" w14:textId="1C55FEF6" w:rsidR="0059712B" w:rsidRDefault="0059712B" w:rsidP="0059712B">
      <w:pPr>
        <w:pStyle w:val="-b"/>
      </w:pPr>
      <w:r>
        <w:t xml:space="preserve">КИС МЦТП должна основываться на клиент-серверной архитектуре системы, состоящей из следующих уровней иерархии (см. </w:t>
      </w:r>
      <w:r>
        <w:fldChar w:fldCharType="begin"/>
      </w:r>
      <w:r>
        <w:instrText xml:space="preserve"> REF _Ref520175227 \h  \* MERGEFORMAT </w:instrText>
      </w:r>
      <w:r>
        <w:fldChar w:fldCharType="separate"/>
      </w:r>
      <w:r w:rsidR="004A5AB2">
        <w:t>Рисунок 2</w:t>
      </w:r>
      <w:r>
        <w:fldChar w:fldCharType="end"/>
      </w:r>
      <w:r>
        <w:t>):</w:t>
      </w:r>
    </w:p>
    <w:p w14:paraId="2A5D9B94" w14:textId="77777777" w:rsidR="0059712B" w:rsidRDefault="0059712B" w:rsidP="0059712B">
      <w:pPr>
        <w:pStyle w:val="-9"/>
      </w:pPr>
      <w:r>
        <w:t>уровень данных – обеспечивает хранение данных;</w:t>
      </w:r>
    </w:p>
    <w:p w14:paraId="642641FF" w14:textId="77777777" w:rsidR="0059712B" w:rsidRDefault="0059712B" w:rsidP="0059712B">
      <w:pPr>
        <w:pStyle w:val="-9"/>
      </w:pPr>
      <w:r>
        <w:t>уровень приложений – обеспечивает реализацию логики предметной области;</w:t>
      </w:r>
    </w:p>
    <w:p w14:paraId="2ABECD8C" w14:textId="77777777" w:rsidR="0059712B" w:rsidRDefault="0059712B" w:rsidP="0059712B">
      <w:pPr>
        <w:pStyle w:val="-9"/>
      </w:pPr>
      <w:r>
        <w:t>уровень презентации – обеспечивает взаимодействие с клиентскими приложениями.</w:t>
      </w:r>
    </w:p>
    <w:p w14:paraId="74E03BA3" w14:textId="6B1852A4" w:rsidR="0059712B" w:rsidRDefault="0059712B" w:rsidP="0059712B">
      <w:pPr>
        <w:keepNext/>
        <w:spacing w:line="264" w:lineRule="auto"/>
        <w:ind w:firstLine="709"/>
        <w:jc w:val="center"/>
      </w:pPr>
      <w:r>
        <w:rPr>
          <w:noProof/>
        </w:rPr>
        <mc:AlternateContent>
          <mc:Choice Requires="wps">
            <w:drawing>
              <wp:anchor distT="0" distB="0" distL="114300" distR="114300" simplePos="0" relativeHeight="251684864" behindDoc="0" locked="0" layoutInCell="1" allowOverlap="1" wp14:anchorId="38B2E86F" wp14:editId="4DC07369">
                <wp:simplePos x="0" y="0"/>
                <wp:positionH relativeFrom="column">
                  <wp:posOffset>0</wp:posOffset>
                </wp:positionH>
                <wp:positionV relativeFrom="paragraph">
                  <wp:posOffset>0</wp:posOffset>
                </wp:positionV>
                <wp:extent cx="635000" cy="635000"/>
                <wp:effectExtent l="19050" t="19050" r="12700" b="12700"/>
                <wp:wrapNone/>
                <wp:docPr id="2" name="Прямоугольник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B9E2E" id="Прямоугольник 2"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azRwIAAFc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MyZEy21qP+0frf+2H/vr9bv+8/9Vf9t/aH/0X/pvzLKaYxSOrU6Sdf5UBLChT/H&#10;VHzwZyBfB+bgQluSPmWRc9wIN9dHiNA1Wihinw8Xt04nJxAOm3XPQBENsYiQJV3V2CZ0Eoutcucu&#10;bzqnV5FJ2ty/PxmNqL+SQhub6BWivD7sMcQnGlqWjIojscvgYnkW4pB6nZIrAWvUqbE2OzifHVtk&#10;S0GP6DR/qXhCD9tp1rGu4geT8SQj34qFbQhimsj+BQJh4RTtizIJ9XhjR2HsYNOV1tHN12INHZiB&#10;uiThEIbXTdNIRgP4lrOOXnbFw5uFQM2ZfepI/IPdvb00CtnZmzwYk4Pbkdl2RDhJUBWPnA3mcRzG&#10;Z+HRzJvc40TYwRE1rDZZzMRvYLUhS683C7aZtDQe237O+vU/mP4EAAD//wMAUEsDBBQABgAIAAAA&#10;IQDrjR772AAAAAUBAAAPAAAAZHJzL2Rvd25yZXYueG1sTI9BS8NAEIXvgv9hGcGL2N0qWI3ZlKL0&#10;qKXRQ4/b7DRZmp0N2W2b/HunItjLMI83vPlePh98K47YRxdIw3SiQCBVwTqqNXx/Le+fQcRkyJo2&#10;EGoYMcK8uL7KTWbDidZ4LFMtOIRiZjQ0KXWZlLFq0Js4CR0Se7vQe5NY9rW0vTlxuG/lg1JP0htH&#10;/KExHb41WO3Lg9ew3JT7ldvQ7tHNPt7dy904fq5KrW9vhsUriIRD+j+GMz6jQ8FM23AgG0WrgYuk&#10;33n2lGK5/VtkkctL+uIHAAD//wMAUEsBAi0AFAAGAAgAAAAhALaDOJL+AAAA4QEAABMAAAAAAAAA&#10;AAAAAAAAAAAAAFtDb250ZW50X1R5cGVzXS54bWxQSwECLQAUAAYACAAAACEAOP0h/9YAAACUAQAA&#10;CwAAAAAAAAAAAAAAAAAvAQAAX3JlbHMvLnJlbHNQSwECLQAUAAYACAAAACEAzk2Ws0cCAABXBAAA&#10;DgAAAAAAAAAAAAAAAAAuAgAAZHJzL2Uyb0RvYy54bWxQSwECLQAUAAYACAAAACEA640e+9gAAAAF&#10;AQAADwAAAAAAAAAAAAAAAAChBAAAZHJzL2Rvd25yZXYueG1sUEsFBgAAAAAEAAQA8wAAAKYFAAAA&#10;AA==&#10;">
                <v:stroke joinstyle="round"/>
                <o:lock v:ext="edit" selection="t"/>
              </v:rect>
            </w:pict>
          </mc:Fallback>
        </mc:AlternateContent>
      </w:r>
      <w:r w:rsidR="00750DE1">
        <w:rPr>
          <w:noProof/>
        </w:rPr>
        <w:object w:dxaOrig="9060" w:dyaOrig="6900" w14:anchorId="060B5B48">
          <v:shape id="_x0000_i1026" type="#_x0000_t75" style="width:5in;height:276pt;mso-wrap-distance-left:0;mso-wrap-distance-right:0" o:ole="">
            <v:imagedata r:id="rId35" o:title=""/>
            <v:path textboxrect="0,0,0,0"/>
          </v:shape>
          <o:OLEObject Type="Embed" ProgID="Visio.Drawing.11" ShapeID="_x0000_i1026" DrawAspect="Content" ObjectID="_1698779668" r:id="rId36"/>
        </w:object>
      </w:r>
    </w:p>
    <w:p w14:paraId="595CDCDE" w14:textId="3B76C0A8" w:rsidR="0059712B" w:rsidRDefault="0059712B" w:rsidP="0059712B">
      <w:pPr>
        <w:pStyle w:val="afff2"/>
        <w:spacing w:line="264" w:lineRule="auto"/>
        <w:rPr>
          <w:szCs w:val="24"/>
        </w:rPr>
      </w:pPr>
      <w:bookmarkStart w:id="319" w:name="_Ref520175227"/>
      <w:r>
        <w:rPr>
          <w:szCs w:val="24"/>
        </w:rPr>
        <w:t xml:space="preserve">Рисунок </w:t>
      </w:r>
      <w:r>
        <w:rPr>
          <w:szCs w:val="24"/>
        </w:rPr>
        <w:fldChar w:fldCharType="begin"/>
      </w:r>
      <w:r>
        <w:rPr>
          <w:szCs w:val="24"/>
        </w:rPr>
        <w:instrText xml:space="preserve"> SEQ Рисунок \* ARABIC </w:instrText>
      </w:r>
      <w:r>
        <w:rPr>
          <w:szCs w:val="24"/>
        </w:rPr>
        <w:fldChar w:fldCharType="separate"/>
      </w:r>
      <w:r w:rsidR="004A5AB2">
        <w:rPr>
          <w:noProof/>
          <w:szCs w:val="24"/>
        </w:rPr>
        <w:t>2</w:t>
      </w:r>
      <w:r>
        <w:rPr>
          <w:szCs w:val="24"/>
        </w:rPr>
        <w:fldChar w:fldCharType="end"/>
      </w:r>
      <w:bookmarkEnd w:id="319"/>
      <w:r>
        <w:rPr>
          <w:szCs w:val="24"/>
        </w:rPr>
        <w:t xml:space="preserve"> – Архитектура КИС МЦТП</w:t>
      </w:r>
    </w:p>
    <w:p w14:paraId="5A9205D7" w14:textId="77777777" w:rsidR="0059712B" w:rsidRDefault="0059712B" w:rsidP="0059712B">
      <w:pPr>
        <w:pStyle w:val="-b"/>
      </w:pPr>
      <w:r>
        <w:t>В случае необходимости изменения архитектуры модернизируемых, развиваемых Подсистем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соответствующие решения – в документах «Пояснительная записка» и «Описание архитектуры системы»</w:t>
      </w:r>
    </w:p>
    <w:p w14:paraId="2EF6F71A"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lastRenderedPageBreak/>
        <w:t>Перечень АИС, их назначение и основные характеристики</w:t>
      </w:r>
    </w:p>
    <w:p w14:paraId="53726CCC" w14:textId="77777777" w:rsidR="0059712B" w:rsidRDefault="0059712B" w:rsidP="0059712B">
      <w:pPr>
        <w:pStyle w:val="-b"/>
      </w:pPr>
      <w:r>
        <w:t>Перечень АИС КИС МЦТП, их назначение и основные характеристики указаны в пункте 3.1.2 настоящего ТЗ.</w:t>
      </w:r>
    </w:p>
    <w:p w14:paraId="67C4AB78"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bookmarkStart w:id="320" w:name="_Ref64707639"/>
      <w:r>
        <w:rPr>
          <w:rFonts w:eastAsia="Arial Unicode MS"/>
          <w:b/>
          <w:bCs/>
          <w:lang w:eastAsia="en-US" w:bidi="en-US"/>
        </w:rPr>
        <w:t>Требования к режимам функционирования Системы</w:t>
      </w:r>
      <w:bookmarkEnd w:id="320"/>
    </w:p>
    <w:p w14:paraId="7EF300DE" w14:textId="77777777" w:rsidR="0059712B" w:rsidRDefault="0059712B" w:rsidP="0059712B">
      <w:pPr>
        <w:pStyle w:val="-b"/>
      </w:pPr>
      <w:r>
        <w:t xml:space="preserve">Функционирование создаваемых и </w:t>
      </w:r>
      <w:r>
        <w:rPr>
          <w:color w:val="000000" w:themeColor="text1"/>
        </w:rPr>
        <w:t>модернизированных</w:t>
      </w:r>
      <w:r>
        <w:t xml:space="preserve"> автоматизированных информационных систем КИС МЦТП должно быть реализовано в режимах:</w:t>
      </w:r>
    </w:p>
    <w:p w14:paraId="4B754287" w14:textId="77777777" w:rsidR="0059712B" w:rsidRDefault="0059712B" w:rsidP="0059712B">
      <w:pPr>
        <w:pStyle w:val="-9"/>
      </w:pPr>
      <w:r>
        <w:t>штатный режим;</w:t>
      </w:r>
    </w:p>
    <w:p w14:paraId="6C8614E0" w14:textId="77777777" w:rsidR="0059712B" w:rsidRDefault="0059712B" w:rsidP="0059712B">
      <w:pPr>
        <w:pStyle w:val="-9"/>
      </w:pPr>
      <w:r>
        <w:t>профилактический режим;</w:t>
      </w:r>
    </w:p>
    <w:p w14:paraId="6EDBBB6D" w14:textId="77777777" w:rsidR="0059712B" w:rsidRDefault="0059712B" w:rsidP="0059712B">
      <w:pPr>
        <w:pStyle w:val="-9"/>
      </w:pPr>
      <w:r>
        <w:t>аварийный режим.</w:t>
      </w:r>
    </w:p>
    <w:p w14:paraId="7EB22DB8" w14:textId="77777777" w:rsidR="0059712B" w:rsidRDefault="0059712B" w:rsidP="0059712B">
      <w:pPr>
        <w:pStyle w:val="-b"/>
      </w:pPr>
      <w:r>
        <w:t>В случае необходимости изменения способов и средств перехода (перевода) модернизируемых, развиваемых Подсистем КИС МЦТП из одного режима функционирования в другой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а решения – в документе «Пояснительная записка».</w:t>
      </w:r>
    </w:p>
    <w:p w14:paraId="1490E60E" w14:textId="77777777" w:rsidR="0059712B" w:rsidRDefault="0059712B" w:rsidP="0059712B">
      <w:pPr>
        <w:pStyle w:val="-b"/>
      </w:pPr>
      <w:r>
        <w:t>В том числе должны быть уточнены:</w:t>
      </w:r>
    </w:p>
    <w:p w14:paraId="15D66475" w14:textId="77777777" w:rsidR="0059712B" w:rsidRDefault="0059712B" w:rsidP="0059712B">
      <w:pPr>
        <w:pStyle w:val="-9"/>
      </w:pPr>
      <w:r>
        <w:t>требования к режимам функционирования и их характеристики;</w:t>
      </w:r>
    </w:p>
    <w:p w14:paraId="5CD886E9" w14:textId="77777777" w:rsidR="0059712B" w:rsidRDefault="0059712B" w:rsidP="0059712B">
      <w:pPr>
        <w:pStyle w:val="-9"/>
      </w:pPr>
      <w:r>
        <w:t>требования к составу и форматам информационных сообщений Системы для режимов функционирования.</w:t>
      </w:r>
    </w:p>
    <w:p w14:paraId="79BC9180" w14:textId="77777777" w:rsidR="0059712B"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1134"/>
          <w:tab w:val="left" w:pos="1701"/>
        </w:tabs>
        <w:spacing w:before="120"/>
        <w:ind w:left="2357" w:firstLine="709"/>
        <w:outlineLvl w:val="4"/>
        <w:rPr>
          <w:rFonts w:eastAsia="Arial Unicode MS"/>
          <w:b/>
          <w:bCs/>
          <w:i/>
          <w:iCs/>
          <w:szCs w:val="26"/>
          <w:lang w:bidi="en-US"/>
        </w:rPr>
      </w:pPr>
      <w:r>
        <w:rPr>
          <w:rFonts w:eastAsia="Arial Unicode MS"/>
          <w:b/>
          <w:bCs/>
          <w:i/>
          <w:iCs/>
          <w:szCs w:val="26"/>
          <w:lang w:bidi="en-US"/>
        </w:rPr>
        <w:t>Штатный режим</w:t>
      </w:r>
    </w:p>
    <w:p w14:paraId="5226DB2D" w14:textId="77777777" w:rsidR="0059712B" w:rsidRDefault="0059712B" w:rsidP="0059712B">
      <w:pPr>
        <w:pStyle w:val="-b"/>
      </w:pPr>
      <w:r>
        <w:t>Данный режим является основным режимом функционирования КИС МЦТП.</w:t>
      </w:r>
    </w:p>
    <w:p w14:paraId="37B33AF8" w14:textId="77777777" w:rsidR="0059712B" w:rsidRDefault="0059712B" w:rsidP="0059712B">
      <w:pPr>
        <w:pStyle w:val="-b"/>
      </w:pPr>
      <w:r>
        <w:t>Режим характеризуется:</w:t>
      </w:r>
    </w:p>
    <w:p w14:paraId="71EA0BF7" w14:textId="77777777" w:rsidR="0059712B" w:rsidRDefault="0059712B" w:rsidP="0059712B">
      <w:pPr>
        <w:pStyle w:val="-9"/>
      </w:pPr>
      <w:r>
        <w:t>установкой и настройкой программных и технических средств КИС МЦТП в соответствии с эксплуатационной документацией на Систему;</w:t>
      </w:r>
    </w:p>
    <w:p w14:paraId="3AD9F4B2" w14:textId="77777777" w:rsidR="0059712B" w:rsidRDefault="0059712B" w:rsidP="0059712B">
      <w:pPr>
        <w:pStyle w:val="-9"/>
      </w:pPr>
      <w:r>
        <w:t>функционированием в штатных (нормальных) режимах внешних и внутренних смежных систем, от которых зависит функционирование КИС МЦТП.</w:t>
      </w:r>
    </w:p>
    <w:p w14:paraId="568D3524" w14:textId="77777777" w:rsidR="0059712B" w:rsidRDefault="0059712B" w:rsidP="0059712B">
      <w:pPr>
        <w:pStyle w:val="-b"/>
      </w:pPr>
      <w:r>
        <w:t>В штатном режиме функционирования КИС МЦТП должно быть обеспечено выполнение следующих требований:</w:t>
      </w:r>
    </w:p>
    <w:p w14:paraId="023C962D" w14:textId="77777777" w:rsidR="0059712B" w:rsidRDefault="0059712B" w:rsidP="0059712B">
      <w:pPr>
        <w:pStyle w:val="-9"/>
      </w:pPr>
      <w:r>
        <w:t>исправно работают серверные программные и технические средства Системы согласно установленным показателям назначения и надежности КИС МЦТП;</w:t>
      </w:r>
    </w:p>
    <w:p w14:paraId="6959E5A2" w14:textId="77777777" w:rsidR="0059712B" w:rsidRDefault="0059712B" w:rsidP="0059712B">
      <w:pPr>
        <w:pStyle w:val="-9"/>
      </w:pPr>
      <w:r>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38CB54EA" w14:textId="77777777" w:rsidR="0059712B" w:rsidRDefault="0059712B" w:rsidP="0059712B">
      <w:pPr>
        <w:pStyle w:val="-9"/>
      </w:pPr>
      <w:r>
        <w:t>Система обеспечивает выполнение своих функций и показателей назначения в полном объеме;</w:t>
      </w:r>
    </w:p>
    <w:p w14:paraId="6B85766A" w14:textId="77777777" w:rsidR="0059712B" w:rsidRDefault="0059712B" w:rsidP="0059712B">
      <w:pPr>
        <w:pStyle w:val="-9"/>
      </w:pPr>
      <w:r>
        <w:t>обеспечена возможность перевода Системы в профилактический режим функционирования.</w:t>
      </w:r>
    </w:p>
    <w:p w14:paraId="7A1C9F70" w14:textId="77777777" w:rsidR="0059712B"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1134"/>
          <w:tab w:val="left" w:pos="1701"/>
        </w:tabs>
        <w:spacing w:before="120"/>
        <w:ind w:left="2357" w:firstLine="709"/>
        <w:outlineLvl w:val="4"/>
        <w:rPr>
          <w:rFonts w:eastAsia="Arial Unicode MS"/>
          <w:b/>
          <w:bCs/>
          <w:i/>
          <w:iCs/>
          <w:szCs w:val="26"/>
          <w:lang w:bidi="en-US"/>
        </w:rPr>
      </w:pPr>
      <w:r>
        <w:rPr>
          <w:rFonts w:eastAsia="Arial Unicode MS"/>
          <w:b/>
          <w:bCs/>
          <w:i/>
          <w:iCs/>
          <w:szCs w:val="26"/>
          <w:lang w:bidi="en-US"/>
        </w:rPr>
        <w:t>Профилактический режим</w:t>
      </w:r>
    </w:p>
    <w:p w14:paraId="371D9149" w14:textId="77777777" w:rsidR="0059712B" w:rsidRDefault="0059712B" w:rsidP="0059712B">
      <w:pPr>
        <w:pStyle w:val="-b"/>
      </w:pPr>
      <w:r>
        <w:t>Данный режим функционирования предназначен для выполнения работ по сопровождению и техническому обслуживанию комплекса средств автоматизации КИС МЦТП.</w:t>
      </w:r>
    </w:p>
    <w:p w14:paraId="045B7244" w14:textId="77777777" w:rsidR="0059712B" w:rsidRDefault="0059712B" w:rsidP="0059712B">
      <w:pPr>
        <w:pStyle w:val="-b"/>
      </w:pPr>
      <w:r>
        <w:t>Режим характеризуется:</w:t>
      </w:r>
    </w:p>
    <w:p w14:paraId="433B5EE3" w14:textId="77777777" w:rsidR="0059712B" w:rsidRDefault="0059712B" w:rsidP="0059712B">
      <w:pPr>
        <w:pStyle w:val="-9"/>
      </w:pPr>
      <w:r>
        <w:t>временной недоступностью отдельных функций Системы;</w:t>
      </w:r>
    </w:p>
    <w:p w14:paraId="57B40F8B" w14:textId="77777777" w:rsidR="0059712B" w:rsidRDefault="0059712B" w:rsidP="0059712B">
      <w:pPr>
        <w:pStyle w:val="-9"/>
      </w:pPr>
      <w:r>
        <w:t>временным снижением или невыполнением отдельных показателей назначения Системы;</w:t>
      </w:r>
    </w:p>
    <w:p w14:paraId="31C5229C" w14:textId="77777777" w:rsidR="0059712B" w:rsidRDefault="0059712B" w:rsidP="0059712B">
      <w:pPr>
        <w:pStyle w:val="-9"/>
      </w:pPr>
      <w:r>
        <w:lastRenderedPageBreak/>
        <w:t>функционированием в штатных (нормальных) режимах внешних и внутренних смежных систем, от которых зависит функционирование КИС МЦТП.</w:t>
      </w:r>
    </w:p>
    <w:p w14:paraId="72CD8FB6" w14:textId="77777777" w:rsidR="0059712B" w:rsidRDefault="0059712B" w:rsidP="0059712B">
      <w:pPr>
        <w:pStyle w:val="-b"/>
      </w:pPr>
      <w:r>
        <w:t>В профилактическом режиме функционирования КИС МЦТП должно быть обеспечено выполнение следующих требований:</w:t>
      </w:r>
    </w:p>
    <w:p w14:paraId="530F3F8A" w14:textId="77777777" w:rsidR="0059712B" w:rsidRDefault="0059712B" w:rsidP="0059712B">
      <w:pPr>
        <w:pStyle w:val="-9"/>
      </w:pPr>
      <w:r>
        <w:t>возможность выполнения работ по сопровождению комплекса средств автоматизации КИС МЦТП:</w:t>
      </w:r>
    </w:p>
    <w:p w14:paraId="0B0565E1"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spacing w:line="276" w:lineRule="auto"/>
      </w:pPr>
      <w:r>
        <w:t>изменение (модификация) программных и (или) технических средств и соответствующей документации Системы;</w:t>
      </w:r>
    </w:p>
    <w:p w14:paraId="69222CEC"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spacing w:line="276" w:lineRule="auto"/>
      </w:pPr>
      <w:r>
        <w:t>проверка внесенных изменений и подтверждение работоспособности измененной Системы;</w:t>
      </w:r>
    </w:p>
    <w:p w14:paraId="5F223ED0" w14:textId="77777777" w:rsidR="0059712B" w:rsidRDefault="0059712B" w:rsidP="0059712B">
      <w:pPr>
        <w:pStyle w:val="-9"/>
      </w:pPr>
      <w:r>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3FD08CAD" w14:textId="77777777" w:rsidR="0059712B" w:rsidRDefault="0059712B" w:rsidP="0059712B">
      <w:pPr>
        <w:pStyle w:val="-9"/>
      </w:pPr>
      <w:r>
        <w:t>возможность перевода Системы в штатный режим функционирования;</w:t>
      </w:r>
    </w:p>
    <w:p w14:paraId="3EB19DE4" w14:textId="77777777" w:rsidR="0059712B" w:rsidRDefault="0059712B" w:rsidP="0059712B">
      <w:pPr>
        <w:pStyle w:val="-9"/>
      </w:pPr>
      <w:r>
        <w:t>пользователям КИС МЦТП отображается информационное сообщение, содержащее следующую информацию:</w:t>
      </w:r>
    </w:p>
    <w:p w14:paraId="3F0313E3"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 нахождении Системы в профилактическом режиме функционирования;</w:t>
      </w:r>
    </w:p>
    <w:p w14:paraId="741EC00E"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об ограничениях доступности функций и снижении (не выполнении) показателей назначения Системы;</w:t>
      </w:r>
    </w:p>
    <w:p w14:paraId="5ABADC0F"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 прогнозируемом времени перехода Системы в штатный режим функционирования.</w:t>
      </w:r>
    </w:p>
    <w:p w14:paraId="4D9918C5" w14:textId="77777777" w:rsidR="0059712B"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1134"/>
          <w:tab w:val="left" w:pos="1701"/>
        </w:tabs>
        <w:spacing w:before="120"/>
        <w:ind w:left="2357" w:firstLine="709"/>
        <w:outlineLvl w:val="4"/>
        <w:rPr>
          <w:rFonts w:eastAsia="Arial Unicode MS"/>
          <w:b/>
          <w:bCs/>
          <w:i/>
          <w:iCs/>
          <w:szCs w:val="26"/>
          <w:lang w:bidi="en-US"/>
        </w:rPr>
      </w:pPr>
      <w:r>
        <w:rPr>
          <w:rFonts w:eastAsia="Arial Unicode MS"/>
          <w:b/>
          <w:bCs/>
          <w:i/>
          <w:iCs/>
          <w:szCs w:val="26"/>
          <w:lang w:bidi="en-US"/>
        </w:rPr>
        <w:t>Аварийный режим</w:t>
      </w:r>
    </w:p>
    <w:p w14:paraId="055817EF" w14:textId="77777777" w:rsidR="0059712B" w:rsidRDefault="0059712B" w:rsidP="0059712B">
      <w:pPr>
        <w:pStyle w:val="-b"/>
      </w:pPr>
      <w:r>
        <w:t>Данный режим функционирования предназначен для выполнения работ по устранению отказов компонентов комплекса средств автоматизации КИС МЦТП.</w:t>
      </w:r>
    </w:p>
    <w:p w14:paraId="1F9AE18D" w14:textId="77777777" w:rsidR="0059712B" w:rsidRDefault="0059712B" w:rsidP="0059712B">
      <w:pPr>
        <w:pStyle w:val="-b"/>
      </w:pPr>
      <w:r>
        <w:t>Режим характеризуется:</w:t>
      </w:r>
    </w:p>
    <w:p w14:paraId="13CB9AC5" w14:textId="77777777" w:rsidR="0059712B" w:rsidRDefault="0059712B" w:rsidP="0059712B">
      <w:pPr>
        <w:pStyle w:val="-9"/>
      </w:pPr>
      <w:r>
        <w:t>отказом одного или нескольких компонентов программных и (или) технических средств Системы;</w:t>
      </w:r>
    </w:p>
    <w:p w14:paraId="04FD220E" w14:textId="77777777" w:rsidR="0059712B" w:rsidRDefault="0059712B" w:rsidP="0059712B">
      <w:pPr>
        <w:pStyle w:val="-9"/>
      </w:pPr>
      <w:r>
        <w:t>недоступностью функций Системы;</w:t>
      </w:r>
    </w:p>
    <w:p w14:paraId="7E10262F" w14:textId="77777777" w:rsidR="0059712B" w:rsidRDefault="0059712B" w:rsidP="0059712B">
      <w:pPr>
        <w:pStyle w:val="-9"/>
      </w:pPr>
      <w:r>
        <w:t>невыполнением показателей назначения Системы;</w:t>
      </w:r>
    </w:p>
    <w:p w14:paraId="4C95D4A1" w14:textId="77777777" w:rsidR="0059712B" w:rsidRDefault="0059712B" w:rsidP="0059712B">
      <w:pPr>
        <w:pStyle w:val="-9"/>
      </w:pPr>
      <w:r>
        <w:t>недоступностью функций одной или нескольких внешних и внутренних смежных систем, от которых зависит функционирование КИС МЦТП.</w:t>
      </w:r>
    </w:p>
    <w:p w14:paraId="2B0B128F" w14:textId="77777777" w:rsidR="0059712B" w:rsidRDefault="0059712B" w:rsidP="0059712B">
      <w:pPr>
        <w:pStyle w:val="-b"/>
      </w:pPr>
      <w:r>
        <w:t>В аварийном режиме функционирования КИС МЦТП должно быть обеспечено выполнение следующих требований:</w:t>
      </w:r>
    </w:p>
    <w:p w14:paraId="62D3CB45" w14:textId="77777777" w:rsidR="0059712B" w:rsidRDefault="0059712B" w:rsidP="0059712B">
      <w:pPr>
        <w:pStyle w:val="-9"/>
      </w:pPr>
      <w:r>
        <w:t>возможность выполнения работ по обнаружению, идентификации и устранению причин:</w:t>
      </w:r>
    </w:p>
    <w:p w14:paraId="7229EF4E"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отказов компонентов комплекса средств автоматизации КИС МЦТП;</w:t>
      </w:r>
    </w:p>
    <w:p w14:paraId="4DCE69FD"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недоступности функций внешних и внутренних смежных систем, от которых зависит функционирование КИС МЦТП;</w:t>
      </w:r>
    </w:p>
    <w:p w14:paraId="02C4E30F" w14:textId="77777777" w:rsidR="0059712B" w:rsidRDefault="0059712B" w:rsidP="0059712B">
      <w:pPr>
        <w:pStyle w:val="-9"/>
      </w:pPr>
      <w:r>
        <w:t>возможность перевода Системы в штатный режим функционирования;</w:t>
      </w:r>
    </w:p>
    <w:p w14:paraId="56476940" w14:textId="77777777" w:rsidR="0059712B" w:rsidRDefault="0059712B" w:rsidP="0059712B">
      <w:pPr>
        <w:pStyle w:val="-9"/>
      </w:pPr>
      <w:r>
        <w:t>пользователям КИС МЦТП отображается информационное сообщение, содержащее следующую информацию:</w:t>
      </w:r>
    </w:p>
    <w:p w14:paraId="0C9D9BF0"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 нахождении Системы в аварийном режиме функционирования;</w:t>
      </w:r>
    </w:p>
    <w:p w14:paraId="15740EF2"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краткое описание произошедшей аварии;</w:t>
      </w:r>
    </w:p>
    <w:p w14:paraId="206E1BB4"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перечень возможных дальнейших действий по сохранению данных и корректному завершению работы с Системой.</w:t>
      </w:r>
    </w:p>
    <w:p w14:paraId="3B298E4D"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lastRenderedPageBreak/>
        <w:t>Требования по диагностированию Системы</w:t>
      </w:r>
    </w:p>
    <w:p w14:paraId="4444E582" w14:textId="77777777" w:rsidR="0059712B" w:rsidRDefault="0059712B" w:rsidP="0059712B">
      <w:pPr>
        <w:pStyle w:val="-b"/>
      </w:pPr>
      <w:r>
        <w:t xml:space="preserve">При выполнении работ по развитию КИС МЦТП для диагностирования состояния создаваемых, </w:t>
      </w:r>
      <w:r>
        <w:rPr>
          <w:color w:val="000000" w:themeColor="text1"/>
        </w:rPr>
        <w:t>модернизируемых, развиваемых</w:t>
      </w:r>
      <w:r>
        <w:t xml:space="preserve"> автоматизированных информационных систем КИС МЦТП должны быть использованы средства мониторинга:</w:t>
      </w:r>
    </w:p>
    <w:p w14:paraId="22257549" w14:textId="77777777" w:rsidR="0059712B" w:rsidRDefault="0059712B" w:rsidP="0059712B">
      <w:pPr>
        <w:pStyle w:val="-9"/>
      </w:pPr>
      <w:r>
        <w:t>эксплуатируемые на объекте Заказчика;</w:t>
      </w:r>
    </w:p>
    <w:p w14:paraId="121128D2" w14:textId="77777777" w:rsidR="0059712B" w:rsidRDefault="0059712B" w:rsidP="0059712B">
      <w:pPr>
        <w:pStyle w:val="-9"/>
      </w:pPr>
      <w:r>
        <w:t>встроенные в общее программное обеспечение — операционные системы, СУБД.</w:t>
      </w:r>
    </w:p>
    <w:p w14:paraId="3757B5B7" w14:textId="77777777" w:rsidR="0059712B" w:rsidRDefault="0059712B" w:rsidP="0059712B">
      <w:pPr>
        <w:pStyle w:val="-b"/>
      </w:pPr>
      <w:r>
        <w:t>В создаваемых, модернизируемых, развиваемых автоматизированных информационных системах КИС МЦТП должно быть реализовано протоколирование (журналирование), обеспечивающее:</w:t>
      </w:r>
    </w:p>
    <w:p w14:paraId="3AE2F483" w14:textId="77777777" w:rsidR="0059712B" w:rsidRDefault="0059712B" w:rsidP="0059712B">
      <w:pPr>
        <w:pStyle w:val="-9"/>
      </w:pPr>
      <w:r>
        <w:t>сбор сведений о системных событиях и значениях параметров диагностирования – метрик в специализированных журналах – log-файлах;</w:t>
      </w:r>
    </w:p>
    <w:p w14:paraId="2FCB26EC" w14:textId="77777777" w:rsidR="0059712B" w:rsidRDefault="0059712B" w:rsidP="0059712B">
      <w:pPr>
        <w:pStyle w:val="-9"/>
      </w:pPr>
      <w:r>
        <w:t>хранение данных в log-файлах не менее 31 (тридцати одного) календарного дня;</w:t>
      </w:r>
    </w:p>
    <w:p w14:paraId="1FA103B4" w14:textId="77777777" w:rsidR="0059712B" w:rsidRDefault="0059712B" w:rsidP="0059712B">
      <w:pPr>
        <w:pStyle w:val="-9"/>
      </w:pPr>
      <w:r>
        <w:t>представление данных в log-файлах в формате, необходимом для их обработки средствами мониторинга.</w:t>
      </w:r>
    </w:p>
    <w:p w14:paraId="7F17CD4E" w14:textId="77777777" w:rsidR="0059712B" w:rsidRDefault="0059712B" w:rsidP="0059712B">
      <w:pPr>
        <w:pStyle w:val="-b"/>
      </w:pPr>
      <w:r>
        <w:t>В случае необходимости изменения способов и средств диагностирования модернизируемых, развиваемых Подсистем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В том числе должны быть уточнены:</w:t>
      </w:r>
    </w:p>
    <w:p w14:paraId="4F2C1D06" w14:textId="77777777" w:rsidR="0059712B" w:rsidRDefault="0059712B" w:rsidP="0059712B">
      <w:pPr>
        <w:pStyle w:val="-9"/>
      </w:pPr>
      <w:r>
        <w:t>перечень используемых средств мониторинга;</w:t>
      </w:r>
    </w:p>
    <w:p w14:paraId="6A625A66" w14:textId="77777777" w:rsidR="0059712B" w:rsidRDefault="0059712B" w:rsidP="0059712B">
      <w:pPr>
        <w:pStyle w:val="-9"/>
      </w:pPr>
      <w:r>
        <w:t>перечень журналируемых системных событий и метрик, с их эталонными значениями;</w:t>
      </w:r>
    </w:p>
    <w:p w14:paraId="5A32F87C" w14:textId="77777777" w:rsidR="0059712B" w:rsidRDefault="0059712B" w:rsidP="0059712B">
      <w:pPr>
        <w:pStyle w:val="-9"/>
      </w:pPr>
      <w:r>
        <w:t>перечень log-файлов;</w:t>
      </w:r>
    </w:p>
    <w:p w14:paraId="7073896E" w14:textId="77777777" w:rsidR="0059712B" w:rsidRDefault="0059712B" w:rsidP="0059712B">
      <w:pPr>
        <w:pStyle w:val="-9"/>
      </w:pPr>
      <w:r>
        <w:t>форматы представления данных в log-файлах.</w:t>
      </w:r>
    </w:p>
    <w:p w14:paraId="1B6C3FBE"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Перспективы развития и модернизации Системы</w:t>
      </w:r>
    </w:p>
    <w:p w14:paraId="22D61C64" w14:textId="77777777" w:rsidR="0059712B" w:rsidRDefault="0059712B" w:rsidP="0059712B">
      <w:pPr>
        <w:pStyle w:val="-b"/>
      </w:pPr>
      <w:r>
        <w:t>Архитектура создаваемых, модернизируемых, развиваемых автоматизированных информационных систем КИС МЦТП должна быть разработана с учетом возможности дальнейшего развития при изменении условий функционирования КИС МЦТП в ходе ее эксплуатации:</w:t>
      </w:r>
    </w:p>
    <w:p w14:paraId="0B0BDCEE" w14:textId="77777777" w:rsidR="0059712B" w:rsidRDefault="0059712B" w:rsidP="0059712B">
      <w:pPr>
        <w:pStyle w:val="-9"/>
      </w:pPr>
      <w:r>
        <w:t>нормативно-правовой базы;</w:t>
      </w:r>
    </w:p>
    <w:p w14:paraId="61275D91" w14:textId="77777777" w:rsidR="0059712B" w:rsidRDefault="0059712B" w:rsidP="0059712B">
      <w:pPr>
        <w:pStyle w:val="-9"/>
      </w:pPr>
      <w:r>
        <w:t>процессов управления и технологических процессов;</w:t>
      </w:r>
    </w:p>
    <w:p w14:paraId="3E3D6BFA" w14:textId="77777777" w:rsidR="0059712B" w:rsidRDefault="0059712B" w:rsidP="0059712B">
      <w:pPr>
        <w:pStyle w:val="-9"/>
      </w:pPr>
      <w:r>
        <w:t>количества и методов решения основных задач.</w:t>
      </w:r>
    </w:p>
    <w:p w14:paraId="556429AA" w14:textId="77777777" w:rsidR="0059712B" w:rsidRDefault="0059712B" w:rsidP="0059712B">
      <w:pPr>
        <w:pStyle w:val="-b"/>
      </w:pPr>
      <w:r>
        <w:t>В создаваемых, модернизируемых, развиваемых автоматизированных информационных систем КИС МЦТП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7E9F4269" w14:textId="77777777" w:rsidR="0059712B" w:rsidRDefault="0059712B" w:rsidP="0059712B">
      <w:pPr>
        <w:pStyle w:val="-9"/>
      </w:pPr>
      <w:r>
        <w:t>повышение производительности и увеличение нагрузки;</w:t>
      </w:r>
    </w:p>
    <w:p w14:paraId="3EC3A650" w14:textId="77777777" w:rsidR="0059712B" w:rsidRDefault="0059712B" w:rsidP="0059712B">
      <w:pPr>
        <w:pStyle w:val="-9"/>
      </w:pPr>
      <w:r>
        <w:t>расширение модели данных и увеличение предельно возможного объема хранимых данных;</w:t>
      </w:r>
    </w:p>
    <w:p w14:paraId="72D021C0" w14:textId="77777777" w:rsidR="0059712B" w:rsidRDefault="0059712B" w:rsidP="0059712B">
      <w:pPr>
        <w:pStyle w:val="-9"/>
      </w:pPr>
      <w:r>
        <w:t>расширение состава функций для пользователей;</w:t>
      </w:r>
    </w:p>
    <w:p w14:paraId="35ABC906" w14:textId="77777777" w:rsidR="0059712B" w:rsidRDefault="0059712B" w:rsidP="0059712B">
      <w:pPr>
        <w:pStyle w:val="-9"/>
      </w:pPr>
      <w:r>
        <w:t>расширение возможностей интеграции со смежными информационными системами;</w:t>
      </w:r>
    </w:p>
    <w:p w14:paraId="1A4BB1D7" w14:textId="77777777" w:rsidR="0059712B" w:rsidRDefault="0059712B" w:rsidP="0059712B">
      <w:pPr>
        <w:pStyle w:val="-9"/>
      </w:pPr>
      <w:r>
        <w:t>развитие мобильных технологий доступа к информации и возможностей удаленной работы;</w:t>
      </w:r>
    </w:p>
    <w:p w14:paraId="64F24398" w14:textId="77777777" w:rsidR="0059712B" w:rsidRDefault="0059712B" w:rsidP="0059712B">
      <w:pPr>
        <w:pStyle w:val="-9"/>
      </w:pPr>
      <w:r>
        <w:lastRenderedPageBreak/>
        <w:t>сокращение негативного воздействия «человеческого» фактора в процессах ввода данных и управления информационными потоками.</w:t>
      </w:r>
    </w:p>
    <w:p w14:paraId="3D180ACA" w14:textId="77777777" w:rsidR="0059712B" w:rsidRDefault="0059712B" w:rsidP="0059712B">
      <w:pPr>
        <w:pStyle w:val="-b"/>
      </w:pPr>
      <w:r>
        <w:t>Перспективы развития и модернизации должны быть согласованы с показателями назначения Системы, приведенными в разделе 4.1.3 настоящего ТЗ.</w:t>
      </w:r>
    </w:p>
    <w:p w14:paraId="5E62C8CA"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21" w:name="_Toc20478513"/>
      <w:bookmarkStart w:id="322" w:name="_Toc20733044"/>
      <w:bookmarkStart w:id="323" w:name="_Toc20733344"/>
      <w:bookmarkStart w:id="324" w:name="_Toc20734798"/>
      <w:bookmarkStart w:id="325" w:name="_Toc43197861"/>
      <w:bookmarkStart w:id="326" w:name="_Ref64708219"/>
      <w:bookmarkStart w:id="327" w:name="_Toc87453541"/>
      <w:bookmarkStart w:id="328" w:name="_Toc87903764"/>
      <w:bookmarkEnd w:id="321"/>
      <w:bookmarkEnd w:id="322"/>
      <w:bookmarkEnd w:id="323"/>
      <w:bookmarkEnd w:id="324"/>
      <w:r>
        <w:rPr>
          <w:b/>
          <w:bCs/>
          <w:sz w:val="26"/>
          <w:szCs w:val="26"/>
        </w:rPr>
        <w:t>Требования к численности и квалификации персонала и пользователей Системы и режимах их работы</w:t>
      </w:r>
      <w:bookmarkEnd w:id="325"/>
      <w:bookmarkEnd w:id="326"/>
      <w:bookmarkEnd w:id="327"/>
      <w:bookmarkEnd w:id="328"/>
    </w:p>
    <w:p w14:paraId="0EBDCC52"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к численности персонала Системы</w:t>
      </w:r>
    </w:p>
    <w:p w14:paraId="22541E96" w14:textId="77777777" w:rsidR="0059712B" w:rsidRDefault="0059712B" w:rsidP="0059712B">
      <w:pPr>
        <w:pStyle w:val="-b"/>
      </w:pPr>
      <w:r>
        <w:t>В случае необходимости изменения в рамках выполнения работ по Заявкам категорий и численности персонала, обслуживающего модернизируемые, развиваемые Подсистемы,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w:t>
      </w:r>
    </w:p>
    <w:p w14:paraId="10262E32" w14:textId="77777777" w:rsidR="0059712B" w:rsidRDefault="0059712B" w:rsidP="0059712B">
      <w:pPr>
        <w:pStyle w:val="-b"/>
      </w:pPr>
      <w:r>
        <w:t>Состав персонала Системы должен быть сформирован на основании нормативных документов Российской Федерации, Трудового кодекса и нормативно-распорядительных документов Правительства Москвы.</w:t>
      </w:r>
    </w:p>
    <w:p w14:paraId="23C6F581"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к квалификации персонала, порядку его подготовки и контроля знаний и навыков</w:t>
      </w:r>
    </w:p>
    <w:p w14:paraId="22C51854" w14:textId="77777777" w:rsidR="0059712B" w:rsidRDefault="0059712B" w:rsidP="0059712B">
      <w:pPr>
        <w:pStyle w:val="-b"/>
      </w:pPr>
      <w:r>
        <w:t>Персонал Системы должен обладать квалификацией, обеспечивающей, как минимум:</w:t>
      </w:r>
    </w:p>
    <w:p w14:paraId="7E430669" w14:textId="77777777" w:rsidR="0059712B" w:rsidRDefault="0059712B" w:rsidP="0059712B">
      <w:pPr>
        <w:pStyle w:val="-9"/>
      </w:pPr>
      <w:r>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6C59D750" w14:textId="77777777" w:rsidR="0059712B" w:rsidRDefault="0059712B" w:rsidP="0059712B">
      <w:pPr>
        <w:pStyle w:val="-9"/>
      </w:pPr>
      <w:r>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4DA60AED" w14:textId="77777777" w:rsidR="0059712B" w:rsidRDefault="0059712B" w:rsidP="0059712B">
      <w:pPr>
        <w:pStyle w:val="-9"/>
      </w:pPr>
      <w:r>
        <w:t>базовые навыки работы с офисными приложениями и электронной почтой;</w:t>
      </w:r>
    </w:p>
    <w:p w14:paraId="75FE1178" w14:textId="77777777" w:rsidR="0059712B" w:rsidRDefault="0059712B" w:rsidP="0059712B">
      <w:pPr>
        <w:pStyle w:val="-9"/>
      </w:pPr>
      <w:r>
        <w:t>знание основ информационной безопасности.</w:t>
      </w:r>
    </w:p>
    <w:p w14:paraId="2EF10D99" w14:textId="77777777" w:rsidR="0059712B" w:rsidRDefault="0059712B" w:rsidP="0059712B">
      <w:pPr>
        <w:pStyle w:val="-b"/>
      </w:pPr>
      <w:r>
        <w:t>Перед работой с модернизированной КИС МЦТП персонал системы должны ознакомиться с измененной эксплуатационной документацией на Систему. Дополнительное обучение не требуется.</w:t>
      </w:r>
    </w:p>
    <w:p w14:paraId="70A37AB9" w14:textId="77777777" w:rsidR="0059712B" w:rsidRDefault="0059712B" w:rsidP="0059712B">
      <w:pPr>
        <w:pStyle w:val="-b"/>
      </w:pPr>
      <w:r>
        <w:t>К техническому составу эксплуатационной группы (обслуживающему персоналу) помимо наличия базовых навыков работы на персональном компьютере предъявляются следующие специальные квалификационные требования:</w:t>
      </w:r>
    </w:p>
    <w:p w14:paraId="4AA80ABC" w14:textId="77777777" w:rsidR="0059712B" w:rsidRDefault="0059712B" w:rsidP="0059712B">
      <w:pPr>
        <w:pStyle w:val="-9"/>
      </w:pPr>
      <w:r>
        <w:t>знание принципов построения СУБД;</w:t>
      </w:r>
    </w:p>
    <w:p w14:paraId="2BB0AE22" w14:textId="77777777" w:rsidR="0059712B" w:rsidRDefault="0059712B" w:rsidP="0059712B">
      <w:pPr>
        <w:pStyle w:val="-9"/>
      </w:pPr>
      <w:r>
        <w:t>навыки работы с серверным и телекоммуникационным оборудованием;</w:t>
      </w:r>
    </w:p>
    <w:p w14:paraId="34150E0B" w14:textId="77777777" w:rsidR="0059712B" w:rsidRDefault="0059712B" w:rsidP="0059712B">
      <w:pPr>
        <w:pStyle w:val="-9"/>
      </w:pPr>
      <w:r>
        <w:t>расширенные знания в области поддержки пользователей;</w:t>
      </w:r>
    </w:p>
    <w:p w14:paraId="26C87E9C" w14:textId="77777777" w:rsidR="0059712B" w:rsidRDefault="0059712B" w:rsidP="0059712B">
      <w:pPr>
        <w:pStyle w:val="-9"/>
      </w:pPr>
      <w:r>
        <w:t>быть обученными основам администрирования операционных систем, серверов приложений и серверов БД.</w:t>
      </w:r>
    </w:p>
    <w:p w14:paraId="74ADEC81" w14:textId="77777777" w:rsidR="0059712B" w:rsidRDefault="0059712B" w:rsidP="0059712B">
      <w:pPr>
        <w:pStyle w:val="-b"/>
      </w:pPr>
      <w:r>
        <w:t>Перед работой с модернизированной КИС МЦТП обслуживающий персонал должен ознакомиться с измененной эксплуатационной документацией на Систему. Дополнительное обучение не требуется.</w:t>
      </w:r>
    </w:p>
    <w:p w14:paraId="4F56F5CB" w14:textId="77777777" w:rsidR="0059712B" w:rsidRDefault="0059712B" w:rsidP="0059712B">
      <w:pPr>
        <w:pStyle w:val="-b"/>
      </w:pPr>
      <w:r>
        <w:t>Администраторы информационной безопасности должны обладать высоким уровнем квалификации в области обеспечения информационной безопасности и практическим опытом выполнения работ по установке, настройке и администрированию используемых в Системе средств защиты информации.</w:t>
      </w:r>
    </w:p>
    <w:p w14:paraId="562039FF" w14:textId="77777777" w:rsidR="0059712B" w:rsidRDefault="0059712B" w:rsidP="0059712B">
      <w:pPr>
        <w:pStyle w:val="-b"/>
      </w:pPr>
      <w:r>
        <w:lastRenderedPageBreak/>
        <w:t>Перед работой с КИС МЦТП администраторы информационной безопасности должны ознакомиться с измененной эксплуатационной документацией на модернизированную Систему. Дополнительное обучение не требуется.</w:t>
      </w:r>
    </w:p>
    <w:p w14:paraId="2D5DCFE4" w14:textId="77777777" w:rsidR="0059712B" w:rsidRDefault="0059712B" w:rsidP="0059712B">
      <w:pPr>
        <w:pStyle w:val="-b"/>
      </w:pPr>
      <w:r>
        <w:t>В случае необходимости уточнения требований к квалификации персонала, порядку его подготовки, контролю знаний и навыков в рамках выполнения работ по Заявкам, уточненные требования должны быть согласованы с Заказчиком и приведены Подрядчиком в ЧТЗ в сроки выполнения работ, указанные в пункте 4.2.2.2 настоящего ТЗ.</w:t>
      </w:r>
    </w:p>
    <w:p w14:paraId="02FD3905"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Требуемый режим работы персонала Системы</w:t>
      </w:r>
    </w:p>
    <w:p w14:paraId="47812A77" w14:textId="77777777" w:rsidR="0059712B" w:rsidRDefault="0059712B" w:rsidP="0059712B">
      <w:pPr>
        <w:pStyle w:val="-b"/>
      </w:pPr>
      <w:r>
        <w:t>Для обеспечения функционирования КИС МЦТП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4146F32C"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bookmarkStart w:id="329" w:name="_Toc18406375"/>
      <w:r>
        <w:rPr>
          <w:rFonts w:eastAsia="Arial Unicode MS"/>
          <w:b/>
          <w:bCs/>
          <w:lang w:eastAsia="en-US" w:bidi="en-US"/>
        </w:rPr>
        <w:t>Требования к квалификации пользователей и порядку их подготовки</w:t>
      </w:r>
      <w:bookmarkEnd w:id="329"/>
    </w:p>
    <w:p w14:paraId="59EBA497" w14:textId="77777777" w:rsidR="0059712B" w:rsidRDefault="0059712B" w:rsidP="0059712B">
      <w:pPr>
        <w:pStyle w:val="-b"/>
      </w:pPr>
      <w:r>
        <w:t>Пользователи Системы должны обладать квалификацией, обеспечивающей, как минимум:</w:t>
      </w:r>
    </w:p>
    <w:p w14:paraId="40162B3E" w14:textId="77777777" w:rsidR="0059712B" w:rsidRDefault="0059712B" w:rsidP="0059712B">
      <w:pPr>
        <w:pStyle w:val="-9"/>
      </w:pPr>
      <w:r>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2D85C310" w14:textId="77777777" w:rsidR="0059712B" w:rsidRDefault="0059712B" w:rsidP="0059712B">
      <w:pPr>
        <w:pStyle w:val="-9"/>
      </w:pPr>
      <w:r>
        <w:t>базовые навыки использования информационно-телекоммуникационной сети «Интернет» (умение пользоваться браузером для просмотра гипертекстовых веб-страниц и заполнения веб-форм);</w:t>
      </w:r>
    </w:p>
    <w:p w14:paraId="7F9918F9" w14:textId="77777777" w:rsidR="0059712B" w:rsidRDefault="0059712B" w:rsidP="0059712B">
      <w:pPr>
        <w:pStyle w:val="-9"/>
      </w:pPr>
      <w:r>
        <w:t>знание основ информационной безопасности.</w:t>
      </w:r>
    </w:p>
    <w:p w14:paraId="2F5FF255" w14:textId="77777777" w:rsidR="0059712B" w:rsidRDefault="0059712B" w:rsidP="0059712B">
      <w:pPr>
        <w:pStyle w:val="-9"/>
      </w:pPr>
      <w:r>
        <w:t>Дополнительное обучение не требуется.</w:t>
      </w:r>
    </w:p>
    <w:p w14:paraId="0EE073AF" w14:textId="77777777" w:rsidR="0059712B" w:rsidRDefault="0059712B" w:rsidP="0059712B">
      <w:pPr>
        <w:pStyle w:val="-b"/>
      </w:pPr>
      <w:r>
        <w:t>Требования к квалификации получателей услуг не должны превышать обычного базового уровня пользователя информационно-телекоммуникационной сети «Интернет» (умение пользоваться браузером для просмотра гипертекстовых веб-страниц и заполнения веб-форм).</w:t>
      </w:r>
      <w:bookmarkStart w:id="330" w:name="_Toc524012531"/>
      <w:bookmarkStart w:id="331" w:name="_Toc524014388"/>
      <w:bookmarkEnd w:id="330"/>
      <w:bookmarkEnd w:id="331"/>
    </w:p>
    <w:p w14:paraId="53C2BB04" w14:textId="77777777" w:rsidR="0059712B" w:rsidRDefault="0059712B" w:rsidP="0059712B">
      <w:pPr>
        <w:pStyle w:val="-b"/>
      </w:pPr>
      <w:r>
        <w:t>В случае необходимости уточнения требований к квалификации пользователей в рамках выполнения работ по Заявкам, уточненные требования должны быть, согласованы с Заказчиком и приведены Подрядчиком в ЧТЗ в сроки выполнения работ, указанные в пункте 4.2.2.2 настоящего ТЗ.</w:t>
      </w:r>
    </w:p>
    <w:p w14:paraId="708D7C5D"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bookmarkStart w:id="332" w:name="_Toc18406376"/>
      <w:r>
        <w:rPr>
          <w:rFonts w:eastAsia="Arial Unicode MS"/>
          <w:b/>
          <w:bCs/>
          <w:lang w:eastAsia="en-US" w:bidi="en-US"/>
        </w:rPr>
        <w:t>Требуемый режим работы пользователей Системы</w:t>
      </w:r>
      <w:bookmarkEnd w:id="332"/>
    </w:p>
    <w:p w14:paraId="7EE8FBE9" w14:textId="77777777" w:rsidR="0059712B" w:rsidRDefault="0059712B" w:rsidP="0059712B">
      <w:pPr>
        <w:pStyle w:val="-b"/>
      </w:pPr>
      <w:r>
        <w:t>Требования к режиму работы пользователей не предъявляются.</w:t>
      </w:r>
    </w:p>
    <w:p w14:paraId="4B150ADC" w14:textId="77777777" w:rsidR="0059712B" w:rsidRDefault="0059712B" w:rsidP="0059712B">
      <w:pPr>
        <w:ind w:firstLine="709"/>
      </w:pPr>
    </w:p>
    <w:p w14:paraId="014E8573"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33" w:name="_Toc20478515"/>
      <w:bookmarkStart w:id="334" w:name="_Toc20733046"/>
      <w:bookmarkStart w:id="335" w:name="_Toc20733346"/>
      <w:bookmarkStart w:id="336" w:name="_Toc20734800"/>
      <w:bookmarkStart w:id="337" w:name="_Toc43197862"/>
      <w:bookmarkStart w:id="338" w:name="_Toc87453542"/>
      <w:bookmarkStart w:id="339" w:name="_Toc87903765"/>
      <w:bookmarkEnd w:id="333"/>
      <w:bookmarkEnd w:id="334"/>
      <w:bookmarkEnd w:id="335"/>
      <w:bookmarkEnd w:id="336"/>
      <w:r>
        <w:rPr>
          <w:b/>
          <w:bCs/>
          <w:sz w:val="26"/>
          <w:szCs w:val="26"/>
        </w:rPr>
        <w:t>Показатели назначения</w:t>
      </w:r>
      <w:bookmarkEnd w:id="337"/>
      <w:bookmarkEnd w:id="338"/>
      <w:bookmarkEnd w:id="339"/>
    </w:p>
    <w:p w14:paraId="3C6232FE"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Степень приспособляемости системы к изменению процессов и методов управления к отклонению параметров объекта управления</w:t>
      </w:r>
    </w:p>
    <w:p w14:paraId="1E4B062E" w14:textId="77777777" w:rsidR="0059712B" w:rsidRDefault="0059712B" w:rsidP="0059712B">
      <w:pPr>
        <w:pStyle w:val="-b"/>
      </w:pPr>
      <w:r>
        <w:t>При выполнении работ по модернизации КИС МЦТП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3F38D1BA" w14:textId="77777777" w:rsidR="0059712B" w:rsidRDefault="0059712B" w:rsidP="0059712B">
      <w:pPr>
        <w:pStyle w:val="-9"/>
      </w:pPr>
      <w:r>
        <w:t>увеличение числа решаемых в КИС МЦТП задач и расширение функциональности Системы;</w:t>
      </w:r>
    </w:p>
    <w:p w14:paraId="01D29D33" w14:textId="77777777" w:rsidR="0059712B" w:rsidRDefault="0059712B" w:rsidP="0059712B">
      <w:pPr>
        <w:pStyle w:val="-9"/>
      </w:pPr>
      <w:r>
        <w:t>изменение состава и количества расчетных показателей;</w:t>
      </w:r>
    </w:p>
    <w:p w14:paraId="07E54BBA" w14:textId="77777777" w:rsidR="0059712B" w:rsidRDefault="0059712B" w:rsidP="0059712B">
      <w:pPr>
        <w:pStyle w:val="-9"/>
      </w:pPr>
      <w:r>
        <w:t>изменения применяемых расчетных алгоритмов;</w:t>
      </w:r>
    </w:p>
    <w:p w14:paraId="0296D9C5" w14:textId="77777777" w:rsidR="0059712B" w:rsidRDefault="0059712B" w:rsidP="0059712B">
      <w:pPr>
        <w:pStyle w:val="-9"/>
      </w:pPr>
      <w:r>
        <w:lastRenderedPageBreak/>
        <w:t>увеличение и изменение состава и количества поставщиков и потребителей информации;</w:t>
      </w:r>
    </w:p>
    <w:p w14:paraId="702D11B4" w14:textId="77777777" w:rsidR="0059712B" w:rsidRDefault="0059712B" w:rsidP="0059712B">
      <w:pPr>
        <w:pStyle w:val="-9"/>
      </w:pPr>
      <w:r>
        <w:t>увеличение и изменение состава получаемой и предоставляемой информации, а также форм и способов ее получения и предоставления.</w:t>
      </w:r>
    </w:p>
    <w:p w14:paraId="0C0D0B5A"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Допустимые пределы модернизации и развития системы</w:t>
      </w:r>
    </w:p>
    <w:p w14:paraId="6B794100" w14:textId="77777777" w:rsidR="0059712B" w:rsidRDefault="0059712B" w:rsidP="0059712B">
      <w:pPr>
        <w:pStyle w:val="-b"/>
      </w:pPr>
      <w:r>
        <w:t>Возможности модернизации и развития КИС МЦТП должны быть обеспечены в следующих допустимых пределах:</w:t>
      </w:r>
    </w:p>
    <w:p w14:paraId="25BF9DE1" w14:textId="77777777" w:rsidR="0059712B" w:rsidRDefault="0059712B" w:rsidP="0059712B">
      <w:pPr>
        <w:pStyle w:val="-9"/>
      </w:pPr>
      <w:r>
        <w:t>сохранение без нарушений:</w:t>
      </w:r>
    </w:p>
    <w:p w14:paraId="43188466"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основного целевого назначения Системы;</w:t>
      </w:r>
    </w:p>
    <w:p w14:paraId="1E9C17B8"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управляемости процессов модернизации, развития и эксплуатации Системы.</w:t>
      </w:r>
    </w:p>
    <w:p w14:paraId="6546BF70" w14:textId="77777777" w:rsidR="0059712B" w:rsidRDefault="0059712B" w:rsidP="0059712B">
      <w:pPr>
        <w:pStyle w:val="-9"/>
      </w:pPr>
      <w:r>
        <w:t>сохранение возможности принятия решений на основании информации, включенной в Систему:</w:t>
      </w:r>
    </w:p>
    <w:p w14:paraId="662B2478"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без усложнения восприятия (получения) информации;</w:t>
      </w:r>
    </w:p>
    <w:p w14:paraId="2023084E"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без затруднения выполнения процессов принятия решений.</w:t>
      </w:r>
    </w:p>
    <w:p w14:paraId="7B0263B6" w14:textId="77777777" w:rsidR="0059712B" w:rsidRDefault="0059712B" w:rsidP="0059712B">
      <w:pPr>
        <w:pStyle w:val="-9"/>
      </w:pPr>
      <w:r>
        <w:t>сохранение вероятностно-временных характеристик (эксплуатационных показателей назначения) Системы без нарушений при расширении функциональности КИС МЦТП и увеличении объема получаемой, обрабатываемой и предоставляемой информации.</w:t>
      </w:r>
    </w:p>
    <w:p w14:paraId="25B832FB"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Вероятностно-временные характеристики, при которых сохраняется целевое назначение системы</w:t>
      </w:r>
    </w:p>
    <w:p w14:paraId="26889662" w14:textId="77777777" w:rsidR="0059712B" w:rsidRDefault="0059712B" w:rsidP="0059712B">
      <w:pPr>
        <w:pStyle w:val="-b"/>
      </w:pPr>
      <w:r>
        <w:t xml:space="preserve">При выполнении работ по </w:t>
      </w:r>
      <w:r>
        <w:rPr>
          <w:color w:val="000000" w:themeColor="text1"/>
        </w:rPr>
        <w:t>модернизации</w:t>
      </w:r>
      <w:r>
        <w:t xml:space="preserve"> КИС МЦТП должно быть обеспечено достижение следующих вероятностно-временных характеристик (эксплуатационных показателей) Системы:</w:t>
      </w:r>
    </w:p>
    <w:p w14:paraId="60FE0737" w14:textId="77777777" w:rsidR="0059712B" w:rsidRDefault="0059712B" w:rsidP="0059712B">
      <w:pPr>
        <w:pStyle w:val="-9"/>
      </w:pPr>
      <w:r>
        <w:t>максимальное время обработки запроса смежной информационной системы — не более 30 (тридцати) секунд;</w:t>
      </w:r>
    </w:p>
    <w:p w14:paraId="0C67AC1D" w14:textId="77777777" w:rsidR="0059712B" w:rsidRDefault="0059712B" w:rsidP="0059712B">
      <w:pPr>
        <w:pStyle w:val="-9"/>
      </w:pPr>
      <w:r>
        <w:t>максимальное время отклика на действия пользователя при скорости передачи данных 100 Мбит/сек:</w:t>
      </w:r>
    </w:p>
    <w:p w14:paraId="004293EE"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при выполнении функций, не требующих обработки больших массивов информации — не более 10 (десяти) секунд;</w:t>
      </w:r>
    </w:p>
    <w:p w14:paraId="1531B834"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при выполнении функций, требующих обработки больших массивов информации (в том числе сложных поисковых запросов) — не более 2 (двух) минут;</w:t>
      </w:r>
    </w:p>
    <w:p w14:paraId="2F7452D9"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генерация отчета — не более 10 (десяти) минут.</w:t>
      </w:r>
    </w:p>
    <w:p w14:paraId="1C9B1A45"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40" w:name="_Toc20478517"/>
      <w:bookmarkStart w:id="341" w:name="_Toc20733048"/>
      <w:bookmarkStart w:id="342" w:name="_Toc20733348"/>
      <w:bookmarkStart w:id="343" w:name="_Toc20734802"/>
      <w:bookmarkStart w:id="344" w:name="_Ref14697291"/>
      <w:bookmarkStart w:id="345" w:name="_Toc43197863"/>
      <w:bookmarkStart w:id="346" w:name="_Toc87453543"/>
      <w:bookmarkStart w:id="347" w:name="_Toc87903766"/>
      <w:bookmarkEnd w:id="340"/>
      <w:bookmarkEnd w:id="341"/>
      <w:bookmarkEnd w:id="342"/>
      <w:bookmarkEnd w:id="343"/>
      <w:r>
        <w:rPr>
          <w:b/>
          <w:bCs/>
          <w:sz w:val="26"/>
          <w:szCs w:val="26"/>
        </w:rPr>
        <w:t>Требования к надежности</w:t>
      </w:r>
      <w:bookmarkEnd w:id="344"/>
      <w:bookmarkEnd w:id="345"/>
      <w:bookmarkEnd w:id="346"/>
      <w:bookmarkEnd w:id="347"/>
    </w:p>
    <w:p w14:paraId="054B810B"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Состав и количественные значения показателей надежности для Системы в целом</w:t>
      </w:r>
    </w:p>
    <w:p w14:paraId="3CA22A69" w14:textId="4A0425B8" w:rsidR="0059712B" w:rsidRDefault="0059712B" w:rsidP="0059712B">
      <w:pPr>
        <w:pStyle w:val="-b"/>
      </w:pPr>
      <w:r>
        <w:rPr>
          <w:color w:val="000000" w:themeColor="text1"/>
        </w:rPr>
        <w:t>После выполнении работ по Договору</w:t>
      </w:r>
      <w:r>
        <w:t xml:space="preserve"> должно быть обеспечено достижение показателей надежности Системы в рамках гарантийного обслуживания, которые приведены в таблице ниже (см. </w:t>
      </w:r>
      <w:r>
        <w:fldChar w:fldCharType="begin"/>
      </w:r>
      <w:r>
        <w:instrText xml:space="preserve"> REF _Ref14090008 \h  \* MERGEFORMAT </w:instrText>
      </w:r>
      <w:r>
        <w:fldChar w:fldCharType="separate"/>
      </w:r>
      <w:r w:rsidR="004A5AB2">
        <w:t>Таблица 3</w:t>
      </w:r>
      <w:r>
        <w:fldChar w:fldCharType="end"/>
      </w:r>
      <w:r>
        <w:t>).</w:t>
      </w:r>
    </w:p>
    <w:p w14:paraId="3441C674" w14:textId="0B2103CC" w:rsidR="0059712B" w:rsidRDefault="0059712B" w:rsidP="0059712B">
      <w:pPr>
        <w:pStyle w:val="affffff8"/>
      </w:pPr>
      <w:bookmarkStart w:id="348" w:name="_Ref14090008"/>
      <w:r>
        <w:t xml:space="preserve">Таблица </w:t>
      </w:r>
      <w:r w:rsidR="006A14BF">
        <w:fldChar w:fldCharType="begin"/>
      </w:r>
      <w:r w:rsidR="006A14BF">
        <w:instrText xml:space="preserve"> SEQ Таблица \* ARABIC </w:instrText>
      </w:r>
      <w:r w:rsidR="006A14BF">
        <w:fldChar w:fldCharType="separate"/>
      </w:r>
      <w:r w:rsidR="004A5AB2">
        <w:rPr>
          <w:noProof/>
        </w:rPr>
        <w:t>3</w:t>
      </w:r>
      <w:r w:rsidR="006A14BF">
        <w:rPr>
          <w:noProof/>
        </w:rPr>
        <w:fldChar w:fldCharType="end"/>
      </w:r>
      <w:bookmarkEnd w:id="348"/>
      <w:r>
        <w:t xml:space="preserve"> – Показатели надежности Системы и их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63"/>
        <w:gridCol w:w="2343"/>
        <w:gridCol w:w="4805"/>
      </w:tblGrid>
      <w:tr w:rsidR="0059712B" w14:paraId="56772B16" w14:textId="77777777" w:rsidTr="000C0823">
        <w:trPr>
          <w:trHeight w:val="397"/>
          <w:tblHeader/>
        </w:trPr>
        <w:tc>
          <w:tcPr>
            <w:tcW w:w="1394" w:type="pct"/>
            <w:shd w:val="clear" w:color="auto" w:fill="D9D9D9"/>
            <w:vAlign w:val="center"/>
          </w:tcPr>
          <w:p w14:paraId="5A670E7B" w14:textId="77777777" w:rsidR="0059712B" w:rsidRDefault="0059712B" w:rsidP="000C0823">
            <w:pPr>
              <w:rPr>
                <w:b/>
              </w:rPr>
            </w:pPr>
            <w:r>
              <w:rPr>
                <w:b/>
              </w:rPr>
              <w:t>Показатель</w:t>
            </w:r>
          </w:p>
        </w:tc>
        <w:tc>
          <w:tcPr>
            <w:tcW w:w="1182" w:type="pct"/>
            <w:shd w:val="clear" w:color="auto" w:fill="D9D9D9"/>
            <w:vAlign w:val="center"/>
          </w:tcPr>
          <w:p w14:paraId="3EA36352" w14:textId="77777777" w:rsidR="0059712B" w:rsidRDefault="0059712B" w:rsidP="000C0823">
            <w:pPr>
              <w:rPr>
                <w:b/>
              </w:rPr>
            </w:pPr>
            <w:r>
              <w:rPr>
                <w:b/>
              </w:rPr>
              <w:t>Значение</w:t>
            </w:r>
          </w:p>
        </w:tc>
        <w:tc>
          <w:tcPr>
            <w:tcW w:w="2424" w:type="pct"/>
            <w:shd w:val="clear" w:color="auto" w:fill="D9D9D9"/>
            <w:vAlign w:val="center"/>
          </w:tcPr>
          <w:p w14:paraId="1D260414" w14:textId="77777777" w:rsidR="0059712B" w:rsidRDefault="0059712B" w:rsidP="000C0823">
            <w:pPr>
              <w:rPr>
                <w:b/>
              </w:rPr>
            </w:pPr>
            <w:r>
              <w:rPr>
                <w:b/>
              </w:rPr>
              <w:t>Примечание</w:t>
            </w:r>
          </w:p>
        </w:tc>
      </w:tr>
      <w:tr w:rsidR="0059712B" w14:paraId="2F622D38" w14:textId="77777777" w:rsidTr="000C0823">
        <w:trPr>
          <w:trHeight w:val="397"/>
        </w:trPr>
        <w:tc>
          <w:tcPr>
            <w:tcW w:w="1394" w:type="pct"/>
            <w:vAlign w:val="center"/>
          </w:tcPr>
          <w:p w14:paraId="34BCD132" w14:textId="77777777" w:rsidR="0059712B" w:rsidRDefault="0059712B" w:rsidP="000C0823">
            <w:r>
              <w:t>Средняя наработка на отказ (Тно)</w:t>
            </w:r>
          </w:p>
        </w:tc>
        <w:tc>
          <w:tcPr>
            <w:tcW w:w="1182" w:type="pct"/>
            <w:vAlign w:val="center"/>
          </w:tcPr>
          <w:p w14:paraId="4AB23BB6" w14:textId="77777777" w:rsidR="0059712B" w:rsidRDefault="0059712B" w:rsidP="000C0823">
            <w:pPr>
              <w:jc w:val="center"/>
            </w:pPr>
            <w:r>
              <w:t>не менее 980 час.</w:t>
            </w:r>
          </w:p>
        </w:tc>
        <w:tc>
          <w:tcPr>
            <w:tcW w:w="2424" w:type="pct"/>
            <w:vAlign w:val="center"/>
          </w:tcPr>
          <w:p w14:paraId="32A99913" w14:textId="77777777" w:rsidR="0059712B" w:rsidRDefault="0059712B" w:rsidP="000C0823">
            <w:r>
              <w:t>Время между отказами Системы</w:t>
            </w:r>
          </w:p>
        </w:tc>
      </w:tr>
      <w:tr w:rsidR="0059712B" w14:paraId="56C48231" w14:textId="77777777" w:rsidTr="000C0823">
        <w:trPr>
          <w:trHeight w:val="397"/>
        </w:trPr>
        <w:tc>
          <w:tcPr>
            <w:tcW w:w="1394" w:type="pct"/>
            <w:vAlign w:val="center"/>
          </w:tcPr>
          <w:p w14:paraId="646D837A" w14:textId="77777777" w:rsidR="0059712B" w:rsidRDefault="0059712B" w:rsidP="000C0823">
            <w:r>
              <w:lastRenderedPageBreak/>
              <w:t>Среднее время восстановления (Тв, RTO)</w:t>
            </w:r>
          </w:p>
        </w:tc>
        <w:tc>
          <w:tcPr>
            <w:tcW w:w="1182" w:type="pct"/>
            <w:vAlign w:val="center"/>
          </w:tcPr>
          <w:p w14:paraId="5859B9C2" w14:textId="77777777" w:rsidR="0059712B" w:rsidRDefault="0059712B" w:rsidP="000C0823">
            <w:pPr>
              <w:jc w:val="center"/>
            </w:pPr>
            <w:r>
              <w:t>не более 4 час.</w:t>
            </w:r>
          </w:p>
        </w:tc>
        <w:tc>
          <w:tcPr>
            <w:tcW w:w="2424" w:type="pct"/>
            <w:vAlign w:val="center"/>
          </w:tcPr>
          <w:p w14:paraId="05382A89" w14:textId="77777777" w:rsidR="0059712B" w:rsidRDefault="0059712B" w:rsidP="000C0823">
            <w:r>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59712B" w14:paraId="69FA6E7C" w14:textId="77777777" w:rsidTr="000C0823">
        <w:trPr>
          <w:trHeight w:val="397"/>
        </w:trPr>
        <w:tc>
          <w:tcPr>
            <w:tcW w:w="1394" w:type="pct"/>
            <w:vAlign w:val="center"/>
          </w:tcPr>
          <w:p w14:paraId="4BC36306" w14:textId="77777777" w:rsidR="0059712B" w:rsidRDefault="0059712B" w:rsidP="000C0823">
            <w:r>
              <w:t>Среднее время технического обслуживания (Тто)</w:t>
            </w:r>
          </w:p>
        </w:tc>
        <w:tc>
          <w:tcPr>
            <w:tcW w:w="1182" w:type="pct"/>
            <w:vAlign w:val="center"/>
          </w:tcPr>
          <w:p w14:paraId="21BAB320" w14:textId="77777777" w:rsidR="0059712B" w:rsidRDefault="0059712B" w:rsidP="000C0823">
            <w:pPr>
              <w:jc w:val="center"/>
            </w:pPr>
            <w:r>
              <w:t>не более 16 час.</w:t>
            </w:r>
          </w:p>
        </w:tc>
        <w:tc>
          <w:tcPr>
            <w:tcW w:w="2424" w:type="pct"/>
            <w:vAlign w:val="center"/>
          </w:tcPr>
          <w:p w14:paraId="12769337" w14:textId="77777777" w:rsidR="0059712B" w:rsidRDefault="0059712B" w:rsidP="000C0823">
            <w:r>
              <w:t>Время планового технического обслуживания и выполнения профилактических работ</w:t>
            </w:r>
          </w:p>
        </w:tc>
      </w:tr>
      <w:tr w:rsidR="0059712B" w14:paraId="3D24EFB4" w14:textId="77777777" w:rsidTr="000C0823">
        <w:trPr>
          <w:trHeight w:val="397"/>
        </w:trPr>
        <w:tc>
          <w:tcPr>
            <w:tcW w:w="1394" w:type="pct"/>
            <w:vAlign w:val="center"/>
          </w:tcPr>
          <w:p w14:paraId="476D6C27" w14:textId="77777777" w:rsidR="0059712B" w:rsidRDefault="0059712B" w:rsidP="000C0823">
            <w:r>
              <w:t>Среднее время сохранности данных (Тсд, RPO)</w:t>
            </w:r>
          </w:p>
        </w:tc>
        <w:tc>
          <w:tcPr>
            <w:tcW w:w="1182" w:type="pct"/>
            <w:vAlign w:val="center"/>
          </w:tcPr>
          <w:p w14:paraId="4BDAFD97" w14:textId="77777777" w:rsidR="0059712B" w:rsidRDefault="0059712B" w:rsidP="000C0823">
            <w:pPr>
              <w:jc w:val="center"/>
            </w:pPr>
            <w:r>
              <w:t>не более 48 час.</w:t>
            </w:r>
          </w:p>
        </w:tc>
        <w:tc>
          <w:tcPr>
            <w:tcW w:w="2424" w:type="pct"/>
            <w:vAlign w:val="center"/>
          </w:tcPr>
          <w:p w14:paraId="2B3F7980" w14:textId="77777777" w:rsidR="0059712B" w:rsidRDefault="0059712B" w:rsidP="000C0823">
            <w:r>
              <w:t>Допустимый период времени, за который могут быть утрачены данные</w:t>
            </w:r>
          </w:p>
        </w:tc>
      </w:tr>
      <w:tr w:rsidR="0059712B" w14:paraId="721A9164" w14:textId="77777777" w:rsidTr="000C0823">
        <w:trPr>
          <w:trHeight w:val="397"/>
        </w:trPr>
        <w:tc>
          <w:tcPr>
            <w:tcW w:w="1394" w:type="pct"/>
            <w:vAlign w:val="center"/>
          </w:tcPr>
          <w:p w14:paraId="4D0C9BD0" w14:textId="77777777" w:rsidR="0059712B" w:rsidRDefault="0059712B" w:rsidP="000C0823">
            <w:r>
              <w:t>Коэффициент готовности (Кг)</w:t>
            </w:r>
          </w:p>
        </w:tc>
        <w:tc>
          <w:tcPr>
            <w:tcW w:w="1182" w:type="pct"/>
            <w:vAlign w:val="center"/>
          </w:tcPr>
          <w:p w14:paraId="77C26914" w14:textId="77777777" w:rsidR="0059712B" w:rsidRDefault="0059712B" w:rsidP="000C0823">
            <w:pPr>
              <w:jc w:val="center"/>
            </w:pPr>
            <w:r>
              <w:t>0,996</w:t>
            </w:r>
          </w:p>
        </w:tc>
        <w:tc>
          <w:tcPr>
            <w:tcW w:w="2424" w:type="pct"/>
            <w:vAlign w:val="center"/>
          </w:tcPr>
          <w:p w14:paraId="78462165" w14:textId="77777777" w:rsidR="0059712B" w:rsidRDefault="0059712B" w:rsidP="000C0823">
            <w:r>
              <w:t>Вероятность исправности системы в любой произвольно выбранный момент времени в промежутках между плановым техническим обслуживанием:</w:t>
            </w:r>
          </w:p>
          <w:p w14:paraId="357C06B8" w14:textId="77777777" w:rsidR="0059712B" w:rsidRDefault="0059712B" w:rsidP="000C0823">
            <w:r>
              <w:t>Кг = Тно / (Тно + Тв)</w:t>
            </w:r>
          </w:p>
        </w:tc>
      </w:tr>
      <w:tr w:rsidR="0059712B" w14:paraId="12BFCC45" w14:textId="77777777" w:rsidTr="000C0823">
        <w:trPr>
          <w:trHeight w:val="397"/>
        </w:trPr>
        <w:tc>
          <w:tcPr>
            <w:tcW w:w="1394" w:type="pct"/>
            <w:vAlign w:val="center"/>
          </w:tcPr>
          <w:p w14:paraId="00488D49" w14:textId="77777777" w:rsidR="0059712B" w:rsidRDefault="0059712B" w:rsidP="000C0823">
            <w:r>
              <w:t>Коэффициент технического использования (Кти)</w:t>
            </w:r>
          </w:p>
        </w:tc>
        <w:tc>
          <w:tcPr>
            <w:tcW w:w="1182" w:type="pct"/>
            <w:vAlign w:val="center"/>
          </w:tcPr>
          <w:p w14:paraId="7A60E8FB" w14:textId="77777777" w:rsidR="0059712B" w:rsidRDefault="0059712B" w:rsidP="000C0823">
            <w:pPr>
              <w:jc w:val="center"/>
            </w:pPr>
            <w:r>
              <w:t>0,980</w:t>
            </w:r>
          </w:p>
        </w:tc>
        <w:tc>
          <w:tcPr>
            <w:tcW w:w="2424" w:type="pct"/>
            <w:vAlign w:val="center"/>
          </w:tcPr>
          <w:p w14:paraId="72D6DF9D" w14:textId="77777777" w:rsidR="0059712B" w:rsidRDefault="0059712B" w:rsidP="000C0823">
            <w:r>
              <w:t>Вероятность работоспособности системы в любой произвольно выбранный момент времени:</w:t>
            </w:r>
          </w:p>
          <w:p w14:paraId="384D90FB" w14:textId="77777777" w:rsidR="0059712B" w:rsidRDefault="0059712B" w:rsidP="000C0823">
            <w:r>
              <w:t>Кти = Тно / (Тно + Тв + Тто)</w:t>
            </w:r>
          </w:p>
        </w:tc>
      </w:tr>
    </w:tbl>
    <w:p w14:paraId="630C39CC" w14:textId="77777777" w:rsidR="0059712B" w:rsidRDefault="0059712B" w:rsidP="0059712B"/>
    <w:p w14:paraId="671232EE"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Перечень аварийных ситуаций, приводящих к отказу или сбою Системы и (или) ее компонентов</w:t>
      </w:r>
    </w:p>
    <w:p w14:paraId="4038BCE9" w14:textId="77777777" w:rsidR="0059712B" w:rsidRDefault="0059712B" w:rsidP="0059712B">
      <w:pPr>
        <w:pStyle w:val="-b"/>
      </w:pPr>
      <w:r>
        <w:t>Работоспособность КИС МЦТП и сохранность в ней информации должны быть обеспечены при возникновении следующих аварийных ситуаций:</w:t>
      </w:r>
    </w:p>
    <w:p w14:paraId="5BB4186D" w14:textId="77777777" w:rsidR="0059712B" w:rsidRDefault="0059712B" w:rsidP="00DD7A41">
      <w:pPr>
        <w:numPr>
          <w:ilvl w:val="0"/>
          <w:numId w:val="54"/>
        </w:numPr>
        <w:pBdr>
          <w:top w:val="none" w:sz="4" w:space="0" w:color="000000"/>
          <w:left w:val="none" w:sz="4" w:space="0" w:color="000000"/>
          <w:bottom w:val="none" w:sz="4" w:space="0" w:color="000000"/>
          <w:right w:val="none" w:sz="4" w:space="0" w:color="000000"/>
          <w:between w:val="none" w:sz="4" w:space="0" w:color="000000"/>
        </w:pBdr>
        <w:ind w:left="1134" w:hanging="425"/>
      </w:pPr>
      <w:r>
        <w:t>отказы в системе электроснабжения:</w:t>
      </w:r>
    </w:p>
    <w:p w14:paraId="2719E903"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отказы технических средств Системы.;</w:t>
      </w:r>
    </w:p>
    <w:p w14:paraId="280CE2A5"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полное отключение электроэнергии.</w:t>
      </w:r>
    </w:p>
    <w:p w14:paraId="115FA385" w14:textId="77777777" w:rsidR="0059712B" w:rsidRDefault="0059712B" w:rsidP="00DD7A41">
      <w:pPr>
        <w:numPr>
          <w:ilvl w:val="0"/>
          <w:numId w:val="54"/>
        </w:numPr>
        <w:pBdr>
          <w:top w:val="none" w:sz="4" w:space="0" w:color="000000"/>
          <w:left w:val="none" w:sz="4" w:space="0" w:color="000000"/>
          <w:bottom w:val="none" w:sz="4" w:space="0" w:color="000000"/>
          <w:right w:val="none" w:sz="4" w:space="0" w:color="000000"/>
          <w:between w:val="none" w:sz="4" w:space="0" w:color="000000"/>
        </w:pBdr>
        <w:ind w:left="1134" w:hanging="425"/>
      </w:pPr>
      <w:r>
        <w:t>отказы комплекса технических средств:</w:t>
      </w:r>
    </w:p>
    <w:p w14:paraId="1D10D50C"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отказы серверного оборудования;</w:t>
      </w:r>
    </w:p>
    <w:p w14:paraId="29C9FBE3"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отказы сетевого, телекоммуникационного оборудования и каналов связи;</w:t>
      </w:r>
    </w:p>
    <w:p w14:paraId="44D0F4BA"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отказы оборудования резервного копирования информации;</w:t>
      </w:r>
    </w:p>
    <w:p w14:paraId="1F49656E" w14:textId="77777777" w:rsidR="0059712B" w:rsidRDefault="0059712B" w:rsidP="00DD7A41">
      <w:pPr>
        <w:numPr>
          <w:ilvl w:val="0"/>
          <w:numId w:val="54"/>
        </w:numPr>
        <w:pBdr>
          <w:top w:val="none" w:sz="4" w:space="0" w:color="000000"/>
          <w:left w:val="none" w:sz="4" w:space="0" w:color="000000"/>
          <w:bottom w:val="none" w:sz="4" w:space="0" w:color="000000"/>
          <w:right w:val="none" w:sz="4" w:space="0" w:color="000000"/>
          <w:between w:val="none" w:sz="4" w:space="0" w:color="000000"/>
        </w:pBdr>
        <w:ind w:left="1134" w:hanging="425"/>
      </w:pPr>
      <w:r>
        <w:t>отказы программных средств:</w:t>
      </w:r>
    </w:p>
    <w:p w14:paraId="5DC4E8FA"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отказы общего ПО;</w:t>
      </w:r>
    </w:p>
    <w:p w14:paraId="662AAB9D"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отказы специального ПО;</w:t>
      </w:r>
    </w:p>
    <w:p w14:paraId="0E069C5A" w14:textId="77777777" w:rsidR="0059712B" w:rsidRDefault="0059712B" w:rsidP="00DD7A41">
      <w:pPr>
        <w:numPr>
          <w:ilvl w:val="0"/>
          <w:numId w:val="54"/>
        </w:numPr>
        <w:pBdr>
          <w:top w:val="none" w:sz="4" w:space="0" w:color="000000"/>
          <w:left w:val="none" w:sz="4" w:space="0" w:color="000000"/>
          <w:bottom w:val="none" w:sz="4" w:space="0" w:color="000000"/>
          <w:right w:val="none" w:sz="4" w:space="0" w:color="000000"/>
          <w:between w:val="none" w:sz="4" w:space="0" w:color="000000"/>
        </w:pBdr>
        <w:ind w:left="1134" w:hanging="425"/>
      </w:pPr>
      <w:r>
        <w:t>отказы в результате ошибок обслуживающего персонала.</w:t>
      </w:r>
    </w:p>
    <w:p w14:paraId="2EA8D4E8"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к надежности программного обеспечения</w:t>
      </w:r>
    </w:p>
    <w:p w14:paraId="1DFC8234" w14:textId="77777777" w:rsidR="0059712B" w:rsidRDefault="0059712B" w:rsidP="0059712B">
      <w:pPr>
        <w:pStyle w:val="-b"/>
      </w:pPr>
      <w:r>
        <w:t>При модернизации КИС МЦТП должно быть обеспечено выполнение следующих общих требований к ПО Системы:</w:t>
      </w:r>
    </w:p>
    <w:p w14:paraId="7B1BC806" w14:textId="77777777" w:rsidR="0059712B" w:rsidRDefault="0059712B" w:rsidP="0059712B">
      <w:pPr>
        <w:pStyle w:val="-9"/>
      </w:pPr>
      <w:r>
        <w:t>отсутствие единой точки отказа - элемента, отказ которого приводит к потере работоспособности КИС МЦТП в целом;</w:t>
      </w:r>
    </w:p>
    <w:p w14:paraId="73D584CA" w14:textId="77777777" w:rsidR="0059712B" w:rsidRDefault="0059712B" w:rsidP="0059712B">
      <w:pPr>
        <w:pStyle w:val="-9"/>
      </w:pPr>
      <w:r>
        <w:t>наличие средств резервирования (структурного, информационного, временного, функционального);</w:t>
      </w:r>
    </w:p>
    <w:p w14:paraId="615427E6" w14:textId="77777777" w:rsidR="0059712B" w:rsidRDefault="0059712B" w:rsidP="0059712B">
      <w:pPr>
        <w:pStyle w:val="-9"/>
      </w:pPr>
      <w:r>
        <w:t>наличие средств автоматического контроля и диагностирования;</w:t>
      </w:r>
    </w:p>
    <w:p w14:paraId="748B9FC2" w14:textId="77777777" w:rsidR="0059712B" w:rsidRDefault="0059712B" w:rsidP="0059712B">
      <w:pPr>
        <w:pStyle w:val="-9"/>
      </w:pPr>
      <w:r>
        <w:t>использование средств виртуализации в сочетании с отказоустойчивыми кластерами;</w:t>
      </w:r>
    </w:p>
    <w:p w14:paraId="2B7CC353" w14:textId="77777777" w:rsidR="0059712B" w:rsidRDefault="0059712B" w:rsidP="0059712B">
      <w:pPr>
        <w:pStyle w:val="-9"/>
      </w:pPr>
      <w:r>
        <w:t>контроль и сохранение целостности данных на уровне СУБД.</w:t>
      </w:r>
    </w:p>
    <w:p w14:paraId="6C5E05B7" w14:textId="77777777" w:rsidR="0059712B" w:rsidRDefault="0059712B" w:rsidP="0059712B">
      <w:pPr>
        <w:pStyle w:val="-9"/>
      </w:pPr>
      <w:r>
        <w:t>автоматическое восстановление работоспособности ПО Системы:</w:t>
      </w:r>
    </w:p>
    <w:p w14:paraId="6E0E3104"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lastRenderedPageBreak/>
        <w:t>при штатном перезапуске технических средств;</w:t>
      </w:r>
    </w:p>
    <w:p w14:paraId="317B6A41"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после сбоя технических средств, вызвавших перезагрузку операционной системы.</w:t>
      </w:r>
    </w:p>
    <w:p w14:paraId="66A80691"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при штатной перезагрузке операционной системы.</w:t>
      </w:r>
    </w:p>
    <w:p w14:paraId="5710E967"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после сбоя программных средств ОПО, вызвавших перезагрузку операционной системы.</w:t>
      </w:r>
    </w:p>
    <w:p w14:paraId="3ED6F081" w14:textId="77777777" w:rsidR="0059712B" w:rsidRDefault="0059712B" w:rsidP="0059712B">
      <w:pPr>
        <w:pStyle w:val="-9"/>
      </w:pPr>
      <w:r>
        <w:t>наличие средств контроля и обработки ошибочных действий пользователя;</w:t>
      </w:r>
    </w:p>
    <w:p w14:paraId="56D567C4" w14:textId="77777777" w:rsidR="0059712B" w:rsidRDefault="0059712B" w:rsidP="0059712B">
      <w:pPr>
        <w:pStyle w:val="-9"/>
      </w:pPr>
      <w:r>
        <w:t>протоколирование операций Системы в объеме, необходимом для обеспечения требуемого уровня надежности.</w:t>
      </w:r>
    </w:p>
    <w:p w14:paraId="53FAC16A" w14:textId="77777777" w:rsidR="0059712B" w:rsidRDefault="0059712B" w:rsidP="0059712B">
      <w:pPr>
        <w:pStyle w:val="-b"/>
      </w:pPr>
      <w:r>
        <w:t>При эксплуатации КИС МЦТП должно быть обеспечено функционирование входящих в ее состав АИС с показателями надежности не меньшими, чем у КИС МЦТП.</w:t>
      </w:r>
    </w:p>
    <w:p w14:paraId="55DAD8F9"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к методам оценки и контроля показателей надежности</w:t>
      </w:r>
    </w:p>
    <w:p w14:paraId="47C29DA6" w14:textId="77777777" w:rsidR="0059712B" w:rsidRDefault="0059712B" w:rsidP="0059712B">
      <w:pPr>
        <w:pStyle w:val="-b"/>
      </w:pPr>
      <w:r>
        <w:t>Показатели надежности должны контролироваться и оцениваться на всем протяжение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1026D74D"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49" w:name="_Toc43197864"/>
      <w:bookmarkStart w:id="350" w:name="_Toc87453544"/>
      <w:bookmarkStart w:id="351" w:name="_Toc87903767"/>
      <w:r>
        <w:rPr>
          <w:b/>
          <w:bCs/>
          <w:sz w:val="26"/>
          <w:szCs w:val="26"/>
        </w:rPr>
        <w:t>Требования к безопасности</w:t>
      </w:r>
      <w:bookmarkEnd w:id="349"/>
      <w:bookmarkEnd w:id="350"/>
      <w:bookmarkEnd w:id="351"/>
    </w:p>
    <w:p w14:paraId="3D1E7153" w14:textId="77777777" w:rsidR="0059712B" w:rsidRDefault="0059712B" w:rsidP="0059712B">
      <w:pPr>
        <w:pStyle w:val="-b"/>
      </w:pPr>
      <w:r>
        <w:t>Электропитание технических средств КИС МЦТП должно соответствовать III категории «Правил устройств электроустановок» (ПУЭ).</w:t>
      </w:r>
    </w:p>
    <w:p w14:paraId="53EE5A83" w14:textId="77777777" w:rsidR="0059712B" w:rsidRDefault="0059712B" w:rsidP="0059712B">
      <w:pPr>
        <w:pStyle w:val="-b"/>
      </w:pPr>
      <w:r>
        <w:t>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w:t>
      </w:r>
    </w:p>
    <w:p w14:paraId="7A1339DD" w14:textId="77777777" w:rsidR="0059712B" w:rsidRDefault="0059712B" w:rsidP="0059712B">
      <w:pPr>
        <w:pStyle w:val="-b"/>
      </w:pPr>
      <w:r>
        <w:t>В рамках модернизации КИС МЦТП дополнительных требований к вышеперечисленным нормам не предъявляются.</w:t>
      </w:r>
    </w:p>
    <w:p w14:paraId="4E9FD12A"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52" w:name="_Toc20478520"/>
      <w:bookmarkStart w:id="353" w:name="_Toc20733051"/>
      <w:bookmarkStart w:id="354" w:name="_Toc20733351"/>
      <w:bookmarkStart w:id="355" w:name="_Toc20734805"/>
      <w:bookmarkStart w:id="356" w:name="_Toc43197865"/>
      <w:bookmarkStart w:id="357" w:name="_Toc87453545"/>
      <w:bookmarkStart w:id="358" w:name="_Toc87903768"/>
      <w:bookmarkEnd w:id="352"/>
      <w:bookmarkEnd w:id="353"/>
      <w:bookmarkEnd w:id="354"/>
      <w:bookmarkEnd w:id="355"/>
      <w:r>
        <w:rPr>
          <w:b/>
          <w:bCs/>
          <w:sz w:val="26"/>
          <w:szCs w:val="26"/>
        </w:rPr>
        <w:t>Требования к эргономике и технической эстетике</w:t>
      </w:r>
      <w:bookmarkEnd w:id="356"/>
      <w:bookmarkEnd w:id="357"/>
      <w:bookmarkEnd w:id="358"/>
    </w:p>
    <w:p w14:paraId="64281817" w14:textId="77777777" w:rsidR="0059712B" w:rsidRDefault="0059712B" w:rsidP="0059712B">
      <w:pPr>
        <w:pStyle w:val="-b"/>
      </w:pPr>
      <w:r>
        <w:t>В АРМ пользователей КИС МЦТП должны быть реализованы следующие требования по эргономике и технической эстетике:</w:t>
      </w:r>
    </w:p>
    <w:p w14:paraId="71311068" w14:textId="77777777" w:rsidR="0059712B" w:rsidRDefault="0059712B" w:rsidP="0059712B">
      <w:pPr>
        <w:pStyle w:val="-9"/>
      </w:pPr>
      <w:r>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024F4EC3" w14:textId="77777777" w:rsidR="0059712B" w:rsidRDefault="0059712B" w:rsidP="0059712B">
      <w:pPr>
        <w:pStyle w:val="-9"/>
      </w:pPr>
      <w:r>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378D2E63" w14:textId="77777777" w:rsidR="0059712B" w:rsidRDefault="0059712B" w:rsidP="0059712B">
      <w:pPr>
        <w:pStyle w:val="-9"/>
      </w:pPr>
      <w:r>
        <w:t>для ввода информации в поля ввода экранных форм АРМ преимущественно должна быть использована клавиатура;</w:t>
      </w:r>
    </w:p>
    <w:p w14:paraId="3E395180" w14:textId="77777777" w:rsidR="0059712B" w:rsidRDefault="0059712B" w:rsidP="0059712B">
      <w:pPr>
        <w:pStyle w:val="-9"/>
      </w:pPr>
      <w:r>
        <w:t>графический интерфейс пользователя должен быть реализован как набор взаимосвязанных экранных форм:</w:t>
      </w:r>
    </w:p>
    <w:p w14:paraId="37F87B8F"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выполненных в едином графическом стиле с унифицированным расположением основных (типовых) элементов ввода данных, управления и навигации;</w:t>
      </w:r>
    </w:p>
    <w:p w14:paraId="52A8F18B"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36473E1C"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59" w:name="_Toc20478522"/>
      <w:bookmarkStart w:id="360" w:name="_Toc20733053"/>
      <w:bookmarkStart w:id="361" w:name="_Toc20733353"/>
      <w:bookmarkStart w:id="362" w:name="_Toc20734807"/>
      <w:bookmarkStart w:id="363" w:name="_Toc43197866"/>
      <w:bookmarkStart w:id="364" w:name="_Toc87453546"/>
      <w:bookmarkStart w:id="365" w:name="_Toc87903769"/>
      <w:bookmarkEnd w:id="359"/>
      <w:bookmarkEnd w:id="360"/>
      <w:bookmarkEnd w:id="361"/>
      <w:bookmarkEnd w:id="362"/>
      <w:r>
        <w:rPr>
          <w:b/>
          <w:bCs/>
          <w:sz w:val="26"/>
          <w:szCs w:val="26"/>
        </w:rPr>
        <w:lastRenderedPageBreak/>
        <w:t>Требования к эксплуатации, техническому обслуживанию, ремонту и хранению компонентов системы</w:t>
      </w:r>
      <w:bookmarkEnd w:id="363"/>
      <w:bookmarkEnd w:id="364"/>
      <w:bookmarkEnd w:id="365"/>
    </w:p>
    <w:p w14:paraId="66267F21"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Условия и режим эксплуатации программных и технических средств Системы</w:t>
      </w:r>
    </w:p>
    <w:p w14:paraId="6DE7EF59" w14:textId="77777777" w:rsidR="0059712B" w:rsidRDefault="0059712B" w:rsidP="0059712B">
      <w:pPr>
        <w:pStyle w:val="-b"/>
      </w:pPr>
      <w:r>
        <w:t>Условия эксплуатации комплекса технических средств Заказчика должны соответствовать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75D62BC7" w14:textId="77777777" w:rsidR="0059712B" w:rsidRDefault="0059712B" w:rsidP="0059712B">
      <w:pPr>
        <w:pStyle w:val="-b"/>
      </w:pPr>
      <w:r>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br/>
        <w:t>ГОСТ 27201-87. «Машины вычислительные электронные персональные. Типы, основные параметры, общие технические требования».</w:t>
      </w:r>
    </w:p>
    <w:p w14:paraId="345A7AA3" w14:textId="77777777" w:rsidR="0059712B" w:rsidRDefault="0059712B" w:rsidP="0059712B">
      <w:pPr>
        <w:pStyle w:val="-b"/>
      </w:pPr>
      <w:r>
        <w:t>Порядок эксплуатации, периодичность и виды технического обслуживания компонентов технического обеспечения КИС МЦТП, в том числе допустимость работы без обслуживания, определяются Заказчиком в соответствии с требованиями технической документации производителей технических средств.</w:t>
      </w:r>
    </w:p>
    <w:p w14:paraId="0E1F971C" w14:textId="77777777" w:rsidR="0059712B" w:rsidRDefault="0059712B" w:rsidP="0059712B">
      <w:pPr>
        <w:pStyle w:val="-b"/>
      </w:pPr>
      <w:r>
        <w:t>Порядок эксплуатации, периодичность и виды технического обслуживания компонентов программного обеспечения КИС МЦТП должны быть определены в эксплуатационной документации на Систему.</w:t>
      </w:r>
    </w:p>
    <w:p w14:paraId="6CF4C31E" w14:textId="77777777" w:rsidR="0059712B" w:rsidRDefault="0059712B" w:rsidP="0059712B">
      <w:pPr>
        <w:pStyle w:val="-b"/>
      </w:pPr>
      <w:r>
        <w:t>Для испытаний и эксплуатации КИС МЦТП Заказчиком должны быть предусмотрены следующие экземпляры Системы:</w:t>
      </w:r>
    </w:p>
    <w:p w14:paraId="04EE4DB6" w14:textId="77777777" w:rsidR="0059712B" w:rsidRDefault="0059712B" w:rsidP="0059712B">
      <w:pPr>
        <w:pStyle w:val="-9"/>
      </w:pPr>
      <w:r>
        <w:t>Площадки разработки – предназначены для разработки компонентов Системы Подрядчиком и Соисполнителями;</w:t>
      </w:r>
    </w:p>
    <w:p w14:paraId="452803AD" w14:textId="77777777" w:rsidR="0059712B" w:rsidRDefault="0059712B" w:rsidP="0059712B">
      <w:pPr>
        <w:pStyle w:val="-9"/>
      </w:pPr>
      <w:r>
        <w:t>Площадки тестирования – предназначены для функционального, интеграционного и нагрузочного тестирования Системы;</w:t>
      </w:r>
    </w:p>
    <w:p w14:paraId="2B21E568" w14:textId="77777777" w:rsidR="0059712B" w:rsidRDefault="0059712B" w:rsidP="0059712B">
      <w:pPr>
        <w:pStyle w:val="-9"/>
      </w:pPr>
      <w:r>
        <w:t>Эталонная площадка - предназначена для проведения испытаний Системы, в том числе тестирования обновлений версий ОПО и СПО;</w:t>
      </w:r>
    </w:p>
    <w:p w14:paraId="4E6A8D4A" w14:textId="77777777" w:rsidR="0059712B" w:rsidRDefault="0059712B" w:rsidP="0059712B">
      <w:pPr>
        <w:pStyle w:val="-9"/>
      </w:pPr>
      <w:r>
        <w:t>Промышленная площадка — предназначена для постоянной (промышленной) эксплуатации Системы.</w:t>
      </w:r>
    </w:p>
    <w:p w14:paraId="68BB26CC" w14:textId="77777777" w:rsidR="0059712B" w:rsidRDefault="0059712B" w:rsidP="0059712B">
      <w:pPr>
        <w:pStyle w:val="-b"/>
      </w:pPr>
      <w:r>
        <w:t>Версии ОПО, версии сборок СПО и настройки, не связанные с IP-адресацией и URL веб-сервисов, должны быть идентичны на всех площадках Заказчика.</w:t>
      </w:r>
    </w:p>
    <w:p w14:paraId="6ECC54EC" w14:textId="77777777" w:rsidR="0059712B" w:rsidRDefault="0059712B" w:rsidP="0059712B">
      <w:pPr>
        <w:pStyle w:val="-b"/>
      </w:pPr>
      <w:r>
        <w:t>Любые изменения или обновления версий ОПО и СПО на Эталонной площадке Системы Заказчика должны применяться только в случае успешного проведения аналогичных работ на тестовой площадке Заказчика.</w:t>
      </w:r>
    </w:p>
    <w:p w14:paraId="2FE2C265" w14:textId="77777777" w:rsidR="0059712B" w:rsidRDefault="0059712B" w:rsidP="0059712B">
      <w:pPr>
        <w:pStyle w:val="-b"/>
      </w:pPr>
      <w:r>
        <w:t>Обновление версий ОПО и СПО на Эталонной площадке Системы Заказчика должно осуществляться специалистами Заказчика.</w:t>
      </w:r>
    </w:p>
    <w:p w14:paraId="29485C75"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Предварительные требования к допустимым площадям для размещения персонала Системы</w:t>
      </w:r>
    </w:p>
    <w:p w14:paraId="580FBE15" w14:textId="77777777" w:rsidR="0059712B" w:rsidRDefault="0059712B" w:rsidP="0059712B">
      <w:pPr>
        <w:pStyle w:val="-b"/>
      </w:pPr>
      <w:r>
        <w:t>Требования к допустимым площадям для размещения персонала Системы не предъявляются.</w:t>
      </w:r>
    </w:p>
    <w:p w14:paraId="6EFC13B4"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по количеству, квалификации обслуживающего персонала и режимам его работы</w:t>
      </w:r>
    </w:p>
    <w:p w14:paraId="578CC5B1" w14:textId="40311717" w:rsidR="0059712B" w:rsidRDefault="0059712B" w:rsidP="0059712B">
      <w:pPr>
        <w:pStyle w:val="-b"/>
      </w:pPr>
      <w:r>
        <w:t xml:space="preserve">Требования по количеству, квалификации обслуживающего персонала и режимам его работы приведены в разделе </w:t>
      </w:r>
      <w:r>
        <w:fldChar w:fldCharType="begin"/>
      </w:r>
      <w:r>
        <w:instrText xml:space="preserve"> REF _Ref64708219 \r \h </w:instrText>
      </w:r>
      <w:r>
        <w:fldChar w:fldCharType="separate"/>
      </w:r>
      <w:r w:rsidR="004A5AB2">
        <w:t>4.1.2</w:t>
      </w:r>
      <w:r>
        <w:fldChar w:fldCharType="end"/>
      </w:r>
      <w:r>
        <w:t xml:space="preserve"> настоящего Технического задания.</w:t>
      </w:r>
    </w:p>
    <w:p w14:paraId="4E890751"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lastRenderedPageBreak/>
        <w:t>Требования к составу, размещению и условиям хранения комплекта запасных изделий и приборов</w:t>
      </w:r>
    </w:p>
    <w:p w14:paraId="79EA9D77" w14:textId="77777777" w:rsidR="0059712B" w:rsidRDefault="0059712B" w:rsidP="0059712B">
      <w:pPr>
        <w:pStyle w:val="-b"/>
      </w:pPr>
      <w:r>
        <w:t>Требования к составу, размещению и условиям хранения комплекта запасных изделий и приборов не предъявляются.</w:t>
      </w:r>
    </w:p>
    <w:p w14:paraId="38A7E5C7"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66" w:name="_Toc20478524"/>
      <w:bookmarkStart w:id="367" w:name="_Toc20733055"/>
      <w:bookmarkStart w:id="368" w:name="_Toc20733355"/>
      <w:bookmarkStart w:id="369" w:name="_Toc20734809"/>
      <w:bookmarkStart w:id="370" w:name="_Toc20478526"/>
      <w:bookmarkStart w:id="371" w:name="_Toc20733057"/>
      <w:bookmarkStart w:id="372" w:name="_Toc20733357"/>
      <w:bookmarkStart w:id="373" w:name="_Toc20734811"/>
      <w:bookmarkStart w:id="374" w:name="_Toc43197868"/>
      <w:bookmarkStart w:id="375" w:name="_Toc87453547"/>
      <w:bookmarkStart w:id="376" w:name="_Toc87903770"/>
      <w:bookmarkEnd w:id="366"/>
      <w:bookmarkEnd w:id="367"/>
      <w:bookmarkEnd w:id="368"/>
      <w:bookmarkEnd w:id="369"/>
      <w:bookmarkEnd w:id="370"/>
      <w:bookmarkEnd w:id="371"/>
      <w:bookmarkEnd w:id="372"/>
      <w:bookmarkEnd w:id="373"/>
      <w:r>
        <w:rPr>
          <w:b/>
          <w:bCs/>
          <w:sz w:val="26"/>
          <w:szCs w:val="26"/>
        </w:rPr>
        <w:t>Требования по сохранности информации при авариях</w:t>
      </w:r>
      <w:bookmarkEnd w:id="374"/>
      <w:bookmarkEnd w:id="375"/>
      <w:bookmarkEnd w:id="376"/>
    </w:p>
    <w:p w14:paraId="1C26CD66" w14:textId="77777777" w:rsidR="0059712B" w:rsidRDefault="0059712B" w:rsidP="0059712B">
      <w:pPr>
        <w:pStyle w:val="-b"/>
      </w:pPr>
      <w:r>
        <w:t xml:space="preserve">Доработанное программное обеспечение КИС МЦТП должно восстанавливать свое функционирование при корректном перезапуске аппаратных средств. </w:t>
      </w:r>
    </w:p>
    <w:p w14:paraId="17A28E2F" w14:textId="77777777" w:rsidR="0059712B" w:rsidRDefault="0059712B" w:rsidP="0059712B">
      <w:pPr>
        <w:pStyle w:val="-b"/>
      </w:pPr>
      <w:r>
        <w:t>Предусмотренное автоматическое и ручное резервное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должно быть дополнено вновь созданными и доработанными компонентами Системы.</w:t>
      </w:r>
    </w:p>
    <w:p w14:paraId="52356987" w14:textId="77777777" w:rsidR="0059712B" w:rsidRDefault="0059712B" w:rsidP="0059712B">
      <w:pPr>
        <w:pStyle w:val="-b"/>
      </w:pPr>
      <w:r>
        <w:t>Перечень событий, при которых должна быть обеспечена сохранность информации в Системе приведен в разделе 4.1.4.2 настоящего ТЗ.</w:t>
      </w:r>
    </w:p>
    <w:p w14:paraId="661E52AE"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77" w:name="_Toc20478528"/>
      <w:bookmarkStart w:id="378" w:name="_Toc20733059"/>
      <w:bookmarkStart w:id="379" w:name="_Toc20733359"/>
      <w:bookmarkStart w:id="380" w:name="_Toc20734813"/>
      <w:bookmarkStart w:id="381" w:name="_Toc43197869"/>
      <w:bookmarkStart w:id="382" w:name="_Toc87453548"/>
      <w:bookmarkStart w:id="383" w:name="_Toc87903771"/>
      <w:bookmarkEnd w:id="377"/>
      <w:bookmarkEnd w:id="378"/>
      <w:bookmarkEnd w:id="379"/>
      <w:bookmarkEnd w:id="380"/>
      <w:r>
        <w:rPr>
          <w:b/>
          <w:bCs/>
          <w:sz w:val="26"/>
          <w:szCs w:val="26"/>
        </w:rPr>
        <w:t>Требования к патентной чистоте и отчуждаемости результатов работ</w:t>
      </w:r>
      <w:bookmarkEnd w:id="381"/>
      <w:bookmarkEnd w:id="382"/>
      <w:bookmarkEnd w:id="383"/>
    </w:p>
    <w:p w14:paraId="3456D9F8" w14:textId="77777777" w:rsidR="0059712B" w:rsidRDefault="0059712B" w:rsidP="0059712B">
      <w:pPr>
        <w:pStyle w:val="-b"/>
      </w:pPr>
      <w:r>
        <w:t>Для СПО КИС МЦТП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02F4C322" w14:textId="77777777" w:rsidR="0059712B" w:rsidRDefault="0059712B" w:rsidP="0059712B">
      <w:pPr>
        <w:pStyle w:val="-b"/>
      </w:pPr>
      <w:r>
        <w:t>Для компонентов ОПО КИС МЦТП должны быть обеспечены условия передачи прав третьих лиц без ограничений, препятствующих использованию Системы по назначению.</w:t>
      </w:r>
    </w:p>
    <w:p w14:paraId="02EEA022" w14:textId="2EA61821" w:rsidR="0059712B" w:rsidRDefault="0059712B" w:rsidP="0059712B">
      <w:pPr>
        <w:pStyle w:val="-b"/>
      </w:pPr>
      <w:r>
        <w:t xml:space="preserve">Реализация программных, организационных и иных решений, предусмотренных </w:t>
      </w:r>
      <w:r w:rsidR="00C74D64">
        <w:t>проектом Системы,</w:t>
      </w:r>
      <w:r>
        <w:t xml:space="preserve"> не должна приводить к нарушению авторских и смежных прав третьих лиц.</w:t>
      </w:r>
    </w:p>
    <w:p w14:paraId="1781F559" w14:textId="77777777" w:rsidR="0059712B" w:rsidRDefault="0059712B" w:rsidP="0059712B">
      <w:pPr>
        <w:pStyle w:val="-b"/>
      </w:pPr>
      <w:r>
        <w:t>При выполнении работ по развитию КИС МЦТП должны быть соблюдены следующие требования по отчуждаемости технических и организационных решений:</w:t>
      </w:r>
    </w:p>
    <w:p w14:paraId="6FAE1C42" w14:textId="77777777" w:rsidR="0059712B" w:rsidRDefault="0059712B" w:rsidP="0059712B">
      <w:pPr>
        <w:pStyle w:val="-9"/>
      </w:pPr>
      <w:r>
        <w:t>программные (форматы данных, протоколы передачи и т.д.)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057F0CC1" w14:textId="77777777" w:rsidR="0059712B" w:rsidRDefault="0059712B" w:rsidP="0059712B">
      <w:pPr>
        <w:pStyle w:val="-9"/>
      </w:pPr>
      <w:r>
        <w:t>недокументированные или недоступные решения не должны быть использованы в Системе.</w:t>
      </w:r>
    </w:p>
    <w:p w14:paraId="7619046D" w14:textId="77777777" w:rsidR="0059712B" w:rsidRDefault="0059712B" w:rsidP="0059712B">
      <w:pPr>
        <w:pStyle w:val="-b"/>
      </w:pPr>
      <w:r>
        <w:t>Исключительные права и права собственности на результаты, полученные в ходе выполнения работ по настоящему Договору, принадлежат Заказчику и могут быть использованы только с его согласия.</w:t>
      </w:r>
    </w:p>
    <w:p w14:paraId="38CBD245" w14:textId="77777777" w:rsidR="0059712B" w:rsidRDefault="0059712B" w:rsidP="0059712B">
      <w:pPr>
        <w:pStyle w:val="-b"/>
      </w:pPr>
      <w:r>
        <w:t>Исключительные права и права собственности на результаты выполнения работ, отчетные документы и материалы, полученные в ходе выполнения настоящего Договора, переходят к Заказчику с момента подписания им Акта сдачи-приемки выполненных работ по этапу Договора.</w:t>
      </w:r>
    </w:p>
    <w:p w14:paraId="7E4E6087" w14:textId="77777777" w:rsidR="0059712B" w:rsidRDefault="0059712B" w:rsidP="0059712B">
      <w:pPr>
        <w:pStyle w:val="-b"/>
      </w:pPr>
      <w:r>
        <w:t>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1FDA157A"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84" w:name="_Toc43197870"/>
      <w:bookmarkStart w:id="385" w:name="_Toc87453549"/>
      <w:bookmarkStart w:id="386" w:name="_Toc87903772"/>
      <w:r>
        <w:rPr>
          <w:b/>
          <w:bCs/>
          <w:sz w:val="26"/>
          <w:szCs w:val="26"/>
        </w:rPr>
        <w:t>Требования по стандартизации и унификации</w:t>
      </w:r>
      <w:bookmarkEnd w:id="384"/>
      <w:bookmarkEnd w:id="385"/>
      <w:bookmarkEnd w:id="386"/>
    </w:p>
    <w:p w14:paraId="0C76BBAC" w14:textId="43AFCA2B" w:rsidR="0059712B" w:rsidRDefault="0059712B" w:rsidP="0059712B">
      <w:pPr>
        <w:pStyle w:val="-b"/>
      </w:pPr>
      <w:r>
        <w:t xml:space="preserve">При выполнении работ по </w:t>
      </w:r>
      <w:r w:rsidR="00417EC6">
        <w:t xml:space="preserve">модернизации и </w:t>
      </w:r>
      <w:r>
        <w:t>развитию КИС МЦТП должны быть использованы международные, общероссийские и отраслевые справочники и классификаторы.</w:t>
      </w:r>
    </w:p>
    <w:p w14:paraId="420A5A80" w14:textId="77777777" w:rsidR="0059712B" w:rsidRDefault="0059712B" w:rsidP="0059712B">
      <w:pPr>
        <w:pStyle w:val="-b"/>
      </w:pPr>
      <w:r>
        <w:t>При выборе применяемых решений преимущество должно отдаваться решениям, основанным на стандартизированных технологиях:</w:t>
      </w:r>
    </w:p>
    <w:p w14:paraId="223EB000" w14:textId="77777777" w:rsidR="0059712B" w:rsidRDefault="0059712B" w:rsidP="0059712B">
      <w:pPr>
        <w:pStyle w:val="-9"/>
      </w:pPr>
      <w:r>
        <w:lastRenderedPageBreak/>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59F2BF1F" w14:textId="77777777" w:rsidR="0059712B" w:rsidRDefault="0059712B" w:rsidP="0059712B">
      <w:pPr>
        <w:pStyle w:val="-9"/>
      </w:pPr>
      <w:r>
        <w:t>технологиях, утвержденных в нормативно-технической документации Заказчика.</w:t>
      </w:r>
    </w:p>
    <w:p w14:paraId="509B0145" w14:textId="77777777" w:rsidR="0059712B" w:rsidRDefault="0059712B" w:rsidP="0059712B">
      <w:pPr>
        <w:pStyle w:val="-b"/>
      </w:pPr>
      <w:r>
        <w:t>Обмен информацией между автоматизированными информационными системами КИС МЦТП должен быть организован с использованием стандартизованных форматов описания данных и стандартизованных технологий веб-сервисов.</w:t>
      </w:r>
    </w:p>
    <w:p w14:paraId="658C9B51" w14:textId="77777777" w:rsidR="0059712B" w:rsidRDefault="0059712B" w:rsidP="0059712B">
      <w:pPr>
        <w:pStyle w:val="-b"/>
      </w:pPr>
      <w:r>
        <w:t>Визуальный графический интерфейс пользователя должен быть спроектирован и реализован с учетом требований, указанных в разделе 4.1.6 настоящего ТЗ.</w:t>
      </w:r>
    </w:p>
    <w:p w14:paraId="5E2F57CD" w14:textId="77777777" w:rsidR="0059712B" w:rsidRDefault="0059712B" w:rsidP="0059712B">
      <w:pPr>
        <w:pStyle w:val="-b"/>
      </w:pPr>
      <w:r>
        <w:rPr>
          <w:color w:val="000000" w:themeColor="text1"/>
        </w:rPr>
        <w:t xml:space="preserve">В отчетной документации по Договору </w:t>
      </w:r>
      <w:r>
        <w:t>должны быть использованы унифицированные термины, обозначения и сокращения для описания идентичных понятий, операций и действий пользователя.</w:t>
      </w:r>
      <w:bookmarkStart w:id="387" w:name="_Toc20478531"/>
      <w:bookmarkStart w:id="388" w:name="_Toc20733062"/>
      <w:bookmarkStart w:id="389" w:name="_Toc20733362"/>
      <w:bookmarkStart w:id="390" w:name="_Toc20734816"/>
      <w:bookmarkEnd w:id="387"/>
      <w:bookmarkEnd w:id="388"/>
      <w:bookmarkEnd w:id="389"/>
      <w:bookmarkEnd w:id="390"/>
      <w:r>
        <w:rPr>
          <w:rFonts w:eastAsia="Arial Unicode MS"/>
          <w:b/>
          <w:bCs/>
          <w:sz w:val="28"/>
          <w:szCs w:val="44"/>
        </w:rPr>
        <w:br w:type="page"/>
      </w:r>
    </w:p>
    <w:p w14:paraId="59484A75"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outlineLvl w:val="1"/>
        <w:rPr>
          <w:rFonts w:eastAsia="Arial Unicode MS"/>
          <w:bCs/>
          <w:sz w:val="28"/>
          <w:szCs w:val="44"/>
        </w:rPr>
      </w:pPr>
      <w:bookmarkStart w:id="391" w:name="_Toc43197871"/>
      <w:bookmarkStart w:id="392" w:name="_Toc87453550"/>
      <w:bookmarkStart w:id="393" w:name="_Toc87903773"/>
      <w:r>
        <w:rPr>
          <w:rFonts w:eastAsia="Arial Unicode MS"/>
          <w:b/>
          <w:bCs/>
          <w:sz w:val="28"/>
          <w:szCs w:val="44"/>
        </w:rPr>
        <w:lastRenderedPageBreak/>
        <w:t>Требования, предъявляемые к работам по модернизации и развитию Системы</w:t>
      </w:r>
      <w:bookmarkEnd w:id="391"/>
      <w:bookmarkEnd w:id="392"/>
      <w:bookmarkEnd w:id="393"/>
    </w:p>
    <w:p w14:paraId="455D556D"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394" w:name="_Toc20478533"/>
      <w:bookmarkStart w:id="395" w:name="_Toc20733064"/>
      <w:bookmarkStart w:id="396" w:name="_Toc20733364"/>
      <w:bookmarkStart w:id="397" w:name="_Toc20734818"/>
      <w:bookmarkStart w:id="398" w:name="_Toc43197872"/>
      <w:bookmarkStart w:id="399" w:name="_Toc87453551"/>
      <w:bookmarkStart w:id="400" w:name="_Toc87903774"/>
      <w:bookmarkEnd w:id="394"/>
      <w:bookmarkEnd w:id="395"/>
      <w:bookmarkEnd w:id="396"/>
      <w:bookmarkEnd w:id="397"/>
      <w:r>
        <w:rPr>
          <w:b/>
          <w:bCs/>
          <w:sz w:val="26"/>
          <w:szCs w:val="26"/>
        </w:rPr>
        <w:t>Общие требования к модернизации и развитию Системы</w:t>
      </w:r>
      <w:bookmarkEnd w:id="398"/>
      <w:bookmarkEnd w:id="399"/>
      <w:bookmarkEnd w:id="400"/>
    </w:p>
    <w:p w14:paraId="28A31828" w14:textId="77777777" w:rsidR="0059712B" w:rsidRDefault="0059712B" w:rsidP="0059712B">
      <w:pPr>
        <w:pStyle w:val="-b"/>
      </w:pPr>
      <w:r>
        <w:t>В рамках работ по модернизации и развитию Системы Подрядчиком должны выполнятся работы:</w:t>
      </w:r>
    </w:p>
    <w:p w14:paraId="13E27D0B" w14:textId="77777777" w:rsidR="0059712B" w:rsidRDefault="0059712B" w:rsidP="0059712B">
      <w:pPr>
        <w:pStyle w:val="-9"/>
      </w:pPr>
      <w:r>
        <w:t>по анализу и детализации требований Заказчика к Системе, включая разработку моделей целевых бизнес-процессов;</w:t>
      </w:r>
    </w:p>
    <w:p w14:paraId="72E3BF8C" w14:textId="77777777" w:rsidR="0059712B" w:rsidRDefault="0059712B" w:rsidP="0059712B">
      <w:pPr>
        <w:pStyle w:val="-9"/>
      </w:pPr>
      <w:r>
        <w:t>по модернизации и развитию существующих Подсистем, согласно требованиям Заказчика, и проведению испытаний реализуемого и модернизируемого функционала;</w:t>
      </w:r>
    </w:p>
    <w:p w14:paraId="263852AD" w14:textId="77777777" w:rsidR="0059712B" w:rsidRDefault="0059712B" w:rsidP="0059712B">
      <w:pPr>
        <w:pStyle w:val="-9"/>
      </w:pPr>
      <w:r>
        <w:t>по созданию и поддержанию в актуальном состоянии документации по Системе согласно требованиям Заказчика.</w:t>
      </w:r>
    </w:p>
    <w:p w14:paraId="59C87137" w14:textId="77777777" w:rsidR="0059712B" w:rsidRDefault="0059712B" w:rsidP="0059712B">
      <w:pPr>
        <w:pStyle w:val="-b"/>
      </w:pPr>
      <w:r>
        <w:t>Состав и содержание работ по развитию Системы, которые Подрядчик должен выполнить в ходе соответствующих этапов настоящего Договора, определяются в Заявках, которые направляются Подрядчику в порядке, определенном пунктом 4.2.2 ТЗ.</w:t>
      </w:r>
    </w:p>
    <w:p w14:paraId="79AC37EC" w14:textId="77777777" w:rsidR="0059712B" w:rsidRDefault="0059712B" w:rsidP="0059712B">
      <w:pPr>
        <w:pStyle w:val="-b"/>
      </w:pPr>
      <w:r>
        <w:t>Основанием для оперативного решения задач по модернизации и развитию Системы являются, в том числе (но, не ограничиваясь этим):</w:t>
      </w:r>
    </w:p>
    <w:p w14:paraId="5EEA5CFB" w14:textId="77777777" w:rsidR="0059712B" w:rsidRDefault="0059712B" w:rsidP="0059712B">
      <w:pPr>
        <w:pStyle w:val="-9"/>
      </w:pPr>
      <w:r>
        <w:t>наличие новых целевых задач, определенных Заказчиком, включая необходимость разработки новых и изменения существующих функций и/или пользовательских интерфейсов Системы;</w:t>
      </w:r>
    </w:p>
    <w:p w14:paraId="5FFDF9F3" w14:textId="77777777" w:rsidR="0059712B" w:rsidRDefault="0059712B" w:rsidP="0059712B">
      <w:pPr>
        <w:pStyle w:val="-9"/>
      </w:pPr>
      <w:r>
        <w:t>изменения, произошедшие в информационных системах, с которыми осуществляется взаимодействие Системы;</w:t>
      </w:r>
    </w:p>
    <w:p w14:paraId="2D6AC747" w14:textId="77777777" w:rsidR="0059712B" w:rsidRDefault="0059712B" w:rsidP="0059712B">
      <w:pPr>
        <w:pStyle w:val="-9"/>
      </w:pPr>
      <w:r>
        <w:t>изменения действующих нормативных правовых актов РФ и города Москвы, локальных нормативных правовых актов органов исполнительной власти, регулирующих деятельность по оказанию государственных услуг в сфере туризма.</w:t>
      </w:r>
    </w:p>
    <w:p w14:paraId="746BCD20" w14:textId="77777777" w:rsidR="0059712B" w:rsidRDefault="0059712B" w:rsidP="0059712B">
      <w:pPr>
        <w:pStyle w:val="-b"/>
      </w:pPr>
      <w:r>
        <w:t>Перечень и объем работ по модернизации и развитию Системы определяются Заявками.</w:t>
      </w:r>
    </w:p>
    <w:p w14:paraId="66A938C3" w14:textId="77777777" w:rsidR="0059712B" w:rsidRDefault="0059712B" w:rsidP="0059712B">
      <w:pPr>
        <w:pStyle w:val="-b"/>
      </w:pPr>
      <w:r>
        <w:t>В ходе работ по развитию Системы в отношении каждой модернизируемой и развиваемой АИС должен быть разработан и внедрен комплекс последовательных решений, направленных на поддержание функциональности каждой из АИС в актуальном состоянии, а именно:</w:t>
      </w:r>
    </w:p>
    <w:p w14:paraId="04F37FAA" w14:textId="77777777" w:rsidR="0059712B" w:rsidRDefault="0059712B" w:rsidP="0059712B">
      <w:pPr>
        <w:pStyle w:val="-9"/>
      </w:pPr>
      <w:r>
        <w:t>функциональность Системы должна отвечать актуальным нормам федерального и регионального законодательства, региональным нормативно-правовым актам и распоряжениям органов исполнительной власти, входящих в группу Пользователя, Заказчика;</w:t>
      </w:r>
    </w:p>
    <w:p w14:paraId="0C7542AD" w14:textId="77777777" w:rsidR="0059712B" w:rsidRDefault="0059712B" w:rsidP="0059712B">
      <w:pPr>
        <w:pStyle w:val="-9"/>
      </w:pPr>
      <w:r>
        <w:t>Система должна поддерживать оптимальный вариант реализации логики соответствующих групп бизнес-процессов;</w:t>
      </w:r>
    </w:p>
    <w:p w14:paraId="098B96E1" w14:textId="77777777" w:rsidR="0059712B" w:rsidRDefault="0059712B" w:rsidP="0059712B">
      <w:pPr>
        <w:pStyle w:val="-9"/>
      </w:pPr>
      <w:r>
        <w:t>модернизированные решения не должны негативным образом влиять на действующий функционал, в том числе ухудшать показатели назначения действующего функционала;</w:t>
      </w:r>
    </w:p>
    <w:p w14:paraId="4B27F9C6" w14:textId="77777777" w:rsidR="0059712B" w:rsidRDefault="0059712B" w:rsidP="0059712B">
      <w:pPr>
        <w:pStyle w:val="-9"/>
      </w:pPr>
      <w:r>
        <w:t>реализация решений в рамках модернизации не должна приводить к нарушению работоспособности функциональных возможностей либо к недоступности данных, сформированных до момента ввода в эксплуатацию модернизированного функционала, за исключением явным образом указанных в Заявках требований по отказу от определенных функциональных возможностей или ограничению доступности данных;</w:t>
      </w:r>
    </w:p>
    <w:p w14:paraId="57A5F812" w14:textId="77777777" w:rsidR="0059712B" w:rsidRDefault="0059712B" w:rsidP="0059712B">
      <w:pPr>
        <w:pStyle w:val="-9"/>
      </w:pPr>
      <w:r>
        <w:lastRenderedPageBreak/>
        <w:t>модернизированные решения должны поддерживать механизмы логирования принятые в Системе, состав и способ логирования должен быть определен для каждого решения и приведен в ЧТЗ.</w:t>
      </w:r>
    </w:p>
    <w:p w14:paraId="152AADE6" w14:textId="77777777" w:rsidR="0059712B" w:rsidRDefault="0059712B" w:rsidP="0059712B">
      <w:pPr>
        <w:pStyle w:val="-b"/>
      </w:pPr>
      <w:r>
        <w:t>В целях повышения эффективности и качества выполнения работ Заказчик имеет право требовать от Подрядчика, а Подрядчик в свою очередь обязуется выполнять следующие требования Заказчика:</w:t>
      </w:r>
    </w:p>
    <w:p w14:paraId="215DFE7D" w14:textId="77777777" w:rsidR="0059712B" w:rsidRDefault="0059712B" w:rsidP="0059712B">
      <w:pPr>
        <w:pStyle w:val="-9"/>
      </w:pPr>
      <w:r>
        <w:t>непосредственное участие представителей Подрядчика в работе по уточнению описанных требований и сбору/выявлению не описанных требований у Пользователя и у других заинтересованных лиц в объеме, достаточном для качественного выполнения задач;</w:t>
      </w:r>
    </w:p>
    <w:p w14:paraId="2DF8C226" w14:textId="77777777" w:rsidR="0059712B" w:rsidRDefault="0059712B" w:rsidP="0059712B">
      <w:pPr>
        <w:pStyle w:val="-9"/>
      </w:pPr>
      <w:r>
        <w:t>непосредственное участие представителей Подрядчика во взаимодействии с представителями внешних информационных систем по работам, касающимся взаимодействия Системы с внешними информационными системами;</w:t>
      </w:r>
    </w:p>
    <w:p w14:paraId="3B3D033F" w14:textId="77777777" w:rsidR="0059712B" w:rsidRDefault="0059712B" w:rsidP="0059712B">
      <w:pPr>
        <w:pStyle w:val="-9"/>
      </w:pPr>
      <w:r>
        <w:t>непосредственное участие представителей Подрядчика в работе по подготовке информационных и презентационных материалов, проведению демонстраций Пользователю по выполненным изменениям в Системе.</w:t>
      </w:r>
    </w:p>
    <w:p w14:paraId="2EB260C1"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01" w:name="_Ref484540289"/>
      <w:bookmarkStart w:id="402" w:name="_Toc512271810"/>
      <w:bookmarkStart w:id="403" w:name="_Ref516756395"/>
      <w:bookmarkStart w:id="404" w:name="_Toc526522413"/>
      <w:bookmarkStart w:id="405" w:name="_Ref10534736"/>
      <w:bookmarkStart w:id="406" w:name="_Ref11163022"/>
      <w:bookmarkStart w:id="407" w:name="_Toc18406393"/>
      <w:bookmarkStart w:id="408" w:name="_Toc19710935"/>
      <w:bookmarkStart w:id="409" w:name="_Toc43197873"/>
      <w:bookmarkStart w:id="410" w:name="_Toc87453552"/>
      <w:bookmarkStart w:id="411" w:name="_Toc87903775"/>
      <w:r>
        <w:rPr>
          <w:b/>
          <w:bCs/>
          <w:sz w:val="26"/>
          <w:szCs w:val="26"/>
        </w:rPr>
        <w:t>Порядок выполнения работ</w:t>
      </w:r>
      <w:bookmarkEnd w:id="401"/>
      <w:r>
        <w:rPr>
          <w:b/>
          <w:bCs/>
          <w:sz w:val="26"/>
          <w:szCs w:val="26"/>
        </w:rPr>
        <w:t xml:space="preserve"> по модернизации и развитию Системы</w:t>
      </w:r>
      <w:bookmarkEnd w:id="402"/>
      <w:bookmarkEnd w:id="403"/>
      <w:bookmarkEnd w:id="404"/>
      <w:bookmarkEnd w:id="405"/>
      <w:bookmarkEnd w:id="406"/>
      <w:bookmarkEnd w:id="407"/>
      <w:bookmarkEnd w:id="408"/>
      <w:bookmarkEnd w:id="409"/>
      <w:bookmarkEnd w:id="410"/>
      <w:bookmarkEnd w:id="411"/>
    </w:p>
    <w:p w14:paraId="0C368FED"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bookmarkStart w:id="412" w:name="_Toc511638477"/>
      <w:bookmarkStart w:id="413" w:name="_Toc524532180"/>
      <w:bookmarkStart w:id="414" w:name="_Toc6847206"/>
      <w:bookmarkStart w:id="415" w:name="_Toc18406394"/>
      <w:r>
        <w:rPr>
          <w:rFonts w:eastAsia="Arial Unicode MS"/>
          <w:b/>
          <w:bCs/>
          <w:lang w:eastAsia="en-US" w:bidi="en-US"/>
        </w:rPr>
        <w:t>Требования к Заявке</w:t>
      </w:r>
      <w:bookmarkEnd w:id="412"/>
      <w:bookmarkEnd w:id="413"/>
      <w:bookmarkEnd w:id="414"/>
      <w:bookmarkEnd w:id="415"/>
    </w:p>
    <w:p w14:paraId="243C3956" w14:textId="77777777" w:rsidR="0059712B" w:rsidRDefault="0059712B" w:rsidP="0059712B">
      <w:pPr>
        <w:pStyle w:val="-b"/>
      </w:pPr>
      <w:r>
        <w:t>Заказчик формирует и направляет Подрядчику Заявку официальным сопроводительным письмом в соответствии с формой, представленной в Приложении А к ТЗ, в которой приводятся задачи по необходимым изменениям и требования к ним.</w:t>
      </w:r>
    </w:p>
    <w:p w14:paraId="35706199" w14:textId="77777777" w:rsidR="0059712B" w:rsidRDefault="0059712B" w:rsidP="0059712B">
      <w:pPr>
        <w:pStyle w:val="-b"/>
      </w:pPr>
      <w:r>
        <w:t>В Заявке должен быть указан требуемый срок выполнения конкретной работы по модернизации и развитию Системы.</w:t>
      </w:r>
    </w:p>
    <w:p w14:paraId="335CFDC1"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bookmarkStart w:id="416" w:name="_Toc511638478"/>
      <w:bookmarkStart w:id="417" w:name="_Toc524532181"/>
      <w:bookmarkStart w:id="418" w:name="_Toc6847207"/>
      <w:bookmarkStart w:id="419" w:name="_Ref15304088"/>
      <w:bookmarkStart w:id="420" w:name="_Toc18406395"/>
      <w:r>
        <w:rPr>
          <w:rFonts w:eastAsia="Arial Unicode MS"/>
          <w:b/>
          <w:bCs/>
          <w:lang w:eastAsia="en-US" w:bidi="en-US"/>
        </w:rPr>
        <w:t xml:space="preserve">Требования к разработке ЧТЗ и расчету стоимости </w:t>
      </w:r>
      <w:bookmarkEnd w:id="416"/>
      <w:bookmarkEnd w:id="417"/>
      <w:bookmarkEnd w:id="418"/>
      <w:r>
        <w:rPr>
          <w:rFonts w:eastAsia="Arial Unicode MS"/>
          <w:b/>
          <w:bCs/>
          <w:lang w:eastAsia="en-US" w:bidi="en-US"/>
        </w:rPr>
        <w:t>работ</w:t>
      </w:r>
      <w:bookmarkEnd w:id="419"/>
      <w:bookmarkEnd w:id="420"/>
    </w:p>
    <w:p w14:paraId="117FA06B" w14:textId="77777777" w:rsidR="0059712B" w:rsidRDefault="0059712B" w:rsidP="0059712B">
      <w:pPr>
        <w:pStyle w:val="-b"/>
      </w:pPr>
      <w:r>
        <w:t xml:space="preserve">После получения Заявки Подрядчик приступает к разработке ЧТЗ, осуществляет </w:t>
      </w:r>
      <w:bookmarkStart w:id="421" w:name="_Hlk511831158"/>
      <w:r>
        <w:t xml:space="preserve">оценку сроков и расчет стоимости </w:t>
      </w:r>
      <w:bookmarkEnd w:id="421"/>
      <w:r>
        <w:t>выполнения работ. ЧТЗ и расчет стоимости выполнения работ должны быть направлены Заказчику официальным сопроводительным письмом для утверждения Заказчиком и Пользователем не позднее 10 (десяти) календарных дней с даты получения Заявки.</w:t>
      </w:r>
    </w:p>
    <w:p w14:paraId="6839F166" w14:textId="77777777" w:rsidR="0059712B" w:rsidRDefault="0059712B" w:rsidP="0059712B">
      <w:pPr>
        <w:pStyle w:val="-b"/>
      </w:pPr>
      <w:r>
        <w:t>ЧТЗ должно быть подготовлено в соответствии с требованиями настоящего ТЗ и должно содержать:</w:t>
      </w:r>
    </w:p>
    <w:p w14:paraId="11EECFAB" w14:textId="77777777" w:rsidR="0059712B" w:rsidRDefault="0059712B" w:rsidP="0059712B">
      <w:pPr>
        <w:pStyle w:val="-9"/>
      </w:pPr>
      <w:r>
        <w:t>перечень решаемых задач;</w:t>
      </w:r>
    </w:p>
    <w:p w14:paraId="11A17F08" w14:textId="77777777" w:rsidR="0059712B" w:rsidRDefault="0059712B" w:rsidP="0059712B">
      <w:pPr>
        <w:pStyle w:val="-9"/>
      </w:pPr>
      <w:r>
        <w:t>сроки реализации решений;</w:t>
      </w:r>
    </w:p>
    <w:p w14:paraId="7B931A50" w14:textId="77777777" w:rsidR="0059712B" w:rsidRDefault="0059712B" w:rsidP="0059712B">
      <w:pPr>
        <w:pStyle w:val="-9"/>
      </w:pPr>
      <w:r>
        <w:t>подробное описание требований к реализуемым решениям;</w:t>
      </w:r>
    </w:p>
    <w:p w14:paraId="5565690B" w14:textId="77777777" w:rsidR="0059712B" w:rsidRDefault="0059712B" w:rsidP="0059712B">
      <w:pPr>
        <w:pStyle w:val="-9"/>
      </w:pPr>
      <w:r>
        <w:t>требования к перечню и описание разрабатываемых сервисов и функций;</w:t>
      </w:r>
    </w:p>
    <w:p w14:paraId="2E7BC01C" w14:textId="77777777" w:rsidR="0059712B" w:rsidRDefault="0059712B" w:rsidP="0059712B">
      <w:pPr>
        <w:pStyle w:val="-9"/>
      </w:pPr>
      <w:r>
        <w:t>требования к порядку проведения, срокам и этапам испытаний и предоставления отчетности.</w:t>
      </w:r>
    </w:p>
    <w:p w14:paraId="5C85C857" w14:textId="77777777" w:rsidR="0059712B" w:rsidRDefault="0059712B" w:rsidP="0059712B">
      <w:pPr>
        <w:pStyle w:val="-b"/>
      </w:pPr>
      <w:r>
        <w:t>Совместно с ЧТЗ Подрядчик предоставляет Расчет стоимости выполнения работ, необходимых для реализации требований ЧТЗ, который должен быть подготовлен с учетом распоряжения Департамента экономической политики и развития города Москвы, Департамента информационных технологий города Москвы от 28 февраля 2018 г. № 64-16-89/18/3-Р «Об утверждении Методики расчета планируемой стоимости работ по созданию, развитию и модернизации информационных систем города Москвы».</w:t>
      </w:r>
    </w:p>
    <w:p w14:paraId="1363871A" w14:textId="77777777" w:rsidR="0059712B" w:rsidRDefault="0059712B" w:rsidP="0059712B">
      <w:pPr>
        <w:pStyle w:val="-b"/>
        <w:rPr>
          <w:rFonts w:eastAsia="Arial Unicode MS"/>
        </w:rPr>
      </w:pPr>
      <w:r>
        <w:rPr>
          <w:rFonts w:eastAsia="Arial Unicode MS"/>
        </w:rPr>
        <w:t>Расчет</w:t>
      </w:r>
      <w:r>
        <w:t xml:space="preserve"> </w:t>
      </w:r>
      <w:r>
        <w:rPr>
          <w:rFonts w:eastAsia="Arial Unicode MS"/>
        </w:rPr>
        <w:t>стоимости выполнения работ должен содержать:</w:t>
      </w:r>
    </w:p>
    <w:p w14:paraId="6C42AD96" w14:textId="77777777" w:rsidR="0059712B" w:rsidRDefault="0059712B" w:rsidP="0059712B">
      <w:pPr>
        <w:pStyle w:val="-9"/>
      </w:pPr>
      <w:r>
        <w:t>перечень функций, выполняемых специалистами при выполнении работ по Заявке;</w:t>
      </w:r>
    </w:p>
    <w:p w14:paraId="550A35B9" w14:textId="77777777" w:rsidR="0059712B" w:rsidRDefault="0059712B" w:rsidP="0059712B">
      <w:pPr>
        <w:pStyle w:val="-9"/>
      </w:pPr>
      <w:r>
        <w:lastRenderedPageBreak/>
        <w:t>перечень Подсистем и коэффициенты трудоемкости для данных Подсистем, которые будут затронуты при выполнении работ по модернизации и развитию Системы;</w:t>
      </w:r>
    </w:p>
    <w:p w14:paraId="03BBD925" w14:textId="77777777" w:rsidR="0059712B" w:rsidRDefault="0059712B" w:rsidP="0059712B">
      <w:pPr>
        <w:pStyle w:val="-9"/>
      </w:pPr>
      <w:r>
        <w:t>список интеграций, которые будут настроены/изменены;</w:t>
      </w:r>
    </w:p>
    <w:p w14:paraId="5886193C" w14:textId="77777777" w:rsidR="0059712B" w:rsidRDefault="0059712B" w:rsidP="0059712B">
      <w:pPr>
        <w:pStyle w:val="-9"/>
      </w:pPr>
      <w:bookmarkStart w:id="422" w:name="_Hlk505780845"/>
      <w:r>
        <w:t>итоговый расчет стоимости работ;</w:t>
      </w:r>
    </w:p>
    <w:p w14:paraId="2B8306DD" w14:textId="77777777" w:rsidR="0059712B" w:rsidRDefault="0059712B" w:rsidP="0059712B">
      <w:pPr>
        <w:pStyle w:val="-9"/>
      </w:pPr>
      <w:r>
        <w:t>перечень внутренних логических файлов;</w:t>
      </w:r>
    </w:p>
    <w:p w14:paraId="5CAB0D9F" w14:textId="77777777" w:rsidR="0059712B" w:rsidRDefault="0059712B" w:rsidP="0059712B">
      <w:pPr>
        <w:pStyle w:val="-9"/>
      </w:pPr>
      <w:r>
        <w:t>перечень внешних интерфейсных файлов;</w:t>
      </w:r>
    </w:p>
    <w:p w14:paraId="29367597" w14:textId="77777777" w:rsidR="0059712B" w:rsidRDefault="0059712B" w:rsidP="0059712B">
      <w:pPr>
        <w:pStyle w:val="-9"/>
      </w:pPr>
      <w:r>
        <w:t>перечень внешних входных элементов;</w:t>
      </w:r>
    </w:p>
    <w:p w14:paraId="2949D9C1" w14:textId="77777777" w:rsidR="0059712B" w:rsidRDefault="0059712B" w:rsidP="0059712B">
      <w:pPr>
        <w:pStyle w:val="-9"/>
      </w:pPr>
      <w:r>
        <w:t>перечень внешний выходных элементов;</w:t>
      </w:r>
    </w:p>
    <w:p w14:paraId="113387EC" w14:textId="77777777" w:rsidR="0059712B" w:rsidRDefault="0059712B" w:rsidP="0059712B">
      <w:pPr>
        <w:pStyle w:val="-9"/>
      </w:pPr>
      <w:r>
        <w:t>перечень внешних запросов.</w:t>
      </w:r>
      <w:bookmarkEnd w:id="422"/>
    </w:p>
    <w:p w14:paraId="00F2352A" w14:textId="77777777" w:rsidR="0059712B" w:rsidRDefault="0059712B" w:rsidP="0059712B">
      <w:pPr>
        <w:pStyle w:val="-b"/>
        <w:rPr>
          <w:rFonts w:eastAsia="Arial Unicode MS"/>
        </w:rPr>
      </w:pPr>
      <w:r>
        <w:rPr>
          <w:rFonts w:eastAsia="Arial Unicode MS"/>
        </w:rPr>
        <w:t>Подрядчик приступает к выполнению работ только после утверждения Заказчиком ЧТЗ и расчета стоимости работ.</w:t>
      </w:r>
    </w:p>
    <w:p w14:paraId="66EE4A39" w14:textId="77777777" w:rsidR="0059712B" w:rsidRDefault="0059712B" w:rsidP="0059712B">
      <w:pPr>
        <w:pStyle w:val="-b"/>
        <w:rPr>
          <w:rFonts w:eastAsia="Arial Unicode MS"/>
        </w:rPr>
      </w:pPr>
      <w:r>
        <w:rPr>
          <w:rFonts w:eastAsia="Arial Unicode MS"/>
        </w:rPr>
        <w:t>В стоимость работ входят все затраты, издержки и иные расходы Подрядчика, связанные с выполнением работ.</w:t>
      </w:r>
    </w:p>
    <w:p w14:paraId="5EA24EDD"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bookmarkStart w:id="423" w:name="_Toc511638481"/>
      <w:bookmarkStart w:id="424" w:name="_Toc524532184"/>
      <w:bookmarkStart w:id="425" w:name="_Toc6847210"/>
      <w:bookmarkStart w:id="426" w:name="_Toc18406396"/>
      <w:r>
        <w:rPr>
          <w:rFonts w:eastAsia="Arial Unicode MS"/>
          <w:b/>
          <w:bCs/>
          <w:lang w:eastAsia="en-US" w:bidi="en-US"/>
        </w:rPr>
        <w:t xml:space="preserve">Требования к </w:t>
      </w:r>
      <w:bookmarkEnd w:id="423"/>
      <w:bookmarkEnd w:id="424"/>
      <w:bookmarkEnd w:id="425"/>
      <w:r>
        <w:rPr>
          <w:rFonts w:eastAsia="Arial Unicode MS"/>
          <w:b/>
          <w:bCs/>
          <w:lang w:eastAsia="en-US" w:bidi="en-US"/>
        </w:rPr>
        <w:t>выполнению работ</w:t>
      </w:r>
      <w:bookmarkEnd w:id="426"/>
    </w:p>
    <w:p w14:paraId="13B857A5" w14:textId="77777777" w:rsidR="0059712B" w:rsidRDefault="0059712B" w:rsidP="0059712B">
      <w:pPr>
        <w:pStyle w:val="-b"/>
        <w:rPr>
          <w:rFonts w:eastAsia="Arial Unicode MS"/>
        </w:rPr>
      </w:pPr>
      <w:r>
        <w:rPr>
          <w:rFonts w:eastAsia="Arial Unicode MS"/>
        </w:rPr>
        <w:t>Работы должны быть выполнены в порядке и сроки, определенные в ЧТЗ, если это не противоречит условиям настоящего ТЗ и Договора.</w:t>
      </w:r>
    </w:p>
    <w:p w14:paraId="220702E0" w14:textId="77777777" w:rsidR="0059712B" w:rsidRDefault="0059712B" w:rsidP="0059712B">
      <w:pPr>
        <w:pStyle w:val="-b"/>
        <w:rPr>
          <w:rFonts w:eastAsia="Arial Unicode MS"/>
        </w:rPr>
      </w:pPr>
      <w:r>
        <w:rPr>
          <w:rFonts w:eastAsia="Arial Unicode MS"/>
        </w:rPr>
        <w:t>Порядок контроля и приемки выполненных работ приведен в разделе 6 настоящего ТЗ.</w:t>
      </w:r>
    </w:p>
    <w:p w14:paraId="02060C1E" w14:textId="77777777" w:rsidR="0059712B" w:rsidRDefault="0059712B" w:rsidP="0059712B">
      <w:pPr>
        <w:pStyle w:val="-b"/>
        <w:rPr>
          <w:rFonts w:eastAsia="Arial Unicode MS"/>
        </w:rPr>
      </w:pPr>
      <w:r>
        <w:rPr>
          <w:rFonts w:eastAsia="Arial Unicode MS"/>
        </w:rPr>
        <w:t>Полный перечень отчетной документации, разрабатываемой в рамках выполнения работ по развитию Системы, приведен в разделе 5 настоящего ТЗ.</w:t>
      </w:r>
    </w:p>
    <w:p w14:paraId="3D0B8BFA"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27" w:name="_Toc511638484"/>
      <w:bookmarkStart w:id="428" w:name="_Toc524532187"/>
      <w:bookmarkStart w:id="429" w:name="_Toc6847213"/>
      <w:bookmarkStart w:id="430" w:name="_Ref14339859"/>
      <w:bookmarkStart w:id="431" w:name="_Ref15475344"/>
      <w:bookmarkStart w:id="432" w:name="_Toc18406397"/>
      <w:bookmarkStart w:id="433" w:name="_Toc19710936"/>
      <w:bookmarkStart w:id="434" w:name="_Toc43197874"/>
      <w:bookmarkStart w:id="435" w:name="_Toc87453553"/>
      <w:bookmarkStart w:id="436" w:name="_Toc87903776"/>
      <w:r>
        <w:rPr>
          <w:b/>
          <w:bCs/>
          <w:sz w:val="26"/>
          <w:szCs w:val="26"/>
        </w:rPr>
        <w:t>Требования к содержанию работ</w:t>
      </w:r>
      <w:bookmarkEnd w:id="427"/>
      <w:bookmarkEnd w:id="428"/>
      <w:bookmarkEnd w:id="429"/>
      <w:bookmarkEnd w:id="430"/>
      <w:bookmarkEnd w:id="431"/>
      <w:bookmarkEnd w:id="432"/>
      <w:bookmarkEnd w:id="433"/>
      <w:bookmarkEnd w:id="434"/>
      <w:bookmarkEnd w:id="435"/>
      <w:bookmarkEnd w:id="436"/>
    </w:p>
    <w:p w14:paraId="7F05CEAF" w14:textId="571BC166" w:rsidR="0059712B" w:rsidRDefault="0059712B" w:rsidP="0059712B">
      <w:pPr>
        <w:pStyle w:val="-b"/>
      </w:pPr>
      <w:r>
        <w:t>В течение срока действия Договора должны быть выполнены работы по модернизации и развитию Системы в соответствии с требованиями, указанными в Заявках, в том числе работы, указанные в пунктах 4.2.4.1 – 4.2.</w:t>
      </w:r>
      <w:r w:rsidRPr="00A02B79">
        <w:t>4.4</w:t>
      </w:r>
      <w:r w:rsidRPr="00A90090">
        <w:t xml:space="preserve"> </w:t>
      </w:r>
      <w:r>
        <w:t xml:space="preserve">и 4.2.5.1 – </w:t>
      </w:r>
      <w:r w:rsidR="00C74D64">
        <w:t>4.2.5.</w:t>
      </w:r>
      <w:r w:rsidR="00C74D64" w:rsidRPr="00FF1335">
        <w:t>4</w:t>
      </w:r>
      <w:r w:rsidR="00C74D64">
        <w:t xml:space="preserve"> настоящего</w:t>
      </w:r>
      <w:r>
        <w:t xml:space="preserve"> ТЗ. Общее количество работ по Заявкам определяется Ценой Договора. Количество работ, выполняемых по Заявкам, сопоставимых по объему с работами, указанными в пунктах 4.2.4.1 – 4.2.4.4</w:t>
      </w:r>
      <w:r w:rsidRPr="00A90090">
        <w:t xml:space="preserve"> </w:t>
      </w:r>
      <w:r>
        <w:t xml:space="preserve">и 4.2.5.1 – </w:t>
      </w:r>
      <w:r w:rsidR="00C74D64">
        <w:t>4.2.5.</w:t>
      </w:r>
      <w:r w:rsidR="00C74D64" w:rsidRPr="00FF1335">
        <w:t>4</w:t>
      </w:r>
      <w:r w:rsidR="00C74D64">
        <w:t xml:space="preserve"> ТЗ</w:t>
      </w:r>
      <w:r>
        <w:t xml:space="preserve">, не должно быть менее </w:t>
      </w:r>
      <w:r w:rsidRPr="00A02B79">
        <w:t>13 (тринадцати)</w:t>
      </w:r>
      <w:r>
        <w:t>. Совокупный объем работ по модернизации и развитию Системы не должен превышать предельного объема трудозатрат</w:t>
      </w:r>
      <w:r w:rsidRPr="00A02B79">
        <w:t>, равного 2 375 (двум тысячам триста семидесяти трем) че</w:t>
      </w:r>
      <w:r w:rsidRPr="006F71C1">
        <w:t>ловеко-месяц</w:t>
      </w:r>
      <w:r>
        <w:t>ам</w:t>
      </w:r>
      <w:r w:rsidRPr="006F71C1">
        <w:t>. Работы сверх предельного объема</w:t>
      </w:r>
      <w:r>
        <w:t xml:space="preserve"> трудозатрат по развитию Системы не подлежат оплате.</w:t>
      </w:r>
    </w:p>
    <w:p w14:paraId="1CD710C1" w14:textId="77777777" w:rsidR="0059712B" w:rsidRDefault="0059712B" w:rsidP="0059712B">
      <w:pPr>
        <w:pStyle w:val="-b"/>
      </w:pPr>
      <w:r>
        <w:t>Состав работ определяется Заявками Заказчика. Объем выполняемых работ по Заявкам определяется с учетом распоряжения Департамента экономической политики и развития города Москвы, Департамента информационных технологий города Москвы от 28.02.2018 № 64-16-89/18/3-Р. Распределение объема выполняемых работ (Этапов) настоящего Договора определяется Заявками Заказчика. Требований к распределению объема трудозатрат по этапам не предъявляется.</w:t>
      </w:r>
    </w:p>
    <w:p w14:paraId="01AA754A" w14:textId="77777777" w:rsidR="0059712B" w:rsidRDefault="0059712B" w:rsidP="0059712B">
      <w:pPr>
        <w:pStyle w:val="-b"/>
      </w:pPr>
      <w:r>
        <w:rPr>
          <w:rStyle w:val="aff9"/>
        </w:rPr>
        <w:t xml:space="preserve"> </w:t>
      </w:r>
      <w:r>
        <w:t>Детальные требования к модернизации и развитию конкретных Подсистем, их внутреннему и внешнему взаимодействию со смежными информационными системами в рамках выполнения работ по Заявкам должны быть согласованы с Заказчиком и приведены Подрядчиком в ЧТЗ в сроки выполнения работ, указанные в пункте 4.2.2.2 настоящего ТЗ.</w:t>
      </w:r>
    </w:p>
    <w:p w14:paraId="03623BB4" w14:textId="77777777" w:rsidR="0059712B" w:rsidRDefault="0059712B" w:rsidP="0059712B">
      <w:pPr>
        <w:pStyle w:val="-b"/>
      </w:pPr>
      <w:r>
        <w:t>Решения по модернизации и развитию конкретных Подсистем, их внутреннему и внешнему взаимодействию со смежными информационными системами в рамках выполнения работ по Заявке должны быть приведены Подрядчиком в документе «Пояснительная записка».</w:t>
      </w:r>
    </w:p>
    <w:p w14:paraId="6A99151F" w14:textId="2F81AC35"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37" w:name="_Ref14338880"/>
      <w:bookmarkStart w:id="438" w:name="_Ref15300835"/>
      <w:bookmarkStart w:id="439" w:name="_Toc18406398"/>
      <w:bookmarkStart w:id="440" w:name="_Toc19710937"/>
      <w:bookmarkStart w:id="441" w:name="_Toc43197875"/>
      <w:bookmarkStart w:id="442" w:name="_Toc87453554"/>
      <w:bookmarkStart w:id="443" w:name="_Toc87903777"/>
      <w:r>
        <w:rPr>
          <w:b/>
          <w:bCs/>
          <w:sz w:val="26"/>
          <w:szCs w:val="26"/>
        </w:rPr>
        <w:t>Требования к составу работ по Этап</w:t>
      </w:r>
      <w:r w:rsidR="00511DAF">
        <w:rPr>
          <w:b/>
          <w:bCs/>
          <w:sz w:val="26"/>
          <w:szCs w:val="26"/>
        </w:rPr>
        <w:t>у</w:t>
      </w:r>
      <w:r>
        <w:rPr>
          <w:b/>
          <w:bCs/>
          <w:sz w:val="26"/>
          <w:szCs w:val="26"/>
        </w:rPr>
        <w:t xml:space="preserve"> 1</w:t>
      </w:r>
      <w:bookmarkEnd w:id="437"/>
      <w:bookmarkEnd w:id="438"/>
      <w:bookmarkEnd w:id="439"/>
      <w:bookmarkEnd w:id="440"/>
      <w:bookmarkEnd w:id="441"/>
      <w:bookmarkEnd w:id="442"/>
      <w:bookmarkEnd w:id="443"/>
    </w:p>
    <w:p w14:paraId="0DCC47F5" w14:textId="1FB1C76C" w:rsidR="0059712B" w:rsidRDefault="0059712B" w:rsidP="0059712B">
      <w:pPr>
        <w:pStyle w:val="-b"/>
      </w:pPr>
      <w:r>
        <w:t>Состав работ, входящих в</w:t>
      </w:r>
      <w:r w:rsidR="00511DAF">
        <w:t xml:space="preserve"> </w:t>
      </w:r>
      <w:r>
        <w:t xml:space="preserve">Этап 1, должен включать работы по модернизации и развитию </w:t>
      </w:r>
      <w:r>
        <w:lastRenderedPageBreak/>
        <w:t xml:space="preserve">функциональности Системы, указанные в пунктах 4.2.4.1 – 4.2.4.4 настоящего ТЗ. Данные требования являются составляющей частью требований, указанных в пункте 4.2.3 настоящего ТЗ. </w:t>
      </w:r>
    </w:p>
    <w:p w14:paraId="70F1364D" w14:textId="7ACF3379" w:rsidR="0059712B" w:rsidRPr="003E7AD3" w:rsidRDefault="0059712B" w:rsidP="0059712B">
      <w:pPr>
        <w:pStyle w:val="-b"/>
      </w:pPr>
      <w:r>
        <w:t xml:space="preserve">Состав работ Этапа 1 может быть уточнен по решению Заказчика </w:t>
      </w:r>
      <w:r w:rsidR="00C74D64">
        <w:t>в Заявке,</w:t>
      </w:r>
      <w:r>
        <w:t xml:space="preserve"> направленной Подрядчику.</w:t>
      </w:r>
      <w:bookmarkStart w:id="444" w:name="_Toc43197876"/>
      <w:bookmarkStart w:id="445" w:name="_Toc43204183"/>
    </w:p>
    <w:p w14:paraId="70BD1FEE" w14:textId="77777777" w:rsidR="0059712B" w:rsidRPr="00B11883"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46" w:name="_Ref77862352"/>
      <w:bookmarkStart w:id="447" w:name="_Toc79586947"/>
      <w:bookmarkStart w:id="448" w:name="_Toc87453555"/>
      <w:bookmarkStart w:id="449" w:name="_Toc87903778"/>
      <w:r w:rsidRPr="00B11883">
        <w:rPr>
          <w:b/>
          <w:bCs/>
          <w:sz w:val="26"/>
          <w:szCs w:val="26"/>
        </w:rPr>
        <w:t>Требования к АИС расчетно-договорной деятельности</w:t>
      </w:r>
      <w:bookmarkEnd w:id="446"/>
      <w:bookmarkEnd w:id="447"/>
      <w:bookmarkEnd w:id="448"/>
      <w:bookmarkEnd w:id="449"/>
    </w:p>
    <w:p w14:paraId="227EE653" w14:textId="77777777" w:rsidR="0059712B" w:rsidRPr="009844BA"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9844BA">
        <w:rPr>
          <w:rFonts w:eastAsia="Arial Unicode MS"/>
          <w:b/>
          <w:bCs/>
          <w:lang w:bidi="en-US"/>
        </w:rPr>
        <w:t>Требования к подсистеме процессинга и биллинга</w:t>
      </w:r>
    </w:p>
    <w:p w14:paraId="7956B12D" w14:textId="77777777" w:rsidR="0059712B" w:rsidRPr="00B11883"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B11883">
        <w:rPr>
          <w:rFonts w:eastAsia="Arial Unicode MS"/>
          <w:b/>
          <w:bCs/>
          <w:lang w:eastAsia="en-US" w:bidi="en-US"/>
        </w:rPr>
        <w:t>Требования к модулю биллинга</w:t>
      </w:r>
    </w:p>
    <w:p w14:paraId="0DD7FFF1" w14:textId="77777777" w:rsidR="0059712B" w:rsidRDefault="0059712B" w:rsidP="0059712B">
      <w:pPr>
        <w:pStyle w:val="a3"/>
        <w:numPr>
          <w:ilvl w:val="0"/>
          <w:numId w:val="0"/>
        </w:numPr>
        <w:ind w:left="567" w:firstLine="426"/>
        <w:rPr>
          <w:lang w:val="ru-RU"/>
        </w:rPr>
      </w:pPr>
      <w:r>
        <w:rPr>
          <w:lang w:val="ru-RU"/>
        </w:rPr>
        <w:t>Модуль биллинга должен быть модернизирован в части реализации функций проведения двустадийных платежей:</w:t>
      </w:r>
    </w:p>
    <w:p w14:paraId="328265F1" w14:textId="77777777" w:rsidR="0059712B" w:rsidRPr="009844BA" w:rsidRDefault="0059712B" w:rsidP="00DD7A41">
      <w:pPr>
        <w:pStyle w:val="a3"/>
        <w:numPr>
          <w:ilvl w:val="0"/>
          <w:numId w:val="114"/>
        </w:numPr>
        <w:rPr>
          <w:lang w:val="ru-RU"/>
        </w:rPr>
      </w:pPr>
      <w:r w:rsidRPr="009844BA">
        <w:rPr>
          <w:lang w:val="ru-RU"/>
        </w:rPr>
        <w:t>В карточке заказа должно отображаться поле с типом платежа продуктов, по которым сформирован заказ.</w:t>
      </w:r>
    </w:p>
    <w:p w14:paraId="4F8D9A87" w14:textId="77777777" w:rsidR="0059712B" w:rsidRPr="004268B3" w:rsidRDefault="0059712B" w:rsidP="00DD7A41">
      <w:pPr>
        <w:pStyle w:val="a3"/>
        <w:numPr>
          <w:ilvl w:val="0"/>
          <w:numId w:val="114"/>
        </w:numPr>
        <w:rPr>
          <w:lang w:val="ru-RU"/>
        </w:rPr>
      </w:pPr>
      <w:r>
        <w:rPr>
          <w:lang w:val="ru-RU"/>
        </w:rPr>
        <w:t xml:space="preserve">Алгоритм </w:t>
      </w:r>
      <w:r w:rsidRPr="004268B3">
        <w:rPr>
          <w:lang w:val="ru-RU"/>
        </w:rPr>
        <w:t>определ</w:t>
      </w:r>
      <w:r>
        <w:rPr>
          <w:lang w:val="ru-RU"/>
        </w:rPr>
        <w:t>ения</w:t>
      </w:r>
      <w:r w:rsidRPr="004268B3">
        <w:rPr>
          <w:lang w:val="ru-RU"/>
        </w:rPr>
        <w:t xml:space="preserve"> возможност</w:t>
      </w:r>
      <w:r>
        <w:rPr>
          <w:lang w:val="ru-RU"/>
        </w:rPr>
        <w:t>и</w:t>
      </w:r>
      <w:r w:rsidRPr="004268B3">
        <w:rPr>
          <w:lang w:val="ru-RU"/>
        </w:rPr>
        <w:t xml:space="preserve"> выбора действий с заказом по его статусу. Если заказ имеет статус "</w:t>
      </w:r>
      <w:r>
        <w:rPr>
          <w:lang w:val="ru-RU"/>
        </w:rPr>
        <w:t>Захолдирован</w:t>
      </w:r>
      <w:r w:rsidRPr="004268B3">
        <w:rPr>
          <w:lang w:val="ru-RU"/>
        </w:rPr>
        <w:t>", то на экране должны отображаться кнопки "Подтвердить заказ" и "Отменить заказ"</w:t>
      </w:r>
      <w:r>
        <w:rPr>
          <w:lang w:val="ru-RU"/>
        </w:rPr>
        <w:t xml:space="preserve"> </w:t>
      </w:r>
      <w:r w:rsidRPr="00876DA1">
        <w:rPr>
          <w:lang w:val="ru-RU"/>
        </w:rPr>
        <w:t>для ввода подтверждения или отмены заказа</w:t>
      </w:r>
      <w:r w:rsidRPr="004268B3">
        <w:rPr>
          <w:lang w:val="ru-RU"/>
        </w:rPr>
        <w:t>.</w:t>
      </w:r>
    </w:p>
    <w:p w14:paraId="066E0DEE" w14:textId="77777777" w:rsidR="0059712B" w:rsidRPr="004268B3" w:rsidRDefault="0059712B" w:rsidP="0059712B">
      <w:pPr>
        <w:pStyle w:val="a3"/>
        <w:numPr>
          <w:ilvl w:val="0"/>
          <w:numId w:val="0"/>
        </w:numPr>
        <w:ind w:left="1429"/>
        <w:rPr>
          <w:lang w:val="ru-RU"/>
        </w:rPr>
      </w:pPr>
      <w:r w:rsidRPr="004268B3">
        <w:rPr>
          <w:lang w:val="ru-RU"/>
        </w:rPr>
        <w:t>При нажатии на кнопку "Подтвердить" должна появляться надпись "Заказ подтверждён" и статус заказа должен автоматически изменяться на "Подтвержден".</w:t>
      </w:r>
    </w:p>
    <w:p w14:paraId="4719119E" w14:textId="77777777" w:rsidR="0059712B" w:rsidRPr="009844BA" w:rsidRDefault="0059712B" w:rsidP="0059712B">
      <w:pPr>
        <w:pStyle w:val="a3"/>
        <w:numPr>
          <w:ilvl w:val="0"/>
          <w:numId w:val="0"/>
        </w:numPr>
        <w:ind w:left="1429"/>
        <w:rPr>
          <w:lang w:val="ru-RU"/>
        </w:rPr>
      </w:pPr>
      <w:r w:rsidRPr="004268B3">
        <w:rPr>
          <w:lang w:val="ru-RU"/>
        </w:rPr>
        <w:t>При нажатии на кнопку "Отменить" должна появляться надпись "Заказ отменён" и статус заказа должен автоматически изменяться на "Отменен"</w:t>
      </w:r>
      <w:r w:rsidRPr="009844BA">
        <w:rPr>
          <w:lang w:val="ru-RU"/>
        </w:rPr>
        <w:t xml:space="preserve">. </w:t>
      </w:r>
    </w:p>
    <w:p w14:paraId="27C5B00B" w14:textId="77777777" w:rsidR="0059712B" w:rsidRDefault="0059712B" w:rsidP="00DD7A41">
      <w:pPr>
        <w:pStyle w:val="a3"/>
        <w:numPr>
          <w:ilvl w:val="0"/>
          <w:numId w:val="114"/>
        </w:numPr>
        <w:rPr>
          <w:lang w:val="ru-RU"/>
        </w:rPr>
      </w:pPr>
      <w:r w:rsidRPr="001273E5">
        <w:rPr>
          <w:lang w:val="ru-RU"/>
        </w:rPr>
        <w:t xml:space="preserve">Должен быть реализован </w:t>
      </w:r>
      <w:r>
        <w:rPr>
          <w:lang w:val="ru-RU"/>
        </w:rPr>
        <w:t xml:space="preserve">алгоритм </w:t>
      </w:r>
      <w:r w:rsidRPr="001273E5">
        <w:rPr>
          <w:lang w:val="ru-RU"/>
        </w:rPr>
        <w:t>планировщик</w:t>
      </w:r>
      <w:r>
        <w:rPr>
          <w:lang w:val="ru-RU"/>
        </w:rPr>
        <w:t>а</w:t>
      </w:r>
      <w:r w:rsidRPr="001273E5">
        <w:rPr>
          <w:lang w:val="ru-RU"/>
        </w:rPr>
        <w:t xml:space="preserve"> запросов, который по заданному таймеру автоматически будет производить выборку данных о заказах, по которым не выставлен конечный статус проведения оплаты. </w:t>
      </w:r>
      <w:r w:rsidRPr="00876DA1">
        <w:rPr>
          <w:lang w:val="ru-RU"/>
        </w:rPr>
        <w:t>После выборки перечня заказов планировщик должен отправлять запрос во внешний сервис банка-эквайера для получения данных обновления статуса платежа</w:t>
      </w:r>
      <w:r w:rsidRPr="001273E5">
        <w:rPr>
          <w:lang w:val="ru-RU"/>
        </w:rPr>
        <w:t>. Полученный новый статус заказа должен быть автоматически сопоставлен с внутренним справочником статусов заказов и сохранен в базу данных.</w:t>
      </w:r>
    </w:p>
    <w:p w14:paraId="65FF6112" w14:textId="77777777" w:rsidR="0059712B" w:rsidRDefault="0059712B" w:rsidP="0059712B">
      <w:pPr>
        <w:pStyle w:val="a3"/>
        <w:numPr>
          <w:ilvl w:val="0"/>
          <w:numId w:val="0"/>
        </w:numPr>
        <w:ind w:left="1429" w:hanging="360"/>
        <w:rPr>
          <w:lang w:val="ru-RU"/>
        </w:rPr>
      </w:pPr>
    </w:p>
    <w:p w14:paraId="113BEFE5" w14:textId="77777777" w:rsidR="0059712B" w:rsidRDefault="0059712B" w:rsidP="0059712B">
      <w:pPr>
        <w:pStyle w:val="a3"/>
        <w:numPr>
          <w:ilvl w:val="0"/>
          <w:numId w:val="0"/>
        </w:numPr>
        <w:ind w:left="1429" w:hanging="360"/>
        <w:rPr>
          <w:lang w:val="ru-RU"/>
        </w:rPr>
      </w:pPr>
      <w:r w:rsidRPr="00AA27C1">
        <w:rPr>
          <w:lang w:val="ru-RU"/>
        </w:rPr>
        <w:t xml:space="preserve">Должна быть реализована </w:t>
      </w:r>
      <w:r>
        <w:rPr>
          <w:lang w:val="ru-RU"/>
        </w:rPr>
        <w:t>гарантийная доставка фискальных чеков и уведомлений о покупке активностей туристам. Для этого должны быть реализованы следующие функции:</w:t>
      </w:r>
    </w:p>
    <w:p w14:paraId="436EDD70" w14:textId="77777777" w:rsidR="0059712B" w:rsidRDefault="0059712B" w:rsidP="00DD7A41">
      <w:pPr>
        <w:pStyle w:val="a3"/>
        <w:numPr>
          <w:ilvl w:val="0"/>
          <w:numId w:val="114"/>
        </w:numPr>
        <w:rPr>
          <w:lang w:val="ru-RU"/>
        </w:rPr>
      </w:pPr>
      <w:r w:rsidRPr="00912F54">
        <w:rPr>
          <w:lang w:val="ru-RU"/>
        </w:rPr>
        <w:t xml:space="preserve">Должен быть реализован алгоритм создания расписаний выполнения запросов, который по заданному таймеру автоматически будет </w:t>
      </w:r>
      <w:r>
        <w:rPr>
          <w:lang w:val="ru-RU"/>
        </w:rPr>
        <w:t>запускать функцию</w:t>
      </w:r>
      <w:r w:rsidRPr="00912F54">
        <w:rPr>
          <w:lang w:val="ru-RU"/>
        </w:rPr>
        <w:t xml:space="preserve"> выборку данных о заказах, по которым была произведена оплата, но не было отправлено уведомление. </w:t>
      </w:r>
    </w:p>
    <w:p w14:paraId="0F31E2D7" w14:textId="1838F414" w:rsidR="0059712B" w:rsidRPr="00912F54" w:rsidRDefault="0059712B" w:rsidP="0059712B">
      <w:pPr>
        <w:pStyle w:val="a3"/>
        <w:numPr>
          <w:ilvl w:val="0"/>
          <w:numId w:val="0"/>
        </w:numPr>
        <w:ind w:left="1429"/>
        <w:rPr>
          <w:lang w:val="ru-RU"/>
        </w:rPr>
      </w:pPr>
      <w:r w:rsidRPr="00912F54">
        <w:rPr>
          <w:lang w:val="ru-RU"/>
        </w:rPr>
        <w:t>По найденным заказам должно автоматически отправляться уведомление на адрес электронной почты пользователя</w:t>
      </w:r>
      <w:r w:rsidRPr="00F53718">
        <w:rPr>
          <w:lang w:val="ru-RU"/>
        </w:rPr>
        <w:t xml:space="preserve"> (</w:t>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79574343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4.2.4.1.2.2</w:t>
      </w:r>
      <w:r>
        <w:rPr>
          <w:lang w:val="en-US"/>
        </w:rPr>
        <w:fldChar w:fldCharType="end"/>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84787121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а)</w:t>
      </w:r>
      <w:r>
        <w:rPr>
          <w:lang w:val="en-US"/>
        </w:rPr>
        <w:fldChar w:fldCharType="end"/>
      </w:r>
      <w:r w:rsidRPr="00F53718">
        <w:rPr>
          <w:lang w:val="ru-RU"/>
        </w:rPr>
        <w:t>)</w:t>
      </w:r>
      <w:r w:rsidRPr="00912F54">
        <w:rPr>
          <w:lang w:val="ru-RU"/>
        </w:rPr>
        <w:t xml:space="preserve">. </w:t>
      </w:r>
    </w:p>
    <w:p w14:paraId="07D7FAB8" w14:textId="77777777" w:rsidR="0059712B" w:rsidRPr="00912F54" w:rsidRDefault="0059712B" w:rsidP="00DD7A41">
      <w:pPr>
        <w:pStyle w:val="a3"/>
        <w:numPr>
          <w:ilvl w:val="0"/>
          <w:numId w:val="114"/>
        </w:numPr>
        <w:rPr>
          <w:lang w:val="ru-RU"/>
        </w:rPr>
      </w:pPr>
      <w:r w:rsidRPr="00912F54">
        <w:rPr>
          <w:lang w:val="ru-RU"/>
        </w:rPr>
        <w:t xml:space="preserve">Должен быть реализован алгоритм определения периодичности обращения ко внешнему сервису формирования чеков, который по заданному таймеру будет </w:t>
      </w:r>
      <w:r>
        <w:rPr>
          <w:lang w:val="ru-RU"/>
        </w:rPr>
        <w:t>запускать алгоритм</w:t>
      </w:r>
      <w:r w:rsidRPr="00912F54">
        <w:rPr>
          <w:lang w:val="ru-RU"/>
        </w:rPr>
        <w:t xml:space="preserve"> выборк</w:t>
      </w:r>
      <w:r>
        <w:rPr>
          <w:lang w:val="ru-RU"/>
        </w:rPr>
        <w:t>и</w:t>
      </w:r>
      <w:r w:rsidRPr="00912F54">
        <w:rPr>
          <w:lang w:val="ru-RU"/>
        </w:rPr>
        <w:t xml:space="preserve"> данных о заказах, по которым была произведена оплата, но не было отправлен чек.</w:t>
      </w:r>
      <w:r>
        <w:rPr>
          <w:lang w:val="ru-RU"/>
        </w:rPr>
        <w:t xml:space="preserve"> </w:t>
      </w:r>
      <w:r w:rsidRPr="00912F54">
        <w:rPr>
          <w:lang w:val="ru-RU"/>
        </w:rPr>
        <w:t>По найденным заказам должно автоматически отправляться запрос во внешний сервис формирования чеков.</w:t>
      </w:r>
    </w:p>
    <w:p w14:paraId="03BA298F" w14:textId="77777777" w:rsidR="0059712B" w:rsidRPr="00B75DD8" w:rsidRDefault="0059712B" w:rsidP="0059712B">
      <w:pPr>
        <w:pStyle w:val="a3"/>
        <w:numPr>
          <w:ilvl w:val="0"/>
          <w:numId w:val="0"/>
        </w:numPr>
        <w:ind w:left="1429"/>
        <w:rPr>
          <w:lang w:val="ru-RU"/>
        </w:rPr>
      </w:pPr>
      <w:r w:rsidRPr="00912F54">
        <w:rPr>
          <w:lang w:val="ru-RU"/>
        </w:rPr>
        <w:t>На отправленный запрос должно быть получено подтверждение о формировании чека внешним сервисом. Полученный статус формирования чек должен сохраняться в БД</w:t>
      </w:r>
      <w:r>
        <w:rPr>
          <w:lang w:val="ru-RU"/>
        </w:rPr>
        <w:t>.</w:t>
      </w:r>
    </w:p>
    <w:p w14:paraId="17D8F5B8" w14:textId="77777777" w:rsidR="0059712B" w:rsidRPr="00D07D42" w:rsidRDefault="0059712B" w:rsidP="0059712B">
      <w:pPr>
        <w:pStyle w:val="a3"/>
        <w:numPr>
          <w:ilvl w:val="0"/>
          <w:numId w:val="0"/>
        </w:numPr>
        <w:ind w:left="1429"/>
        <w:rPr>
          <w:lang w:val="ru-RU"/>
        </w:rPr>
      </w:pPr>
    </w:p>
    <w:p w14:paraId="7957521B" w14:textId="77777777" w:rsidR="0059712B" w:rsidRPr="00BF2A1C"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bookmarkStart w:id="450" w:name="_Ref27044935"/>
      <w:r w:rsidRPr="00BF2A1C">
        <w:rPr>
          <w:rFonts w:eastAsia="Arial Unicode MS"/>
          <w:b/>
          <w:bCs/>
          <w:lang w:bidi="en-US"/>
        </w:rPr>
        <w:lastRenderedPageBreak/>
        <w:t>Требования к подсистеме информационного взаимодействия</w:t>
      </w:r>
      <w:bookmarkEnd w:id="450"/>
      <w:r w:rsidRPr="00BF2A1C">
        <w:rPr>
          <w:rFonts w:eastAsia="Arial Unicode MS"/>
          <w:b/>
          <w:bCs/>
          <w:lang w:bidi="en-US"/>
        </w:rPr>
        <w:t xml:space="preserve"> </w:t>
      </w:r>
    </w:p>
    <w:p w14:paraId="25F5D3D7" w14:textId="77777777" w:rsidR="0059712B" w:rsidRPr="00B11883"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bookmarkStart w:id="451" w:name="_Ref27044992"/>
      <w:r w:rsidRPr="00B11883">
        <w:rPr>
          <w:rFonts w:eastAsia="Arial Unicode MS"/>
          <w:b/>
          <w:bCs/>
          <w:lang w:eastAsia="en-US" w:bidi="en-US"/>
        </w:rPr>
        <w:t>Требования к модулю взаимодействия с компонентами КИС МЦТП</w:t>
      </w:r>
      <w:bookmarkEnd w:id="451"/>
    </w:p>
    <w:p w14:paraId="62CCA6A9" w14:textId="77777777" w:rsidR="0059712B" w:rsidRDefault="0059712B" w:rsidP="0059712B">
      <w:pPr>
        <w:pStyle w:val="a3"/>
        <w:numPr>
          <w:ilvl w:val="0"/>
          <w:numId w:val="0"/>
        </w:numPr>
        <w:ind w:left="1429" w:hanging="360"/>
        <w:rPr>
          <w:lang w:val="ru-RU"/>
        </w:rPr>
      </w:pPr>
      <w:r>
        <w:rPr>
          <w:lang w:val="ru-RU"/>
        </w:rPr>
        <w:t>Для мониторинга и обработки инцидентов формирования и оплаты заказов должны быть реализованы следующие функции:</w:t>
      </w:r>
    </w:p>
    <w:p w14:paraId="60228D24" w14:textId="77777777" w:rsidR="0059712B" w:rsidRDefault="0059712B" w:rsidP="00DD7A41">
      <w:pPr>
        <w:pStyle w:val="a3"/>
        <w:numPr>
          <w:ilvl w:val="0"/>
          <w:numId w:val="127"/>
        </w:numPr>
        <w:rPr>
          <w:lang w:val="ru-RU"/>
        </w:rPr>
      </w:pPr>
      <w:r>
        <w:rPr>
          <w:lang w:val="ru-RU"/>
        </w:rPr>
        <w:t xml:space="preserve">Должно производиться </w:t>
      </w:r>
      <w:r w:rsidRPr="00E150BF">
        <w:rPr>
          <w:lang w:val="ru-RU"/>
        </w:rPr>
        <w:t>сохранение протокол</w:t>
      </w:r>
      <w:r>
        <w:rPr>
          <w:lang w:val="ru-RU"/>
        </w:rPr>
        <w:t>ов</w:t>
      </w:r>
      <w:r w:rsidRPr="00E150BF">
        <w:rPr>
          <w:lang w:val="ru-RU"/>
        </w:rPr>
        <w:t xml:space="preserve"> информационного обмена (лога)</w:t>
      </w:r>
      <w:r w:rsidRPr="001C7579">
        <w:rPr>
          <w:lang w:val="ru-RU"/>
        </w:rPr>
        <w:t xml:space="preserve"> интеграционного взаимодействия. </w:t>
      </w:r>
      <w:r>
        <w:rPr>
          <w:lang w:val="ru-RU"/>
        </w:rPr>
        <w:t>О</w:t>
      </w:r>
      <w:r w:rsidRPr="001C7579">
        <w:rPr>
          <w:lang w:val="ru-RU"/>
        </w:rPr>
        <w:t>тображение протоколов информационного обмена (логов)</w:t>
      </w:r>
      <w:r>
        <w:rPr>
          <w:lang w:val="ru-RU"/>
        </w:rPr>
        <w:t xml:space="preserve"> должно производиться</w:t>
      </w:r>
      <w:r w:rsidRPr="001C7579">
        <w:rPr>
          <w:lang w:val="ru-RU"/>
        </w:rPr>
        <w:t xml:space="preserve"> через </w:t>
      </w:r>
      <w:r>
        <w:rPr>
          <w:lang w:val="ru-RU"/>
        </w:rPr>
        <w:t xml:space="preserve">СПО </w:t>
      </w:r>
      <w:r w:rsidRPr="001C7579">
        <w:rPr>
          <w:lang w:val="ru-RU"/>
        </w:rPr>
        <w:t xml:space="preserve">Kibana. </w:t>
      </w:r>
      <w:r>
        <w:rPr>
          <w:lang w:val="ru-RU"/>
        </w:rPr>
        <w:t xml:space="preserve">Должна быть возможность </w:t>
      </w:r>
      <w:r w:rsidRPr="00641D41">
        <w:rPr>
          <w:lang w:val="ru-RU"/>
        </w:rPr>
        <w:t>выборки (фильтрации, поиска) по логам</w:t>
      </w:r>
      <w:r w:rsidRPr="001C7579">
        <w:rPr>
          <w:lang w:val="ru-RU"/>
        </w:rPr>
        <w:t>.</w:t>
      </w:r>
    </w:p>
    <w:p w14:paraId="288D7F90" w14:textId="77777777" w:rsidR="0059712B" w:rsidRPr="001C7579" w:rsidRDefault="0059712B" w:rsidP="0059712B">
      <w:pPr>
        <w:pStyle w:val="a3"/>
        <w:numPr>
          <w:ilvl w:val="0"/>
          <w:numId w:val="0"/>
        </w:numPr>
        <w:ind w:left="1429"/>
        <w:rPr>
          <w:lang w:val="ru-RU"/>
        </w:rPr>
      </w:pPr>
    </w:p>
    <w:p w14:paraId="576376DA" w14:textId="77777777" w:rsidR="0059712B" w:rsidRDefault="0059712B" w:rsidP="00DD7A41">
      <w:pPr>
        <w:pStyle w:val="a3"/>
        <w:numPr>
          <w:ilvl w:val="0"/>
          <w:numId w:val="114"/>
        </w:numPr>
        <w:rPr>
          <w:lang w:val="ru-RU"/>
        </w:rPr>
      </w:pPr>
      <w:r>
        <w:rPr>
          <w:lang w:val="ru-RU"/>
        </w:rPr>
        <w:t>Должны автоматически обрабатываться следующие случаи формирования отказов:</w:t>
      </w:r>
    </w:p>
    <w:p w14:paraId="1DD3643C" w14:textId="77777777" w:rsidR="0059712B" w:rsidRDefault="0059712B" w:rsidP="00DD7A41">
      <w:pPr>
        <w:pStyle w:val="a3"/>
        <w:numPr>
          <w:ilvl w:val="0"/>
          <w:numId w:val="118"/>
        </w:numPr>
      </w:pPr>
      <w:r w:rsidRPr="005C79E9">
        <w:t xml:space="preserve">В случае поступления от клиентской системы запроса, противоречащего </w:t>
      </w:r>
      <w:r>
        <w:t>входным параметрам</w:t>
      </w:r>
      <w:r w:rsidRPr="005C79E9">
        <w:t xml:space="preserve">, </w:t>
      </w:r>
      <w:r>
        <w:t>Подсистема</w:t>
      </w:r>
      <w:r w:rsidRPr="005C79E9">
        <w:t xml:space="preserve"> должн</w:t>
      </w:r>
      <w:r>
        <w:t>а</w:t>
      </w:r>
      <w:r w:rsidRPr="005C79E9">
        <w:t xml:space="preserve"> протоколировать данное событие и вернуть ответ</w:t>
      </w:r>
      <w:r>
        <w:t>, содержащий описание некорректных параметров.</w:t>
      </w:r>
    </w:p>
    <w:p w14:paraId="51B91FDF" w14:textId="77777777" w:rsidR="0059712B" w:rsidRDefault="0059712B" w:rsidP="00DD7A41">
      <w:pPr>
        <w:pStyle w:val="a3"/>
        <w:numPr>
          <w:ilvl w:val="0"/>
          <w:numId w:val="118"/>
        </w:numPr>
      </w:pPr>
      <w:r w:rsidRPr="005C79E9">
        <w:t>В случае получения от друго</w:t>
      </w:r>
      <w:r>
        <w:t>й</w:t>
      </w:r>
      <w:r w:rsidRPr="005C79E9">
        <w:t xml:space="preserve"> </w:t>
      </w:r>
      <w:r>
        <w:t>Подсистемы</w:t>
      </w:r>
      <w:r w:rsidRPr="005C79E9">
        <w:t xml:space="preserve"> или внешней системы ответа, данные которого не позволяют сформировать ответ клиентской системе с указанной обязательностью полей, </w:t>
      </w:r>
      <w:r>
        <w:t>Подсистема</w:t>
      </w:r>
      <w:r w:rsidRPr="005C79E9">
        <w:t xml:space="preserve"> должн</w:t>
      </w:r>
      <w:r>
        <w:t>а</w:t>
      </w:r>
      <w:r w:rsidRPr="005C79E9">
        <w:t xml:space="preserve"> протоколировать данное событие и вернуть ответ</w:t>
      </w:r>
      <w:r>
        <w:t xml:space="preserve"> с описанием элементов, которые не удается сформировать.</w:t>
      </w:r>
    </w:p>
    <w:p w14:paraId="46089231" w14:textId="77777777" w:rsidR="0059712B" w:rsidRDefault="0059712B" w:rsidP="00DD7A41">
      <w:pPr>
        <w:pStyle w:val="a3"/>
        <w:numPr>
          <w:ilvl w:val="0"/>
          <w:numId w:val="118"/>
        </w:numPr>
      </w:pPr>
      <w:r w:rsidRPr="005C79E9">
        <w:t>В случае недоступности или возникновения таймаута при обращении к друго</w:t>
      </w:r>
      <w:r>
        <w:t>й</w:t>
      </w:r>
      <w:r w:rsidRPr="005C79E9">
        <w:t xml:space="preserve"> </w:t>
      </w:r>
      <w:r>
        <w:t>Подсистеме</w:t>
      </w:r>
      <w:r w:rsidRPr="005C79E9">
        <w:t xml:space="preserve"> или внешней системе </w:t>
      </w:r>
      <w:r>
        <w:t>Подсистема</w:t>
      </w:r>
      <w:r w:rsidRPr="005C79E9">
        <w:t xml:space="preserve"> должн</w:t>
      </w:r>
      <w:r>
        <w:t>а</w:t>
      </w:r>
      <w:r w:rsidRPr="005C79E9">
        <w:t xml:space="preserve"> протоколировать данное событие и вернуть</w:t>
      </w:r>
      <w:r>
        <w:t xml:space="preserve"> соответствующий</w:t>
      </w:r>
      <w:r w:rsidRPr="005C79E9">
        <w:t xml:space="preserve"> ответ</w:t>
      </w:r>
      <w:r>
        <w:t>.</w:t>
      </w:r>
    </w:p>
    <w:p w14:paraId="51DD3605" w14:textId="77777777" w:rsidR="0059712B" w:rsidRDefault="0059712B" w:rsidP="00DD7A41">
      <w:pPr>
        <w:pStyle w:val="a3"/>
        <w:numPr>
          <w:ilvl w:val="0"/>
          <w:numId w:val="118"/>
        </w:numPr>
      </w:pPr>
      <w:r>
        <w:t>Если при вызове метода обработки заказа соответствующий заказ не был найден должен формироваться ответ, содержащий номер заказа, который не был найден.</w:t>
      </w:r>
    </w:p>
    <w:p w14:paraId="2E6E3DF3" w14:textId="77777777" w:rsidR="0059712B" w:rsidRDefault="0059712B" w:rsidP="00DD7A41">
      <w:pPr>
        <w:pStyle w:val="a3"/>
        <w:numPr>
          <w:ilvl w:val="0"/>
          <w:numId w:val="118"/>
        </w:numPr>
      </w:pPr>
      <w:r>
        <w:t>Если вызывается метод для изменения статуса заказа, который уже не может быть изменен, то должно выдаваться соответствующее сообщение в ответе.</w:t>
      </w:r>
    </w:p>
    <w:p w14:paraId="564B6ED7" w14:textId="77777777" w:rsidR="0059712B" w:rsidRDefault="0059712B" w:rsidP="00DD7A41">
      <w:pPr>
        <w:pStyle w:val="a3"/>
        <w:numPr>
          <w:ilvl w:val="0"/>
          <w:numId w:val="118"/>
        </w:numPr>
      </w:pPr>
      <w:r>
        <w:t>Если вызывается метод гашения билета, который уже погашен, данное событие должно блокироваться и формироваться ответ о соответствующей ошибке.</w:t>
      </w:r>
    </w:p>
    <w:p w14:paraId="26E80699" w14:textId="77777777" w:rsidR="0059712B" w:rsidRDefault="0059712B" w:rsidP="0059712B">
      <w:pPr>
        <w:pStyle w:val="a3"/>
        <w:numPr>
          <w:ilvl w:val="0"/>
          <w:numId w:val="0"/>
        </w:numPr>
        <w:ind w:left="1429" w:hanging="360"/>
      </w:pPr>
    </w:p>
    <w:p w14:paraId="2E51E2EA" w14:textId="77777777" w:rsidR="0059712B" w:rsidRDefault="0059712B" w:rsidP="00DD7A41">
      <w:pPr>
        <w:pStyle w:val="a3"/>
        <w:numPr>
          <w:ilvl w:val="0"/>
          <w:numId w:val="114"/>
        </w:numPr>
        <w:rPr>
          <w:lang w:val="ru-RU"/>
        </w:rPr>
      </w:pPr>
      <w:r>
        <w:rPr>
          <w:lang w:val="ru-RU"/>
        </w:rPr>
        <w:t xml:space="preserve">Должна быть </w:t>
      </w:r>
      <w:r w:rsidRPr="00690183">
        <w:rPr>
          <w:lang w:val="ru-RU"/>
        </w:rPr>
        <w:t>фиксация ошибок и отказов при вызове интеграционных методов</w:t>
      </w:r>
      <w:r>
        <w:rPr>
          <w:lang w:val="ru-RU"/>
        </w:rPr>
        <w:t xml:space="preserve"> и</w:t>
      </w:r>
      <w:r w:rsidRPr="002C20A6">
        <w:rPr>
          <w:lang w:val="ru-RU"/>
        </w:rPr>
        <w:t xml:space="preserve"> </w:t>
      </w:r>
      <w:r>
        <w:rPr>
          <w:lang w:val="ru-RU"/>
        </w:rPr>
        <w:t>должен формироваться ответ, содержащий следующий параметры:</w:t>
      </w:r>
    </w:p>
    <w:p w14:paraId="167B01DA" w14:textId="77777777" w:rsidR="0059712B" w:rsidRDefault="0059712B" w:rsidP="00DD7A41">
      <w:pPr>
        <w:pStyle w:val="a3"/>
        <w:numPr>
          <w:ilvl w:val="0"/>
          <w:numId w:val="97"/>
        </w:numPr>
        <w:rPr>
          <w:lang w:val="ru-RU"/>
        </w:rPr>
      </w:pPr>
      <w:r>
        <w:rPr>
          <w:lang w:val="ru-RU"/>
        </w:rPr>
        <w:t>идентификатор запроса;</w:t>
      </w:r>
    </w:p>
    <w:p w14:paraId="0802CFAE" w14:textId="77777777" w:rsidR="0059712B" w:rsidRDefault="0059712B" w:rsidP="00DD7A41">
      <w:pPr>
        <w:pStyle w:val="a3"/>
        <w:numPr>
          <w:ilvl w:val="0"/>
          <w:numId w:val="97"/>
        </w:numPr>
        <w:rPr>
          <w:lang w:val="ru-RU"/>
        </w:rPr>
      </w:pPr>
      <w:r>
        <w:rPr>
          <w:lang w:val="ru-RU"/>
        </w:rPr>
        <w:t>код ошибки;</w:t>
      </w:r>
    </w:p>
    <w:p w14:paraId="6EE604A0" w14:textId="77777777" w:rsidR="0059712B" w:rsidRDefault="0059712B" w:rsidP="00DD7A41">
      <w:pPr>
        <w:pStyle w:val="a3"/>
        <w:numPr>
          <w:ilvl w:val="0"/>
          <w:numId w:val="97"/>
        </w:numPr>
        <w:rPr>
          <w:lang w:val="ru-RU"/>
        </w:rPr>
      </w:pPr>
      <w:r>
        <w:rPr>
          <w:lang w:val="ru-RU"/>
        </w:rPr>
        <w:t>сообщение о причине ошибки.</w:t>
      </w:r>
    </w:p>
    <w:p w14:paraId="094C53BB" w14:textId="77777777" w:rsidR="0059712B" w:rsidRPr="0013727F" w:rsidRDefault="0059712B" w:rsidP="0059712B">
      <w:pPr>
        <w:pStyle w:val="a3"/>
        <w:numPr>
          <w:ilvl w:val="0"/>
          <w:numId w:val="0"/>
        </w:numPr>
        <w:ind w:left="1429"/>
        <w:rPr>
          <w:highlight w:val="green"/>
          <w:lang w:val="ru-RU"/>
        </w:rPr>
      </w:pPr>
    </w:p>
    <w:p w14:paraId="5034EC19" w14:textId="77777777" w:rsidR="0059712B" w:rsidRPr="00B11883"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bookmarkStart w:id="452" w:name="_Ref79574343"/>
      <w:r w:rsidRPr="00B11883">
        <w:rPr>
          <w:rFonts w:eastAsia="Arial Unicode MS"/>
          <w:b/>
          <w:bCs/>
          <w:lang w:eastAsia="en-US" w:bidi="en-US"/>
        </w:rPr>
        <w:t>Требования к модулю взаимодействия с внешними системами</w:t>
      </w:r>
      <w:bookmarkEnd w:id="452"/>
    </w:p>
    <w:p w14:paraId="195259A5" w14:textId="77777777" w:rsidR="0059712B" w:rsidRDefault="0059712B" w:rsidP="0059712B">
      <w:pPr>
        <w:pStyle w:val="a3"/>
        <w:numPr>
          <w:ilvl w:val="0"/>
          <w:numId w:val="0"/>
        </w:numPr>
        <w:ind w:left="567" w:firstLine="426"/>
        <w:rPr>
          <w:lang w:val="ru-RU"/>
        </w:rPr>
      </w:pPr>
      <w:r w:rsidRPr="000661CC">
        <w:rPr>
          <w:lang w:val="ru-RU"/>
        </w:rPr>
        <w:t>Модуль взаимодействия с внешними системами должен быть модернизирован в части реализации следующих функций:</w:t>
      </w:r>
    </w:p>
    <w:p w14:paraId="0745CB43" w14:textId="77777777" w:rsidR="0059712B" w:rsidRPr="001C7579" w:rsidRDefault="0059712B" w:rsidP="00DD7A41">
      <w:pPr>
        <w:pStyle w:val="a3"/>
        <w:numPr>
          <w:ilvl w:val="0"/>
          <w:numId w:val="119"/>
        </w:numPr>
        <w:rPr>
          <w:lang w:val="ru-RU"/>
        </w:rPr>
      </w:pPr>
      <w:bookmarkStart w:id="453" w:name="_Ref84787121"/>
      <w:r w:rsidRPr="001C7579">
        <w:rPr>
          <w:lang w:val="ru-RU"/>
        </w:rPr>
        <w:t xml:space="preserve">Сформированные html-формы уведомлений должна автоматически отправляться на электронную почту пользователя, адрес которого должен определяться </w:t>
      </w:r>
      <w:r>
        <w:rPr>
          <w:lang w:val="ru-RU"/>
        </w:rPr>
        <w:t xml:space="preserve">по алгоритму </w:t>
      </w:r>
      <w:r w:rsidRPr="00690183">
        <w:rPr>
          <w:lang w:val="ru-RU"/>
        </w:rPr>
        <w:t>определения актуальных адресов пользователя через профиль пользователя</w:t>
      </w:r>
      <w:r w:rsidRPr="001C7579">
        <w:rPr>
          <w:lang w:val="ru-RU"/>
        </w:rPr>
        <w:t>.</w:t>
      </w:r>
      <w:bookmarkEnd w:id="453"/>
    </w:p>
    <w:p w14:paraId="1B938549" w14:textId="77777777" w:rsidR="0059712B" w:rsidRPr="001C7579" w:rsidRDefault="0059712B" w:rsidP="0059712B">
      <w:pPr>
        <w:pStyle w:val="a3"/>
        <w:numPr>
          <w:ilvl w:val="0"/>
          <w:numId w:val="0"/>
        </w:numPr>
        <w:ind w:left="1429"/>
        <w:rPr>
          <w:lang w:val="ru-RU"/>
        </w:rPr>
      </w:pPr>
      <w:r w:rsidRPr="001C7579">
        <w:rPr>
          <w:lang w:val="ru-RU"/>
        </w:rPr>
        <w:t>Данные для рассылки уведомлений должны передаваться во внешний сервис spk.mos.ru.</w:t>
      </w:r>
    </w:p>
    <w:p w14:paraId="056D00FD" w14:textId="77777777" w:rsidR="0059712B" w:rsidRDefault="0059712B" w:rsidP="0059712B">
      <w:pPr>
        <w:pStyle w:val="a3"/>
        <w:numPr>
          <w:ilvl w:val="0"/>
          <w:numId w:val="0"/>
        </w:numPr>
        <w:ind w:left="1429"/>
        <w:rPr>
          <w:lang w:val="ru-RU"/>
        </w:rPr>
      </w:pPr>
      <w:r w:rsidRPr="001C7579">
        <w:rPr>
          <w:lang w:val="ru-RU"/>
        </w:rPr>
        <w:t>После отправки уведомления от почтового сервиса должен быть получен статус отправки. Данный статус отправки должен сохраняться в БД.</w:t>
      </w:r>
    </w:p>
    <w:p w14:paraId="41CB979E" w14:textId="77777777" w:rsidR="0059712B" w:rsidRPr="00432DFA" w:rsidRDefault="0059712B" w:rsidP="00DD7A41">
      <w:pPr>
        <w:pStyle w:val="a3"/>
        <w:numPr>
          <w:ilvl w:val="0"/>
          <w:numId w:val="119"/>
        </w:numPr>
        <w:rPr>
          <w:lang w:val="ru-RU"/>
        </w:rPr>
      </w:pPr>
      <w:r w:rsidRPr="00432DFA">
        <w:rPr>
          <w:lang w:val="ru-RU"/>
        </w:rPr>
        <w:t>После подтверждения заказа должен отправляться запрос во внешний эквайринг для подтверждения проведения оплаты</w:t>
      </w:r>
      <w:r>
        <w:rPr>
          <w:lang w:val="ru-RU"/>
        </w:rPr>
        <w:t xml:space="preserve"> </w:t>
      </w:r>
      <w:r w:rsidRPr="00664928">
        <w:rPr>
          <w:lang w:val="ru-RU"/>
        </w:rPr>
        <w:t>методом /deposit.do</w:t>
      </w:r>
      <w:r w:rsidRPr="00432DFA">
        <w:rPr>
          <w:lang w:val="ru-RU"/>
        </w:rPr>
        <w:t>.</w:t>
      </w:r>
    </w:p>
    <w:p w14:paraId="3A845A98" w14:textId="77777777" w:rsidR="0059712B" w:rsidRDefault="0059712B" w:rsidP="00DD7A41">
      <w:pPr>
        <w:pStyle w:val="a3"/>
        <w:numPr>
          <w:ilvl w:val="0"/>
          <w:numId w:val="114"/>
        </w:numPr>
      </w:pPr>
      <w:r w:rsidRPr="00BF2A1C">
        <w:t>После отмены заказа должен отправляться запрос во внешний эквайринг для отмены проведения оплаты</w:t>
      </w:r>
      <w:r>
        <w:rPr>
          <w:lang w:val="ru-RU"/>
        </w:rPr>
        <w:t xml:space="preserve"> </w:t>
      </w:r>
      <w:r w:rsidRPr="00664928">
        <w:rPr>
          <w:lang w:val="ru-RU"/>
        </w:rPr>
        <w:t>методом /reverse.do</w:t>
      </w:r>
      <w:r w:rsidRPr="00BF2A1C">
        <w:t>.</w:t>
      </w:r>
    </w:p>
    <w:p w14:paraId="02945D07" w14:textId="77777777" w:rsidR="0059712B" w:rsidRDefault="0059712B" w:rsidP="0059712B">
      <w:pPr>
        <w:pStyle w:val="a3"/>
        <w:numPr>
          <w:ilvl w:val="0"/>
          <w:numId w:val="0"/>
        </w:numPr>
        <w:ind w:left="1429" w:hanging="360"/>
      </w:pPr>
    </w:p>
    <w:p w14:paraId="10C186ED" w14:textId="77777777" w:rsidR="0059712B" w:rsidRDefault="0059712B" w:rsidP="0059712B">
      <w:pPr>
        <w:pStyle w:val="a3"/>
        <w:numPr>
          <w:ilvl w:val="0"/>
          <w:numId w:val="0"/>
        </w:numPr>
        <w:ind w:left="1429" w:hanging="360"/>
      </w:pPr>
    </w:p>
    <w:p w14:paraId="6B61DA1C" w14:textId="77777777" w:rsidR="0059712B" w:rsidRDefault="0059712B" w:rsidP="0059712B">
      <w:pPr>
        <w:pStyle w:val="a3"/>
        <w:numPr>
          <w:ilvl w:val="0"/>
          <w:numId w:val="0"/>
        </w:numPr>
        <w:ind w:left="1429" w:hanging="360"/>
      </w:pPr>
    </w:p>
    <w:p w14:paraId="23F954DE" w14:textId="77777777" w:rsidR="0059712B" w:rsidRPr="00471440" w:rsidRDefault="0059712B" w:rsidP="00DD7A41">
      <w:pPr>
        <w:pStyle w:val="a3"/>
        <w:numPr>
          <w:ilvl w:val="0"/>
          <w:numId w:val="114"/>
        </w:numPr>
      </w:pPr>
      <w:r>
        <w:t>Должно быть реализовано интеграционное взаимодействие с Единой билетной системой в части получени</w:t>
      </w:r>
      <w:r>
        <w:rPr>
          <w:lang w:val="ru-RU"/>
        </w:rPr>
        <w:t>я событий.</w:t>
      </w:r>
    </w:p>
    <w:p w14:paraId="2F398352" w14:textId="4516E8AA" w:rsidR="0059712B" w:rsidRDefault="0059712B" w:rsidP="0059712B">
      <w:pPr>
        <w:pStyle w:val="a3"/>
        <w:numPr>
          <w:ilvl w:val="0"/>
          <w:numId w:val="0"/>
        </w:numPr>
        <w:ind w:left="1429"/>
        <w:rPr>
          <w:lang w:val="ru-RU"/>
        </w:rPr>
      </w:pPr>
      <w:r>
        <w:rPr>
          <w:lang w:val="ru-RU"/>
        </w:rPr>
        <w:t>Для этого на основании введенного перечня загрузки (</w:t>
      </w:r>
      <w:r>
        <w:rPr>
          <w:lang w:val="ru-RU"/>
        </w:rPr>
        <w:fldChar w:fldCharType="begin"/>
      </w:r>
      <w:r>
        <w:rPr>
          <w:lang w:val="ru-RU"/>
        </w:rPr>
        <w:instrText xml:space="preserve"> REF _Ref79509790 \r \h </w:instrText>
      </w:r>
      <w:r>
        <w:rPr>
          <w:lang w:val="ru-RU"/>
        </w:rPr>
      </w:r>
      <w:r>
        <w:rPr>
          <w:lang w:val="ru-RU"/>
        </w:rPr>
        <w:fldChar w:fldCharType="separate"/>
      </w:r>
      <w:r w:rsidR="004A5AB2">
        <w:rPr>
          <w:lang w:val="ru-RU"/>
        </w:rPr>
        <w:t>4.2.4.2.1.1</w:t>
      </w:r>
      <w:r>
        <w:rPr>
          <w:lang w:val="ru-RU"/>
        </w:rPr>
        <w:fldChar w:fldCharType="end"/>
      </w:r>
      <w:r>
        <w:rPr>
          <w:lang w:val="ru-RU"/>
        </w:rPr>
        <w:fldChar w:fldCharType="begin"/>
      </w:r>
      <w:r>
        <w:rPr>
          <w:lang w:val="ru-RU"/>
        </w:rPr>
        <w:instrText xml:space="preserve"> REF _Ref84790057 \r \h </w:instrText>
      </w:r>
      <w:r>
        <w:rPr>
          <w:lang w:val="ru-RU"/>
        </w:rPr>
      </w:r>
      <w:r>
        <w:rPr>
          <w:lang w:val="ru-RU"/>
        </w:rPr>
        <w:fldChar w:fldCharType="separate"/>
      </w:r>
      <w:r w:rsidR="004A5AB2">
        <w:rPr>
          <w:lang w:val="ru-RU"/>
        </w:rPr>
        <w:t>а)</w:t>
      </w:r>
      <w:r>
        <w:rPr>
          <w:lang w:val="ru-RU"/>
        </w:rPr>
        <w:fldChar w:fldCharType="end"/>
      </w:r>
      <w:r>
        <w:rPr>
          <w:lang w:val="ru-RU"/>
        </w:rPr>
        <w:t xml:space="preserve">) должен отправляться запрос в </w:t>
      </w:r>
      <w:r>
        <w:t>Един</w:t>
      </w:r>
      <w:r>
        <w:rPr>
          <w:lang w:val="ru-RU"/>
        </w:rPr>
        <w:t>ую</w:t>
      </w:r>
      <w:r>
        <w:t xml:space="preserve"> билетн</w:t>
      </w:r>
      <w:r>
        <w:rPr>
          <w:lang w:val="ru-RU"/>
        </w:rPr>
        <w:t>ую</w:t>
      </w:r>
      <w:r>
        <w:t xml:space="preserve"> систем</w:t>
      </w:r>
      <w:r>
        <w:rPr>
          <w:lang w:val="ru-RU"/>
        </w:rPr>
        <w:t>у для получения перечня событий.</w:t>
      </w:r>
    </w:p>
    <w:p w14:paraId="4C6F9CE2" w14:textId="77777777" w:rsidR="0059712B" w:rsidRDefault="0059712B" w:rsidP="0059712B">
      <w:pPr>
        <w:pStyle w:val="a3"/>
        <w:numPr>
          <w:ilvl w:val="0"/>
          <w:numId w:val="0"/>
        </w:numPr>
        <w:ind w:left="1429"/>
        <w:rPr>
          <w:lang w:val="ru-RU"/>
        </w:rPr>
      </w:pPr>
      <w:r>
        <w:rPr>
          <w:lang w:val="ru-RU"/>
        </w:rPr>
        <w:t>После получения информации д</w:t>
      </w:r>
      <w:r>
        <w:t>олжн</w:t>
      </w:r>
      <w:r>
        <w:rPr>
          <w:lang w:val="ru-RU"/>
        </w:rPr>
        <w:t>а</w:t>
      </w:r>
      <w:r>
        <w:t xml:space="preserve"> производиться валидация полученных</w:t>
      </w:r>
      <w:r>
        <w:rPr>
          <w:lang w:val="ru-RU"/>
        </w:rPr>
        <w:t xml:space="preserve"> событий.</w:t>
      </w:r>
    </w:p>
    <w:p w14:paraId="70E25780" w14:textId="77777777" w:rsidR="0059712B" w:rsidRPr="00C24B64" w:rsidRDefault="0059712B" w:rsidP="0059712B">
      <w:pPr>
        <w:pStyle w:val="a3"/>
        <w:numPr>
          <w:ilvl w:val="0"/>
          <w:numId w:val="0"/>
        </w:numPr>
        <w:ind w:left="1429"/>
        <w:rPr>
          <w:lang w:val="ru-RU"/>
        </w:rPr>
      </w:pPr>
      <w:r>
        <w:t>Полученные данны</w:t>
      </w:r>
      <w:r>
        <w:rPr>
          <w:lang w:val="ru-RU"/>
        </w:rPr>
        <w:t>е</w:t>
      </w:r>
      <w:r>
        <w:t xml:space="preserve"> должны автоматически сопоставляться с внутренней структурой данных.</w:t>
      </w:r>
    </w:p>
    <w:p w14:paraId="3643BBB1" w14:textId="77777777" w:rsidR="0059712B" w:rsidRPr="00B4035B" w:rsidRDefault="0059712B" w:rsidP="0059712B">
      <w:pPr>
        <w:pStyle w:val="a3"/>
        <w:numPr>
          <w:ilvl w:val="0"/>
          <w:numId w:val="0"/>
        </w:numPr>
        <w:ind w:left="1429"/>
        <w:rPr>
          <w:lang w:val="ru-RU"/>
        </w:rPr>
      </w:pPr>
      <w:r>
        <w:t xml:space="preserve">Затем должно происходить приведение </w:t>
      </w:r>
      <w:r>
        <w:rPr>
          <w:lang w:val="ru-RU"/>
        </w:rPr>
        <w:t>данных о событиях</w:t>
      </w:r>
      <w:r>
        <w:t xml:space="preserve"> к унифицированному виду.</w:t>
      </w:r>
      <w:r>
        <w:rPr>
          <w:lang w:val="ru-RU"/>
        </w:rPr>
        <w:t xml:space="preserve"> Полученная информация должна сохраняться в соответствующую коллекцию Подсистемы управления контентом.</w:t>
      </w:r>
    </w:p>
    <w:p w14:paraId="5F84483F" w14:textId="77777777" w:rsidR="0059712B" w:rsidRDefault="0059712B" w:rsidP="0059712B">
      <w:pPr>
        <w:pStyle w:val="a3"/>
        <w:numPr>
          <w:ilvl w:val="0"/>
          <w:numId w:val="0"/>
        </w:numPr>
        <w:ind w:left="1429"/>
        <w:rPr>
          <w:lang w:val="ru-RU"/>
        </w:rPr>
      </w:pPr>
    </w:p>
    <w:p w14:paraId="70D475A5" w14:textId="77777777" w:rsidR="0059712B" w:rsidRPr="00471440" w:rsidRDefault="0059712B" w:rsidP="00DD7A41">
      <w:pPr>
        <w:pStyle w:val="a3"/>
        <w:numPr>
          <w:ilvl w:val="0"/>
          <w:numId w:val="114"/>
        </w:numPr>
      </w:pPr>
      <w:r>
        <w:t>Должно быть реализовано интеграционное взаимодействие с Единой билетной системой в части получени</w:t>
      </w:r>
      <w:r>
        <w:rPr>
          <w:lang w:val="ru-RU"/>
        </w:rPr>
        <w:t>я площадок.</w:t>
      </w:r>
    </w:p>
    <w:p w14:paraId="21B23633" w14:textId="4081C0C3" w:rsidR="0059712B" w:rsidRDefault="0059712B" w:rsidP="0059712B">
      <w:pPr>
        <w:pStyle w:val="a3"/>
        <w:numPr>
          <w:ilvl w:val="0"/>
          <w:numId w:val="0"/>
        </w:numPr>
        <w:ind w:left="1429"/>
        <w:rPr>
          <w:lang w:val="ru-RU"/>
        </w:rPr>
      </w:pPr>
      <w:r>
        <w:rPr>
          <w:lang w:val="ru-RU"/>
        </w:rPr>
        <w:t>Для этого на основании введенного перечня загрузки (</w:t>
      </w:r>
      <w:r>
        <w:rPr>
          <w:lang w:val="ru-RU"/>
        </w:rPr>
        <w:fldChar w:fldCharType="begin"/>
      </w:r>
      <w:r>
        <w:rPr>
          <w:lang w:val="ru-RU"/>
        </w:rPr>
        <w:instrText xml:space="preserve"> REF _Ref79509790 \r \h </w:instrText>
      </w:r>
      <w:r>
        <w:rPr>
          <w:lang w:val="ru-RU"/>
        </w:rPr>
      </w:r>
      <w:r>
        <w:rPr>
          <w:lang w:val="ru-RU"/>
        </w:rPr>
        <w:fldChar w:fldCharType="separate"/>
      </w:r>
      <w:r w:rsidR="004A5AB2">
        <w:rPr>
          <w:lang w:val="ru-RU"/>
        </w:rPr>
        <w:t>4.2.4.2.1.1</w:t>
      </w:r>
      <w:r>
        <w:rPr>
          <w:lang w:val="ru-RU"/>
        </w:rPr>
        <w:fldChar w:fldCharType="end"/>
      </w:r>
      <w:r>
        <w:rPr>
          <w:lang w:val="ru-RU"/>
        </w:rPr>
        <w:fldChar w:fldCharType="begin"/>
      </w:r>
      <w:r>
        <w:rPr>
          <w:lang w:val="ru-RU"/>
        </w:rPr>
        <w:instrText xml:space="preserve"> REF _Ref84790057 \r \h </w:instrText>
      </w:r>
      <w:r>
        <w:rPr>
          <w:lang w:val="ru-RU"/>
        </w:rPr>
      </w:r>
      <w:r>
        <w:rPr>
          <w:lang w:val="ru-RU"/>
        </w:rPr>
        <w:fldChar w:fldCharType="separate"/>
      </w:r>
      <w:r w:rsidR="004A5AB2">
        <w:rPr>
          <w:lang w:val="ru-RU"/>
        </w:rPr>
        <w:t>а)</w:t>
      </w:r>
      <w:r>
        <w:rPr>
          <w:lang w:val="ru-RU"/>
        </w:rPr>
        <w:fldChar w:fldCharType="end"/>
      </w:r>
      <w:r>
        <w:rPr>
          <w:lang w:val="ru-RU"/>
        </w:rPr>
        <w:t xml:space="preserve">) должен отправляться запрос в </w:t>
      </w:r>
      <w:r>
        <w:t>Един</w:t>
      </w:r>
      <w:r>
        <w:rPr>
          <w:lang w:val="ru-RU"/>
        </w:rPr>
        <w:t>ую</w:t>
      </w:r>
      <w:r>
        <w:t xml:space="preserve"> билетн</w:t>
      </w:r>
      <w:r>
        <w:rPr>
          <w:lang w:val="ru-RU"/>
        </w:rPr>
        <w:t>ую</w:t>
      </w:r>
      <w:r>
        <w:t xml:space="preserve"> систем</w:t>
      </w:r>
      <w:r>
        <w:rPr>
          <w:lang w:val="ru-RU"/>
        </w:rPr>
        <w:t>у для получения перечня площадок.</w:t>
      </w:r>
    </w:p>
    <w:p w14:paraId="4CD614B9" w14:textId="77777777" w:rsidR="0059712B" w:rsidRDefault="0059712B" w:rsidP="0059712B">
      <w:pPr>
        <w:pStyle w:val="a3"/>
        <w:numPr>
          <w:ilvl w:val="0"/>
          <w:numId w:val="0"/>
        </w:numPr>
        <w:ind w:left="1429"/>
        <w:rPr>
          <w:lang w:val="ru-RU"/>
        </w:rPr>
      </w:pPr>
      <w:r>
        <w:rPr>
          <w:lang w:val="ru-RU"/>
        </w:rPr>
        <w:t>После получения информации д</w:t>
      </w:r>
      <w:r>
        <w:t>олжн</w:t>
      </w:r>
      <w:r>
        <w:rPr>
          <w:lang w:val="ru-RU"/>
        </w:rPr>
        <w:t>а</w:t>
      </w:r>
      <w:r>
        <w:t xml:space="preserve"> производиться валидация полученных</w:t>
      </w:r>
      <w:r>
        <w:rPr>
          <w:lang w:val="ru-RU"/>
        </w:rPr>
        <w:t xml:space="preserve"> площадок.</w:t>
      </w:r>
    </w:p>
    <w:p w14:paraId="4BE5E103" w14:textId="77777777" w:rsidR="0059712B" w:rsidRDefault="0059712B" w:rsidP="0059712B">
      <w:pPr>
        <w:pStyle w:val="a3"/>
        <w:numPr>
          <w:ilvl w:val="0"/>
          <w:numId w:val="0"/>
        </w:numPr>
        <w:ind w:left="1429"/>
      </w:pPr>
      <w:r>
        <w:t>Полученные данны</w:t>
      </w:r>
      <w:r>
        <w:rPr>
          <w:lang w:val="ru-RU"/>
        </w:rPr>
        <w:t>е</w:t>
      </w:r>
      <w:r>
        <w:t xml:space="preserve"> должны автоматически сопоставляться с внутренней структурой данных.</w:t>
      </w:r>
    </w:p>
    <w:p w14:paraId="4CF607D5" w14:textId="77777777" w:rsidR="0059712B" w:rsidRPr="00B4035B" w:rsidRDefault="0059712B" w:rsidP="0059712B">
      <w:pPr>
        <w:pStyle w:val="a3"/>
        <w:numPr>
          <w:ilvl w:val="0"/>
          <w:numId w:val="0"/>
        </w:numPr>
        <w:ind w:left="1429"/>
        <w:rPr>
          <w:lang w:val="ru-RU"/>
        </w:rPr>
      </w:pPr>
      <w:r>
        <w:t xml:space="preserve">Затем должно происходить приведение </w:t>
      </w:r>
      <w:r>
        <w:rPr>
          <w:lang w:val="ru-RU"/>
        </w:rPr>
        <w:t>площадок</w:t>
      </w:r>
      <w:r>
        <w:t xml:space="preserve"> к унифицированному виду</w:t>
      </w:r>
      <w:r>
        <w:rPr>
          <w:lang w:val="ru-RU"/>
        </w:rPr>
        <w:t>. Полученная информация должна сохраняться в соответствующую коллекцию Подсистемы управления контентом.</w:t>
      </w:r>
    </w:p>
    <w:p w14:paraId="159744C2" w14:textId="77777777" w:rsidR="0059712B" w:rsidRDefault="0059712B" w:rsidP="0059712B">
      <w:pPr>
        <w:pStyle w:val="a3"/>
        <w:numPr>
          <w:ilvl w:val="0"/>
          <w:numId w:val="0"/>
        </w:numPr>
        <w:ind w:left="1429"/>
        <w:rPr>
          <w:lang w:val="ru-RU"/>
        </w:rPr>
      </w:pPr>
    </w:p>
    <w:p w14:paraId="673579CD" w14:textId="77777777" w:rsidR="0059712B" w:rsidRPr="00471440" w:rsidRDefault="0059712B" w:rsidP="00DD7A41">
      <w:pPr>
        <w:pStyle w:val="a3"/>
        <w:numPr>
          <w:ilvl w:val="0"/>
          <w:numId w:val="114"/>
        </w:numPr>
      </w:pPr>
      <w:r>
        <w:t>Должно быть реализовано интеграционное взаимодействие с Единой билетной системой в части получени</w:t>
      </w:r>
      <w:r>
        <w:rPr>
          <w:lang w:val="ru-RU"/>
        </w:rPr>
        <w:t>я поставщиков.</w:t>
      </w:r>
    </w:p>
    <w:p w14:paraId="098E9793" w14:textId="0E9837F3" w:rsidR="0059712B" w:rsidRDefault="0059712B" w:rsidP="0059712B">
      <w:pPr>
        <w:pStyle w:val="a3"/>
        <w:numPr>
          <w:ilvl w:val="0"/>
          <w:numId w:val="0"/>
        </w:numPr>
        <w:ind w:left="1429"/>
        <w:rPr>
          <w:lang w:val="ru-RU"/>
        </w:rPr>
      </w:pPr>
      <w:r>
        <w:rPr>
          <w:lang w:val="ru-RU"/>
        </w:rPr>
        <w:t>Для этого на основании введенного перечня загрузки (</w:t>
      </w:r>
      <w:r>
        <w:rPr>
          <w:lang w:val="ru-RU"/>
        </w:rPr>
        <w:fldChar w:fldCharType="begin"/>
      </w:r>
      <w:r>
        <w:rPr>
          <w:lang w:val="ru-RU"/>
        </w:rPr>
        <w:instrText xml:space="preserve"> REF _Ref79509790 \r \h </w:instrText>
      </w:r>
      <w:r>
        <w:rPr>
          <w:lang w:val="ru-RU"/>
        </w:rPr>
      </w:r>
      <w:r>
        <w:rPr>
          <w:lang w:val="ru-RU"/>
        </w:rPr>
        <w:fldChar w:fldCharType="separate"/>
      </w:r>
      <w:r w:rsidR="004A5AB2">
        <w:rPr>
          <w:lang w:val="ru-RU"/>
        </w:rPr>
        <w:t>4.2.4.2.1.1</w:t>
      </w:r>
      <w:r>
        <w:rPr>
          <w:lang w:val="ru-RU"/>
        </w:rPr>
        <w:fldChar w:fldCharType="end"/>
      </w:r>
      <w:r>
        <w:rPr>
          <w:lang w:val="ru-RU"/>
        </w:rPr>
        <w:fldChar w:fldCharType="begin"/>
      </w:r>
      <w:r>
        <w:rPr>
          <w:lang w:val="ru-RU"/>
        </w:rPr>
        <w:instrText xml:space="preserve"> REF _Ref84790057 \r \h </w:instrText>
      </w:r>
      <w:r>
        <w:rPr>
          <w:lang w:val="ru-RU"/>
        </w:rPr>
      </w:r>
      <w:r>
        <w:rPr>
          <w:lang w:val="ru-RU"/>
        </w:rPr>
        <w:fldChar w:fldCharType="separate"/>
      </w:r>
      <w:r w:rsidR="004A5AB2">
        <w:rPr>
          <w:lang w:val="ru-RU"/>
        </w:rPr>
        <w:t>а)</w:t>
      </w:r>
      <w:r>
        <w:rPr>
          <w:lang w:val="ru-RU"/>
        </w:rPr>
        <w:fldChar w:fldCharType="end"/>
      </w:r>
      <w:r>
        <w:rPr>
          <w:lang w:val="ru-RU"/>
        </w:rPr>
        <w:t xml:space="preserve">) должен отправляться запрос в </w:t>
      </w:r>
      <w:r>
        <w:t>Един</w:t>
      </w:r>
      <w:r>
        <w:rPr>
          <w:lang w:val="ru-RU"/>
        </w:rPr>
        <w:t>ую</w:t>
      </w:r>
      <w:r>
        <w:t xml:space="preserve"> билетн</w:t>
      </w:r>
      <w:r>
        <w:rPr>
          <w:lang w:val="ru-RU"/>
        </w:rPr>
        <w:t>ую</w:t>
      </w:r>
      <w:r>
        <w:t xml:space="preserve"> систем</w:t>
      </w:r>
      <w:r>
        <w:rPr>
          <w:lang w:val="ru-RU"/>
        </w:rPr>
        <w:t>у для получения информации о поставщиках.</w:t>
      </w:r>
    </w:p>
    <w:p w14:paraId="3E599DAC" w14:textId="77777777" w:rsidR="0059712B" w:rsidRDefault="0059712B" w:rsidP="0059712B">
      <w:pPr>
        <w:pStyle w:val="a3"/>
        <w:numPr>
          <w:ilvl w:val="0"/>
          <w:numId w:val="0"/>
        </w:numPr>
        <w:ind w:left="1429"/>
        <w:rPr>
          <w:lang w:val="ru-RU"/>
        </w:rPr>
      </w:pPr>
      <w:r>
        <w:rPr>
          <w:lang w:val="ru-RU"/>
        </w:rPr>
        <w:t>После получения информации д</w:t>
      </w:r>
      <w:r>
        <w:t>олжн</w:t>
      </w:r>
      <w:r>
        <w:rPr>
          <w:lang w:val="ru-RU"/>
        </w:rPr>
        <w:t>а</w:t>
      </w:r>
      <w:r>
        <w:t xml:space="preserve"> производиться валидация полученных</w:t>
      </w:r>
      <w:r>
        <w:rPr>
          <w:lang w:val="ru-RU"/>
        </w:rPr>
        <w:t xml:space="preserve"> поставщиков.</w:t>
      </w:r>
    </w:p>
    <w:p w14:paraId="0F029CF7" w14:textId="77777777" w:rsidR="0059712B" w:rsidRDefault="0059712B" w:rsidP="0059712B">
      <w:pPr>
        <w:pStyle w:val="a3"/>
        <w:numPr>
          <w:ilvl w:val="0"/>
          <w:numId w:val="0"/>
        </w:numPr>
        <w:ind w:left="1429"/>
      </w:pPr>
      <w:r>
        <w:t>Полученные данны</w:t>
      </w:r>
      <w:r>
        <w:rPr>
          <w:lang w:val="ru-RU"/>
        </w:rPr>
        <w:t>е</w:t>
      </w:r>
      <w:r>
        <w:t xml:space="preserve"> должны автоматически сопоставляться с внутренней структурой данных.</w:t>
      </w:r>
    </w:p>
    <w:p w14:paraId="724C5C29" w14:textId="77777777" w:rsidR="0059712B" w:rsidRDefault="0059712B" w:rsidP="0059712B">
      <w:pPr>
        <w:pStyle w:val="a3"/>
        <w:numPr>
          <w:ilvl w:val="0"/>
          <w:numId w:val="0"/>
        </w:numPr>
        <w:ind w:left="1429"/>
        <w:rPr>
          <w:lang w:val="ru-RU"/>
        </w:rPr>
      </w:pPr>
      <w:r>
        <w:t>Затем должно происходить приведение поставщиков к унифицированному виду.</w:t>
      </w:r>
      <w:r w:rsidRPr="00B4035B">
        <w:rPr>
          <w:lang w:val="ru-RU"/>
        </w:rPr>
        <w:t xml:space="preserve"> </w:t>
      </w:r>
      <w:r>
        <w:rPr>
          <w:lang w:val="ru-RU"/>
        </w:rPr>
        <w:t>Полученная информация должна сохраняться в реестр поставщиков модуля Биллинг.</w:t>
      </w:r>
    </w:p>
    <w:p w14:paraId="76788614" w14:textId="77777777" w:rsidR="0059712B" w:rsidRPr="00471440" w:rsidRDefault="0059712B" w:rsidP="0059712B">
      <w:pPr>
        <w:pStyle w:val="a3"/>
        <w:numPr>
          <w:ilvl w:val="0"/>
          <w:numId w:val="0"/>
        </w:numPr>
        <w:ind w:left="1429"/>
        <w:rPr>
          <w:lang w:val="ru-RU"/>
        </w:rPr>
      </w:pPr>
    </w:p>
    <w:p w14:paraId="08BCB0C5" w14:textId="77777777" w:rsidR="0059712B" w:rsidRPr="00471440" w:rsidRDefault="0059712B" w:rsidP="0059712B">
      <w:pPr>
        <w:pStyle w:val="a3"/>
        <w:numPr>
          <w:ilvl w:val="0"/>
          <w:numId w:val="0"/>
        </w:numPr>
        <w:ind w:left="1429"/>
        <w:rPr>
          <w:lang w:val="ru-RU"/>
        </w:rPr>
      </w:pPr>
    </w:p>
    <w:p w14:paraId="49D620A6" w14:textId="77777777" w:rsidR="0059712B" w:rsidRDefault="0059712B" w:rsidP="00DD7A41">
      <w:pPr>
        <w:pStyle w:val="a3"/>
        <w:numPr>
          <w:ilvl w:val="0"/>
          <w:numId w:val="114"/>
        </w:numPr>
      </w:pPr>
      <w:r>
        <w:t>Должно осуществляться протоколирование интеграционно</w:t>
      </w:r>
      <w:r>
        <w:rPr>
          <w:lang w:val="ru-RU"/>
        </w:rPr>
        <w:t>го</w:t>
      </w:r>
      <w:r>
        <w:t xml:space="preserve"> взаимодействи</w:t>
      </w:r>
      <w:r>
        <w:rPr>
          <w:lang w:val="ru-RU"/>
        </w:rPr>
        <w:t>я</w:t>
      </w:r>
      <w:r>
        <w:t xml:space="preserve"> с Единой билетной системой в части: </w:t>
      </w:r>
    </w:p>
    <w:p w14:paraId="36AF6B27" w14:textId="77777777" w:rsidR="0059712B" w:rsidRPr="00471440" w:rsidRDefault="0059712B" w:rsidP="00DD7A41">
      <w:pPr>
        <w:pStyle w:val="a3"/>
        <w:numPr>
          <w:ilvl w:val="0"/>
          <w:numId w:val="97"/>
        </w:numPr>
        <w:rPr>
          <w:lang w:val="ru-RU"/>
        </w:rPr>
      </w:pPr>
      <w:r w:rsidRPr="00471440">
        <w:rPr>
          <w:lang w:val="ru-RU"/>
        </w:rPr>
        <w:t>отправляемых запросов</w:t>
      </w:r>
    </w:p>
    <w:p w14:paraId="02AE91C3" w14:textId="77777777" w:rsidR="0059712B" w:rsidRPr="00471440" w:rsidRDefault="0059712B" w:rsidP="00DD7A41">
      <w:pPr>
        <w:pStyle w:val="a3"/>
        <w:numPr>
          <w:ilvl w:val="0"/>
          <w:numId w:val="97"/>
        </w:numPr>
        <w:rPr>
          <w:lang w:val="ru-RU"/>
        </w:rPr>
      </w:pPr>
      <w:r w:rsidRPr="00471440">
        <w:rPr>
          <w:lang w:val="ru-RU"/>
        </w:rPr>
        <w:t>получаемых ответов</w:t>
      </w:r>
    </w:p>
    <w:p w14:paraId="7E1A8A1A" w14:textId="77777777" w:rsidR="0059712B" w:rsidRPr="00471440" w:rsidRDefault="0059712B" w:rsidP="00DD7A41">
      <w:pPr>
        <w:pStyle w:val="a3"/>
        <w:numPr>
          <w:ilvl w:val="0"/>
          <w:numId w:val="97"/>
        </w:numPr>
        <w:rPr>
          <w:lang w:val="ru-RU"/>
        </w:rPr>
      </w:pPr>
      <w:r w:rsidRPr="00471440">
        <w:rPr>
          <w:lang w:val="ru-RU"/>
        </w:rPr>
        <w:t>сбо</w:t>
      </w:r>
      <w:r>
        <w:rPr>
          <w:lang w:val="ru-RU"/>
        </w:rPr>
        <w:t>ев</w:t>
      </w:r>
      <w:r w:rsidRPr="00471440">
        <w:rPr>
          <w:lang w:val="ru-RU"/>
        </w:rPr>
        <w:t xml:space="preserve"> при вызове интеграционных методов</w:t>
      </w:r>
    </w:p>
    <w:p w14:paraId="5B31045A" w14:textId="77777777" w:rsidR="0059712B" w:rsidRDefault="0059712B" w:rsidP="0059712B">
      <w:pPr>
        <w:pStyle w:val="a3"/>
        <w:numPr>
          <w:ilvl w:val="0"/>
          <w:numId w:val="0"/>
        </w:numPr>
        <w:ind w:left="1429"/>
      </w:pPr>
    </w:p>
    <w:p w14:paraId="0280D9AD" w14:textId="77777777" w:rsidR="0059712B" w:rsidRPr="004B7D80"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54" w:name="_Ref77862375"/>
      <w:bookmarkStart w:id="455" w:name="_Toc79586948"/>
      <w:bookmarkStart w:id="456" w:name="_Toc87453556"/>
      <w:bookmarkStart w:id="457" w:name="_Toc87903779"/>
      <w:r>
        <w:rPr>
          <w:b/>
          <w:bCs/>
          <w:sz w:val="26"/>
          <w:szCs w:val="26"/>
        </w:rPr>
        <w:t xml:space="preserve">Требования к </w:t>
      </w:r>
      <w:r w:rsidRPr="004B7D80">
        <w:rPr>
          <w:b/>
          <w:bCs/>
          <w:sz w:val="26"/>
          <w:szCs w:val="26"/>
        </w:rPr>
        <w:t>АИС поддержки туристических процессов</w:t>
      </w:r>
      <w:bookmarkEnd w:id="454"/>
      <w:bookmarkEnd w:id="455"/>
      <w:bookmarkEnd w:id="456"/>
      <w:bookmarkEnd w:id="457"/>
    </w:p>
    <w:p w14:paraId="242B6152" w14:textId="77777777" w:rsidR="0059712B" w:rsidRPr="004B7D80"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4B7D80">
        <w:rPr>
          <w:rFonts w:eastAsia="Arial Unicode MS"/>
          <w:b/>
          <w:bCs/>
          <w:lang w:bidi="en-US"/>
        </w:rPr>
        <w:t xml:space="preserve"> Требования к Подсистеме веб-портал</w:t>
      </w:r>
    </w:p>
    <w:p w14:paraId="2F41455C" w14:textId="77777777" w:rsidR="0059712B" w:rsidRDefault="0059712B" w:rsidP="0059712B">
      <w:pPr>
        <w:pStyle w:val="a3"/>
        <w:numPr>
          <w:ilvl w:val="0"/>
          <w:numId w:val="0"/>
        </w:numPr>
        <w:ind w:left="567" w:firstLine="426"/>
        <w:rPr>
          <w:lang w:val="ru-RU"/>
        </w:rPr>
      </w:pPr>
      <w:r>
        <w:rPr>
          <w:lang w:val="ru-RU"/>
        </w:rPr>
        <w:t>Подсистема веб-портал</w:t>
      </w:r>
      <w:r w:rsidRPr="000661CC">
        <w:rPr>
          <w:lang w:val="ru-RU"/>
        </w:rPr>
        <w:t xml:space="preserve"> должн</w:t>
      </w:r>
      <w:r>
        <w:rPr>
          <w:lang w:val="ru-RU"/>
        </w:rPr>
        <w:t>а</w:t>
      </w:r>
      <w:r w:rsidRPr="000661CC">
        <w:rPr>
          <w:lang w:val="ru-RU"/>
        </w:rPr>
        <w:t xml:space="preserve"> быть модернизирован</w:t>
      </w:r>
      <w:r>
        <w:rPr>
          <w:lang w:val="ru-RU"/>
        </w:rPr>
        <w:t>а</w:t>
      </w:r>
      <w:r w:rsidRPr="000661CC">
        <w:rPr>
          <w:lang w:val="ru-RU"/>
        </w:rPr>
        <w:t xml:space="preserve"> в части реализации следующих функций:</w:t>
      </w:r>
    </w:p>
    <w:p w14:paraId="760E983C" w14:textId="77777777" w:rsidR="0059712B" w:rsidRDefault="0059712B" w:rsidP="00DD7A41">
      <w:pPr>
        <w:pStyle w:val="a3"/>
        <w:numPr>
          <w:ilvl w:val="0"/>
          <w:numId w:val="116"/>
        </w:numPr>
        <w:jc w:val="left"/>
      </w:pPr>
      <w:r>
        <w:lastRenderedPageBreak/>
        <w:t>На портале у пользователя должно отображаться окно с чатом технической поддержки. Данный чат должен позволять вводить новые сообщения непосредственно с веб-портала.</w:t>
      </w:r>
    </w:p>
    <w:p w14:paraId="28F33062" w14:textId="77777777" w:rsidR="0059712B" w:rsidRPr="00832FD2" w:rsidRDefault="0059712B" w:rsidP="0059712B">
      <w:pPr>
        <w:pStyle w:val="a3"/>
        <w:numPr>
          <w:ilvl w:val="0"/>
          <w:numId w:val="0"/>
        </w:numPr>
        <w:ind w:left="1429"/>
      </w:pPr>
      <w:r>
        <w:t>При повторном открытии чата должна отображаться история сообщений</w:t>
      </w:r>
      <w:r w:rsidRPr="00832FD2">
        <w:t>.</w:t>
      </w:r>
    </w:p>
    <w:p w14:paraId="1493D960" w14:textId="77777777" w:rsidR="0059712B" w:rsidRPr="00832FD2" w:rsidRDefault="0059712B" w:rsidP="00DD7A41">
      <w:pPr>
        <w:pStyle w:val="a3"/>
        <w:numPr>
          <w:ilvl w:val="0"/>
          <w:numId w:val="114"/>
        </w:numPr>
      </w:pPr>
      <w:r w:rsidRPr="00832FD2">
        <w:t>На портале в форме обратной связи должны автоматически подгружаться данные о пользователе</w:t>
      </w:r>
      <w:r>
        <w:rPr>
          <w:lang w:val="ru-RU"/>
        </w:rPr>
        <w:t xml:space="preserve">, заказах и билетах </w:t>
      </w:r>
      <w:r w:rsidRPr="00832FD2">
        <w:t>для минимизации ручного ввода.</w:t>
      </w:r>
    </w:p>
    <w:p w14:paraId="0706ED14" w14:textId="77777777" w:rsidR="0059712B" w:rsidRPr="003E7AD3" w:rsidRDefault="0059712B" w:rsidP="0059712B">
      <w:pPr>
        <w:pStyle w:val="a3"/>
        <w:numPr>
          <w:ilvl w:val="0"/>
          <w:numId w:val="0"/>
        </w:numPr>
        <w:ind w:left="1429"/>
        <w:rPr>
          <w:lang w:val="ru-RU"/>
        </w:rPr>
      </w:pPr>
    </w:p>
    <w:p w14:paraId="2FC1CA65" w14:textId="77777777" w:rsidR="0059712B" w:rsidRPr="003E7AD3"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bookmarkStart w:id="458" w:name="_Ref79509790"/>
      <w:r w:rsidRPr="003E7AD3">
        <w:rPr>
          <w:rFonts w:eastAsia="Arial Unicode MS"/>
          <w:b/>
          <w:bCs/>
          <w:lang w:eastAsia="en-US" w:bidi="en-US"/>
        </w:rPr>
        <w:t>Требования к модулю формирования активностей ЕБС</w:t>
      </w:r>
      <w:bookmarkEnd w:id="458"/>
    </w:p>
    <w:p w14:paraId="387E4C06" w14:textId="77777777" w:rsidR="0059712B" w:rsidRDefault="0059712B" w:rsidP="0059712B">
      <w:pPr>
        <w:pStyle w:val="a3"/>
        <w:numPr>
          <w:ilvl w:val="0"/>
          <w:numId w:val="0"/>
        </w:numPr>
        <w:ind w:left="567" w:firstLine="426"/>
        <w:rPr>
          <w:lang w:val="ru-RU"/>
        </w:rPr>
      </w:pPr>
      <w:r>
        <w:rPr>
          <w:lang w:val="ru-RU"/>
        </w:rPr>
        <w:t>Модуль формирования активностей ЕБС должен быть модернизирован в части реализации следующих функций</w:t>
      </w:r>
      <w:r w:rsidRPr="000661CC">
        <w:rPr>
          <w:lang w:val="ru-RU"/>
        </w:rPr>
        <w:t>:</w:t>
      </w:r>
    </w:p>
    <w:p w14:paraId="60375905" w14:textId="77777777" w:rsidR="0059712B" w:rsidRPr="00B1139F" w:rsidRDefault="0059712B" w:rsidP="00DD7A41">
      <w:pPr>
        <w:pStyle w:val="a3"/>
        <w:rPr>
          <w:lang w:val="ru-RU"/>
        </w:rPr>
      </w:pPr>
      <w:bookmarkStart w:id="459" w:name="_Ref84790057"/>
      <w:r w:rsidRPr="00B1139F">
        <w:rPr>
          <w:lang w:val="ru-RU"/>
        </w:rPr>
        <w:t xml:space="preserve">Для определения событий, которые должны быть загружен из ЕБС, должна быть возможность ввода через интерфейс перечня </w:t>
      </w:r>
      <w:r>
        <w:rPr>
          <w:lang w:val="ru-RU"/>
        </w:rPr>
        <w:t>событий</w:t>
      </w:r>
      <w:r w:rsidRPr="00B1139F">
        <w:rPr>
          <w:lang w:val="ru-RU"/>
        </w:rPr>
        <w:t xml:space="preserve"> для последующей загрузки</w:t>
      </w:r>
      <w:r>
        <w:rPr>
          <w:lang w:val="ru-RU"/>
        </w:rPr>
        <w:t xml:space="preserve"> </w:t>
      </w:r>
      <w:r w:rsidRPr="00327E82">
        <w:rPr>
          <w:lang w:val="ru-RU"/>
        </w:rPr>
        <w:t xml:space="preserve">(для этого должна быть доработана БД для сохранения перечня </w:t>
      </w:r>
      <w:r w:rsidRPr="00B1139F">
        <w:rPr>
          <w:lang w:val="ru-RU"/>
        </w:rPr>
        <w:t>событий</w:t>
      </w:r>
      <w:r w:rsidRPr="00327E82">
        <w:rPr>
          <w:lang w:val="ru-RU"/>
        </w:rPr>
        <w:t xml:space="preserve"> </w:t>
      </w:r>
      <w:r>
        <w:rPr>
          <w:lang w:val="ru-RU"/>
        </w:rPr>
        <w:t xml:space="preserve">ЕБС </w:t>
      </w:r>
      <w:r w:rsidRPr="00327E82">
        <w:rPr>
          <w:lang w:val="ru-RU"/>
        </w:rPr>
        <w:t>для загрузки)</w:t>
      </w:r>
      <w:r w:rsidRPr="00B1139F">
        <w:rPr>
          <w:lang w:val="ru-RU"/>
        </w:rPr>
        <w:t>. Перечень данных для последующей загрузки должен отображаться на отдельной странице.</w:t>
      </w:r>
      <w:bookmarkEnd w:id="459"/>
      <w:r w:rsidRPr="00B1139F">
        <w:rPr>
          <w:lang w:val="ru-RU"/>
        </w:rPr>
        <w:t xml:space="preserve"> </w:t>
      </w:r>
    </w:p>
    <w:p w14:paraId="465F02A9" w14:textId="77777777" w:rsidR="0059712B" w:rsidRPr="003E7AD3" w:rsidRDefault="0059712B" w:rsidP="0059712B">
      <w:pPr>
        <w:pStyle w:val="a3"/>
        <w:numPr>
          <w:ilvl w:val="0"/>
          <w:numId w:val="0"/>
        </w:numPr>
        <w:ind w:left="1429"/>
      </w:pPr>
      <w:r w:rsidRPr="00B1139F">
        <w:rPr>
          <w:lang w:val="ru-RU"/>
        </w:rPr>
        <w:t>Должна быть возможность фильтрации перечня по заданным параметрам.</w:t>
      </w:r>
    </w:p>
    <w:p w14:paraId="45F5F22C" w14:textId="77777777" w:rsidR="0059712B" w:rsidRPr="00681555" w:rsidRDefault="0059712B" w:rsidP="00DD7A41">
      <w:pPr>
        <w:pStyle w:val="a3"/>
        <w:numPr>
          <w:ilvl w:val="0"/>
          <w:numId w:val="114"/>
        </w:numPr>
        <w:rPr>
          <w:lang w:val="ru-RU"/>
        </w:rPr>
      </w:pPr>
      <w:r>
        <w:t>По указанному перечню событий долж</w:t>
      </w:r>
      <w:r>
        <w:rPr>
          <w:lang w:val="ru-RU"/>
        </w:rPr>
        <w:t>е</w:t>
      </w:r>
      <w:r>
        <w:t xml:space="preserve">н срабатывать </w:t>
      </w:r>
      <w:r>
        <w:rPr>
          <w:lang w:val="ru-RU"/>
        </w:rPr>
        <w:t>алгоритм</w:t>
      </w:r>
      <w:r>
        <w:t xml:space="preserve"> загрузк</w:t>
      </w:r>
      <w:r>
        <w:rPr>
          <w:lang w:val="ru-RU"/>
        </w:rPr>
        <w:t>и</w:t>
      </w:r>
      <w:r>
        <w:t xml:space="preserve"> данных через заданный промежуток времени.</w:t>
      </w:r>
      <w:r w:rsidRPr="00681555">
        <w:t xml:space="preserve"> </w:t>
      </w:r>
      <w:r w:rsidRPr="00681555">
        <w:rPr>
          <w:lang w:val="ru-RU"/>
        </w:rPr>
        <w:t>По полученным данным должна производиться валидация</w:t>
      </w:r>
      <w:r>
        <w:rPr>
          <w:lang w:val="ru-RU"/>
        </w:rPr>
        <w:t xml:space="preserve"> и п</w:t>
      </w:r>
      <w:r w:rsidRPr="00681555">
        <w:rPr>
          <w:lang w:val="ru-RU"/>
        </w:rPr>
        <w:t xml:space="preserve">риведение загруженных данных ко внутренней структуре хранения. </w:t>
      </w:r>
    </w:p>
    <w:p w14:paraId="07586797" w14:textId="77777777" w:rsidR="0059712B" w:rsidRPr="00681555" w:rsidRDefault="0059712B" w:rsidP="0059712B">
      <w:pPr>
        <w:pStyle w:val="a3"/>
        <w:numPr>
          <w:ilvl w:val="0"/>
          <w:numId w:val="0"/>
        </w:numPr>
        <w:ind w:left="1429"/>
        <w:rPr>
          <w:lang w:val="ru-RU"/>
        </w:rPr>
      </w:pPr>
      <w:r w:rsidRPr="00681555">
        <w:rPr>
          <w:lang w:val="ru-RU"/>
        </w:rPr>
        <w:t>Информация о полученных данных и результатах валидации должна протоколироваться.</w:t>
      </w:r>
    </w:p>
    <w:p w14:paraId="658ACB05" w14:textId="77777777" w:rsidR="0059712B" w:rsidRDefault="0059712B" w:rsidP="0059712B">
      <w:pPr>
        <w:pStyle w:val="a3"/>
        <w:numPr>
          <w:ilvl w:val="0"/>
          <w:numId w:val="0"/>
        </w:numPr>
        <w:ind w:left="1429"/>
        <w:rPr>
          <w:lang w:val="ru-RU"/>
        </w:rPr>
      </w:pPr>
      <w:r>
        <w:rPr>
          <w:lang w:val="ru-RU"/>
        </w:rPr>
        <w:t>После произведения загрузки данных должен сохраняться и отображаться статус загрузки.</w:t>
      </w:r>
    </w:p>
    <w:p w14:paraId="189B5D61" w14:textId="77777777" w:rsidR="0059712B" w:rsidRDefault="0059712B" w:rsidP="0059712B">
      <w:pPr>
        <w:pStyle w:val="a3"/>
        <w:numPr>
          <w:ilvl w:val="0"/>
          <w:numId w:val="0"/>
        </w:numPr>
        <w:ind w:left="567" w:firstLine="426"/>
        <w:rPr>
          <w:lang w:val="ru-RU"/>
        </w:rPr>
      </w:pPr>
    </w:p>
    <w:p w14:paraId="1B5A0E8F" w14:textId="77777777" w:rsidR="0059712B" w:rsidRPr="0010051C"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10051C">
        <w:rPr>
          <w:rFonts w:eastAsia="Arial Unicode MS"/>
          <w:b/>
          <w:bCs/>
          <w:lang w:eastAsia="en-US" w:bidi="en-US"/>
        </w:rPr>
        <w:t>Требования к модулю приобретения билетов у партнеров, подключенных к билетной системе Инфотех</w:t>
      </w:r>
    </w:p>
    <w:p w14:paraId="68ED3FE4" w14:textId="28DA2E58" w:rsidR="0059712B" w:rsidRDefault="0059712B" w:rsidP="0059712B">
      <w:pPr>
        <w:pStyle w:val="a3"/>
        <w:numPr>
          <w:ilvl w:val="0"/>
          <w:numId w:val="0"/>
        </w:numPr>
        <w:ind w:left="567" w:firstLine="426"/>
        <w:rPr>
          <w:lang w:val="ru-RU"/>
        </w:rPr>
      </w:pPr>
      <w:r>
        <w:rPr>
          <w:lang w:val="ru-RU"/>
        </w:rPr>
        <w:t>Модуль должен быть модернизирован по аналогии с модулем формирования активностей ЕБС (</w:t>
      </w:r>
      <w:r>
        <w:rPr>
          <w:lang w:val="ru-RU"/>
        </w:rPr>
        <w:fldChar w:fldCharType="begin"/>
      </w:r>
      <w:r>
        <w:rPr>
          <w:lang w:val="ru-RU"/>
        </w:rPr>
        <w:instrText xml:space="preserve"> REF _Ref79509790 \r \h </w:instrText>
      </w:r>
      <w:r>
        <w:rPr>
          <w:lang w:val="ru-RU"/>
        </w:rPr>
      </w:r>
      <w:r>
        <w:rPr>
          <w:lang w:val="ru-RU"/>
        </w:rPr>
        <w:fldChar w:fldCharType="separate"/>
      </w:r>
      <w:r w:rsidR="004A5AB2">
        <w:rPr>
          <w:lang w:val="ru-RU"/>
        </w:rPr>
        <w:t>4.2.4.2.1.1</w:t>
      </w:r>
      <w:r>
        <w:rPr>
          <w:lang w:val="ru-RU"/>
        </w:rPr>
        <w:fldChar w:fldCharType="end"/>
      </w:r>
      <w:r>
        <w:rPr>
          <w:lang w:val="ru-RU"/>
        </w:rPr>
        <w:t>) в части реализации следующих функций</w:t>
      </w:r>
      <w:r w:rsidRPr="000661CC">
        <w:rPr>
          <w:lang w:val="ru-RU"/>
        </w:rPr>
        <w:t>:</w:t>
      </w:r>
    </w:p>
    <w:p w14:paraId="70B8F3A7" w14:textId="77777777" w:rsidR="0059712B" w:rsidRPr="00FB6875" w:rsidRDefault="0059712B" w:rsidP="00DD7A41">
      <w:pPr>
        <w:pStyle w:val="a3"/>
        <w:numPr>
          <w:ilvl w:val="0"/>
          <w:numId w:val="128"/>
        </w:numPr>
        <w:rPr>
          <w:lang w:val="ru-RU"/>
        </w:rPr>
      </w:pPr>
      <w:r w:rsidRPr="00FB6875">
        <w:rPr>
          <w:lang w:val="ru-RU"/>
        </w:rPr>
        <w:t xml:space="preserve">Для определения событий, которые должны быть загружен из </w:t>
      </w:r>
      <w:r>
        <w:rPr>
          <w:lang w:val="ru-RU"/>
        </w:rPr>
        <w:t>системы Инфотех</w:t>
      </w:r>
      <w:r w:rsidRPr="00FB6875">
        <w:rPr>
          <w:lang w:val="ru-RU"/>
        </w:rPr>
        <w:t xml:space="preserve">, должна быть возможность ввода через интерфейс перечня </w:t>
      </w:r>
      <w:r>
        <w:rPr>
          <w:lang w:val="ru-RU"/>
        </w:rPr>
        <w:t>событий</w:t>
      </w:r>
      <w:r w:rsidRPr="00FB6875">
        <w:rPr>
          <w:lang w:val="ru-RU"/>
        </w:rPr>
        <w:t xml:space="preserve"> для последующей загрузки</w:t>
      </w:r>
      <w:r>
        <w:rPr>
          <w:lang w:val="ru-RU"/>
        </w:rPr>
        <w:t xml:space="preserve"> </w:t>
      </w:r>
      <w:r w:rsidRPr="006F513A">
        <w:rPr>
          <w:lang w:val="ru-RU"/>
        </w:rPr>
        <w:t>(для этого должна быть доработана БД для сохранения перечня событий Инфотех для загрузки)</w:t>
      </w:r>
      <w:r w:rsidRPr="00FB6875">
        <w:rPr>
          <w:lang w:val="ru-RU"/>
        </w:rPr>
        <w:t xml:space="preserve">. Перечень данных для последующей загрузки должен отображаться на отдельной странице. </w:t>
      </w:r>
    </w:p>
    <w:p w14:paraId="0268481B" w14:textId="77777777" w:rsidR="0059712B" w:rsidRPr="003E7AD3" w:rsidRDefault="0059712B" w:rsidP="0059712B">
      <w:pPr>
        <w:pStyle w:val="a3"/>
        <w:numPr>
          <w:ilvl w:val="0"/>
          <w:numId w:val="0"/>
        </w:numPr>
        <w:ind w:left="1429"/>
      </w:pPr>
      <w:r w:rsidRPr="00B1139F">
        <w:rPr>
          <w:lang w:val="ru-RU"/>
        </w:rPr>
        <w:t>Должна быть возможность фильтрации перечня по заданным параметрам.</w:t>
      </w:r>
    </w:p>
    <w:p w14:paraId="75A2DFCA" w14:textId="77777777" w:rsidR="0059712B" w:rsidRPr="00681555" w:rsidRDefault="0059712B" w:rsidP="00DD7A41">
      <w:pPr>
        <w:pStyle w:val="a3"/>
        <w:numPr>
          <w:ilvl w:val="0"/>
          <w:numId w:val="114"/>
        </w:numPr>
        <w:rPr>
          <w:lang w:val="ru-RU"/>
        </w:rPr>
      </w:pPr>
      <w:r>
        <w:t xml:space="preserve">По указанному перечню событий должна срабатывать </w:t>
      </w:r>
      <w:r>
        <w:rPr>
          <w:lang w:val="ru-RU"/>
        </w:rPr>
        <w:t>алгоритм</w:t>
      </w:r>
      <w:r>
        <w:t xml:space="preserve"> загрузк</w:t>
      </w:r>
      <w:r>
        <w:rPr>
          <w:lang w:val="ru-RU"/>
        </w:rPr>
        <w:t>и</w:t>
      </w:r>
      <w:r>
        <w:t xml:space="preserve"> данных через заданный промежуток времени.</w:t>
      </w:r>
      <w:r w:rsidRPr="00681555">
        <w:t xml:space="preserve"> </w:t>
      </w:r>
      <w:r w:rsidRPr="00681555">
        <w:rPr>
          <w:lang w:val="ru-RU"/>
        </w:rPr>
        <w:t>По полученным данным должна производиться валидация</w:t>
      </w:r>
      <w:r>
        <w:rPr>
          <w:lang w:val="ru-RU"/>
        </w:rPr>
        <w:t xml:space="preserve"> и п</w:t>
      </w:r>
      <w:r w:rsidRPr="00681555">
        <w:rPr>
          <w:lang w:val="ru-RU"/>
        </w:rPr>
        <w:t xml:space="preserve">риведение загруженных данных ко внутренней структуре хранения. </w:t>
      </w:r>
    </w:p>
    <w:p w14:paraId="04703A21" w14:textId="77777777" w:rsidR="0059712B" w:rsidRPr="00681555" w:rsidRDefault="0059712B" w:rsidP="0059712B">
      <w:pPr>
        <w:pStyle w:val="a3"/>
        <w:numPr>
          <w:ilvl w:val="0"/>
          <w:numId w:val="0"/>
        </w:numPr>
        <w:ind w:left="1429"/>
        <w:rPr>
          <w:lang w:val="ru-RU"/>
        </w:rPr>
      </w:pPr>
      <w:r w:rsidRPr="00681555">
        <w:rPr>
          <w:lang w:val="ru-RU"/>
        </w:rPr>
        <w:t>Информация о полученных данных и результатах валидации должна протоколироваться.</w:t>
      </w:r>
    </w:p>
    <w:p w14:paraId="6072C433" w14:textId="77777777" w:rsidR="0059712B" w:rsidRDefault="0059712B" w:rsidP="0059712B">
      <w:pPr>
        <w:pStyle w:val="a3"/>
        <w:numPr>
          <w:ilvl w:val="0"/>
          <w:numId w:val="0"/>
        </w:numPr>
        <w:ind w:left="1429"/>
        <w:rPr>
          <w:lang w:val="ru-RU"/>
        </w:rPr>
      </w:pPr>
      <w:r>
        <w:rPr>
          <w:lang w:val="ru-RU"/>
        </w:rPr>
        <w:t>После произведения загрузки данных должен сохраняться и отображаться статус загрузки.</w:t>
      </w:r>
    </w:p>
    <w:p w14:paraId="2DDDCBEB" w14:textId="77777777" w:rsidR="0059712B" w:rsidRDefault="0059712B" w:rsidP="0059712B">
      <w:pPr>
        <w:pStyle w:val="a3"/>
        <w:numPr>
          <w:ilvl w:val="0"/>
          <w:numId w:val="0"/>
        </w:numPr>
        <w:ind w:left="1429" w:hanging="360"/>
        <w:rPr>
          <w:lang w:val="ru-RU"/>
        </w:rPr>
      </w:pPr>
    </w:p>
    <w:p w14:paraId="30E4C5B9" w14:textId="77777777" w:rsidR="0059712B" w:rsidRPr="0018616B"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bookmarkStart w:id="460" w:name="_Ref79571231"/>
      <w:r w:rsidRPr="0018616B">
        <w:rPr>
          <w:rFonts w:eastAsia="Arial Unicode MS"/>
          <w:b/>
          <w:bCs/>
          <w:lang w:bidi="en-US"/>
        </w:rPr>
        <w:t>Требования к Подсистеме отправки уведомлений</w:t>
      </w:r>
      <w:bookmarkEnd w:id="460"/>
    </w:p>
    <w:p w14:paraId="53820B65" w14:textId="77777777" w:rsidR="0059712B" w:rsidRPr="006C5269" w:rsidRDefault="0059712B" w:rsidP="0059712B">
      <w:pPr>
        <w:pStyle w:val="a3"/>
        <w:numPr>
          <w:ilvl w:val="0"/>
          <w:numId w:val="0"/>
        </w:numPr>
        <w:ind w:left="567" w:firstLine="426"/>
        <w:rPr>
          <w:lang w:val="ru-RU"/>
        </w:rPr>
      </w:pPr>
      <w:r>
        <w:rPr>
          <w:lang w:val="ru-RU"/>
        </w:rPr>
        <w:t xml:space="preserve">В Подсистеме отправки уведомлений должна быть реализована гарантийная доставка </w:t>
      </w:r>
      <w:r>
        <w:rPr>
          <w:lang w:val="en-US"/>
        </w:rPr>
        <w:t>e</w:t>
      </w:r>
      <w:r w:rsidRPr="006C5269">
        <w:rPr>
          <w:lang w:val="ru-RU"/>
        </w:rPr>
        <w:t>-</w:t>
      </w:r>
      <w:r>
        <w:rPr>
          <w:lang w:val="en-US"/>
        </w:rPr>
        <w:t>mail</w:t>
      </w:r>
      <w:r w:rsidRPr="006C5269">
        <w:rPr>
          <w:lang w:val="ru-RU"/>
        </w:rPr>
        <w:t xml:space="preserve"> </w:t>
      </w:r>
      <w:r>
        <w:rPr>
          <w:lang w:val="ru-RU"/>
        </w:rPr>
        <w:t>уведомлений. Для этого должны быть реализованы следующие функции:</w:t>
      </w:r>
    </w:p>
    <w:p w14:paraId="3EFBFC94" w14:textId="77777777" w:rsidR="0059712B" w:rsidRPr="003E7AD3" w:rsidRDefault="0059712B" w:rsidP="00DD7A41">
      <w:pPr>
        <w:pStyle w:val="a3"/>
        <w:numPr>
          <w:ilvl w:val="0"/>
          <w:numId w:val="101"/>
        </w:numPr>
        <w:rPr>
          <w:lang w:val="ru-RU"/>
        </w:rPr>
      </w:pPr>
      <w:r w:rsidRPr="003E7AD3">
        <w:rPr>
          <w:lang w:val="ru-RU"/>
        </w:rPr>
        <w:t xml:space="preserve">По полученным заказам из АИС расчетно-договорной деятельности для отправки e-mail уведомлений должен </w:t>
      </w:r>
      <w:r>
        <w:rPr>
          <w:lang w:val="ru-RU"/>
        </w:rPr>
        <w:t xml:space="preserve">автоматически </w:t>
      </w:r>
      <w:r w:rsidRPr="003E7AD3">
        <w:rPr>
          <w:lang w:val="ru-RU"/>
        </w:rPr>
        <w:t>определяться язык, на котором должно быть сформировано уведомление.</w:t>
      </w:r>
    </w:p>
    <w:p w14:paraId="6415A044" w14:textId="6379404C" w:rsidR="0059712B" w:rsidRPr="00B46352" w:rsidRDefault="0059712B" w:rsidP="00DD7A41">
      <w:pPr>
        <w:pStyle w:val="a3"/>
        <w:numPr>
          <w:ilvl w:val="0"/>
          <w:numId w:val="114"/>
        </w:numPr>
        <w:rPr>
          <w:lang w:val="ru-RU"/>
        </w:rPr>
      </w:pPr>
      <w:r>
        <w:rPr>
          <w:lang w:val="ru-RU"/>
        </w:rPr>
        <w:lastRenderedPageBreak/>
        <w:t xml:space="preserve">Для гарантийной доставки </w:t>
      </w:r>
      <w:r w:rsidRPr="006C5269">
        <w:rPr>
          <w:lang w:val="ru-RU"/>
        </w:rPr>
        <w:t>e</w:t>
      </w:r>
      <w:r w:rsidRPr="00493E33">
        <w:rPr>
          <w:lang w:val="ru-RU"/>
        </w:rPr>
        <w:t>-</w:t>
      </w:r>
      <w:r w:rsidRPr="006C5269">
        <w:rPr>
          <w:lang w:val="ru-RU"/>
        </w:rPr>
        <w:t>mail</w:t>
      </w:r>
      <w:r>
        <w:rPr>
          <w:lang w:val="ru-RU"/>
        </w:rPr>
        <w:t xml:space="preserve"> уведомлений в заданный промежуток времени должен осуществляться автоматический алгоритм поиска уведомлений, которые были получены из АИС расчетно-договорной деятельности, но не отправлено на потовый сервер. Если подобные уведомления были найдены, то должна осуществляться повторная отправка уведомления на </w:t>
      </w:r>
      <w:r w:rsidRPr="006C5269">
        <w:rPr>
          <w:lang w:val="ru-RU"/>
        </w:rPr>
        <w:t>e</w:t>
      </w:r>
      <w:r w:rsidRPr="00493E33">
        <w:rPr>
          <w:lang w:val="ru-RU"/>
        </w:rPr>
        <w:t>-</w:t>
      </w:r>
      <w:r w:rsidRPr="006C5269">
        <w:rPr>
          <w:lang w:val="ru-RU"/>
        </w:rPr>
        <w:t>mail</w:t>
      </w:r>
      <w:r>
        <w:rPr>
          <w:lang w:val="ru-RU"/>
        </w:rPr>
        <w:t xml:space="preserve"> </w:t>
      </w:r>
      <w:r w:rsidRPr="00F53718">
        <w:rPr>
          <w:lang w:val="ru-RU"/>
        </w:rPr>
        <w:t>(</w:t>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79574343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4.2.4.1.2.2</w:t>
      </w:r>
      <w:r>
        <w:rPr>
          <w:lang w:val="en-US"/>
        </w:rPr>
        <w:fldChar w:fldCharType="end"/>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84787121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а)</w:t>
      </w:r>
      <w:r>
        <w:rPr>
          <w:lang w:val="en-US"/>
        </w:rPr>
        <w:fldChar w:fldCharType="end"/>
      </w:r>
      <w:r w:rsidRPr="00F53718">
        <w:rPr>
          <w:lang w:val="ru-RU"/>
        </w:rPr>
        <w:t>)</w:t>
      </w:r>
      <w:r w:rsidRPr="00493E33">
        <w:rPr>
          <w:lang w:val="ru-RU"/>
        </w:rPr>
        <w:t>.</w:t>
      </w:r>
    </w:p>
    <w:p w14:paraId="2CB23D20" w14:textId="77777777" w:rsidR="0059712B" w:rsidRDefault="0059712B" w:rsidP="0059712B">
      <w:pPr>
        <w:pStyle w:val="a3"/>
        <w:numPr>
          <w:ilvl w:val="0"/>
          <w:numId w:val="0"/>
        </w:numPr>
        <w:ind w:left="1429" w:hanging="360"/>
        <w:rPr>
          <w:lang w:val="ru-RU"/>
        </w:rPr>
      </w:pPr>
    </w:p>
    <w:p w14:paraId="4CDFC818" w14:textId="77777777" w:rsidR="0059712B" w:rsidRPr="002B183F"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2B183F">
        <w:rPr>
          <w:rFonts w:eastAsia="Arial Unicode MS"/>
          <w:b/>
          <w:bCs/>
          <w:lang w:bidi="en-US"/>
        </w:rPr>
        <w:t xml:space="preserve">Требования к подсистеме информационного взаимодействия </w:t>
      </w:r>
    </w:p>
    <w:p w14:paraId="400C27E5" w14:textId="77777777" w:rsidR="0059712B" w:rsidRPr="003E7AD3"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bookmarkStart w:id="461" w:name="_Ref79573755"/>
      <w:r w:rsidRPr="003E7AD3">
        <w:rPr>
          <w:rFonts w:eastAsia="Arial Unicode MS"/>
          <w:b/>
          <w:bCs/>
          <w:lang w:eastAsia="en-US" w:bidi="en-US"/>
        </w:rPr>
        <w:t>Требования к модулю взаимодействия с компонентами КИС МЦТП</w:t>
      </w:r>
      <w:bookmarkEnd w:id="461"/>
    </w:p>
    <w:p w14:paraId="2D635A9A" w14:textId="77777777" w:rsidR="0059712B" w:rsidRDefault="0059712B" w:rsidP="0059712B">
      <w:pPr>
        <w:pStyle w:val="a3"/>
        <w:numPr>
          <w:ilvl w:val="0"/>
          <w:numId w:val="0"/>
        </w:numPr>
        <w:ind w:left="567" w:firstLine="426"/>
        <w:rPr>
          <w:lang w:val="ru-RU"/>
        </w:rPr>
      </w:pPr>
      <w:bookmarkStart w:id="462" w:name="_Hlk77864327"/>
      <w:r w:rsidRPr="000661CC">
        <w:rPr>
          <w:lang w:val="ru-RU"/>
        </w:rPr>
        <w:t>Модуль взаимодействия с компонентами КИС МЦТП должен быть модернизирован в части реализации следующих функций:</w:t>
      </w:r>
    </w:p>
    <w:p w14:paraId="57979AB0" w14:textId="77777777" w:rsidR="0059712B" w:rsidRPr="0084797F" w:rsidRDefault="0059712B" w:rsidP="00DD7A41">
      <w:pPr>
        <w:pStyle w:val="a3"/>
        <w:numPr>
          <w:ilvl w:val="0"/>
          <w:numId w:val="129"/>
        </w:numPr>
        <w:rPr>
          <w:lang w:val="ru-RU"/>
        </w:rPr>
      </w:pPr>
      <w:bookmarkStart w:id="463" w:name="_Ref84773716"/>
      <w:bookmarkStart w:id="464" w:name="_Ref83135615"/>
      <w:bookmarkEnd w:id="462"/>
      <w:r w:rsidRPr="0084797F">
        <w:rPr>
          <w:lang w:val="ru-RU"/>
        </w:rPr>
        <w:t>После ручной публикации событий в Подсистеме управления контентом, которые были ранее загружен из ЕБС, должны автоматически создаваться продукты в АИС расчетно-договорной деятельности.</w:t>
      </w:r>
      <w:bookmarkEnd w:id="463"/>
    </w:p>
    <w:p w14:paraId="6E163C7C" w14:textId="77777777" w:rsidR="0059712B" w:rsidRDefault="0059712B" w:rsidP="0059712B">
      <w:pPr>
        <w:pStyle w:val="a3"/>
        <w:numPr>
          <w:ilvl w:val="0"/>
          <w:numId w:val="0"/>
        </w:numPr>
        <w:ind w:left="1429"/>
        <w:rPr>
          <w:lang w:val="ru-RU"/>
        </w:rPr>
      </w:pPr>
      <w:r>
        <w:rPr>
          <w:lang w:val="ru-RU"/>
        </w:rPr>
        <w:t>По автоматически созданному продукту должны быть сохранена с</w:t>
      </w:r>
      <w:r w:rsidRPr="005D12A1">
        <w:rPr>
          <w:lang w:val="ru-RU"/>
        </w:rPr>
        <w:t>сылка на запись коллекции Подсистемы управления контентом</w:t>
      </w:r>
      <w:r w:rsidRPr="00BA3B32">
        <w:rPr>
          <w:lang w:val="ru-RU"/>
        </w:rPr>
        <w:t>.</w:t>
      </w:r>
      <w:bookmarkEnd w:id="464"/>
    </w:p>
    <w:p w14:paraId="661B4620" w14:textId="77777777" w:rsidR="0059712B" w:rsidRDefault="0059712B" w:rsidP="0059712B">
      <w:pPr>
        <w:pStyle w:val="a3"/>
        <w:numPr>
          <w:ilvl w:val="0"/>
          <w:numId w:val="0"/>
        </w:numPr>
        <w:ind w:left="1429"/>
        <w:rPr>
          <w:lang w:val="ru-RU"/>
        </w:rPr>
      </w:pPr>
    </w:p>
    <w:p w14:paraId="3F5E14D0"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t>Требования к модулю взаимодействия с внешними системами</w:t>
      </w:r>
    </w:p>
    <w:p w14:paraId="17514B94" w14:textId="77777777" w:rsidR="0059712B" w:rsidRPr="00832FD2" w:rsidRDefault="0059712B" w:rsidP="0059712B">
      <w:pPr>
        <w:ind w:left="567" w:firstLine="426"/>
        <w:contextualSpacing/>
        <w:rPr>
          <w:lang w:eastAsia="x-none"/>
        </w:rPr>
      </w:pPr>
      <w:bookmarkStart w:id="465" w:name="_Hlk77864362"/>
      <w:r w:rsidRPr="00832FD2">
        <w:rPr>
          <w:lang w:eastAsia="x-none"/>
        </w:rPr>
        <w:t>Модуль взаимодействия с внешними системами должен быть модернизирован в части реализации следующих функций:</w:t>
      </w:r>
    </w:p>
    <w:bookmarkEnd w:id="465"/>
    <w:p w14:paraId="24CD2257" w14:textId="77777777" w:rsidR="0059712B" w:rsidRPr="0084797F" w:rsidRDefault="0059712B" w:rsidP="00DD7A41">
      <w:pPr>
        <w:pStyle w:val="a3"/>
        <w:numPr>
          <w:ilvl w:val="0"/>
          <w:numId w:val="112"/>
        </w:numPr>
        <w:jc w:val="left"/>
      </w:pPr>
      <w:r w:rsidRPr="00832FD2">
        <w:t>Должно быть реализовано интеграционное взаимодействие с чат-платформой в части получения и отправки</w:t>
      </w:r>
      <w:r>
        <w:rPr>
          <w:lang w:val="ru-RU"/>
        </w:rPr>
        <w:t>:</w:t>
      </w:r>
    </w:p>
    <w:p w14:paraId="6CAB3892" w14:textId="77777777" w:rsidR="0059712B" w:rsidRDefault="0059712B" w:rsidP="00DD7A41">
      <w:pPr>
        <w:pStyle w:val="a3"/>
        <w:numPr>
          <w:ilvl w:val="0"/>
          <w:numId w:val="97"/>
        </w:numPr>
        <w:rPr>
          <w:lang w:val="ru-RU"/>
        </w:rPr>
      </w:pPr>
      <w:r>
        <w:rPr>
          <w:lang w:val="ru-RU"/>
        </w:rPr>
        <w:t>с</w:t>
      </w:r>
      <w:r w:rsidRPr="0084797F">
        <w:rPr>
          <w:lang w:val="ru-RU"/>
        </w:rPr>
        <w:t>ообщений</w:t>
      </w:r>
      <w:r>
        <w:rPr>
          <w:lang w:val="ru-RU"/>
        </w:rPr>
        <w:t>;</w:t>
      </w:r>
    </w:p>
    <w:p w14:paraId="7FA6387D" w14:textId="77777777" w:rsidR="0059712B" w:rsidRDefault="0059712B" w:rsidP="00DD7A41">
      <w:pPr>
        <w:pStyle w:val="a3"/>
        <w:numPr>
          <w:ilvl w:val="0"/>
          <w:numId w:val="97"/>
        </w:numPr>
        <w:rPr>
          <w:lang w:val="ru-RU"/>
        </w:rPr>
      </w:pPr>
      <w:r>
        <w:rPr>
          <w:lang w:val="ru-RU"/>
        </w:rPr>
        <w:t>ф</w:t>
      </w:r>
      <w:r w:rsidRPr="0084797F">
        <w:rPr>
          <w:lang w:val="ru-RU"/>
        </w:rPr>
        <w:t>айлов</w:t>
      </w:r>
      <w:r>
        <w:rPr>
          <w:lang w:val="ru-RU"/>
        </w:rPr>
        <w:t>;</w:t>
      </w:r>
    </w:p>
    <w:p w14:paraId="26D21291" w14:textId="77777777" w:rsidR="0059712B" w:rsidRDefault="0059712B" w:rsidP="00DD7A41">
      <w:pPr>
        <w:pStyle w:val="a3"/>
        <w:numPr>
          <w:ilvl w:val="0"/>
          <w:numId w:val="97"/>
        </w:numPr>
        <w:rPr>
          <w:lang w:val="ru-RU"/>
        </w:rPr>
      </w:pPr>
      <w:r>
        <w:rPr>
          <w:lang w:val="ru-RU"/>
        </w:rPr>
        <w:t>с</w:t>
      </w:r>
      <w:r w:rsidRPr="0084797F">
        <w:rPr>
          <w:lang w:val="ru-RU"/>
        </w:rPr>
        <w:t>сылок</w:t>
      </w:r>
      <w:r>
        <w:rPr>
          <w:lang w:val="ru-RU"/>
        </w:rPr>
        <w:t>;</w:t>
      </w:r>
    </w:p>
    <w:p w14:paraId="641F0197" w14:textId="77777777" w:rsidR="0059712B" w:rsidRPr="0084797F" w:rsidRDefault="0059712B" w:rsidP="00DD7A41">
      <w:pPr>
        <w:pStyle w:val="a3"/>
        <w:numPr>
          <w:ilvl w:val="0"/>
          <w:numId w:val="97"/>
        </w:numPr>
        <w:rPr>
          <w:lang w:val="ru-RU"/>
        </w:rPr>
      </w:pPr>
      <w:r w:rsidRPr="0084797F">
        <w:rPr>
          <w:lang w:val="ru-RU"/>
        </w:rPr>
        <w:t xml:space="preserve">картинок. </w:t>
      </w:r>
    </w:p>
    <w:p w14:paraId="148CF18C" w14:textId="77777777" w:rsidR="0059712B" w:rsidRPr="00832FD2" w:rsidRDefault="0059712B" w:rsidP="0059712B">
      <w:pPr>
        <w:pStyle w:val="a3"/>
        <w:numPr>
          <w:ilvl w:val="0"/>
          <w:numId w:val="0"/>
        </w:numPr>
        <w:ind w:left="1429"/>
        <w:jc w:val="left"/>
      </w:pPr>
      <w:r w:rsidRPr="00832FD2">
        <w:t>Для организации обмена сообщениями должна быть реализована авторизация в чат-платформе.</w:t>
      </w:r>
    </w:p>
    <w:p w14:paraId="7E1B4CB7" w14:textId="77777777" w:rsidR="0059712B" w:rsidRPr="00832FD2" w:rsidRDefault="0059712B" w:rsidP="00DD7A41">
      <w:pPr>
        <w:pStyle w:val="a3"/>
        <w:numPr>
          <w:ilvl w:val="0"/>
          <w:numId w:val="114"/>
        </w:numPr>
      </w:pPr>
      <w:r w:rsidRPr="00832FD2">
        <w:t>При инициации чата в чат-платформу должна передаваться информация о пользователе.</w:t>
      </w:r>
    </w:p>
    <w:p w14:paraId="785B05E8" w14:textId="77777777" w:rsidR="0059712B" w:rsidRDefault="0059712B" w:rsidP="00DD7A41">
      <w:pPr>
        <w:pStyle w:val="a3"/>
        <w:numPr>
          <w:ilvl w:val="0"/>
          <w:numId w:val="114"/>
        </w:numPr>
      </w:pPr>
      <w:r w:rsidRPr="00832FD2">
        <w:t>Для вывода чата на веб-портале должны передаваться файлы для кастомизации формы чата в интерфейсных стилях RUSSPASS.</w:t>
      </w:r>
    </w:p>
    <w:p w14:paraId="56FE982E" w14:textId="77777777" w:rsidR="0059712B" w:rsidRDefault="0059712B" w:rsidP="0059712B">
      <w:pPr>
        <w:pStyle w:val="a3"/>
        <w:numPr>
          <w:ilvl w:val="0"/>
          <w:numId w:val="0"/>
        </w:numPr>
        <w:ind w:left="1429"/>
      </w:pPr>
    </w:p>
    <w:p w14:paraId="00210324" w14:textId="77777777" w:rsidR="0059712B" w:rsidRDefault="0059712B" w:rsidP="0059712B">
      <w:pPr>
        <w:pStyle w:val="a3"/>
        <w:numPr>
          <w:ilvl w:val="0"/>
          <w:numId w:val="0"/>
        </w:numPr>
        <w:ind w:left="1429" w:hanging="360"/>
      </w:pPr>
    </w:p>
    <w:p w14:paraId="0D823B2C" w14:textId="77777777" w:rsidR="0059712B" w:rsidRPr="00093A2E"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66" w:name="_Toc87453557"/>
      <w:bookmarkStart w:id="467" w:name="_Toc87903780"/>
      <w:r w:rsidRPr="00093A2E">
        <w:rPr>
          <w:b/>
          <w:bCs/>
          <w:sz w:val="26"/>
          <w:szCs w:val="26"/>
        </w:rPr>
        <w:t>Требования к АИС поддержки процессов въезда, выезда и пребывания туристов</w:t>
      </w:r>
      <w:bookmarkEnd w:id="466"/>
      <w:bookmarkEnd w:id="467"/>
    </w:p>
    <w:p w14:paraId="5824B836" w14:textId="77777777" w:rsidR="0059712B" w:rsidRPr="00093A2E"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093A2E">
        <w:rPr>
          <w:rFonts w:eastAsia="Arial Unicode MS"/>
          <w:b/>
          <w:bCs/>
          <w:lang w:bidi="en-US"/>
        </w:rPr>
        <w:t>Требования к Подсистеме управления планами поездки</w:t>
      </w:r>
    </w:p>
    <w:p w14:paraId="13BBE4CA" w14:textId="77777777" w:rsidR="0059712B" w:rsidRPr="00093A2E"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093A2E">
        <w:rPr>
          <w:rFonts w:eastAsia="Arial Unicode MS"/>
          <w:b/>
          <w:bCs/>
          <w:lang w:eastAsia="en-US" w:bidi="en-US"/>
        </w:rPr>
        <w:t>Требования к Модулю формирования списка избранных услуг</w:t>
      </w:r>
    </w:p>
    <w:p w14:paraId="2A44D806" w14:textId="77777777" w:rsidR="0059712B" w:rsidRPr="00093A2E" w:rsidRDefault="0059712B" w:rsidP="0059712B">
      <w:pPr>
        <w:ind w:left="567" w:firstLine="426"/>
        <w:contextualSpacing/>
        <w:rPr>
          <w:lang w:eastAsia="x-none"/>
        </w:rPr>
      </w:pPr>
      <w:r w:rsidRPr="00093A2E">
        <w:rPr>
          <w:lang w:eastAsia="x-none"/>
        </w:rPr>
        <w:t>Модуль формирования списка избранных услуг должен быть модернизирован в части объединения функций формирования списка избранного и функции формирования плана поездки. Для этого должны быть реализованы следующие функции:</w:t>
      </w:r>
    </w:p>
    <w:p w14:paraId="2E203253" w14:textId="77777777" w:rsidR="0059712B" w:rsidRPr="00093A2E" w:rsidRDefault="0059712B" w:rsidP="00DD7A41">
      <w:pPr>
        <w:numPr>
          <w:ilvl w:val="0"/>
          <w:numId w:val="105"/>
        </w:numPr>
        <w:contextualSpacing/>
        <w:rPr>
          <w:lang w:eastAsia="x-none"/>
        </w:rPr>
      </w:pPr>
      <w:r w:rsidRPr="00093A2E">
        <w:rPr>
          <w:lang w:eastAsia="x-none"/>
        </w:rPr>
        <w:t xml:space="preserve">В списке избранного добавленные объекты должны отображаться в виде дашбордов, отображающие перечень избранных объектов, сгруппированные по городам. </w:t>
      </w:r>
      <w:r>
        <w:rPr>
          <w:lang w:eastAsia="x-none"/>
        </w:rPr>
        <w:t xml:space="preserve">Для этого должен </w:t>
      </w:r>
      <w:r w:rsidRPr="002A2EF0">
        <w:rPr>
          <w:lang w:eastAsia="x-none"/>
        </w:rPr>
        <w:t>формирова</w:t>
      </w:r>
      <w:r>
        <w:rPr>
          <w:lang w:eastAsia="x-none"/>
        </w:rPr>
        <w:t>ться</w:t>
      </w:r>
      <w:r w:rsidRPr="002A2EF0">
        <w:rPr>
          <w:lang w:eastAsia="x-none"/>
        </w:rPr>
        <w:t xml:space="preserve"> набор данных </w:t>
      </w:r>
      <w:r>
        <w:rPr>
          <w:lang w:eastAsia="x-none"/>
        </w:rPr>
        <w:t xml:space="preserve">и агрегироваться </w:t>
      </w:r>
      <w:r w:rsidRPr="002A2EF0">
        <w:rPr>
          <w:lang w:eastAsia="x-none"/>
        </w:rPr>
        <w:t>для последующей визуализации</w:t>
      </w:r>
      <w:r>
        <w:rPr>
          <w:lang w:eastAsia="x-none"/>
        </w:rPr>
        <w:t>.</w:t>
      </w:r>
    </w:p>
    <w:p w14:paraId="24377352" w14:textId="77777777" w:rsidR="0059712B" w:rsidRPr="00093A2E" w:rsidRDefault="0059712B" w:rsidP="00DD7A41">
      <w:pPr>
        <w:pStyle w:val="a3"/>
        <w:numPr>
          <w:ilvl w:val="0"/>
          <w:numId w:val="114"/>
        </w:numPr>
      </w:pPr>
      <w:r w:rsidRPr="00093A2E">
        <w:t>При нажатии на дашборд должна открываться страница для планирования поездки по выбранному направлению, отображающая перечни объектов, сгруппированные по дням посещения.</w:t>
      </w:r>
      <w:r>
        <w:rPr>
          <w:lang w:val="ru-RU"/>
        </w:rPr>
        <w:t xml:space="preserve"> </w:t>
      </w:r>
      <w:r>
        <w:t xml:space="preserve">Для этого должен </w:t>
      </w:r>
      <w:r w:rsidRPr="002A2EF0">
        <w:t>формирова</w:t>
      </w:r>
      <w:r>
        <w:t>ться</w:t>
      </w:r>
      <w:r w:rsidRPr="002A2EF0">
        <w:t xml:space="preserve"> набор данных для последующей визуализации</w:t>
      </w:r>
      <w:r>
        <w:t>.</w:t>
      </w:r>
    </w:p>
    <w:p w14:paraId="7E4FCA1B" w14:textId="77777777" w:rsidR="0059712B" w:rsidRPr="00093A2E" w:rsidRDefault="0059712B" w:rsidP="00DD7A41">
      <w:pPr>
        <w:pStyle w:val="a3"/>
        <w:numPr>
          <w:ilvl w:val="0"/>
          <w:numId w:val="114"/>
        </w:numPr>
      </w:pPr>
      <w:r w:rsidRPr="00093A2E">
        <w:lastRenderedPageBreak/>
        <w:t>Должна быть возможность ручного формирования дней поездки с перечнем объектов посещения.</w:t>
      </w:r>
      <w:r w:rsidRPr="00093A2E">
        <w:rPr>
          <w:lang w:val="ru-RU"/>
        </w:rPr>
        <w:t xml:space="preserve"> Сформированные поездки должны сохраняться.</w:t>
      </w:r>
    </w:p>
    <w:p w14:paraId="56096C49" w14:textId="77777777" w:rsidR="0059712B" w:rsidRPr="00093A2E" w:rsidRDefault="0059712B" w:rsidP="00DD7A41">
      <w:pPr>
        <w:pStyle w:val="a3"/>
        <w:numPr>
          <w:ilvl w:val="0"/>
          <w:numId w:val="114"/>
        </w:numPr>
      </w:pPr>
      <w:r w:rsidRPr="00093A2E">
        <w:t>При нажатии на раздел с определенным днем поездки должна отображаться страница с отображением маршрута посещения объектов на карте, последовательностью посещения объектов и возможностью писать</w:t>
      </w:r>
      <w:r>
        <w:rPr>
          <w:lang w:val="ru-RU"/>
        </w:rPr>
        <w:t xml:space="preserve"> и сохранять</w:t>
      </w:r>
      <w:r w:rsidRPr="00093A2E">
        <w:t xml:space="preserve"> заметки.</w:t>
      </w:r>
    </w:p>
    <w:p w14:paraId="428C1DBD" w14:textId="77777777" w:rsidR="0059712B" w:rsidRPr="00093A2E" w:rsidRDefault="0059712B" w:rsidP="00DD7A41">
      <w:pPr>
        <w:pStyle w:val="a3"/>
        <w:numPr>
          <w:ilvl w:val="0"/>
          <w:numId w:val="114"/>
        </w:numPr>
      </w:pPr>
      <w:r w:rsidRPr="00093A2E">
        <w:t xml:space="preserve">При планировании поездки должен быть выбор </w:t>
      </w:r>
      <w:r>
        <w:rPr>
          <w:lang w:val="ru-RU"/>
        </w:rPr>
        <w:t xml:space="preserve">и сохранение </w:t>
      </w:r>
      <w:r w:rsidRPr="00093A2E">
        <w:t>темпа поездки, на основе которого будет</w:t>
      </w:r>
      <w:r>
        <w:rPr>
          <w:lang w:val="ru-RU"/>
        </w:rPr>
        <w:t xml:space="preserve"> по алгоритму</w:t>
      </w:r>
      <w:r w:rsidRPr="00093A2E">
        <w:t xml:space="preserve"> рассчитываться длительность поездки и расчет времени посещения объектов</w:t>
      </w:r>
    </w:p>
    <w:p w14:paraId="145DA0BF" w14:textId="77777777" w:rsidR="0059712B" w:rsidRPr="00093A2E" w:rsidRDefault="0059712B" w:rsidP="00DD7A41">
      <w:pPr>
        <w:pStyle w:val="a3"/>
        <w:numPr>
          <w:ilvl w:val="0"/>
          <w:numId w:val="114"/>
        </w:numPr>
      </w:pPr>
      <w:r w:rsidRPr="00093A2E">
        <w:t>Должна быть возможность покупки билетов непосредственно из раздела планирования поездки.</w:t>
      </w:r>
    </w:p>
    <w:p w14:paraId="66EC84FE" w14:textId="77777777" w:rsidR="0059712B" w:rsidRPr="00093A2E" w:rsidRDefault="0059712B" w:rsidP="00DD7A41">
      <w:pPr>
        <w:pStyle w:val="a3"/>
        <w:numPr>
          <w:ilvl w:val="0"/>
          <w:numId w:val="114"/>
        </w:numPr>
      </w:pPr>
      <w:r w:rsidRPr="00093A2E">
        <w:t xml:space="preserve">После завершения поездки план должен сохраняться для возможности </w:t>
      </w:r>
      <w:r>
        <w:rPr>
          <w:lang w:val="ru-RU"/>
        </w:rPr>
        <w:t xml:space="preserve">дальнейшего ввода </w:t>
      </w:r>
      <w:r w:rsidRPr="00093A2E">
        <w:t>повторного планирования.</w:t>
      </w:r>
    </w:p>
    <w:p w14:paraId="1AB6FAAA" w14:textId="77777777" w:rsidR="0059712B" w:rsidRPr="00E255C1" w:rsidRDefault="0059712B" w:rsidP="0059712B">
      <w:pPr>
        <w:pStyle w:val="a3"/>
        <w:numPr>
          <w:ilvl w:val="0"/>
          <w:numId w:val="0"/>
        </w:numPr>
        <w:ind w:left="1429" w:hanging="360"/>
      </w:pPr>
    </w:p>
    <w:p w14:paraId="78BAFEEE" w14:textId="77777777" w:rsidR="0059712B" w:rsidRPr="00BA3B32" w:rsidRDefault="0059712B" w:rsidP="0059712B">
      <w:pPr>
        <w:pStyle w:val="a3"/>
        <w:numPr>
          <w:ilvl w:val="0"/>
          <w:numId w:val="0"/>
        </w:numPr>
        <w:ind w:left="1429"/>
        <w:rPr>
          <w:lang w:val="ru-RU"/>
        </w:rPr>
      </w:pPr>
    </w:p>
    <w:p w14:paraId="38D2F2FD" w14:textId="77777777" w:rsidR="0059712B" w:rsidRPr="00713A7B"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68" w:name="_Toc73635843"/>
      <w:bookmarkStart w:id="469" w:name="_Ref77862338"/>
      <w:bookmarkStart w:id="470" w:name="_Toc79586949"/>
      <w:bookmarkStart w:id="471" w:name="_Toc87453558"/>
      <w:bookmarkStart w:id="472" w:name="_Toc87903781"/>
      <w:r>
        <w:rPr>
          <w:b/>
          <w:bCs/>
          <w:sz w:val="26"/>
          <w:szCs w:val="26"/>
        </w:rPr>
        <w:t xml:space="preserve">Требования к </w:t>
      </w:r>
      <w:r w:rsidRPr="00713A7B">
        <w:rPr>
          <w:b/>
          <w:bCs/>
          <w:sz w:val="26"/>
          <w:szCs w:val="26"/>
        </w:rPr>
        <w:t>АИС управления активностями и предложениями</w:t>
      </w:r>
      <w:bookmarkEnd w:id="468"/>
      <w:bookmarkEnd w:id="469"/>
      <w:bookmarkEnd w:id="470"/>
      <w:bookmarkEnd w:id="471"/>
      <w:bookmarkEnd w:id="472"/>
    </w:p>
    <w:p w14:paraId="0FC09793" w14:textId="77777777" w:rsidR="0059712B" w:rsidRPr="00713A7B"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713A7B">
        <w:rPr>
          <w:rFonts w:eastAsia="Arial Unicode MS"/>
          <w:b/>
          <w:bCs/>
          <w:lang w:bidi="en-US"/>
        </w:rPr>
        <w:t>Требования к Подсистеме управления контентом</w:t>
      </w:r>
    </w:p>
    <w:p w14:paraId="6A8396B3" w14:textId="77777777" w:rsidR="0059712B" w:rsidRDefault="0059712B" w:rsidP="0059712B">
      <w:pPr>
        <w:pStyle w:val="a3"/>
        <w:numPr>
          <w:ilvl w:val="0"/>
          <w:numId w:val="0"/>
        </w:numPr>
        <w:ind w:left="567" w:firstLine="502"/>
        <w:rPr>
          <w:lang w:val="ru-RU"/>
        </w:rPr>
      </w:pPr>
      <w:r>
        <w:rPr>
          <w:lang w:val="ru-RU"/>
        </w:rPr>
        <w:t xml:space="preserve">Подсистема управления контентом </w:t>
      </w:r>
      <w:r w:rsidRPr="0087328B">
        <w:rPr>
          <w:lang w:val="ru-RU"/>
        </w:rPr>
        <w:t>должн</w:t>
      </w:r>
      <w:r>
        <w:rPr>
          <w:lang w:val="ru-RU"/>
        </w:rPr>
        <w:t>а</w:t>
      </w:r>
      <w:r w:rsidRPr="0087328B">
        <w:rPr>
          <w:lang w:val="ru-RU"/>
        </w:rPr>
        <w:t xml:space="preserve"> быть модернизирован</w:t>
      </w:r>
      <w:r>
        <w:rPr>
          <w:lang w:val="ru-RU"/>
        </w:rPr>
        <w:t>а</w:t>
      </w:r>
      <w:r w:rsidRPr="0087328B">
        <w:rPr>
          <w:lang w:val="ru-RU"/>
        </w:rPr>
        <w:t xml:space="preserve"> в части реализации следующих функций:</w:t>
      </w:r>
    </w:p>
    <w:p w14:paraId="553948FD" w14:textId="77777777" w:rsidR="0059712B" w:rsidRPr="00C9513E" w:rsidRDefault="0059712B" w:rsidP="00DD7A41">
      <w:pPr>
        <w:pStyle w:val="a3"/>
        <w:numPr>
          <w:ilvl w:val="0"/>
          <w:numId w:val="102"/>
        </w:numPr>
        <w:rPr>
          <w:lang w:val="ru-RU"/>
        </w:rPr>
      </w:pPr>
      <w:r w:rsidRPr="00C9513E">
        <w:rPr>
          <w:lang w:val="ru-RU"/>
        </w:rPr>
        <w:t>Должна быть возможность просмотра перечня импортированных событий из Единой билетной системы.</w:t>
      </w:r>
    </w:p>
    <w:p w14:paraId="11B1E456" w14:textId="7A75F913" w:rsidR="0059712B" w:rsidRPr="008337A4" w:rsidRDefault="0059712B" w:rsidP="0059712B">
      <w:pPr>
        <w:pStyle w:val="a3"/>
        <w:numPr>
          <w:ilvl w:val="0"/>
          <w:numId w:val="0"/>
        </w:numPr>
        <w:ind w:left="1429"/>
        <w:rPr>
          <w:lang w:val="ru-RU"/>
        </w:rPr>
      </w:pPr>
      <w:r w:rsidRPr="00C9513E">
        <w:rPr>
          <w:lang w:val="ru-RU"/>
        </w:rPr>
        <w:t>Если после публикации импортированного события не был отправлен запрос в АИС расчетно-договорной деятельности (</w:t>
      </w:r>
      <w:r w:rsidRPr="00C9513E">
        <w:rPr>
          <w:lang w:val="ru-RU"/>
        </w:rPr>
        <w:fldChar w:fldCharType="begin"/>
      </w:r>
      <w:r w:rsidRPr="00C9513E">
        <w:rPr>
          <w:lang w:val="ru-RU"/>
        </w:rPr>
        <w:instrText xml:space="preserve"> REF _Ref79573755 \r \h  \* MERGEFORMAT </w:instrText>
      </w:r>
      <w:r w:rsidRPr="00C9513E">
        <w:rPr>
          <w:lang w:val="ru-RU"/>
        </w:rPr>
      </w:r>
      <w:r w:rsidRPr="00C9513E">
        <w:rPr>
          <w:lang w:val="ru-RU"/>
        </w:rPr>
        <w:fldChar w:fldCharType="separate"/>
      </w:r>
      <w:r w:rsidR="004A5AB2">
        <w:rPr>
          <w:lang w:val="ru-RU"/>
        </w:rPr>
        <w:t>4.2.4.2.3.1</w:t>
      </w:r>
      <w:r w:rsidRPr="00C9513E">
        <w:rPr>
          <w:lang w:val="ru-RU"/>
        </w:rPr>
        <w:fldChar w:fldCharType="end"/>
      </w:r>
      <w:r>
        <w:rPr>
          <w:lang w:val="ru-RU"/>
        </w:rPr>
        <w:t xml:space="preserve"> </w:t>
      </w:r>
      <w:r>
        <w:rPr>
          <w:lang w:val="ru-RU"/>
        </w:rPr>
        <w:fldChar w:fldCharType="begin"/>
      </w:r>
      <w:r>
        <w:rPr>
          <w:lang w:val="ru-RU"/>
        </w:rPr>
        <w:instrText xml:space="preserve"> REF _Ref84773716 \r \h </w:instrText>
      </w:r>
      <w:r>
        <w:rPr>
          <w:lang w:val="ru-RU"/>
        </w:rPr>
      </w:r>
      <w:r>
        <w:rPr>
          <w:lang w:val="ru-RU"/>
        </w:rPr>
        <w:fldChar w:fldCharType="separate"/>
      </w:r>
      <w:r w:rsidR="004A5AB2">
        <w:rPr>
          <w:lang w:val="ru-RU"/>
        </w:rPr>
        <w:t>а)</w:t>
      </w:r>
      <w:r>
        <w:rPr>
          <w:lang w:val="ru-RU"/>
        </w:rPr>
        <w:fldChar w:fldCharType="end"/>
      </w:r>
      <w:r>
        <w:rPr>
          <w:lang w:val="ru-RU"/>
        </w:rPr>
        <w:t>)</w:t>
      </w:r>
      <w:r w:rsidRPr="00C9513E">
        <w:rPr>
          <w:lang w:val="ru-RU"/>
        </w:rPr>
        <w:t>, то у данного события должен автоматически деактивироваться признак активности.</w:t>
      </w:r>
    </w:p>
    <w:p w14:paraId="70916339" w14:textId="77777777" w:rsidR="0059712B" w:rsidRDefault="0059712B" w:rsidP="0059712B">
      <w:pPr>
        <w:pStyle w:val="a3"/>
        <w:numPr>
          <w:ilvl w:val="0"/>
          <w:numId w:val="0"/>
        </w:numPr>
        <w:ind w:left="1429" w:hanging="360"/>
        <w:rPr>
          <w:lang w:val="ru-RU"/>
        </w:rPr>
      </w:pPr>
    </w:p>
    <w:p w14:paraId="14987373" w14:textId="77777777" w:rsidR="0059712B" w:rsidRPr="003E7AD3"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BF2A1C">
        <w:rPr>
          <w:rFonts w:eastAsia="Arial Unicode MS"/>
          <w:b/>
          <w:bCs/>
          <w:lang w:bidi="en-US"/>
        </w:rPr>
        <w:t xml:space="preserve">Требования к подсистеме </w:t>
      </w:r>
      <w:r>
        <w:rPr>
          <w:rFonts w:eastAsia="Arial Unicode MS"/>
          <w:b/>
          <w:bCs/>
          <w:lang w:bidi="en-US"/>
        </w:rPr>
        <w:t>личного кабинета Партнера</w:t>
      </w:r>
      <w:r w:rsidRPr="00BF2A1C">
        <w:rPr>
          <w:rFonts w:eastAsia="Arial Unicode MS"/>
          <w:b/>
          <w:bCs/>
          <w:lang w:bidi="en-US"/>
        </w:rPr>
        <w:t xml:space="preserve"> </w:t>
      </w:r>
    </w:p>
    <w:p w14:paraId="3791D26D" w14:textId="77777777" w:rsidR="0059712B" w:rsidRDefault="0059712B" w:rsidP="0059712B">
      <w:pPr>
        <w:pStyle w:val="a3"/>
        <w:numPr>
          <w:ilvl w:val="0"/>
          <w:numId w:val="0"/>
        </w:numPr>
        <w:ind w:left="567" w:firstLine="502"/>
        <w:rPr>
          <w:lang w:val="ru-RU"/>
        </w:rPr>
      </w:pPr>
      <w:r>
        <w:rPr>
          <w:lang w:val="ru-RU"/>
        </w:rPr>
        <w:t xml:space="preserve">Подсистема личного кабинета Партнера должна быть модернизирована в части </w:t>
      </w:r>
      <w:r w:rsidRPr="0087328B">
        <w:rPr>
          <w:lang w:val="ru-RU"/>
        </w:rPr>
        <w:t>реализации следующих функций:</w:t>
      </w:r>
    </w:p>
    <w:p w14:paraId="70427CA8" w14:textId="77777777" w:rsidR="0059712B" w:rsidRPr="000F0791" w:rsidRDefault="0059712B" w:rsidP="00DD7A41">
      <w:pPr>
        <w:pStyle w:val="a3"/>
        <w:numPr>
          <w:ilvl w:val="0"/>
          <w:numId w:val="117"/>
        </w:numPr>
        <w:rPr>
          <w:lang w:val="ru-RU"/>
        </w:rPr>
      </w:pPr>
      <w:r w:rsidRPr="000F0791">
        <w:rPr>
          <w:lang w:val="ru-RU"/>
        </w:rPr>
        <w:t>В подсистеме должна отображаться история погашенных билетов с возможностью фильтрации по заданным параметрам.</w:t>
      </w:r>
    </w:p>
    <w:bookmarkEnd w:id="444"/>
    <w:bookmarkEnd w:id="445"/>
    <w:p w14:paraId="41B529CC" w14:textId="77777777" w:rsidR="0059712B" w:rsidRPr="00F62470" w:rsidRDefault="0059712B" w:rsidP="0059712B">
      <w:pPr>
        <w:pStyle w:val="-b"/>
        <w:ind w:firstLine="0"/>
      </w:pPr>
    </w:p>
    <w:p w14:paraId="5E115F2F" w14:textId="376529B4"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73" w:name="_Toc87453559"/>
      <w:bookmarkStart w:id="474" w:name="_Toc87903782"/>
      <w:r>
        <w:rPr>
          <w:b/>
          <w:bCs/>
          <w:sz w:val="26"/>
          <w:szCs w:val="26"/>
        </w:rPr>
        <w:t>Требования к составу работ по Этап</w:t>
      </w:r>
      <w:r w:rsidR="00511DAF">
        <w:rPr>
          <w:b/>
          <w:bCs/>
          <w:sz w:val="26"/>
          <w:szCs w:val="26"/>
        </w:rPr>
        <w:t>у</w:t>
      </w:r>
      <w:r>
        <w:rPr>
          <w:b/>
          <w:bCs/>
          <w:sz w:val="26"/>
          <w:szCs w:val="26"/>
        </w:rPr>
        <w:t xml:space="preserve"> 2</w:t>
      </w:r>
      <w:bookmarkEnd w:id="473"/>
      <w:bookmarkEnd w:id="474"/>
    </w:p>
    <w:p w14:paraId="5B7D7360" w14:textId="24FF1337" w:rsidR="0059712B" w:rsidRDefault="0059712B" w:rsidP="0059712B">
      <w:pPr>
        <w:pStyle w:val="-b"/>
      </w:pPr>
      <w:r>
        <w:t xml:space="preserve">Состав работ, входящих в Этап 2, должен включать работы по модернизации и развитию функциональности Системы, указанные в </w:t>
      </w:r>
      <w:r w:rsidRPr="00A90090">
        <w:t>пунктах 4.2.5.1 –</w:t>
      </w:r>
      <w:r>
        <w:t xml:space="preserve"> 4.2.5.</w:t>
      </w:r>
      <w:r w:rsidRPr="00A90090">
        <w:t>4</w:t>
      </w:r>
      <w:r>
        <w:t xml:space="preserve"> настоящего ТЗ. Данные требования являются составляющей частью требований, указанных в пункте 4.2.3 настоящего ТЗ. </w:t>
      </w:r>
    </w:p>
    <w:p w14:paraId="76C019E4" w14:textId="35232342" w:rsidR="0059712B" w:rsidRDefault="0059712B" w:rsidP="0059712B">
      <w:pPr>
        <w:pStyle w:val="-b"/>
      </w:pPr>
      <w:r>
        <w:t xml:space="preserve">Состав работ Этапа 2 может быть уточнен по решению Заказчика </w:t>
      </w:r>
      <w:r w:rsidR="00C74D64">
        <w:t>в Заявке,</w:t>
      </w:r>
      <w:r>
        <w:t xml:space="preserve"> направленной Подрядчику.</w:t>
      </w:r>
    </w:p>
    <w:p w14:paraId="42AE2EDF" w14:textId="77777777" w:rsidR="0059712B" w:rsidRPr="00832FD2"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75" w:name="_Toc87453560"/>
      <w:bookmarkStart w:id="476" w:name="_Toc87903783"/>
      <w:r w:rsidRPr="00832FD2">
        <w:rPr>
          <w:b/>
          <w:bCs/>
          <w:sz w:val="26"/>
          <w:szCs w:val="26"/>
        </w:rPr>
        <w:t>Требования к АИС расчетно-договорной деятельности</w:t>
      </w:r>
      <w:bookmarkEnd w:id="475"/>
      <w:bookmarkEnd w:id="476"/>
    </w:p>
    <w:p w14:paraId="2F490258"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Требования к подсистеме процессинга и биллинга</w:t>
      </w:r>
    </w:p>
    <w:p w14:paraId="1EEBC1F0"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t>Требования к модулю биллинга</w:t>
      </w:r>
    </w:p>
    <w:p w14:paraId="557BD11A" w14:textId="77777777" w:rsidR="0059712B" w:rsidRPr="00832FD2" w:rsidRDefault="0059712B" w:rsidP="0059712B">
      <w:pPr>
        <w:ind w:left="1429" w:hanging="360"/>
        <w:contextualSpacing/>
        <w:rPr>
          <w:lang w:eastAsia="x-none"/>
        </w:rPr>
      </w:pPr>
      <w:r w:rsidRPr="00832FD2">
        <w:rPr>
          <w:lang w:eastAsia="x-none"/>
        </w:rPr>
        <w:t>Должна быть модернизирована возможность формирования пакетов продуктов:</w:t>
      </w:r>
    </w:p>
    <w:p w14:paraId="0A11C623" w14:textId="77777777" w:rsidR="0059712B" w:rsidRPr="00832FD2" w:rsidRDefault="0059712B" w:rsidP="00DD7A41">
      <w:pPr>
        <w:pStyle w:val="a3"/>
        <w:numPr>
          <w:ilvl w:val="0"/>
          <w:numId w:val="107"/>
        </w:numPr>
        <w:jc w:val="left"/>
      </w:pPr>
      <w:r w:rsidRPr="001273E5">
        <w:t>Должна быть возможность формирования пакетов продуктов, с помощью ввода привязки продуктов друг к другу. Данная структура должна сохраняться в БД и отображаться в карточке продукта</w:t>
      </w:r>
      <w:r w:rsidRPr="00832FD2">
        <w:t xml:space="preserve">. </w:t>
      </w:r>
    </w:p>
    <w:p w14:paraId="66EAF192" w14:textId="77777777" w:rsidR="0059712B" w:rsidRDefault="0059712B" w:rsidP="0059712B">
      <w:pPr>
        <w:pStyle w:val="a3"/>
        <w:numPr>
          <w:ilvl w:val="0"/>
          <w:numId w:val="0"/>
        </w:numPr>
        <w:ind w:left="1429"/>
        <w:jc w:val="left"/>
      </w:pPr>
      <w:r>
        <w:t>Сформированные пакеты продуктов должны выводиться пользователям на интерфейс Подсистемы веб-портал.</w:t>
      </w:r>
    </w:p>
    <w:p w14:paraId="5E426B78" w14:textId="77777777" w:rsidR="0059712B" w:rsidRDefault="0059712B" w:rsidP="0059712B">
      <w:pPr>
        <w:pStyle w:val="a3"/>
        <w:numPr>
          <w:ilvl w:val="0"/>
          <w:numId w:val="0"/>
        </w:numPr>
        <w:ind w:left="1429"/>
      </w:pPr>
      <w:r>
        <w:lastRenderedPageBreak/>
        <w:t xml:space="preserve">При покупке пакетов продуктов должен </w:t>
      </w:r>
      <w:r>
        <w:rPr>
          <w:lang w:val="ru-RU"/>
        </w:rPr>
        <w:t>запускаться алгоритм</w:t>
      </w:r>
      <w:r>
        <w:t xml:space="preserve"> формирова</w:t>
      </w:r>
      <w:r>
        <w:rPr>
          <w:lang w:val="ru-RU"/>
        </w:rPr>
        <w:t>ния</w:t>
      </w:r>
      <w:r>
        <w:t xml:space="preserve"> заказ</w:t>
      </w:r>
      <w:r>
        <w:rPr>
          <w:lang w:val="ru-RU"/>
        </w:rPr>
        <w:t>а</w:t>
      </w:r>
      <w:r>
        <w:t>, в котором будут собраны все продукты, покупаемого пакета.</w:t>
      </w:r>
    </w:p>
    <w:p w14:paraId="3521B6FB" w14:textId="281B9C31" w:rsidR="0059712B" w:rsidRDefault="0059712B" w:rsidP="00DD7A41">
      <w:pPr>
        <w:pStyle w:val="a3"/>
        <w:numPr>
          <w:ilvl w:val="0"/>
          <w:numId w:val="114"/>
        </w:numPr>
      </w:pPr>
      <w:r>
        <w:t>После покупки пакета должна производиться динамическая генерация html-формы уведомления</w:t>
      </w:r>
      <w:r>
        <w:rPr>
          <w:lang w:val="ru-RU"/>
        </w:rPr>
        <w:t xml:space="preserve"> </w:t>
      </w:r>
      <w:r w:rsidRPr="00891585">
        <w:rPr>
          <w:lang w:val="ru-RU"/>
        </w:rPr>
        <w:t xml:space="preserve">о покупке пакета </w:t>
      </w:r>
      <w:r w:rsidR="00C74D64" w:rsidRPr="00891585">
        <w:rPr>
          <w:lang w:val="ru-RU"/>
        </w:rPr>
        <w:t>продуктов</w:t>
      </w:r>
      <w:r>
        <w:t>, в котором, с помощью</w:t>
      </w:r>
      <w:r>
        <w:rPr>
          <w:lang w:val="ru-RU"/>
        </w:rPr>
        <w:t xml:space="preserve"> алгоритма</w:t>
      </w:r>
      <w:r>
        <w:t xml:space="preserve"> выборки данных, должны быть собраны все билеты и QR-коды дочерних продуктов пакета. </w:t>
      </w:r>
    </w:p>
    <w:p w14:paraId="69759399" w14:textId="65DE36C6" w:rsidR="0059712B" w:rsidRDefault="0059712B" w:rsidP="0059712B">
      <w:pPr>
        <w:pStyle w:val="a3"/>
        <w:numPr>
          <w:ilvl w:val="0"/>
          <w:numId w:val="0"/>
        </w:numPr>
        <w:ind w:left="1429"/>
      </w:pPr>
      <w:r w:rsidRPr="00F53718">
        <w:t>Сфор</w:t>
      </w:r>
      <w:r w:rsidRPr="00F53718">
        <w:rPr>
          <w:lang w:val="ru-RU"/>
        </w:rPr>
        <w:t>м</w:t>
      </w:r>
      <w:r w:rsidRPr="00F53718">
        <w:t>ированная форма уведомления должна автоматически отправляться на электронную почту пользоват</w:t>
      </w:r>
      <w:r w:rsidRPr="00F53718">
        <w:rPr>
          <w:lang w:val="ru-RU"/>
        </w:rPr>
        <w:t>ел</w:t>
      </w:r>
      <w:r w:rsidRPr="00F53718">
        <w:t>я</w:t>
      </w:r>
      <w:r w:rsidRPr="00F53718">
        <w:rPr>
          <w:lang w:val="ru-RU"/>
        </w:rPr>
        <w:t xml:space="preserve">  (</w:t>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79574343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4.2.4.1.2.2</w:t>
      </w:r>
      <w:r>
        <w:rPr>
          <w:lang w:val="en-US"/>
        </w:rPr>
        <w:fldChar w:fldCharType="end"/>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84787121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а)</w:t>
      </w:r>
      <w:r>
        <w:rPr>
          <w:lang w:val="en-US"/>
        </w:rPr>
        <w:fldChar w:fldCharType="end"/>
      </w:r>
      <w:r w:rsidRPr="00F53718">
        <w:rPr>
          <w:lang w:val="ru-RU"/>
        </w:rPr>
        <w:t>)</w:t>
      </w:r>
      <w:r w:rsidRPr="00912F54">
        <w:rPr>
          <w:lang w:val="ru-RU"/>
        </w:rPr>
        <w:t>.</w:t>
      </w:r>
    </w:p>
    <w:p w14:paraId="5EAC3B4F" w14:textId="77777777" w:rsidR="0059712B" w:rsidRPr="00F53718" w:rsidRDefault="0059712B" w:rsidP="0059712B">
      <w:pPr>
        <w:ind w:left="1429" w:hanging="360"/>
        <w:contextualSpacing/>
        <w:rPr>
          <w:lang w:eastAsia="x-none"/>
        </w:rPr>
      </w:pPr>
    </w:p>
    <w:p w14:paraId="106C20AA" w14:textId="77777777" w:rsidR="0059712B" w:rsidRPr="00832FD2" w:rsidRDefault="0059712B" w:rsidP="0059712B">
      <w:pPr>
        <w:ind w:left="1429" w:hanging="360"/>
        <w:contextualSpacing/>
        <w:rPr>
          <w:lang w:eastAsia="x-none"/>
        </w:rPr>
      </w:pPr>
      <w:r w:rsidRPr="00832FD2">
        <w:rPr>
          <w:lang w:eastAsia="x-none"/>
        </w:rPr>
        <w:t>В модуле биллинга должны быть реализованы функции формирования скидочной системы:</w:t>
      </w:r>
    </w:p>
    <w:p w14:paraId="1F2DE0DE" w14:textId="77777777" w:rsidR="0059712B" w:rsidRDefault="0059712B" w:rsidP="00DD7A41">
      <w:pPr>
        <w:pStyle w:val="a3"/>
        <w:numPr>
          <w:ilvl w:val="0"/>
          <w:numId w:val="107"/>
        </w:numPr>
        <w:jc w:val="left"/>
      </w:pPr>
      <w:r>
        <w:t xml:space="preserve">В карточке тарифа должна быть возможность формирования скидки по продукту. Формирование скидки должно производиться с помощью ввода данных в карточке продукта. </w:t>
      </w:r>
    </w:p>
    <w:p w14:paraId="3E186696" w14:textId="77777777" w:rsidR="0059712B" w:rsidRDefault="0059712B" w:rsidP="0059712B">
      <w:pPr>
        <w:pStyle w:val="a3"/>
        <w:numPr>
          <w:ilvl w:val="0"/>
          <w:numId w:val="0"/>
        </w:numPr>
        <w:ind w:left="1429"/>
      </w:pPr>
      <w:r>
        <w:t>При вводе данных должна производиться валидация введенных параметров. Если введенные  параметры не корр</w:t>
      </w:r>
      <w:r>
        <w:rPr>
          <w:lang w:val="ru-RU"/>
        </w:rPr>
        <w:t>е</w:t>
      </w:r>
      <w:r>
        <w:t>ктны, то пользователю должно выводиться уведомление о соответс</w:t>
      </w:r>
      <w:r>
        <w:rPr>
          <w:lang w:val="ru-RU"/>
        </w:rPr>
        <w:t>т</w:t>
      </w:r>
      <w:r>
        <w:t>вующей ошибке.</w:t>
      </w:r>
    </w:p>
    <w:p w14:paraId="49245C56" w14:textId="77777777" w:rsidR="0059712B" w:rsidRPr="00832FD2" w:rsidRDefault="0059712B" w:rsidP="0059712B">
      <w:pPr>
        <w:pStyle w:val="a3"/>
        <w:numPr>
          <w:ilvl w:val="0"/>
          <w:numId w:val="0"/>
        </w:numPr>
        <w:ind w:left="1429"/>
      </w:pPr>
      <w:r>
        <w:t>Введенные данные о скидках должны сохраняться в БД</w:t>
      </w:r>
      <w:r w:rsidRPr="00832FD2">
        <w:t>.</w:t>
      </w:r>
    </w:p>
    <w:p w14:paraId="12F732E6" w14:textId="77777777" w:rsidR="0059712B" w:rsidRDefault="0059712B" w:rsidP="00DD7A41">
      <w:pPr>
        <w:pStyle w:val="a3"/>
        <w:numPr>
          <w:ilvl w:val="0"/>
          <w:numId w:val="107"/>
        </w:numPr>
        <w:jc w:val="left"/>
      </w:pPr>
      <w:r>
        <w:t>В карточке скидки должна быть возможность ввода промокодов. У каждого промокода должен задаваться период действия и количество.</w:t>
      </w:r>
    </w:p>
    <w:p w14:paraId="30686B5C" w14:textId="77777777" w:rsidR="0059712B" w:rsidRDefault="0059712B" w:rsidP="0059712B">
      <w:pPr>
        <w:pStyle w:val="a3"/>
        <w:numPr>
          <w:ilvl w:val="0"/>
          <w:numId w:val="0"/>
        </w:numPr>
        <w:ind w:left="1429"/>
      </w:pPr>
      <w:r>
        <w:t>Введенные промокоды должны отображаться в виде списка.</w:t>
      </w:r>
    </w:p>
    <w:p w14:paraId="30EB7F0A" w14:textId="77777777" w:rsidR="0059712B" w:rsidRDefault="0059712B" w:rsidP="0059712B">
      <w:pPr>
        <w:pStyle w:val="a3"/>
        <w:numPr>
          <w:ilvl w:val="0"/>
          <w:numId w:val="0"/>
        </w:numPr>
        <w:ind w:left="1429"/>
      </w:pPr>
      <w:r>
        <w:t>При вводе данных о промокодах должна производиться валидация введенных параметров.  Если введенные  параметры не корректны, то пользователю должно выводиться уведомление о соответствующей ошибке.</w:t>
      </w:r>
    </w:p>
    <w:p w14:paraId="55757B92" w14:textId="77777777" w:rsidR="0059712B" w:rsidRPr="00832FD2" w:rsidRDefault="0059712B" w:rsidP="0059712B">
      <w:pPr>
        <w:pStyle w:val="a3"/>
        <w:numPr>
          <w:ilvl w:val="0"/>
          <w:numId w:val="0"/>
        </w:numPr>
        <w:ind w:left="1429"/>
      </w:pPr>
      <w:r>
        <w:t>Промокоды должны сохраняться в БД с учетом привязки к скидке и продукту</w:t>
      </w:r>
      <w:r w:rsidRPr="00832FD2">
        <w:t>.</w:t>
      </w:r>
    </w:p>
    <w:p w14:paraId="1712812F" w14:textId="77777777" w:rsidR="0059712B" w:rsidRDefault="0059712B" w:rsidP="00DD7A41">
      <w:pPr>
        <w:pStyle w:val="a3"/>
        <w:numPr>
          <w:ilvl w:val="0"/>
          <w:numId w:val="107"/>
        </w:numPr>
        <w:jc w:val="left"/>
      </w:pPr>
      <w:r>
        <w:t xml:space="preserve">Должна быть возможность ввода скидки для определенного пользователя. </w:t>
      </w:r>
    </w:p>
    <w:p w14:paraId="3BF2A631" w14:textId="77777777" w:rsidR="0059712B" w:rsidRDefault="0059712B" w:rsidP="0059712B">
      <w:pPr>
        <w:pStyle w:val="a3"/>
        <w:numPr>
          <w:ilvl w:val="0"/>
          <w:numId w:val="0"/>
        </w:numPr>
        <w:ind w:left="1429"/>
      </w:pPr>
      <w:r>
        <w:t>Должен быть реализован алгоритм проверки, что указанный пользователь зарегистрирован в системе. Если пользова</w:t>
      </w:r>
      <w:r>
        <w:rPr>
          <w:lang w:val="ru-RU"/>
        </w:rPr>
        <w:t>т</w:t>
      </w:r>
      <w:r>
        <w:t>ель не найден, то после ввода данных должно отображаться уведомление с соответс</w:t>
      </w:r>
      <w:r>
        <w:rPr>
          <w:lang w:val="ru-RU"/>
        </w:rPr>
        <w:t>т</w:t>
      </w:r>
      <w:r>
        <w:t>вующей ошибкой.</w:t>
      </w:r>
    </w:p>
    <w:p w14:paraId="66DE6F87" w14:textId="77777777" w:rsidR="0059712B" w:rsidRDefault="0059712B" w:rsidP="0059712B">
      <w:pPr>
        <w:pStyle w:val="a3"/>
        <w:numPr>
          <w:ilvl w:val="0"/>
          <w:numId w:val="0"/>
        </w:numPr>
        <w:ind w:left="1429"/>
      </w:pPr>
      <w:r>
        <w:t>Если данные введены корректно, то для соответс</w:t>
      </w:r>
      <w:r>
        <w:rPr>
          <w:lang w:val="ru-RU"/>
        </w:rPr>
        <w:t>т</w:t>
      </w:r>
      <w:r>
        <w:t>вующего пользователя должно происходить сохранение данных о введенной персональной скидке в БД.</w:t>
      </w:r>
    </w:p>
    <w:p w14:paraId="7E69840D" w14:textId="77777777" w:rsidR="0059712B" w:rsidRDefault="0059712B" w:rsidP="0059712B">
      <w:pPr>
        <w:pStyle w:val="a3"/>
        <w:numPr>
          <w:ilvl w:val="0"/>
          <w:numId w:val="0"/>
        </w:numPr>
        <w:ind w:left="1429"/>
      </w:pPr>
      <w:r>
        <w:t>Соответствующему пользователю должна производиться динамическая генерация html-формы уведомления о предоставлении персональной скидки.</w:t>
      </w:r>
    </w:p>
    <w:p w14:paraId="30FBEA26" w14:textId="58AA5CF9" w:rsidR="0059712B" w:rsidRPr="00832FD2" w:rsidRDefault="0059712B" w:rsidP="0059712B">
      <w:pPr>
        <w:pStyle w:val="a3"/>
        <w:numPr>
          <w:ilvl w:val="0"/>
          <w:numId w:val="0"/>
        </w:numPr>
        <w:ind w:left="1429"/>
      </w:pPr>
      <w:r w:rsidRPr="00F53718">
        <w:t>Сфор</w:t>
      </w:r>
      <w:r w:rsidRPr="00F53718">
        <w:rPr>
          <w:lang w:val="ru-RU"/>
        </w:rPr>
        <w:t>м</w:t>
      </w:r>
      <w:r w:rsidRPr="00F53718">
        <w:t>ированная форма уведомления должна автоматически отправляться на электронную почту пользоват</w:t>
      </w:r>
      <w:r w:rsidRPr="00F53718">
        <w:rPr>
          <w:lang w:val="ru-RU"/>
        </w:rPr>
        <w:t>ел</w:t>
      </w:r>
      <w:r w:rsidRPr="00F53718">
        <w:t>я</w:t>
      </w:r>
      <w:r w:rsidRPr="00F53718">
        <w:rPr>
          <w:lang w:val="ru-RU"/>
        </w:rPr>
        <w:t xml:space="preserve">  (</w:t>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79574343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4.2.4.1.2.2</w:t>
      </w:r>
      <w:r>
        <w:rPr>
          <w:lang w:val="en-US"/>
        </w:rPr>
        <w:fldChar w:fldCharType="end"/>
      </w:r>
      <w:r>
        <w:rPr>
          <w:lang w:val="en-US"/>
        </w:rPr>
        <w:fldChar w:fldCharType="begin"/>
      </w:r>
      <w:r w:rsidRPr="00F53718">
        <w:rPr>
          <w:lang w:val="ru-RU"/>
        </w:rPr>
        <w:instrText xml:space="preserve"> </w:instrText>
      </w:r>
      <w:r>
        <w:rPr>
          <w:lang w:val="en-US"/>
        </w:rPr>
        <w:instrText>REF</w:instrText>
      </w:r>
      <w:r w:rsidRPr="00F53718">
        <w:rPr>
          <w:lang w:val="ru-RU"/>
        </w:rPr>
        <w:instrText xml:space="preserve"> _</w:instrText>
      </w:r>
      <w:r>
        <w:rPr>
          <w:lang w:val="en-US"/>
        </w:rPr>
        <w:instrText>Ref</w:instrText>
      </w:r>
      <w:r w:rsidRPr="00F53718">
        <w:rPr>
          <w:lang w:val="ru-RU"/>
        </w:rPr>
        <w:instrText>84787121 \</w:instrText>
      </w:r>
      <w:r>
        <w:rPr>
          <w:lang w:val="en-US"/>
        </w:rPr>
        <w:instrText>r</w:instrText>
      </w:r>
      <w:r w:rsidRPr="00F53718">
        <w:rPr>
          <w:lang w:val="ru-RU"/>
        </w:rPr>
        <w:instrText xml:space="preserve"> \</w:instrText>
      </w:r>
      <w:r>
        <w:rPr>
          <w:lang w:val="en-US"/>
        </w:rPr>
        <w:instrText>h</w:instrText>
      </w:r>
      <w:r w:rsidRPr="00F53718">
        <w:rPr>
          <w:lang w:val="ru-RU"/>
        </w:rPr>
        <w:instrText xml:space="preserve"> </w:instrText>
      </w:r>
      <w:r>
        <w:rPr>
          <w:lang w:val="en-US"/>
        </w:rPr>
      </w:r>
      <w:r>
        <w:rPr>
          <w:lang w:val="en-US"/>
        </w:rPr>
        <w:fldChar w:fldCharType="separate"/>
      </w:r>
      <w:r w:rsidR="004A5AB2" w:rsidRPr="004A5AB2">
        <w:rPr>
          <w:lang w:val="ru-RU"/>
        </w:rPr>
        <w:t>а)</w:t>
      </w:r>
      <w:r>
        <w:rPr>
          <w:lang w:val="en-US"/>
        </w:rPr>
        <w:fldChar w:fldCharType="end"/>
      </w:r>
      <w:r w:rsidRPr="00F53718">
        <w:rPr>
          <w:lang w:val="ru-RU"/>
        </w:rPr>
        <w:t>)</w:t>
      </w:r>
      <w:r w:rsidRPr="00912F54">
        <w:rPr>
          <w:lang w:val="ru-RU"/>
        </w:rPr>
        <w:t>.</w:t>
      </w:r>
    </w:p>
    <w:p w14:paraId="4B527E5C" w14:textId="77777777" w:rsidR="0059712B" w:rsidRPr="00832FD2" w:rsidRDefault="0059712B" w:rsidP="0059712B">
      <w:pPr>
        <w:contextualSpacing/>
        <w:rPr>
          <w:lang w:eastAsia="x-none"/>
        </w:rPr>
      </w:pPr>
    </w:p>
    <w:p w14:paraId="36C65EFF"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 xml:space="preserve">Требования к подсистеме информационного взаимодействия </w:t>
      </w:r>
    </w:p>
    <w:p w14:paraId="733732BA"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t>Требования к модулю взаимодействия с компонентами КИС МЦТП</w:t>
      </w:r>
    </w:p>
    <w:p w14:paraId="27A1FE76" w14:textId="77777777" w:rsidR="0059712B" w:rsidRPr="00832FD2" w:rsidRDefault="0059712B" w:rsidP="0059712B">
      <w:pPr>
        <w:ind w:left="567" w:firstLine="426"/>
        <w:contextualSpacing/>
        <w:rPr>
          <w:lang w:eastAsia="x-none"/>
        </w:rPr>
      </w:pPr>
      <w:r w:rsidRPr="00832FD2">
        <w:rPr>
          <w:lang w:eastAsia="x-none"/>
        </w:rPr>
        <w:t>Модуль взаимодействия с компонентами КИС МЦТП должен быть модернизирован в части реализации следующих функций:</w:t>
      </w:r>
    </w:p>
    <w:p w14:paraId="0CABB622" w14:textId="77777777" w:rsidR="0059712B" w:rsidRPr="00832FD2" w:rsidRDefault="0059712B" w:rsidP="00DD7A41">
      <w:pPr>
        <w:pStyle w:val="a3"/>
        <w:numPr>
          <w:ilvl w:val="0"/>
          <w:numId w:val="108"/>
        </w:numPr>
        <w:jc w:val="left"/>
      </w:pPr>
      <w:r w:rsidRPr="00800930">
        <w:t>Данные о введенной скидке</w:t>
      </w:r>
      <w:r>
        <w:rPr>
          <w:lang w:val="ru-RU"/>
        </w:rPr>
        <w:t xml:space="preserve"> в модуле Биллинга</w:t>
      </w:r>
      <w:r w:rsidRPr="00800930">
        <w:t xml:space="preserve"> должны автоматически создаваться в соответс</w:t>
      </w:r>
      <w:r>
        <w:rPr>
          <w:lang w:val="ru-RU"/>
        </w:rPr>
        <w:t>т</w:t>
      </w:r>
      <w:r w:rsidRPr="00800930">
        <w:t>вующей коллекции Подсистемы управления контентом</w:t>
      </w:r>
      <w:r w:rsidRPr="00832FD2">
        <w:t>.</w:t>
      </w:r>
    </w:p>
    <w:p w14:paraId="3276F1D9" w14:textId="77777777" w:rsidR="0059712B" w:rsidRDefault="0059712B" w:rsidP="00DD7A41">
      <w:pPr>
        <w:pStyle w:val="a3"/>
        <w:numPr>
          <w:ilvl w:val="0"/>
          <w:numId w:val="114"/>
        </w:numPr>
      </w:pPr>
      <w:r>
        <w:t>По промокодам, которые были использованы пользователями в Подсистеме веб-портал, информация должна сохраняться по соответс</w:t>
      </w:r>
      <w:r>
        <w:rPr>
          <w:lang w:val="ru-RU"/>
        </w:rPr>
        <w:t>т</w:t>
      </w:r>
      <w:r>
        <w:t xml:space="preserve">вующей скидке. </w:t>
      </w:r>
    </w:p>
    <w:p w14:paraId="1828CDDA" w14:textId="77777777" w:rsidR="0059712B" w:rsidRDefault="0059712B" w:rsidP="0059712B">
      <w:pPr>
        <w:pStyle w:val="a3"/>
        <w:numPr>
          <w:ilvl w:val="0"/>
          <w:numId w:val="0"/>
        </w:numPr>
        <w:ind w:left="1429"/>
      </w:pPr>
      <w:r>
        <w:rPr>
          <w:lang w:val="ru-RU"/>
        </w:rPr>
        <w:t xml:space="preserve">По алгоритму </w:t>
      </w:r>
      <w:r>
        <w:t xml:space="preserve">должно </w:t>
      </w:r>
      <w:r>
        <w:rPr>
          <w:lang w:val="ru-RU"/>
        </w:rPr>
        <w:t>а</w:t>
      </w:r>
      <w:r>
        <w:t>втоматически рассчитываться количество оставшихся промокодов.</w:t>
      </w:r>
    </w:p>
    <w:p w14:paraId="706DEAA0" w14:textId="77777777" w:rsidR="0059712B" w:rsidRPr="00832FD2" w:rsidRDefault="0059712B" w:rsidP="0059712B">
      <w:pPr>
        <w:pStyle w:val="a3"/>
        <w:numPr>
          <w:ilvl w:val="0"/>
          <w:numId w:val="0"/>
        </w:numPr>
        <w:ind w:left="1429"/>
      </w:pPr>
      <w:r>
        <w:t>Расчеты так же должны сохраняться в БД</w:t>
      </w:r>
      <w:r w:rsidRPr="00832FD2">
        <w:t>.</w:t>
      </w:r>
    </w:p>
    <w:p w14:paraId="43CEF270" w14:textId="77777777" w:rsidR="0059712B" w:rsidRPr="00832FD2" w:rsidRDefault="0059712B" w:rsidP="0059712B">
      <w:pPr>
        <w:ind w:left="1429"/>
        <w:contextualSpacing/>
        <w:rPr>
          <w:highlight w:val="green"/>
          <w:lang w:eastAsia="x-none"/>
        </w:rPr>
      </w:pPr>
    </w:p>
    <w:p w14:paraId="75378555"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lastRenderedPageBreak/>
        <w:t>Требования к модулю взаимодействия с внешними системами</w:t>
      </w:r>
    </w:p>
    <w:p w14:paraId="6E02F521" w14:textId="77777777" w:rsidR="0059712B" w:rsidRPr="00832FD2" w:rsidRDefault="0059712B" w:rsidP="0059712B">
      <w:pPr>
        <w:ind w:left="567" w:firstLine="426"/>
        <w:contextualSpacing/>
        <w:rPr>
          <w:lang w:eastAsia="x-none"/>
        </w:rPr>
      </w:pPr>
      <w:r w:rsidRPr="00832FD2">
        <w:rPr>
          <w:lang w:eastAsia="x-none"/>
        </w:rPr>
        <w:t>Модуль взаимодействия с внешними системами должен быть модернизирован в части реализации следующих функций:</w:t>
      </w:r>
    </w:p>
    <w:p w14:paraId="0282D885" w14:textId="77777777" w:rsidR="0059712B" w:rsidRDefault="0059712B" w:rsidP="00DD7A41">
      <w:pPr>
        <w:pStyle w:val="a3"/>
        <w:numPr>
          <w:ilvl w:val="0"/>
          <w:numId w:val="109"/>
        </w:numPr>
        <w:jc w:val="left"/>
      </w:pPr>
      <w:r>
        <w:t>Информация о скидках по тарифам должна передаваться в систему 1С.</w:t>
      </w:r>
    </w:p>
    <w:p w14:paraId="70B91E96" w14:textId="77777777" w:rsidR="0059712B" w:rsidRDefault="0059712B" w:rsidP="0059712B">
      <w:pPr>
        <w:pStyle w:val="a3"/>
        <w:numPr>
          <w:ilvl w:val="0"/>
          <w:numId w:val="0"/>
        </w:numPr>
        <w:ind w:left="1429"/>
      </w:pPr>
      <w:r>
        <w:t xml:space="preserve">Для </w:t>
      </w:r>
      <w:r>
        <w:rPr>
          <w:lang w:val="ru-RU"/>
        </w:rPr>
        <w:t xml:space="preserve">этого </w:t>
      </w:r>
      <w:r>
        <w:t xml:space="preserve">должен быть реализован алгоритм формирования отчетов в формате xml и производиться передача сформированного файла в 1С. </w:t>
      </w:r>
    </w:p>
    <w:p w14:paraId="08D74A26" w14:textId="77777777" w:rsidR="0059712B" w:rsidRDefault="0059712B" w:rsidP="0059712B">
      <w:pPr>
        <w:pStyle w:val="a3"/>
        <w:numPr>
          <w:ilvl w:val="0"/>
          <w:numId w:val="0"/>
        </w:numPr>
        <w:ind w:left="1429"/>
      </w:pPr>
      <w:r>
        <w:t>После передачи отчета должен быть получен статус публикации отчета и сохранен в БД.</w:t>
      </w:r>
    </w:p>
    <w:p w14:paraId="46443C57" w14:textId="77777777" w:rsidR="0059712B" w:rsidRDefault="0059712B" w:rsidP="0059712B">
      <w:pPr>
        <w:pStyle w:val="a3"/>
        <w:numPr>
          <w:ilvl w:val="0"/>
          <w:numId w:val="0"/>
        </w:numPr>
        <w:ind w:left="1429"/>
      </w:pPr>
      <w:r>
        <w:t xml:space="preserve">Отправленные данные должны протоколироваться. </w:t>
      </w:r>
    </w:p>
    <w:p w14:paraId="42CBB9B6" w14:textId="77777777" w:rsidR="0059712B" w:rsidRPr="00832FD2" w:rsidRDefault="0059712B" w:rsidP="0059712B">
      <w:pPr>
        <w:pStyle w:val="a3"/>
        <w:numPr>
          <w:ilvl w:val="0"/>
          <w:numId w:val="0"/>
        </w:numPr>
        <w:ind w:left="1429"/>
      </w:pPr>
      <w:r>
        <w:t>Если от 1С была получена ошибка, то данное событие должно протоколироваться</w:t>
      </w:r>
      <w:r w:rsidRPr="00832FD2">
        <w:t>.</w:t>
      </w:r>
    </w:p>
    <w:p w14:paraId="1CA0485F" w14:textId="77777777" w:rsidR="0059712B" w:rsidRPr="00832FD2" w:rsidRDefault="0059712B" w:rsidP="0059712B">
      <w:pPr>
        <w:ind w:left="1429"/>
        <w:contextualSpacing/>
        <w:rPr>
          <w:lang w:eastAsia="x-none"/>
        </w:rPr>
      </w:pPr>
    </w:p>
    <w:p w14:paraId="4C052267" w14:textId="77777777" w:rsidR="0059712B" w:rsidRPr="00832FD2"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77" w:name="_Toc87453561"/>
      <w:bookmarkStart w:id="478" w:name="_Toc87903784"/>
      <w:r w:rsidRPr="00832FD2">
        <w:rPr>
          <w:b/>
          <w:bCs/>
          <w:sz w:val="26"/>
          <w:szCs w:val="26"/>
        </w:rPr>
        <w:t>Требования к АИС поддержки туристических процессов</w:t>
      </w:r>
      <w:bookmarkEnd w:id="477"/>
      <w:bookmarkEnd w:id="478"/>
    </w:p>
    <w:p w14:paraId="7C05A49A"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 xml:space="preserve"> Требования к Подсистеме веб-портал</w:t>
      </w:r>
    </w:p>
    <w:p w14:paraId="7F88AA51" w14:textId="77777777" w:rsidR="0059712B" w:rsidRPr="00832FD2" w:rsidRDefault="0059712B" w:rsidP="0059712B">
      <w:pPr>
        <w:ind w:left="567" w:firstLine="426"/>
        <w:contextualSpacing/>
        <w:rPr>
          <w:lang w:eastAsia="x-none"/>
        </w:rPr>
      </w:pPr>
      <w:r w:rsidRPr="00832FD2">
        <w:rPr>
          <w:lang w:eastAsia="x-none"/>
        </w:rPr>
        <w:t>Подсистема веб-портал должна быть модернизирована в части реализации следующих функций:</w:t>
      </w:r>
    </w:p>
    <w:p w14:paraId="38FAE7BA" w14:textId="77777777" w:rsidR="0059712B" w:rsidRPr="00832FD2" w:rsidRDefault="0059712B" w:rsidP="00DD7A41">
      <w:pPr>
        <w:pStyle w:val="a3"/>
        <w:numPr>
          <w:ilvl w:val="0"/>
          <w:numId w:val="110"/>
        </w:numPr>
        <w:jc w:val="left"/>
      </w:pPr>
      <w:r w:rsidRPr="00832FD2">
        <w:t xml:space="preserve">Скидка по продуктам (введенная в Модуле биллинга) должна отображаться в карточке соответствующего продукта. </w:t>
      </w:r>
      <w:r w:rsidRPr="00BC5357">
        <w:t xml:space="preserve">При покупке продукта со скидкой должна автоматически по алгоритму </w:t>
      </w:r>
      <w:r>
        <w:rPr>
          <w:lang w:val="ru-RU"/>
        </w:rPr>
        <w:t>изменяться</w:t>
      </w:r>
      <w:r w:rsidRPr="00BC5357">
        <w:t xml:space="preserve"> стоимость заказа с учетом скидки продуктов</w:t>
      </w:r>
      <w:r w:rsidRPr="00832FD2">
        <w:t>.</w:t>
      </w:r>
    </w:p>
    <w:p w14:paraId="0C989F9E" w14:textId="77777777" w:rsidR="0059712B" w:rsidRDefault="0059712B" w:rsidP="00DD7A41">
      <w:pPr>
        <w:pStyle w:val="a3"/>
        <w:numPr>
          <w:ilvl w:val="0"/>
          <w:numId w:val="114"/>
        </w:numPr>
      </w:pPr>
      <w:r w:rsidRPr="00B80C0D">
        <w:t xml:space="preserve">На портале должна быть возможность ввода промокода для соответствующих продуктов. При использовании промокода пользователями на портале автоматически должно </w:t>
      </w:r>
      <w:r>
        <w:rPr>
          <w:lang w:val="ru-RU"/>
        </w:rPr>
        <w:t xml:space="preserve">по алгоритму </w:t>
      </w:r>
      <w:r w:rsidRPr="00B80C0D">
        <w:t xml:space="preserve">рассчитываться количество оставшихся промокодов. </w:t>
      </w:r>
    </w:p>
    <w:p w14:paraId="56302A18" w14:textId="449E5BD6" w:rsidR="0059712B" w:rsidRPr="00832FD2" w:rsidRDefault="0059712B" w:rsidP="0059712B">
      <w:pPr>
        <w:pStyle w:val="a3"/>
        <w:numPr>
          <w:ilvl w:val="0"/>
          <w:numId w:val="0"/>
        </w:numPr>
        <w:ind w:left="1429"/>
      </w:pPr>
      <w:r w:rsidRPr="00BC5357">
        <w:t xml:space="preserve">Должен быть реализован алгоритм проверки активности промокода - по истечение количества оставшихся </w:t>
      </w:r>
      <w:r w:rsidR="00C74D64" w:rsidRPr="00BC5357">
        <w:t>промокодов</w:t>
      </w:r>
      <w:r w:rsidRPr="00BC5357">
        <w:t>, либо по истечении времени действия возможность использования промокода должна блокироваться и выводится уведомление пользователю о невозможности использования промокода</w:t>
      </w:r>
      <w:r w:rsidRPr="00832FD2">
        <w:t>.</w:t>
      </w:r>
    </w:p>
    <w:p w14:paraId="10CBAF51" w14:textId="77777777" w:rsidR="0059712B" w:rsidRPr="00832FD2" w:rsidRDefault="0059712B" w:rsidP="0059712B">
      <w:pPr>
        <w:ind w:left="1429"/>
        <w:contextualSpacing/>
        <w:rPr>
          <w:lang w:eastAsia="x-none"/>
        </w:rPr>
      </w:pPr>
    </w:p>
    <w:p w14:paraId="71116CAC"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 xml:space="preserve">Требования к подсистеме информационного взаимодействия </w:t>
      </w:r>
    </w:p>
    <w:p w14:paraId="4482EFCE"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t>Требования к модулю взаимодействия с компонентами КИС МЦТП</w:t>
      </w:r>
    </w:p>
    <w:p w14:paraId="6E368C46" w14:textId="77777777" w:rsidR="0059712B" w:rsidRPr="00832FD2" w:rsidRDefault="0059712B" w:rsidP="0059712B">
      <w:pPr>
        <w:ind w:left="567" w:firstLine="426"/>
        <w:contextualSpacing/>
        <w:rPr>
          <w:lang w:eastAsia="x-none"/>
        </w:rPr>
      </w:pPr>
      <w:r w:rsidRPr="00832FD2">
        <w:rPr>
          <w:lang w:eastAsia="x-none"/>
        </w:rPr>
        <w:t>Модуль взаимодействия с компонентами КИС МЦТП должен быть модернизирован в части реализации следующих функций:</w:t>
      </w:r>
    </w:p>
    <w:p w14:paraId="3DB03C7C" w14:textId="77777777" w:rsidR="0059712B" w:rsidRPr="00832FD2" w:rsidRDefault="0059712B" w:rsidP="00DD7A41">
      <w:pPr>
        <w:pStyle w:val="a3"/>
        <w:numPr>
          <w:ilvl w:val="0"/>
          <w:numId w:val="111"/>
        </w:numPr>
        <w:jc w:val="left"/>
      </w:pPr>
      <w:r w:rsidRPr="0084797F">
        <w:t xml:space="preserve">Информация об использованных промокодах должна </w:t>
      </w:r>
      <w:r>
        <w:rPr>
          <w:lang w:val="ru-RU"/>
        </w:rPr>
        <w:t xml:space="preserve">автоматически </w:t>
      </w:r>
      <w:r w:rsidRPr="0084797F">
        <w:t>учитываться при формировании заказа</w:t>
      </w:r>
      <w:r>
        <w:rPr>
          <w:lang w:val="ru-RU"/>
        </w:rPr>
        <w:t xml:space="preserve"> в модуле биллинга</w:t>
      </w:r>
      <w:r w:rsidRPr="00832FD2">
        <w:t>.</w:t>
      </w:r>
    </w:p>
    <w:p w14:paraId="2D0D3FFC" w14:textId="77777777" w:rsidR="0059712B" w:rsidRPr="00832FD2" w:rsidRDefault="0059712B" w:rsidP="0059712B">
      <w:pPr>
        <w:ind w:left="1429"/>
        <w:contextualSpacing/>
        <w:rPr>
          <w:lang w:eastAsia="x-none"/>
        </w:rPr>
      </w:pPr>
    </w:p>
    <w:p w14:paraId="705C5F57" w14:textId="77777777" w:rsidR="0059712B" w:rsidRPr="00832FD2"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79" w:name="_Toc79586950"/>
      <w:bookmarkStart w:id="480" w:name="_Toc87453562"/>
      <w:bookmarkStart w:id="481" w:name="_Toc87903785"/>
      <w:r w:rsidRPr="00832FD2">
        <w:rPr>
          <w:b/>
          <w:bCs/>
          <w:sz w:val="26"/>
          <w:szCs w:val="26"/>
        </w:rPr>
        <w:t>Требования к АИС поддержки процессов въезда, выезда и пребывания туристов</w:t>
      </w:r>
      <w:bookmarkEnd w:id="479"/>
      <w:bookmarkEnd w:id="480"/>
      <w:bookmarkEnd w:id="481"/>
    </w:p>
    <w:p w14:paraId="22C280AC"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Требования к Подсистеме туристических сервисов и услуг</w:t>
      </w:r>
    </w:p>
    <w:p w14:paraId="1ACF07E6"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t>Требования к модулю заказа авиабилетов</w:t>
      </w:r>
    </w:p>
    <w:p w14:paraId="136ECBFD" w14:textId="77777777" w:rsidR="0059712B" w:rsidRPr="00832FD2" w:rsidRDefault="0059712B" w:rsidP="0059712B">
      <w:pPr>
        <w:ind w:left="567" w:firstLine="426"/>
        <w:contextualSpacing/>
        <w:rPr>
          <w:lang w:eastAsia="x-none"/>
        </w:rPr>
      </w:pPr>
      <w:r w:rsidRPr="00832FD2">
        <w:rPr>
          <w:lang w:eastAsia="x-none"/>
        </w:rPr>
        <w:t>Модуль заказа авиабилетов должен быть модернизирован для обеспечения возможности поиска и покупки авиабилетов непосредственно через интерфейс RUSSPASS, без перехода на отдельные страницы внешних сервисов.</w:t>
      </w:r>
    </w:p>
    <w:p w14:paraId="1C945CB0" w14:textId="77777777" w:rsidR="0059712B" w:rsidRPr="00832FD2" w:rsidRDefault="0059712B" w:rsidP="0059712B">
      <w:pPr>
        <w:ind w:left="567" w:firstLine="426"/>
        <w:contextualSpacing/>
        <w:rPr>
          <w:lang w:eastAsia="x-none"/>
        </w:rPr>
      </w:pPr>
      <w:r w:rsidRPr="00832FD2">
        <w:rPr>
          <w:lang w:eastAsia="x-none"/>
        </w:rPr>
        <w:t>Для получения данных об авиабилетах должен использоваться сервис Amadeus.</w:t>
      </w:r>
    </w:p>
    <w:p w14:paraId="02B49320" w14:textId="77777777" w:rsidR="0059712B" w:rsidRPr="00832FD2" w:rsidRDefault="0059712B" w:rsidP="0059712B">
      <w:pPr>
        <w:ind w:left="567" w:firstLine="426"/>
        <w:contextualSpacing/>
        <w:rPr>
          <w:lang w:eastAsia="x-none"/>
        </w:rPr>
      </w:pPr>
      <w:r w:rsidRPr="00832FD2">
        <w:rPr>
          <w:lang w:eastAsia="x-none"/>
        </w:rPr>
        <w:t>Таким образом в рамках модернизации модуля авиабилетов должны быть реализованы следующие функциональные возможности:</w:t>
      </w:r>
    </w:p>
    <w:p w14:paraId="647CD52A" w14:textId="52F7A1A5" w:rsidR="0059712B" w:rsidRPr="00832FD2" w:rsidRDefault="0059712B" w:rsidP="00DD7A41">
      <w:pPr>
        <w:numPr>
          <w:ilvl w:val="0"/>
          <w:numId w:val="103"/>
        </w:numPr>
        <w:contextualSpacing/>
        <w:rPr>
          <w:lang w:eastAsia="x-none"/>
        </w:rPr>
      </w:pPr>
      <w:r w:rsidRPr="00587E90">
        <w:rPr>
          <w:lang w:eastAsia="x-none"/>
        </w:rPr>
        <w:t xml:space="preserve">Должна быть реализована страница покупки авиабилетов с функцией поиска авиабилетов в сервисе </w:t>
      </w:r>
      <w:r w:rsidR="00C74D64" w:rsidRPr="00587E90">
        <w:rPr>
          <w:lang w:eastAsia="x-none"/>
        </w:rPr>
        <w:t>Amadeus.</w:t>
      </w:r>
    </w:p>
    <w:p w14:paraId="240AA259" w14:textId="77777777" w:rsidR="0059712B" w:rsidRPr="00832FD2" w:rsidRDefault="0059712B" w:rsidP="00DD7A41">
      <w:pPr>
        <w:pStyle w:val="a3"/>
        <w:numPr>
          <w:ilvl w:val="0"/>
          <w:numId w:val="114"/>
        </w:numPr>
      </w:pPr>
      <w:r w:rsidRPr="00832FD2">
        <w:t>Должна быть возможность фильтрации и сортировки перечня найденных авиабилетов по заданным критериям.</w:t>
      </w:r>
    </w:p>
    <w:p w14:paraId="47030500" w14:textId="77777777" w:rsidR="0059712B" w:rsidRDefault="0059712B" w:rsidP="00DD7A41">
      <w:pPr>
        <w:pStyle w:val="a3"/>
        <w:numPr>
          <w:ilvl w:val="0"/>
          <w:numId w:val="114"/>
        </w:numPr>
      </w:pPr>
      <w:r w:rsidRPr="00832FD2">
        <w:lastRenderedPageBreak/>
        <w:t xml:space="preserve">Должна быть возможность покупки выбранного авиабилета. </w:t>
      </w:r>
      <w:r>
        <w:t>При покупке должна отображаться страница для заполнения информации о пользователе, выборе тарифа, выборе дополнительных услуг.</w:t>
      </w:r>
    </w:p>
    <w:p w14:paraId="59E3B494" w14:textId="77777777" w:rsidR="0059712B" w:rsidRPr="00832FD2" w:rsidRDefault="0059712B" w:rsidP="0059712B">
      <w:pPr>
        <w:pStyle w:val="a3"/>
        <w:numPr>
          <w:ilvl w:val="0"/>
          <w:numId w:val="0"/>
        </w:numPr>
        <w:ind w:left="1429"/>
      </w:pPr>
      <w:r>
        <w:t>Выбранные параметры должны сохраняться в БД</w:t>
      </w:r>
      <w:r w:rsidRPr="00832FD2">
        <w:t>.</w:t>
      </w:r>
    </w:p>
    <w:p w14:paraId="0F937AF8"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1531" w:hanging="1171"/>
        <w:jc w:val="both"/>
        <w:outlineLvl w:val="3"/>
        <w:rPr>
          <w:rFonts w:eastAsia="Arial Unicode MS"/>
          <w:b/>
          <w:bCs/>
          <w:lang w:eastAsia="en-US" w:bidi="en-US"/>
        </w:rPr>
      </w:pPr>
      <w:r w:rsidRPr="00832FD2">
        <w:rPr>
          <w:rFonts w:eastAsia="Arial Unicode MS"/>
          <w:b/>
          <w:bCs/>
          <w:lang w:eastAsia="en-US" w:bidi="en-US"/>
        </w:rPr>
        <w:t>Требования к модулю бронирования гостиницы</w:t>
      </w:r>
    </w:p>
    <w:p w14:paraId="27E13078" w14:textId="77777777" w:rsidR="0059712B" w:rsidRPr="00832FD2" w:rsidRDefault="0059712B" w:rsidP="0059712B">
      <w:pPr>
        <w:ind w:left="567" w:firstLine="426"/>
        <w:contextualSpacing/>
        <w:rPr>
          <w:lang w:eastAsia="x-none"/>
        </w:rPr>
      </w:pPr>
      <w:r w:rsidRPr="00832FD2">
        <w:rPr>
          <w:lang w:eastAsia="x-none"/>
        </w:rPr>
        <w:t>Модуль бронирования гостиницы должен быть модернизирован для обеспечения возможности поиска и бронирования отеля непосредственно через интерфейс RUSSPASS, без перехода на отдельные страницы внешних сервисов.</w:t>
      </w:r>
    </w:p>
    <w:p w14:paraId="050D442A" w14:textId="77777777" w:rsidR="0059712B" w:rsidRPr="00832FD2" w:rsidRDefault="0059712B" w:rsidP="0059712B">
      <w:pPr>
        <w:ind w:left="567" w:firstLine="426"/>
        <w:contextualSpacing/>
        <w:rPr>
          <w:lang w:eastAsia="x-none"/>
        </w:rPr>
      </w:pPr>
      <w:r w:rsidRPr="00832FD2">
        <w:rPr>
          <w:lang w:eastAsia="x-none"/>
        </w:rPr>
        <w:t>Для получения данных об отелях должен использоваться сервис Amadeus.</w:t>
      </w:r>
    </w:p>
    <w:p w14:paraId="68FCA731" w14:textId="77777777" w:rsidR="0059712B" w:rsidRPr="00832FD2" w:rsidRDefault="0059712B" w:rsidP="0059712B">
      <w:pPr>
        <w:ind w:left="567" w:firstLine="426"/>
        <w:contextualSpacing/>
        <w:rPr>
          <w:lang w:eastAsia="x-none"/>
        </w:rPr>
      </w:pPr>
      <w:r w:rsidRPr="00832FD2">
        <w:rPr>
          <w:lang w:eastAsia="x-none"/>
        </w:rPr>
        <w:t>Таким образом в рамках модернизации модуля бронирования гостиницы должны быть реализованы следующие функциональные возможности:</w:t>
      </w:r>
    </w:p>
    <w:p w14:paraId="3FA6FBE3" w14:textId="77777777" w:rsidR="0059712B" w:rsidRPr="00832FD2" w:rsidRDefault="0059712B" w:rsidP="00DD7A41">
      <w:pPr>
        <w:numPr>
          <w:ilvl w:val="0"/>
          <w:numId w:val="104"/>
        </w:numPr>
        <w:contextualSpacing/>
        <w:rPr>
          <w:lang w:eastAsia="x-none"/>
        </w:rPr>
      </w:pPr>
      <w:r w:rsidRPr="00587E90">
        <w:rPr>
          <w:lang w:eastAsia="x-none"/>
        </w:rPr>
        <w:t>На портале должна отображаться форма для бронирования отелей.</w:t>
      </w:r>
      <w:r w:rsidRPr="00832FD2">
        <w:rPr>
          <w:lang w:eastAsia="x-none"/>
        </w:rPr>
        <w:t xml:space="preserve"> Полученный перечень отелей должна быть возможность фильтровать и сортировать по заданным критериям. </w:t>
      </w:r>
    </w:p>
    <w:p w14:paraId="0419FB53" w14:textId="77777777" w:rsidR="0059712B" w:rsidRPr="00832FD2" w:rsidRDefault="0059712B" w:rsidP="00DD7A41">
      <w:pPr>
        <w:pStyle w:val="a3"/>
        <w:numPr>
          <w:ilvl w:val="0"/>
          <w:numId w:val="114"/>
        </w:numPr>
      </w:pPr>
      <w:r w:rsidRPr="00832FD2">
        <w:t>Должна быть возможность просмотра карточка отеля с детальной информаци</w:t>
      </w:r>
      <w:r>
        <w:rPr>
          <w:lang w:val="ru-RU"/>
        </w:rPr>
        <w:t>ей</w:t>
      </w:r>
      <w:r w:rsidRPr="00832FD2">
        <w:t>.</w:t>
      </w:r>
      <w:r>
        <w:rPr>
          <w:lang w:val="ru-RU"/>
        </w:rPr>
        <w:t xml:space="preserve"> </w:t>
      </w:r>
      <w:r w:rsidRPr="00C218BB">
        <w:rPr>
          <w:lang w:val="ru-RU"/>
        </w:rPr>
        <w:t>Должна быть возможность выбора типа размещения.</w:t>
      </w:r>
    </w:p>
    <w:p w14:paraId="73CB5A0B" w14:textId="77777777" w:rsidR="0059712B" w:rsidRPr="00832FD2" w:rsidRDefault="0059712B" w:rsidP="00DD7A41">
      <w:pPr>
        <w:pStyle w:val="a3"/>
        <w:numPr>
          <w:ilvl w:val="0"/>
          <w:numId w:val="114"/>
        </w:numPr>
      </w:pPr>
      <w:r w:rsidRPr="00832FD2">
        <w:t>По выбранному отелю должна быть возможность ввода данных для бронирования</w:t>
      </w:r>
      <w:r>
        <w:rPr>
          <w:lang w:val="ru-RU"/>
        </w:rPr>
        <w:t xml:space="preserve"> и последующего сохранения</w:t>
      </w:r>
      <w:r w:rsidRPr="00832FD2">
        <w:t xml:space="preserve">. </w:t>
      </w:r>
    </w:p>
    <w:p w14:paraId="5B4A4F5B"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Требования к Подсистеме личного кабинета туриста</w:t>
      </w:r>
    </w:p>
    <w:p w14:paraId="4CD33D89" w14:textId="77777777" w:rsidR="0059712B" w:rsidRPr="00832FD2" w:rsidRDefault="0059712B" w:rsidP="0059712B">
      <w:pPr>
        <w:ind w:left="567" w:firstLine="709"/>
        <w:contextualSpacing/>
        <w:rPr>
          <w:lang w:eastAsia="x-none"/>
        </w:rPr>
      </w:pPr>
      <w:r w:rsidRPr="00832FD2">
        <w:rPr>
          <w:lang w:eastAsia="x-none"/>
        </w:rPr>
        <w:t>Подсистема личного кабинета туриста должна быть модернизирована в части реализации следующих функций:</w:t>
      </w:r>
    </w:p>
    <w:p w14:paraId="5EEC84B0" w14:textId="77777777" w:rsidR="0059712B" w:rsidRPr="00832FD2" w:rsidRDefault="0059712B" w:rsidP="00DD7A41">
      <w:pPr>
        <w:numPr>
          <w:ilvl w:val="0"/>
          <w:numId w:val="106"/>
        </w:numPr>
        <w:contextualSpacing/>
        <w:rPr>
          <w:lang w:eastAsia="x-none"/>
        </w:rPr>
      </w:pPr>
      <w:r w:rsidRPr="00832FD2">
        <w:rPr>
          <w:lang w:eastAsia="x-none"/>
        </w:rPr>
        <w:t>Сформированный авиабилет должен отображаться в личном кабинете пользователя.</w:t>
      </w:r>
    </w:p>
    <w:p w14:paraId="32AB3E90" w14:textId="77777777" w:rsidR="0059712B" w:rsidRDefault="0059712B" w:rsidP="00DD7A41">
      <w:pPr>
        <w:pStyle w:val="a3"/>
        <w:numPr>
          <w:ilvl w:val="0"/>
          <w:numId w:val="114"/>
        </w:numPr>
      </w:pPr>
      <w:r w:rsidRPr="00832FD2">
        <w:t>Сформированная бронь отеля должна отображаться в ЛК туриста.</w:t>
      </w:r>
    </w:p>
    <w:p w14:paraId="6E8BDFFE" w14:textId="77777777" w:rsidR="0059712B" w:rsidRDefault="0059712B" w:rsidP="0059712B"/>
    <w:p w14:paraId="071D10A2"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 xml:space="preserve">Требования к подсистеме информационного взаимодействия </w:t>
      </w:r>
    </w:p>
    <w:p w14:paraId="0113C5FC" w14:textId="77777777" w:rsidR="0059712B" w:rsidRPr="00832FD2" w:rsidRDefault="0059712B" w:rsidP="00DD7A41">
      <w:pPr>
        <w:keepNext/>
        <w:numPr>
          <w:ilvl w:val="5"/>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jc w:val="both"/>
        <w:outlineLvl w:val="3"/>
        <w:rPr>
          <w:rFonts w:eastAsia="Arial Unicode MS"/>
          <w:b/>
          <w:bCs/>
          <w:lang w:eastAsia="en-US" w:bidi="en-US"/>
        </w:rPr>
      </w:pPr>
      <w:r w:rsidRPr="00832FD2">
        <w:rPr>
          <w:rFonts w:eastAsia="Arial Unicode MS"/>
          <w:b/>
          <w:bCs/>
          <w:lang w:eastAsia="en-US" w:bidi="en-US"/>
        </w:rPr>
        <w:t xml:space="preserve"> Требования к модулю взаимодействия с внешними системами</w:t>
      </w:r>
    </w:p>
    <w:p w14:paraId="6E9F11B0" w14:textId="77777777" w:rsidR="0059712B" w:rsidRPr="00832FD2" w:rsidRDefault="0059712B" w:rsidP="0059712B">
      <w:pPr>
        <w:ind w:left="567" w:firstLine="709"/>
        <w:contextualSpacing/>
        <w:rPr>
          <w:lang w:eastAsia="x-none"/>
        </w:rPr>
      </w:pPr>
      <w:r w:rsidRPr="00832FD2">
        <w:rPr>
          <w:lang w:eastAsia="x-none"/>
        </w:rPr>
        <w:t>Модуль взаимодействия с внешними системами должен быть модернизирован в части реализации следующих функций:</w:t>
      </w:r>
    </w:p>
    <w:p w14:paraId="67766F2B" w14:textId="77777777" w:rsidR="0059712B" w:rsidRPr="0026704C" w:rsidRDefault="0059712B" w:rsidP="00DD7A41">
      <w:pPr>
        <w:pStyle w:val="a3"/>
        <w:numPr>
          <w:ilvl w:val="0"/>
          <w:numId w:val="113"/>
        </w:numPr>
        <w:jc w:val="left"/>
      </w:pPr>
      <w:r>
        <w:t>Должно быть реализовано интеграционное взаимодействие с внешним сервисом Amadeus в части</w:t>
      </w:r>
      <w:r>
        <w:rPr>
          <w:lang w:val="ru-RU"/>
        </w:rPr>
        <w:t>:</w:t>
      </w:r>
    </w:p>
    <w:p w14:paraId="4593AF18" w14:textId="77777777" w:rsidR="0059712B" w:rsidRPr="0026704C" w:rsidRDefault="0059712B" w:rsidP="00DD7A41">
      <w:pPr>
        <w:pStyle w:val="a3"/>
        <w:numPr>
          <w:ilvl w:val="0"/>
          <w:numId w:val="97"/>
        </w:numPr>
        <w:rPr>
          <w:lang w:val="ru-RU"/>
        </w:rPr>
      </w:pPr>
      <w:r w:rsidRPr="0026704C">
        <w:rPr>
          <w:lang w:val="ru-RU"/>
        </w:rPr>
        <w:t>отправка запроса получения направлений</w:t>
      </w:r>
    </w:p>
    <w:p w14:paraId="4DB109D4" w14:textId="77777777" w:rsidR="0059712B" w:rsidRPr="0026704C" w:rsidRDefault="0059712B" w:rsidP="00DD7A41">
      <w:pPr>
        <w:pStyle w:val="a3"/>
        <w:numPr>
          <w:ilvl w:val="0"/>
          <w:numId w:val="97"/>
        </w:numPr>
        <w:rPr>
          <w:lang w:val="ru-RU"/>
        </w:rPr>
      </w:pPr>
      <w:r w:rsidRPr="0026704C">
        <w:rPr>
          <w:lang w:val="ru-RU"/>
        </w:rPr>
        <w:t>отправка запроса получения авиабилетов</w:t>
      </w:r>
    </w:p>
    <w:p w14:paraId="1BD2E941" w14:textId="77777777" w:rsidR="0059712B" w:rsidRPr="0026704C" w:rsidRDefault="0059712B" w:rsidP="00DD7A41">
      <w:pPr>
        <w:pStyle w:val="a3"/>
        <w:numPr>
          <w:ilvl w:val="0"/>
          <w:numId w:val="97"/>
        </w:numPr>
        <w:rPr>
          <w:lang w:val="ru-RU"/>
        </w:rPr>
      </w:pPr>
      <w:r w:rsidRPr="0026704C">
        <w:rPr>
          <w:lang w:val="ru-RU"/>
        </w:rPr>
        <w:t>отправка запроса получения тарифов</w:t>
      </w:r>
    </w:p>
    <w:p w14:paraId="054B10EC" w14:textId="77777777" w:rsidR="0059712B" w:rsidRPr="0026704C" w:rsidRDefault="0059712B" w:rsidP="00DD7A41">
      <w:pPr>
        <w:pStyle w:val="a3"/>
        <w:numPr>
          <w:ilvl w:val="0"/>
          <w:numId w:val="97"/>
        </w:numPr>
        <w:rPr>
          <w:lang w:val="ru-RU"/>
        </w:rPr>
      </w:pPr>
      <w:r w:rsidRPr="0026704C">
        <w:rPr>
          <w:lang w:val="ru-RU"/>
        </w:rPr>
        <w:t>отправка запроса получения дополнительных услуг</w:t>
      </w:r>
    </w:p>
    <w:p w14:paraId="2BD4EAF4" w14:textId="77777777" w:rsidR="0059712B" w:rsidRPr="0026704C" w:rsidRDefault="0059712B" w:rsidP="00DD7A41">
      <w:pPr>
        <w:pStyle w:val="a3"/>
        <w:numPr>
          <w:ilvl w:val="0"/>
          <w:numId w:val="97"/>
        </w:numPr>
        <w:rPr>
          <w:lang w:val="ru-RU"/>
        </w:rPr>
      </w:pPr>
      <w:r w:rsidRPr="0026704C">
        <w:rPr>
          <w:lang w:val="ru-RU"/>
        </w:rPr>
        <w:t>отправка запроса получения купленных билетов</w:t>
      </w:r>
    </w:p>
    <w:p w14:paraId="2246557B" w14:textId="77777777" w:rsidR="0059712B" w:rsidRPr="0026704C" w:rsidRDefault="0059712B" w:rsidP="00DD7A41">
      <w:pPr>
        <w:pStyle w:val="a3"/>
        <w:numPr>
          <w:ilvl w:val="0"/>
          <w:numId w:val="97"/>
        </w:numPr>
        <w:rPr>
          <w:lang w:val="ru-RU"/>
        </w:rPr>
      </w:pPr>
      <w:r w:rsidRPr="0026704C">
        <w:rPr>
          <w:lang w:val="ru-RU"/>
        </w:rPr>
        <w:t>получение направлений</w:t>
      </w:r>
    </w:p>
    <w:p w14:paraId="7F4A040E" w14:textId="77777777" w:rsidR="0059712B" w:rsidRPr="0026704C" w:rsidRDefault="0059712B" w:rsidP="00DD7A41">
      <w:pPr>
        <w:pStyle w:val="a3"/>
        <w:numPr>
          <w:ilvl w:val="0"/>
          <w:numId w:val="97"/>
        </w:numPr>
        <w:rPr>
          <w:lang w:val="ru-RU"/>
        </w:rPr>
      </w:pPr>
      <w:r w:rsidRPr="0026704C">
        <w:rPr>
          <w:lang w:val="ru-RU"/>
        </w:rPr>
        <w:t>получение авиабилетов</w:t>
      </w:r>
    </w:p>
    <w:p w14:paraId="558A8C03" w14:textId="77777777" w:rsidR="0059712B" w:rsidRPr="0026704C" w:rsidRDefault="0059712B" w:rsidP="00DD7A41">
      <w:pPr>
        <w:pStyle w:val="a3"/>
        <w:numPr>
          <w:ilvl w:val="0"/>
          <w:numId w:val="97"/>
        </w:numPr>
        <w:rPr>
          <w:lang w:val="ru-RU"/>
        </w:rPr>
      </w:pPr>
      <w:r w:rsidRPr="0026704C">
        <w:rPr>
          <w:lang w:val="ru-RU"/>
        </w:rPr>
        <w:t>получение тарифов</w:t>
      </w:r>
    </w:p>
    <w:p w14:paraId="3F2A43E7" w14:textId="77777777" w:rsidR="0059712B" w:rsidRPr="0026704C" w:rsidRDefault="0059712B" w:rsidP="00DD7A41">
      <w:pPr>
        <w:pStyle w:val="a3"/>
        <w:numPr>
          <w:ilvl w:val="0"/>
          <w:numId w:val="97"/>
        </w:numPr>
        <w:rPr>
          <w:lang w:val="ru-RU"/>
        </w:rPr>
      </w:pPr>
      <w:r w:rsidRPr="0026704C">
        <w:rPr>
          <w:lang w:val="ru-RU"/>
        </w:rPr>
        <w:t>получение дополнительных услуг</w:t>
      </w:r>
    </w:p>
    <w:p w14:paraId="537BD593" w14:textId="77777777" w:rsidR="0059712B" w:rsidRPr="0026704C" w:rsidRDefault="0059712B" w:rsidP="00DD7A41">
      <w:pPr>
        <w:pStyle w:val="a3"/>
        <w:numPr>
          <w:ilvl w:val="0"/>
          <w:numId w:val="97"/>
        </w:numPr>
        <w:rPr>
          <w:lang w:val="ru-RU"/>
        </w:rPr>
      </w:pPr>
      <w:r w:rsidRPr="0026704C">
        <w:rPr>
          <w:lang w:val="ru-RU"/>
        </w:rPr>
        <w:t>получение купленных билетов</w:t>
      </w:r>
    </w:p>
    <w:p w14:paraId="50BD4E61" w14:textId="77777777" w:rsidR="0059712B" w:rsidRPr="0026704C" w:rsidRDefault="0059712B" w:rsidP="00DD7A41">
      <w:pPr>
        <w:pStyle w:val="a3"/>
        <w:numPr>
          <w:ilvl w:val="0"/>
          <w:numId w:val="97"/>
        </w:numPr>
        <w:rPr>
          <w:lang w:val="ru-RU"/>
        </w:rPr>
      </w:pPr>
      <w:r w:rsidRPr="0026704C">
        <w:rPr>
          <w:lang w:val="ru-RU"/>
        </w:rPr>
        <w:t>валидация направлений</w:t>
      </w:r>
    </w:p>
    <w:p w14:paraId="0974C140" w14:textId="77777777" w:rsidR="0059712B" w:rsidRPr="0026704C" w:rsidRDefault="0059712B" w:rsidP="00DD7A41">
      <w:pPr>
        <w:pStyle w:val="a3"/>
        <w:numPr>
          <w:ilvl w:val="0"/>
          <w:numId w:val="97"/>
        </w:numPr>
        <w:rPr>
          <w:lang w:val="ru-RU"/>
        </w:rPr>
      </w:pPr>
      <w:r w:rsidRPr="0026704C">
        <w:rPr>
          <w:lang w:val="ru-RU"/>
        </w:rPr>
        <w:t>валидация информации об авиабилетах</w:t>
      </w:r>
    </w:p>
    <w:p w14:paraId="5F2657D7" w14:textId="77777777" w:rsidR="0059712B" w:rsidRPr="0026704C" w:rsidRDefault="0059712B" w:rsidP="00DD7A41">
      <w:pPr>
        <w:pStyle w:val="a3"/>
        <w:numPr>
          <w:ilvl w:val="0"/>
          <w:numId w:val="97"/>
        </w:numPr>
        <w:rPr>
          <w:lang w:val="ru-RU"/>
        </w:rPr>
      </w:pPr>
      <w:r w:rsidRPr="0026704C">
        <w:rPr>
          <w:lang w:val="ru-RU"/>
        </w:rPr>
        <w:t>валидация тарифов</w:t>
      </w:r>
    </w:p>
    <w:p w14:paraId="5D04B7A8" w14:textId="77777777" w:rsidR="0059712B" w:rsidRPr="0026704C" w:rsidRDefault="0059712B" w:rsidP="00DD7A41">
      <w:pPr>
        <w:pStyle w:val="a3"/>
        <w:numPr>
          <w:ilvl w:val="0"/>
          <w:numId w:val="97"/>
        </w:numPr>
        <w:rPr>
          <w:lang w:val="ru-RU"/>
        </w:rPr>
      </w:pPr>
      <w:r w:rsidRPr="0026704C">
        <w:rPr>
          <w:lang w:val="ru-RU"/>
        </w:rPr>
        <w:t>валидация дополнительных услуг</w:t>
      </w:r>
    </w:p>
    <w:p w14:paraId="19069F18" w14:textId="77777777" w:rsidR="0059712B" w:rsidRPr="0026704C" w:rsidRDefault="0059712B" w:rsidP="00DD7A41">
      <w:pPr>
        <w:pStyle w:val="a3"/>
        <w:numPr>
          <w:ilvl w:val="0"/>
          <w:numId w:val="97"/>
        </w:numPr>
        <w:rPr>
          <w:lang w:val="ru-RU"/>
        </w:rPr>
      </w:pPr>
      <w:r w:rsidRPr="0026704C">
        <w:rPr>
          <w:lang w:val="ru-RU"/>
        </w:rPr>
        <w:t>валидация информации о купленных авиабилетах</w:t>
      </w:r>
    </w:p>
    <w:p w14:paraId="2E12273F" w14:textId="77777777" w:rsidR="0059712B" w:rsidRPr="0026704C" w:rsidRDefault="0059712B" w:rsidP="00DD7A41">
      <w:pPr>
        <w:pStyle w:val="a3"/>
        <w:numPr>
          <w:ilvl w:val="0"/>
          <w:numId w:val="97"/>
        </w:numPr>
        <w:rPr>
          <w:lang w:val="ru-RU"/>
        </w:rPr>
      </w:pPr>
      <w:r>
        <w:rPr>
          <w:lang w:val="ru-RU"/>
        </w:rPr>
        <w:t>п</w:t>
      </w:r>
      <w:r w:rsidRPr="0026704C">
        <w:rPr>
          <w:lang w:val="ru-RU"/>
        </w:rPr>
        <w:t>олученные авиабилеты должны сохраняться в БД</w:t>
      </w:r>
    </w:p>
    <w:p w14:paraId="09787953" w14:textId="77777777" w:rsidR="0059712B" w:rsidRPr="0026704C" w:rsidRDefault="0059712B" w:rsidP="00DD7A41">
      <w:pPr>
        <w:pStyle w:val="a3"/>
        <w:numPr>
          <w:ilvl w:val="0"/>
          <w:numId w:val="97"/>
        </w:numPr>
        <w:rPr>
          <w:lang w:val="ru-RU"/>
        </w:rPr>
      </w:pPr>
      <w:r w:rsidRPr="0026704C">
        <w:rPr>
          <w:lang w:val="ru-RU"/>
        </w:rPr>
        <w:t>протоколирование запросов</w:t>
      </w:r>
    </w:p>
    <w:p w14:paraId="6DD32C08" w14:textId="77777777" w:rsidR="0059712B" w:rsidRDefault="0059712B" w:rsidP="00DD7A41">
      <w:pPr>
        <w:pStyle w:val="a3"/>
        <w:numPr>
          <w:ilvl w:val="0"/>
          <w:numId w:val="97"/>
        </w:numPr>
        <w:rPr>
          <w:lang w:val="ru-RU"/>
        </w:rPr>
      </w:pPr>
      <w:r w:rsidRPr="0026704C">
        <w:rPr>
          <w:lang w:val="ru-RU"/>
        </w:rPr>
        <w:lastRenderedPageBreak/>
        <w:t>протоколирование ответов</w:t>
      </w:r>
    </w:p>
    <w:p w14:paraId="594D28AA" w14:textId="77777777" w:rsidR="0059712B" w:rsidRPr="0026704C" w:rsidRDefault="0059712B" w:rsidP="0059712B">
      <w:pPr>
        <w:pStyle w:val="a3"/>
        <w:numPr>
          <w:ilvl w:val="0"/>
          <w:numId w:val="0"/>
        </w:numPr>
        <w:ind w:left="2149"/>
        <w:rPr>
          <w:lang w:val="ru-RU"/>
        </w:rPr>
      </w:pPr>
    </w:p>
    <w:p w14:paraId="001DE20B" w14:textId="77777777" w:rsidR="0059712B" w:rsidRDefault="0059712B" w:rsidP="00DD7A41">
      <w:pPr>
        <w:pStyle w:val="a3"/>
        <w:numPr>
          <w:ilvl w:val="0"/>
          <w:numId w:val="114"/>
        </w:numPr>
      </w:pPr>
      <w:r>
        <w:rPr>
          <w:lang w:val="ru-RU"/>
        </w:rPr>
        <w:t xml:space="preserve">Для формирования авиабилета должен отправляться запрос в сервис </w:t>
      </w:r>
      <w:r>
        <w:rPr>
          <w:lang w:val="en-US"/>
        </w:rPr>
        <w:t>Amadeus</w:t>
      </w:r>
      <w:r w:rsidRPr="005758E6">
        <w:rPr>
          <w:lang w:val="ru-RU"/>
        </w:rPr>
        <w:t xml:space="preserve"> </w:t>
      </w:r>
      <w:r>
        <w:rPr>
          <w:lang w:val="ru-RU"/>
        </w:rPr>
        <w:t xml:space="preserve">с информацией о покупателе. </w:t>
      </w:r>
      <w:r w:rsidRPr="0026704C">
        <w:rPr>
          <w:lang w:val="ru-RU"/>
        </w:rPr>
        <w:t xml:space="preserve">Должно производиться получение ответа о статусе передачи данных. </w:t>
      </w:r>
      <w:r w:rsidRPr="005758E6">
        <w:rPr>
          <w:lang w:val="ru-RU"/>
        </w:rPr>
        <w:t>Полученный ответ должен обрабатываться на предмет возможных ошибок передачи данных.</w:t>
      </w:r>
    </w:p>
    <w:p w14:paraId="15758323" w14:textId="77777777" w:rsidR="0059712B" w:rsidRPr="00832FD2" w:rsidRDefault="0059712B" w:rsidP="00DD7A41">
      <w:pPr>
        <w:pStyle w:val="a3"/>
        <w:numPr>
          <w:ilvl w:val="0"/>
          <w:numId w:val="114"/>
        </w:numPr>
      </w:pPr>
      <w:r w:rsidRPr="00832FD2">
        <w:t xml:space="preserve">После проведения оплаты авиабилета, во внешний сервис Amadeus </w:t>
      </w:r>
      <w:r w:rsidRPr="00E32607">
        <w:t xml:space="preserve">должен </w:t>
      </w:r>
      <w:r>
        <w:rPr>
          <w:lang w:val="ru-RU"/>
        </w:rPr>
        <w:t>отправляться</w:t>
      </w:r>
      <w:r w:rsidRPr="00E32607">
        <w:t xml:space="preserve"> запрос с информацией об оплате</w:t>
      </w:r>
      <w:r w:rsidRPr="00832FD2">
        <w:t>.</w:t>
      </w:r>
      <w:r w:rsidRPr="005758E6">
        <w:rPr>
          <w:lang w:val="ru-RU"/>
        </w:rPr>
        <w:t xml:space="preserve"> </w:t>
      </w:r>
      <w:r w:rsidRPr="0026704C">
        <w:rPr>
          <w:lang w:val="ru-RU"/>
        </w:rPr>
        <w:t xml:space="preserve">Должно производиться получение ответа о статусе передачи данных. </w:t>
      </w:r>
      <w:r w:rsidRPr="005758E6">
        <w:rPr>
          <w:lang w:val="ru-RU"/>
        </w:rPr>
        <w:t>Полученный ответ должен обрабатываться на предмет возможных ошибок передачи данных.</w:t>
      </w:r>
    </w:p>
    <w:p w14:paraId="58347F9A" w14:textId="77777777" w:rsidR="0059712B" w:rsidRPr="00832FD2" w:rsidRDefault="0059712B" w:rsidP="00DD7A41">
      <w:pPr>
        <w:pStyle w:val="a3"/>
        <w:numPr>
          <w:ilvl w:val="0"/>
          <w:numId w:val="114"/>
        </w:numPr>
      </w:pPr>
      <w:r w:rsidRPr="00E32607">
        <w:t>При поиске отелей должен отправляться запрос</w:t>
      </w:r>
      <w:r>
        <w:rPr>
          <w:lang w:val="ru-RU"/>
        </w:rPr>
        <w:t xml:space="preserve"> </w:t>
      </w:r>
      <w:r w:rsidRPr="00E32607">
        <w:t>о перечне доступных направлений во внешний сервис Amadeus</w:t>
      </w:r>
      <w:r>
        <w:rPr>
          <w:lang w:val="ru-RU"/>
        </w:rPr>
        <w:t>.</w:t>
      </w:r>
      <w:r w:rsidRPr="00E32607">
        <w:t xml:space="preserve"> </w:t>
      </w:r>
      <w:r w:rsidRPr="0026704C">
        <w:t xml:space="preserve">В ответ должен быть получен перечень доступных направлений. </w:t>
      </w:r>
      <w:r w:rsidRPr="005758E6">
        <w:rPr>
          <w:lang w:val="ru-RU"/>
        </w:rPr>
        <w:t>Полученный ответ должен обрабатываться на предмет возможных ошибок передачи данных</w:t>
      </w:r>
      <w:r w:rsidRPr="00832FD2">
        <w:t>.</w:t>
      </w:r>
    </w:p>
    <w:p w14:paraId="71100D64" w14:textId="77777777" w:rsidR="0059712B" w:rsidRPr="00832FD2" w:rsidRDefault="0059712B" w:rsidP="00DD7A41">
      <w:pPr>
        <w:pStyle w:val="a3"/>
        <w:numPr>
          <w:ilvl w:val="0"/>
          <w:numId w:val="114"/>
        </w:numPr>
      </w:pPr>
      <w:r w:rsidRPr="00832FD2">
        <w:t xml:space="preserve">При поиске отелей </w:t>
      </w:r>
      <w:r w:rsidRPr="00E32607">
        <w:t xml:space="preserve">должен отправляться запрос во внешний сервис Amadeus </w:t>
      </w:r>
      <w:r>
        <w:rPr>
          <w:lang w:val="ru-RU"/>
        </w:rPr>
        <w:t xml:space="preserve">для получения </w:t>
      </w:r>
      <w:r w:rsidRPr="00832FD2">
        <w:t>переч</w:t>
      </w:r>
      <w:r>
        <w:rPr>
          <w:lang w:val="ru-RU"/>
        </w:rPr>
        <w:t>ня</w:t>
      </w:r>
      <w:r w:rsidRPr="00832FD2">
        <w:t xml:space="preserve"> отелей по заданным критериям поиска</w:t>
      </w:r>
      <w:r>
        <w:rPr>
          <w:lang w:val="ru-RU"/>
        </w:rPr>
        <w:t>.</w:t>
      </w:r>
      <w:r w:rsidRPr="00E32607">
        <w:t xml:space="preserve"> </w:t>
      </w:r>
      <w:r w:rsidRPr="005758E6">
        <w:rPr>
          <w:lang w:val="ru-RU"/>
        </w:rPr>
        <w:t>Полученный ответ должен обрабатываться на предмет возможных ошибок передачи данных.</w:t>
      </w:r>
    </w:p>
    <w:p w14:paraId="0FDEAE91" w14:textId="77777777" w:rsidR="0059712B" w:rsidRPr="00FC42AF" w:rsidRDefault="0059712B" w:rsidP="00DD7A41">
      <w:pPr>
        <w:pStyle w:val="a3"/>
        <w:numPr>
          <w:ilvl w:val="0"/>
          <w:numId w:val="114"/>
        </w:numPr>
      </w:pPr>
      <w:r>
        <w:rPr>
          <w:lang w:val="ru-RU"/>
        </w:rPr>
        <w:t>При просмотре информации о выбранном отеле должны отправляться запросы, приниматься и обрабатываться полученные ответы на предмет возможных ошибок информационного взаимодействия в части следующих потоков данных:</w:t>
      </w:r>
    </w:p>
    <w:p w14:paraId="6CDBA041" w14:textId="77777777" w:rsidR="0059712B" w:rsidRDefault="0059712B" w:rsidP="00DD7A41">
      <w:pPr>
        <w:pStyle w:val="a3"/>
        <w:numPr>
          <w:ilvl w:val="0"/>
          <w:numId w:val="135"/>
        </w:numPr>
        <w:rPr>
          <w:lang w:val="ru-RU"/>
        </w:rPr>
      </w:pPr>
      <w:r>
        <w:rPr>
          <w:lang w:val="ru-RU"/>
        </w:rPr>
        <w:t>детальная информация об отеле;</w:t>
      </w:r>
    </w:p>
    <w:p w14:paraId="409FC491" w14:textId="77777777" w:rsidR="0059712B" w:rsidRDefault="0059712B" w:rsidP="00DD7A41">
      <w:pPr>
        <w:pStyle w:val="a3"/>
        <w:numPr>
          <w:ilvl w:val="0"/>
          <w:numId w:val="135"/>
        </w:numPr>
        <w:rPr>
          <w:lang w:val="ru-RU"/>
        </w:rPr>
      </w:pPr>
      <w:r>
        <w:rPr>
          <w:lang w:val="ru-RU"/>
        </w:rPr>
        <w:t>типы размещения;</w:t>
      </w:r>
    </w:p>
    <w:p w14:paraId="4C44B854" w14:textId="77777777" w:rsidR="0059712B" w:rsidRPr="00FC42AF" w:rsidRDefault="0059712B" w:rsidP="00DD7A41">
      <w:pPr>
        <w:pStyle w:val="a3"/>
        <w:numPr>
          <w:ilvl w:val="0"/>
          <w:numId w:val="135"/>
        </w:numPr>
        <w:rPr>
          <w:lang w:val="ru-RU"/>
        </w:rPr>
      </w:pPr>
      <w:r>
        <w:rPr>
          <w:lang w:val="ru-RU"/>
        </w:rPr>
        <w:t>бронирование отеля.</w:t>
      </w:r>
    </w:p>
    <w:p w14:paraId="03605D90" w14:textId="77777777" w:rsidR="0059712B" w:rsidRPr="00832FD2" w:rsidRDefault="0059712B" w:rsidP="0059712B">
      <w:pPr>
        <w:pStyle w:val="a3"/>
        <w:numPr>
          <w:ilvl w:val="0"/>
          <w:numId w:val="0"/>
        </w:numPr>
        <w:ind w:left="1429"/>
      </w:pPr>
    </w:p>
    <w:p w14:paraId="22F21822" w14:textId="77777777" w:rsidR="0059712B" w:rsidRDefault="0059712B" w:rsidP="00DD7A41">
      <w:pPr>
        <w:keepNext/>
        <w:keepLines/>
        <w:numPr>
          <w:ilvl w:val="3"/>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482" w:name="_Toc87453563"/>
      <w:bookmarkStart w:id="483" w:name="_Toc87903786"/>
      <w:r w:rsidRPr="00832FD2">
        <w:rPr>
          <w:b/>
          <w:bCs/>
          <w:sz w:val="26"/>
          <w:szCs w:val="26"/>
        </w:rPr>
        <w:t>Требования к АИС сбора и анализа данных</w:t>
      </w:r>
      <w:bookmarkEnd w:id="482"/>
      <w:bookmarkEnd w:id="483"/>
    </w:p>
    <w:p w14:paraId="3C949A62"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bookmarkStart w:id="484" w:name="_Ref84785617"/>
      <w:r w:rsidRPr="00832FD2">
        <w:rPr>
          <w:rFonts w:eastAsia="Arial Unicode MS"/>
          <w:b/>
          <w:bCs/>
          <w:lang w:bidi="en-US"/>
        </w:rPr>
        <w:t>Требования к Подсистеме корпоративного хранилища данных</w:t>
      </w:r>
      <w:bookmarkEnd w:id="484"/>
    </w:p>
    <w:p w14:paraId="2BF366C3" w14:textId="77777777" w:rsidR="0059712B" w:rsidRPr="00832FD2" w:rsidRDefault="0059712B" w:rsidP="0059712B">
      <w:pPr>
        <w:ind w:left="567" w:firstLine="426"/>
        <w:contextualSpacing/>
        <w:rPr>
          <w:lang w:eastAsia="x-none"/>
        </w:rPr>
      </w:pPr>
      <w:r w:rsidRPr="00832FD2">
        <w:rPr>
          <w:lang w:eastAsia="x-none"/>
        </w:rPr>
        <w:t>Целями выполнения работ по созданию корпоративного хранилища данных являются:</w:t>
      </w:r>
    </w:p>
    <w:p w14:paraId="33BA136B" w14:textId="77777777" w:rsidR="0059712B" w:rsidRPr="00832FD2" w:rsidRDefault="0059712B" w:rsidP="00DD7A41">
      <w:pPr>
        <w:numPr>
          <w:ilvl w:val="0"/>
          <w:numId w:val="98"/>
        </w:numPr>
        <w:ind w:left="2127" w:hanging="425"/>
      </w:pPr>
      <w:r w:rsidRPr="00832FD2">
        <w:t>Создание единого хранилище данных;</w:t>
      </w:r>
    </w:p>
    <w:p w14:paraId="0487BBC7" w14:textId="77777777" w:rsidR="0059712B" w:rsidRPr="00832FD2" w:rsidRDefault="0059712B" w:rsidP="00DD7A41">
      <w:pPr>
        <w:numPr>
          <w:ilvl w:val="0"/>
          <w:numId w:val="98"/>
        </w:numPr>
        <w:ind w:left="2127" w:hanging="425"/>
      </w:pPr>
      <w:r w:rsidRPr="00832FD2">
        <w:t>Быстрое принятие операционных решений;</w:t>
      </w:r>
    </w:p>
    <w:p w14:paraId="663B74D7" w14:textId="77777777" w:rsidR="0059712B" w:rsidRPr="00832FD2" w:rsidRDefault="0059712B" w:rsidP="00DD7A41">
      <w:pPr>
        <w:numPr>
          <w:ilvl w:val="0"/>
          <w:numId w:val="98"/>
        </w:numPr>
        <w:ind w:left="2127" w:hanging="425"/>
      </w:pPr>
      <w:r w:rsidRPr="00832FD2">
        <w:t>Автоматизация сбора, хранения и обработки информации:</w:t>
      </w:r>
    </w:p>
    <w:p w14:paraId="11FE5B1D" w14:textId="77777777" w:rsidR="0059712B" w:rsidRPr="00832FD2" w:rsidRDefault="0059712B" w:rsidP="00DD7A41">
      <w:pPr>
        <w:numPr>
          <w:ilvl w:val="0"/>
          <w:numId w:val="99"/>
        </w:numPr>
        <w:ind w:left="2835"/>
      </w:pPr>
      <w:r w:rsidRPr="00832FD2">
        <w:t>формирование регулярной отчетности (еженедельные и ежемесячные отчеты для руководства и внутренних клиентов);</w:t>
      </w:r>
    </w:p>
    <w:p w14:paraId="65FA1670" w14:textId="77777777" w:rsidR="0059712B" w:rsidRPr="00832FD2" w:rsidRDefault="0059712B" w:rsidP="00DD7A41">
      <w:pPr>
        <w:numPr>
          <w:ilvl w:val="0"/>
          <w:numId w:val="99"/>
        </w:numPr>
        <w:ind w:left="2835"/>
      </w:pPr>
      <w:r w:rsidRPr="00832FD2">
        <w:t>формирование оперативной отчетности. Оперативная отчетность должна формироваться к 6 часам 00 минут текущего дня по итогам предыдущего дня;</w:t>
      </w:r>
    </w:p>
    <w:p w14:paraId="463BBBA7" w14:textId="77777777" w:rsidR="0059712B" w:rsidRPr="00832FD2" w:rsidRDefault="0059712B" w:rsidP="00DD7A41">
      <w:pPr>
        <w:numPr>
          <w:ilvl w:val="0"/>
          <w:numId w:val="99"/>
        </w:numPr>
        <w:ind w:left="2835"/>
      </w:pPr>
      <w:r w:rsidRPr="00832FD2">
        <w:t>простота и доступность при разработке новых отчетов и изменения текущих;</w:t>
      </w:r>
    </w:p>
    <w:p w14:paraId="7C9ABDE5" w14:textId="77777777" w:rsidR="0059712B" w:rsidRPr="00832FD2" w:rsidRDefault="0059712B" w:rsidP="00DD7A41">
      <w:pPr>
        <w:numPr>
          <w:ilvl w:val="0"/>
          <w:numId w:val="98"/>
        </w:numPr>
        <w:ind w:left="2127" w:hanging="425"/>
      </w:pPr>
      <w:r w:rsidRPr="00832FD2">
        <w:t>Предоставление возможности длительного хранения данных, для последующего переиспользования в течение пяти лет;</w:t>
      </w:r>
    </w:p>
    <w:p w14:paraId="5773FE4A" w14:textId="77777777" w:rsidR="0059712B" w:rsidRPr="00832FD2" w:rsidRDefault="0059712B" w:rsidP="00DD7A41">
      <w:pPr>
        <w:numPr>
          <w:ilvl w:val="0"/>
          <w:numId w:val="98"/>
        </w:numPr>
        <w:ind w:left="2127" w:hanging="425"/>
      </w:pPr>
      <w:r w:rsidRPr="00832FD2">
        <w:t>Сбор и анализ данных в режиме «онлайн»;</w:t>
      </w:r>
    </w:p>
    <w:p w14:paraId="17EF3FB7" w14:textId="77777777" w:rsidR="0059712B" w:rsidRPr="00832FD2" w:rsidRDefault="0059712B" w:rsidP="00DD7A41">
      <w:pPr>
        <w:numPr>
          <w:ilvl w:val="0"/>
          <w:numId w:val="98"/>
        </w:numPr>
        <w:ind w:left="2127" w:hanging="425"/>
      </w:pPr>
      <w:r w:rsidRPr="00832FD2">
        <w:t>Обеспечение возможности по применению и использованию превентивной аналитики, алгоритмов анализа (в т.ч. искусственный интеллект), «больших» данных.</w:t>
      </w:r>
    </w:p>
    <w:p w14:paraId="506C195C" w14:textId="77777777" w:rsidR="0059712B" w:rsidRPr="00832FD2" w:rsidRDefault="0059712B" w:rsidP="0059712B">
      <w:pPr>
        <w:ind w:left="1429"/>
        <w:contextualSpacing/>
        <w:rPr>
          <w:lang w:eastAsia="x-none"/>
        </w:rPr>
      </w:pPr>
    </w:p>
    <w:p w14:paraId="5E15BC01" w14:textId="77777777" w:rsidR="0059712B" w:rsidRPr="0096733D" w:rsidRDefault="0059712B" w:rsidP="00DD7A41">
      <w:pPr>
        <w:pStyle w:val="a3"/>
        <w:numPr>
          <w:ilvl w:val="0"/>
          <w:numId w:val="133"/>
        </w:numPr>
        <w:jc w:val="left"/>
      </w:pPr>
      <w:bookmarkStart w:id="485" w:name="_Ref84785619"/>
      <w:r w:rsidRPr="00832FD2">
        <w:t>Система должна предоставлять возможность загрузки</w:t>
      </w:r>
      <w:r>
        <w:rPr>
          <w:lang w:val="ru-RU"/>
        </w:rPr>
        <w:t xml:space="preserve"> первичных данных</w:t>
      </w:r>
      <w:r w:rsidRPr="00832FD2">
        <w:t xml:space="preserve"> из </w:t>
      </w:r>
      <w:r w:rsidRPr="00407F36">
        <w:rPr>
          <w:lang w:val="ru-RU"/>
        </w:rPr>
        <w:t xml:space="preserve">следующих </w:t>
      </w:r>
      <w:r w:rsidRPr="00832FD2">
        <w:t>систем-источников</w:t>
      </w:r>
      <w:r w:rsidRPr="00407F36">
        <w:rPr>
          <w:lang w:val="ru-RU"/>
        </w:rPr>
        <w:t>:</w:t>
      </w:r>
      <w:bookmarkEnd w:id="485"/>
    </w:p>
    <w:p w14:paraId="02DA6D8D" w14:textId="77777777" w:rsidR="0059712B" w:rsidRDefault="0059712B" w:rsidP="00DD7A41">
      <w:pPr>
        <w:numPr>
          <w:ilvl w:val="0"/>
          <w:numId w:val="98"/>
        </w:numPr>
        <w:ind w:left="2127" w:hanging="425"/>
        <w:jc w:val="both"/>
      </w:pPr>
      <w:r w:rsidRPr="00D027ED">
        <w:t xml:space="preserve">Загрузка из </w:t>
      </w:r>
      <w:r>
        <w:t xml:space="preserve">отдельных коннекторов </w:t>
      </w:r>
      <w:r w:rsidRPr="00D027ED">
        <w:t>Яндекс.Метрика</w:t>
      </w:r>
      <w:r>
        <w:t>:</w:t>
      </w:r>
    </w:p>
    <w:p w14:paraId="10A95F04" w14:textId="77777777" w:rsidR="0059712B" w:rsidRPr="00D027ED" w:rsidRDefault="0059712B" w:rsidP="00DD7A41">
      <w:pPr>
        <w:numPr>
          <w:ilvl w:val="0"/>
          <w:numId w:val="99"/>
        </w:numPr>
        <w:ind w:left="2835"/>
        <w:jc w:val="both"/>
      </w:pPr>
      <w:r w:rsidRPr="00D027ED">
        <w:t>Основные данные по трафику;</w:t>
      </w:r>
    </w:p>
    <w:p w14:paraId="4CAED70D" w14:textId="77777777" w:rsidR="0059712B" w:rsidRPr="00D027ED" w:rsidRDefault="0059712B" w:rsidP="00DD7A41">
      <w:pPr>
        <w:numPr>
          <w:ilvl w:val="0"/>
          <w:numId w:val="99"/>
        </w:numPr>
        <w:ind w:left="2835"/>
        <w:jc w:val="both"/>
      </w:pPr>
      <w:r w:rsidRPr="00D027ED">
        <w:t>Цели - справочник;</w:t>
      </w:r>
    </w:p>
    <w:p w14:paraId="6A7CD9D9" w14:textId="77777777" w:rsidR="0059712B" w:rsidRPr="00D027ED" w:rsidRDefault="0059712B" w:rsidP="00DD7A41">
      <w:pPr>
        <w:numPr>
          <w:ilvl w:val="0"/>
          <w:numId w:val="99"/>
        </w:numPr>
        <w:ind w:left="2835"/>
        <w:jc w:val="both"/>
      </w:pPr>
      <w:r w:rsidRPr="00D027ED">
        <w:t>Цели;</w:t>
      </w:r>
    </w:p>
    <w:p w14:paraId="52BE48A6" w14:textId="77777777" w:rsidR="0059712B" w:rsidRPr="00D027ED" w:rsidRDefault="0059712B" w:rsidP="00DD7A41">
      <w:pPr>
        <w:numPr>
          <w:ilvl w:val="0"/>
          <w:numId w:val="99"/>
        </w:numPr>
        <w:ind w:left="2835"/>
        <w:jc w:val="both"/>
      </w:pPr>
      <w:r w:rsidRPr="00D027ED">
        <w:t>Источник трафика;</w:t>
      </w:r>
    </w:p>
    <w:p w14:paraId="68F5FAF1" w14:textId="77777777" w:rsidR="0059712B" w:rsidRPr="00D027ED" w:rsidRDefault="0059712B" w:rsidP="00DD7A41">
      <w:pPr>
        <w:numPr>
          <w:ilvl w:val="0"/>
          <w:numId w:val="99"/>
        </w:numPr>
        <w:ind w:left="2835"/>
        <w:jc w:val="both"/>
      </w:pPr>
      <w:r w:rsidRPr="0096733D">
        <w:lastRenderedPageBreak/>
        <w:t>UTM</w:t>
      </w:r>
      <w:r w:rsidRPr="00D027ED">
        <w:t>-метки;</w:t>
      </w:r>
    </w:p>
    <w:p w14:paraId="3FA8EC4F" w14:textId="77777777" w:rsidR="0059712B" w:rsidRPr="00D027ED" w:rsidRDefault="0059712B" w:rsidP="00DD7A41">
      <w:pPr>
        <w:numPr>
          <w:ilvl w:val="0"/>
          <w:numId w:val="99"/>
        </w:numPr>
        <w:ind w:left="2835"/>
        <w:jc w:val="both"/>
      </w:pPr>
      <w:r w:rsidRPr="0096733D">
        <w:t>UTM</w:t>
      </w:r>
      <w:r w:rsidRPr="00D027ED">
        <w:t>+Цели;</w:t>
      </w:r>
    </w:p>
    <w:p w14:paraId="4E7E56BC" w14:textId="77777777" w:rsidR="0059712B" w:rsidRPr="00D027ED" w:rsidRDefault="0059712B" w:rsidP="00DD7A41">
      <w:pPr>
        <w:numPr>
          <w:ilvl w:val="0"/>
          <w:numId w:val="99"/>
        </w:numPr>
        <w:ind w:left="2835"/>
        <w:jc w:val="both"/>
      </w:pPr>
      <w:r w:rsidRPr="00D027ED">
        <w:t>Популярные страницы;</w:t>
      </w:r>
    </w:p>
    <w:p w14:paraId="5FD24170" w14:textId="77777777" w:rsidR="0059712B" w:rsidRPr="00D027ED" w:rsidRDefault="0059712B" w:rsidP="00DD7A41">
      <w:pPr>
        <w:numPr>
          <w:ilvl w:val="0"/>
          <w:numId w:val="99"/>
        </w:numPr>
        <w:ind w:left="2835"/>
        <w:jc w:val="both"/>
      </w:pPr>
      <w:r w:rsidRPr="00D027ED">
        <w:t>Браузеры;</w:t>
      </w:r>
    </w:p>
    <w:p w14:paraId="2025490B" w14:textId="77777777" w:rsidR="0059712B" w:rsidRPr="00D027ED" w:rsidRDefault="0059712B" w:rsidP="00DD7A41">
      <w:pPr>
        <w:numPr>
          <w:ilvl w:val="0"/>
          <w:numId w:val="99"/>
        </w:numPr>
        <w:ind w:left="2835"/>
        <w:jc w:val="both"/>
      </w:pPr>
      <w:r w:rsidRPr="00D027ED">
        <w:t>Операционные системы;</w:t>
      </w:r>
    </w:p>
    <w:p w14:paraId="516FFF4A" w14:textId="77777777" w:rsidR="0059712B" w:rsidRPr="00D027ED" w:rsidRDefault="0059712B" w:rsidP="00DD7A41">
      <w:pPr>
        <w:numPr>
          <w:ilvl w:val="0"/>
          <w:numId w:val="99"/>
        </w:numPr>
        <w:ind w:left="2835"/>
        <w:jc w:val="both"/>
      </w:pPr>
      <w:r w:rsidRPr="00D027ED">
        <w:t>Устройства;</w:t>
      </w:r>
    </w:p>
    <w:p w14:paraId="50A1A0FC" w14:textId="77777777" w:rsidR="0059712B" w:rsidRPr="00D027ED" w:rsidRDefault="0059712B" w:rsidP="00DD7A41">
      <w:pPr>
        <w:numPr>
          <w:ilvl w:val="0"/>
          <w:numId w:val="99"/>
        </w:numPr>
        <w:ind w:left="2835"/>
        <w:jc w:val="both"/>
      </w:pPr>
      <w:r w:rsidRPr="00D027ED">
        <w:t>География посетителей;</w:t>
      </w:r>
    </w:p>
    <w:p w14:paraId="63A9BAFD" w14:textId="77777777" w:rsidR="0059712B" w:rsidRPr="00D027ED" w:rsidRDefault="0059712B" w:rsidP="00DD7A41">
      <w:pPr>
        <w:numPr>
          <w:ilvl w:val="0"/>
          <w:numId w:val="99"/>
        </w:numPr>
        <w:ind w:left="2835"/>
        <w:jc w:val="both"/>
      </w:pPr>
      <w:r w:rsidRPr="00D027ED">
        <w:t>Пол;</w:t>
      </w:r>
    </w:p>
    <w:p w14:paraId="017754C7" w14:textId="77777777" w:rsidR="0059712B" w:rsidRPr="00D027ED" w:rsidRDefault="0059712B" w:rsidP="00DD7A41">
      <w:pPr>
        <w:numPr>
          <w:ilvl w:val="0"/>
          <w:numId w:val="99"/>
        </w:numPr>
        <w:ind w:left="2835"/>
        <w:jc w:val="both"/>
      </w:pPr>
      <w:r w:rsidRPr="00D027ED">
        <w:t>Возраст;</w:t>
      </w:r>
    </w:p>
    <w:p w14:paraId="59FC1A1A" w14:textId="77777777" w:rsidR="0059712B" w:rsidRDefault="0059712B" w:rsidP="00DD7A41">
      <w:pPr>
        <w:numPr>
          <w:ilvl w:val="0"/>
          <w:numId w:val="98"/>
        </w:numPr>
        <w:ind w:left="2127" w:hanging="425"/>
        <w:jc w:val="both"/>
      </w:pPr>
      <w:r>
        <w:rPr>
          <w:lang w:val="en-US"/>
        </w:rPr>
        <w:t>Google-</w:t>
      </w:r>
      <w:r>
        <w:t>таблица ключевых показателей:</w:t>
      </w:r>
    </w:p>
    <w:p w14:paraId="3782400C" w14:textId="77777777" w:rsidR="0059712B" w:rsidRDefault="0059712B" w:rsidP="00DD7A41">
      <w:pPr>
        <w:numPr>
          <w:ilvl w:val="0"/>
          <w:numId w:val="99"/>
        </w:numPr>
        <w:ind w:left="2835"/>
        <w:jc w:val="both"/>
      </w:pPr>
      <w:r>
        <w:t>Количество подключенных партнеров (заключенных договоров)</w:t>
      </w:r>
      <w:r w:rsidRPr="00D027ED">
        <w:t>;</w:t>
      </w:r>
    </w:p>
    <w:p w14:paraId="1ADFE12E" w14:textId="77777777" w:rsidR="0059712B" w:rsidRDefault="0059712B" w:rsidP="00DD7A41">
      <w:pPr>
        <w:numPr>
          <w:ilvl w:val="0"/>
          <w:numId w:val="99"/>
        </w:numPr>
        <w:ind w:left="2835"/>
        <w:jc w:val="both"/>
      </w:pPr>
      <w:r>
        <w:t>Коммерческие (туристические аттракции и музеи)</w:t>
      </w:r>
      <w:r w:rsidRPr="00D027ED">
        <w:t>;</w:t>
      </w:r>
    </w:p>
    <w:p w14:paraId="19CE6CDE" w14:textId="77777777" w:rsidR="0059712B" w:rsidRDefault="0059712B" w:rsidP="00DD7A41">
      <w:pPr>
        <w:numPr>
          <w:ilvl w:val="0"/>
          <w:numId w:val="99"/>
        </w:numPr>
        <w:ind w:left="2835"/>
        <w:jc w:val="both"/>
      </w:pPr>
      <w:r>
        <w:t>Бюджетные учреждения</w:t>
      </w:r>
      <w:r>
        <w:rPr>
          <w:lang w:val="en-US"/>
        </w:rPr>
        <w:t>;</w:t>
      </w:r>
    </w:p>
    <w:p w14:paraId="1F333B3F" w14:textId="77777777" w:rsidR="0059712B" w:rsidRDefault="0059712B" w:rsidP="00DD7A41">
      <w:pPr>
        <w:numPr>
          <w:ilvl w:val="0"/>
          <w:numId w:val="99"/>
        </w:numPr>
        <w:ind w:left="2835"/>
        <w:jc w:val="both"/>
      </w:pPr>
      <w:r>
        <w:t>Сервисные партнеры</w:t>
      </w:r>
      <w:r>
        <w:rPr>
          <w:lang w:val="en-US"/>
        </w:rPr>
        <w:t>;</w:t>
      </w:r>
    </w:p>
    <w:p w14:paraId="0B749504" w14:textId="77777777" w:rsidR="0059712B" w:rsidRDefault="0059712B" w:rsidP="00DD7A41">
      <w:pPr>
        <w:numPr>
          <w:ilvl w:val="0"/>
          <w:numId w:val="99"/>
        </w:numPr>
        <w:ind w:left="2835"/>
        <w:jc w:val="both"/>
      </w:pPr>
      <w:r>
        <w:t>Рестораны</w:t>
      </w:r>
      <w:r>
        <w:rPr>
          <w:lang w:val="en-US"/>
        </w:rPr>
        <w:t>;</w:t>
      </w:r>
    </w:p>
    <w:p w14:paraId="1285659D" w14:textId="77777777" w:rsidR="0059712B" w:rsidRDefault="0059712B" w:rsidP="00DD7A41">
      <w:pPr>
        <w:numPr>
          <w:ilvl w:val="0"/>
          <w:numId w:val="99"/>
        </w:numPr>
        <w:ind w:left="2835"/>
        <w:jc w:val="both"/>
      </w:pPr>
      <w:r>
        <w:t>Туроператоры</w:t>
      </w:r>
      <w:r>
        <w:rPr>
          <w:lang w:val="en-US"/>
        </w:rPr>
        <w:t>;</w:t>
      </w:r>
    </w:p>
    <w:p w14:paraId="2298037D" w14:textId="77777777" w:rsidR="0059712B" w:rsidRDefault="0059712B" w:rsidP="00DD7A41">
      <w:pPr>
        <w:numPr>
          <w:ilvl w:val="0"/>
          <w:numId w:val="99"/>
        </w:numPr>
        <w:ind w:left="2835"/>
        <w:jc w:val="both"/>
      </w:pPr>
      <w:r>
        <w:t>Магазины</w:t>
      </w:r>
      <w:r>
        <w:rPr>
          <w:lang w:val="en-US"/>
        </w:rPr>
        <w:t>;</w:t>
      </w:r>
    </w:p>
    <w:p w14:paraId="3CCAA8E1" w14:textId="77777777" w:rsidR="0059712B" w:rsidRDefault="0059712B" w:rsidP="00DD7A41">
      <w:pPr>
        <w:numPr>
          <w:ilvl w:val="0"/>
          <w:numId w:val="99"/>
        </w:numPr>
        <w:ind w:left="2835"/>
        <w:jc w:val="both"/>
      </w:pPr>
      <w:r>
        <w:t>Гиды/экскурсоводы</w:t>
      </w:r>
      <w:r>
        <w:rPr>
          <w:lang w:val="en-US"/>
        </w:rPr>
        <w:t>;</w:t>
      </w:r>
    </w:p>
    <w:p w14:paraId="45BD8ABE" w14:textId="77777777" w:rsidR="0059712B" w:rsidRDefault="0059712B" w:rsidP="00DD7A41">
      <w:pPr>
        <w:numPr>
          <w:ilvl w:val="0"/>
          <w:numId w:val="99"/>
        </w:numPr>
        <w:ind w:left="2835"/>
        <w:jc w:val="both"/>
      </w:pPr>
      <w:r>
        <w:t>Пролонгация</w:t>
      </w:r>
      <w:r>
        <w:rPr>
          <w:lang w:val="en-US"/>
        </w:rPr>
        <w:t>;</w:t>
      </w:r>
    </w:p>
    <w:p w14:paraId="13806E0C" w14:textId="77777777" w:rsidR="0059712B" w:rsidRDefault="0059712B" w:rsidP="00DD7A41">
      <w:pPr>
        <w:numPr>
          <w:ilvl w:val="0"/>
          <w:numId w:val="99"/>
        </w:numPr>
        <w:ind w:left="2835"/>
        <w:jc w:val="both"/>
      </w:pPr>
      <w:r>
        <w:t>Отели (шт.)</w:t>
      </w:r>
      <w:r>
        <w:rPr>
          <w:lang w:val="en-US"/>
        </w:rPr>
        <w:t>;</w:t>
      </w:r>
    </w:p>
    <w:p w14:paraId="410A7FBA" w14:textId="77777777" w:rsidR="0059712B" w:rsidRDefault="0059712B" w:rsidP="00DD7A41">
      <w:pPr>
        <w:numPr>
          <w:ilvl w:val="0"/>
          <w:numId w:val="99"/>
        </w:numPr>
        <w:ind w:left="2835"/>
        <w:jc w:val="both"/>
      </w:pPr>
      <w:r>
        <w:t>Рестораны (шт.)</w:t>
      </w:r>
      <w:r>
        <w:rPr>
          <w:lang w:val="en-US"/>
        </w:rPr>
        <w:t>;</w:t>
      </w:r>
    </w:p>
    <w:p w14:paraId="4AD2D358" w14:textId="77777777" w:rsidR="0059712B" w:rsidRDefault="0059712B" w:rsidP="00DD7A41">
      <w:pPr>
        <w:numPr>
          <w:ilvl w:val="0"/>
          <w:numId w:val="99"/>
        </w:numPr>
        <w:ind w:left="2835"/>
        <w:jc w:val="both"/>
      </w:pPr>
      <w:r>
        <w:t>Количество заявок на партнерство</w:t>
      </w:r>
      <w:r>
        <w:rPr>
          <w:lang w:val="en-US"/>
        </w:rPr>
        <w:t>;</w:t>
      </w:r>
    </w:p>
    <w:p w14:paraId="1502A978" w14:textId="77777777" w:rsidR="0059712B" w:rsidRDefault="0059712B" w:rsidP="00DD7A41">
      <w:pPr>
        <w:numPr>
          <w:ilvl w:val="0"/>
          <w:numId w:val="98"/>
        </w:numPr>
        <w:ind w:left="2127" w:hanging="425"/>
        <w:jc w:val="both"/>
      </w:pPr>
      <w:r w:rsidRPr="003A5C8B">
        <w:t>Подсистема хранения данных деятельности пользователя</w:t>
      </w:r>
      <w:r w:rsidRPr="00D027ED">
        <w:t>:</w:t>
      </w:r>
    </w:p>
    <w:p w14:paraId="222C138C" w14:textId="77777777" w:rsidR="0059712B" w:rsidRDefault="0059712B" w:rsidP="00DD7A41">
      <w:pPr>
        <w:numPr>
          <w:ilvl w:val="0"/>
          <w:numId w:val="99"/>
        </w:numPr>
        <w:ind w:left="2835"/>
        <w:jc w:val="both"/>
      </w:pPr>
      <w:r>
        <w:t>Количество зарегистрированных ЛК клиента</w:t>
      </w:r>
      <w:r w:rsidRPr="00D027ED">
        <w:t>;</w:t>
      </w:r>
    </w:p>
    <w:p w14:paraId="0FF6A91F" w14:textId="77777777" w:rsidR="0059712B" w:rsidRPr="00CD445E" w:rsidRDefault="0059712B" w:rsidP="00DD7A41">
      <w:pPr>
        <w:numPr>
          <w:ilvl w:val="0"/>
          <w:numId w:val="99"/>
        </w:numPr>
        <w:ind w:left="2835"/>
        <w:jc w:val="both"/>
      </w:pPr>
      <w:r>
        <w:t>Количество зарегистрированных ЛК партнера</w:t>
      </w:r>
      <w:r w:rsidRPr="00D027ED">
        <w:t>;</w:t>
      </w:r>
    </w:p>
    <w:p w14:paraId="04C2B3C7" w14:textId="77777777" w:rsidR="0059712B" w:rsidRDefault="0059712B" w:rsidP="00DD7A41">
      <w:pPr>
        <w:numPr>
          <w:ilvl w:val="0"/>
          <w:numId w:val="98"/>
        </w:numPr>
        <w:ind w:left="2127" w:hanging="425"/>
        <w:jc w:val="both"/>
      </w:pPr>
      <w:r w:rsidRPr="003A5C8B">
        <w:t>Подсистема управления контентом</w:t>
      </w:r>
      <w:r>
        <w:t>:</w:t>
      </w:r>
    </w:p>
    <w:p w14:paraId="3C777E88" w14:textId="77777777" w:rsidR="0059712B" w:rsidRDefault="0059712B" w:rsidP="00DD7A41">
      <w:pPr>
        <w:numPr>
          <w:ilvl w:val="0"/>
          <w:numId w:val="99"/>
        </w:numPr>
        <w:ind w:left="2835"/>
        <w:jc w:val="both"/>
      </w:pPr>
      <w:r>
        <w:t>Количество регионов на платформе</w:t>
      </w:r>
    </w:p>
    <w:p w14:paraId="4F3E0BCF" w14:textId="77777777" w:rsidR="0059712B" w:rsidRDefault="0059712B" w:rsidP="00DD7A41">
      <w:pPr>
        <w:numPr>
          <w:ilvl w:val="0"/>
          <w:numId w:val="99"/>
        </w:numPr>
        <w:ind w:left="2835"/>
        <w:jc w:val="both"/>
      </w:pPr>
      <w:r>
        <w:t>Количество туров регионов на платформе</w:t>
      </w:r>
    </w:p>
    <w:p w14:paraId="1A57ED54" w14:textId="77777777" w:rsidR="0059712B" w:rsidRDefault="0059712B" w:rsidP="00DD7A41">
      <w:pPr>
        <w:numPr>
          <w:ilvl w:val="0"/>
          <w:numId w:val="99"/>
        </w:numPr>
        <w:ind w:left="2835"/>
        <w:jc w:val="both"/>
      </w:pPr>
      <w:r>
        <w:t>Количество маршрутов регионов на платформе</w:t>
      </w:r>
    </w:p>
    <w:p w14:paraId="3A385CEC" w14:textId="77777777" w:rsidR="0059712B" w:rsidRDefault="0059712B" w:rsidP="00DD7A41">
      <w:pPr>
        <w:numPr>
          <w:ilvl w:val="0"/>
          <w:numId w:val="99"/>
        </w:numPr>
        <w:ind w:left="2835"/>
        <w:jc w:val="both"/>
      </w:pPr>
      <w:r>
        <w:t>Количество экскурсий</w:t>
      </w:r>
    </w:p>
    <w:p w14:paraId="1F51A66C" w14:textId="77777777" w:rsidR="0059712B" w:rsidRDefault="0059712B" w:rsidP="00DD7A41">
      <w:pPr>
        <w:numPr>
          <w:ilvl w:val="0"/>
          <w:numId w:val="99"/>
        </w:numPr>
        <w:ind w:left="2835"/>
        <w:jc w:val="both"/>
      </w:pPr>
      <w:r>
        <w:t>Количество дестинаций на платформе</w:t>
      </w:r>
    </w:p>
    <w:p w14:paraId="1A6A4B2A" w14:textId="77777777" w:rsidR="0059712B" w:rsidRDefault="0059712B" w:rsidP="00DD7A41">
      <w:pPr>
        <w:numPr>
          <w:ilvl w:val="0"/>
          <w:numId w:val="99"/>
        </w:numPr>
        <w:ind w:left="2835"/>
        <w:jc w:val="both"/>
      </w:pPr>
      <w:r>
        <w:t>Количество ресторанов на платформе</w:t>
      </w:r>
    </w:p>
    <w:p w14:paraId="7AD23A22" w14:textId="77777777" w:rsidR="0059712B" w:rsidRPr="00D027ED" w:rsidRDefault="0059712B" w:rsidP="00DD7A41">
      <w:pPr>
        <w:numPr>
          <w:ilvl w:val="0"/>
          <w:numId w:val="98"/>
        </w:numPr>
        <w:ind w:left="2127" w:hanging="425"/>
        <w:jc w:val="both"/>
      </w:pPr>
      <w:r w:rsidRPr="003A5C8B">
        <w:t>Подсистема поддержки пользователей</w:t>
      </w:r>
      <w:r>
        <w:rPr>
          <w:lang w:val="en-US"/>
        </w:rPr>
        <w:t>:</w:t>
      </w:r>
    </w:p>
    <w:p w14:paraId="6E0D2D2D" w14:textId="77777777" w:rsidR="0059712B" w:rsidRDefault="0059712B" w:rsidP="00DD7A41">
      <w:pPr>
        <w:numPr>
          <w:ilvl w:val="0"/>
          <w:numId w:val="99"/>
        </w:numPr>
        <w:ind w:left="2835"/>
        <w:jc w:val="both"/>
      </w:pPr>
      <w:r w:rsidRPr="00D027ED">
        <w:t>Количество заявок на туры</w:t>
      </w:r>
    </w:p>
    <w:p w14:paraId="0A8AF6E3" w14:textId="77777777" w:rsidR="0059712B" w:rsidRPr="00CD445E" w:rsidRDefault="0059712B" w:rsidP="00DD7A41">
      <w:pPr>
        <w:numPr>
          <w:ilvl w:val="0"/>
          <w:numId w:val="99"/>
        </w:numPr>
        <w:ind w:left="2835"/>
        <w:jc w:val="both"/>
      </w:pPr>
      <w:r>
        <w:t>Количество обращений</w:t>
      </w:r>
    </w:p>
    <w:p w14:paraId="102E065C" w14:textId="77777777" w:rsidR="0059712B" w:rsidRPr="00D027ED" w:rsidRDefault="0059712B" w:rsidP="00DD7A41">
      <w:pPr>
        <w:numPr>
          <w:ilvl w:val="0"/>
          <w:numId w:val="98"/>
        </w:numPr>
        <w:ind w:left="2127" w:hanging="425"/>
        <w:jc w:val="both"/>
      </w:pPr>
      <w:r>
        <w:t>Подсистема процессинга и биллинга</w:t>
      </w:r>
      <w:r>
        <w:rPr>
          <w:lang w:val="en-US"/>
        </w:rPr>
        <w:t>:</w:t>
      </w:r>
    </w:p>
    <w:p w14:paraId="50B6AB1F" w14:textId="77777777" w:rsidR="0059712B" w:rsidRPr="0096733D" w:rsidRDefault="0059712B" w:rsidP="00DD7A41">
      <w:pPr>
        <w:numPr>
          <w:ilvl w:val="0"/>
          <w:numId w:val="99"/>
        </w:numPr>
        <w:ind w:left="2835"/>
        <w:jc w:val="both"/>
      </w:pPr>
      <w:r w:rsidRPr="00D027ED">
        <w:t>Количество покупок на RUSSPASS</w:t>
      </w:r>
      <w:r>
        <w:rPr>
          <w:lang w:val="en-US"/>
        </w:rPr>
        <w:t>.</w:t>
      </w:r>
    </w:p>
    <w:p w14:paraId="0ACFAAD8" w14:textId="77777777" w:rsidR="0059712B" w:rsidRDefault="0059712B" w:rsidP="0059712B">
      <w:pPr>
        <w:pStyle w:val="a3"/>
        <w:numPr>
          <w:ilvl w:val="0"/>
          <w:numId w:val="0"/>
        </w:numPr>
        <w:ind w:left="1429"/>
        <w:jc w:val="left"/>
      </w:pPr>
    </w:p>
    <w:p w14:paraId="5BD9C721" w14:textId="77777777" w:rsidR="0059712B" w:rsidRPr="005A5E54" w:rsidRDefault="0059712B" w:rsidP="00DD7A41">
      <w:pPr>
        <w:pStyle w:val="a3"/>
        <w:numPr>
          <w:ilvl w:val="0"/>
          <w:numId w:val="114"/>
        </w:numPr>
        <w:jc w:val="left"/>
      </w:pPr>
      <w:r>
        <w:rPr>
          <w:lang w:val="ru-RU"/>
        </w:rPr>
        <w:t xml:space="preserve">В Системе должны быть сформированы следующие </w:t>
      </w:r>
      <w:r w:rsidRPr="00832FD2">
        <w:t xml:space="preserve">области хранения </w:t>
      </w:r>
      <w:r>
        <w:rPr>
          <w:lang w:val="ru-RU"/>
        </w:rPr>
        <w:t>первичных</w:t>
      </w:r>
      <w:r w:rsidRPr="00832FD2">
        <w:t xml:space="preserve"> данных с возможностью обогащения служебными атрибутами</w:t>
      </w:r>
      <w:r>
        <w:rPr>
          <w:lang w:val="ru-RU"/>
        </w:rPr>
        <w:t>:</w:t>
      </w:r>
    </w:p>
    <w:p w14:paraId="4CB932B3" w14:textId="77777777" w:rsidR="0059712B" w:rsidRPr="005A5E54" w:rsidRDefault="0059712B" w:rsidP="00DD7A41">
      <w:pPr>
        <w:pStyle w:val="a3"/>
        <w:numPr>
          <w:ilvl w:val="0"/>
          <w:numId w:val="130"/>
        </w:numPr>
        <w:ind w:left="2127"/>
      </w:pPr>
      <w:r w:rsidRPr="005A5E54">
        <w:t>Формирование детального слоя данных Google-таблицы с ключевыми показателями</w:t>
      </w:r>
    </w:p>
    <w:p w14:paraId="77DAE493" w14:textId="77777777" w:rsidR="0059712B" w:rsidRPr="005A5E54" w:rsidRDefault="0059712B" w:rsidP="00DD7A41">
      <w:pPr>
        <w:pStyle w:val="a3"/>
        <w:numPr>
          <w:ilvl w:val="0"/>
          <w:numId w:val="130"/>
        </w:numPr>
        <w:ind w:left="2127"/>
      </w:pPr>
      <w:r w:rsidRPr="005A5E54">
        <w:t>Формирование детального слоя данных основн</w:t>
      </w:r>
      <w:r>
        <w:rPr>
          <w:lang w:val="ru-RU"/>
        </w:rPr>
        <w:t>ых</w:t>
      </w:r>
      <w:r w:rsidRPr="005A5E54">
        <w:t xml:space="preserve"> данны</w:t>
      </w:r>
      <w:r>
        <w:rPr>
          <w:lang w:val="ru-RU"/>
        </w:rPr>
        <w:t>х</w:t>
      </w:r>
      <w:r w:rsidRPr="005A5E54">
        <w:t xml:space="preserve"> по трафику</w:t>
      </w:r>
    </w:p>
    <w:p w14:paraId="237FDCA8"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справочника целей</w:t>
      </w:r>
    </w:p>
    <w:p w14:paraId="7B40D93E" w14:textId="77777777" w:rsidR="0059712B" w:rsidRPr="005A5E54" w:rsidRDefault="0059712B" w:rsidP="00DD7A41">
      <w:pPr>
        <w:pStyle w:val="a3"/>
        <w:numPr>
          <w:ilvl w:val="0"/>
          <w:numId w:val="130"/>
        </w:numPr>
        <w:ind w:left="2127"/>
      </w:pPr>
      <w:r w:rsidRPr="005A5E54">
        <w:t>Формирование детального слоя данных</w:t>
      </w:r>
      <w:r>
        <w:rPr>
          <w:lang w:val="ru-RU"/>
        </w:rPr>
        <w:t xml:space="preserve"> целей</w:t>
      </w:r>
    </w:p>
    <w:p w14:paraId="01DB12EB"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и</w:t>
      </w:r>
      <w:r w:rsidRPr="005A5E54">
        <w:t>сточник трафика</w:t>
      </w:r>
    </w:p>
    <w:p w14:paraId="4C716A5B"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UTM-метки</w:t>
      </w:r>
      <w:r>
        <w:rPr>
          <w:lang w:val="ru-RU"/>
        </w:rPr>
        <w:t>»</w:t>
      </w:r>
    </w:p>
    <w:p w14:paraId="360A0C9D"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UTM+Цели</w:t>
      </w:r>
      <w:r>
        <w:rPr>
          <w:lang w:val="ru-RU"/>
        </w:rPr>
        <w:t>»</w:t>
      </w:r>
    </w:p>
    <w:p w14:paraId="3A92AE90"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Популярные страницы</w:t>
      </w:r>
      <w:r>
        <w:rPr>
          <w:lang w:val="ru-RU"/>
        </w:rPr>
        <w:t>»</w:t>
      </w:r>
    </w:p>
    <w:p w14:paraId="283FA7C0"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Браузеры</w:t>
      </w:r>
      <w:r>
        <w:rPr>
          <w:lang w:val="ru-RU"/>
        </w:rPr>
        <w:t>»</w:t>
      </w:r>
    </w:p>
    <w:p w14:paraId="2D1337A2" w14:textId="77777777" w:rsidR="0059712B" w:rsidRPr="005A5E54" w:rsidRDefault="0059712B" w:rsidP="00DD7A41">
      <w:pPr>
        <w:pStyle w:val="a3"/>
        <w:numPr>
          <w:ilvl w:val="0"/>
          <w:numId w:val="130"/>
        </w:numPr>
        <w:ind w:left="2127"/>
      </w:pPr>
      <w:r w:rsidRPr="005A5E54">
        <w:lastRenderedPageBreak/>
        <w:t xml:space="preserve">Формирование детального слоя данных  </w:t>
      </w:r>
      <w:r>
        <w:rPr>
          <w:lang w:val="ru-RU"/>
        </w:rPr>
        <w:t>«</w:t>
      </w:r>
      <w:r w:rsidRPr="005A5E54">
        <w:t>Операционные системы</w:t>
      </w:r>
      <w:r>
        <w:rPr>
          <w:lang w:val="ru-RU"/>
        </w:rPr>
        <w:t>»</w:t>
      </w:r>
    </w:p>
    <w:p w14:paraId="554A153F"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Устройства</w:t>
      </w:r>
      <w:r>
        <w:rPr>
          <w:lang w:val="ru-RU"/>
        </w:rPr>
        <w:t>»</w:t>
      </w:r>
    </w:p>
    <w:p w14:paraId="161DF219"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География посетителей</w:t>
      </w:r>
      <w:r>
        <w:rPr>
          <w:lang w:val="ru-RU"/>
        </w:rPr>
        <w:t>»</w:t>
      </w:r>
    </w:p>
    <w:p w14:paraId="15DD6541" w14:textId="77777777" w:rsidR="0059712B" w:rsidRPr="005A5E54"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Пол</w:t>
      </w:r>
      <w:r>
        <w:rPr>
          <w:lang w:val="ru-RU"/>
        </w:rPr>
        <w:t>»</w:t>
      </w:r>
    </w:p>
    <w:p w14:paraId="69821C9E" w14:textId="77777777" w:rsidR="0059712B" w:rsidRDefault="0059712B" w:rsidP="00DD7A41">
      <w:pPr>
        <w:pStyle w:val="a3"/>
        <w:numPr>
          <w:ilvl w:val="0"/>
          <w:numId w:val="130"/>
        </w:numPr>
        <w:ind w:left="2127"/>
      </w:pPr>
      <w:r w:rsidRPr="005A5E54">
        <w:t xml:space="preserve">Формирование детального слоя данных </w:t>
      </w:r>
      <w:r>
        <w:rPr>
          <w:lang w:val="ru-RU"/>
        </w:rPr>
        <w:t>«</w:t>
      </w:r>
      <w:r w:rsidRPr="005A5E54">
        <w:t>Возраст</w:t>
      </w:r>
      <w:r>
        <w:rPr>
          <w:lang w:val="ru-RU"/>
        </w:rPr>
        <w:t>»</w:t>
      </w:r>
    </w:p>
    <w:p w14:paraId="3F90C778" w14:textId="77777777" w:rsidR="0059712B" w:rsidRPr="005A5E54" w:rsidRDefault="0059712B" w:rsidP="00DD7A41">
      <w:pPr>
        <w:pStyle w:val="a3"/>
        <w:numPr>
          <w:ilvl w:val="0"/>
          <w:numId w:val="130"/>
        </w:numPr>
        <w:ind w:left="2127"/>
      </w:pPr>
      <w:r w:rsidRPr="005A5E54">
        <w:t>Формирование детального слоя данных</w:t>
      </w:r>
      <w:r>
        <w:rPr>
          <w:lang w:val="ru-RU"/>
        </w:rPr>
        <w:t xml:space="preserve"> «</w:t>
      </w:r>
      <w:r>
        <w:t>Количество зарегистрированных ЛК</w:t>
      </w:r>
      <w:r>
        <w:rPr>
          <w:lang w:val="ru-RU"/>
        </w:rPr>
        <w:t>»</w:t>
      </w:r>
    </w:p>
    <w:p w14:paraId="304119EA" w14:textId="77777777" w:rsidR="0059712B" w:rsidRPr="00E04182" w:rsidRDefault="0059712B" w:rsidP="00DD7A41">
      <w:pPr>
        <w:pStyle w:val="a3"/>
        <w:numPr>
          <w:ilvl w:val="0"/>
          <w:numId w:val="130"/>
        </w:numPr>
        <w:ind w:left="2127"/>
      </w:pPr>
      <w:r w:rsidRPr="005A5E54">
        <w:t>Формирование детального слоя данных</w:t>
      </w:r>
      <w:r>
        <w:rPr>
          <w:lang w:val="ru-RU"/>
        </w:rPr>
        <w:t xml:space="preserve"> «Количество контента»</w:t>
      </w:r>
    </w:p>
    <w:p w14:paraId="4C8BFF3F" w14:textId="77777777" w:rsidR="0059712B" w:rsidRPr="00E04182" w:rsidRDefault="0059712B" w:rsidP="00DD7A41">
      <w:pPr>
        <w:pStyle w:val="a3"/>
        <w:numPr>
          <w:ilvl w:val="0"/>
          <w:numId w:val="130"/>
        </w:numPr>
        <w:ind w:left="2127"/>
      </w:pPr>
      <w:r w:rsidRPr="005A5E54">
        <w:t>Формирование детального слоя данных</w:t>
      </w:r>
      <w:r>
        <w:rPr>
          <w:lang w:val="ru-RU"/>
        </w:rPr>
        <w:t xml:space="preserve"> «</w:t>
      </w:r>
      <w:r w:rsidRPr="00D027ED">
        <w:t>Количество заявок на туры</w:t>
      </w:r>
      <w:r>
        <w:rPr>
          <w:lang w:val="ru-RU"/>
        </w:rPr>
        <w:t>»</w:t>
      </w:r>
    </w:p>
    <w:p w14:paraId="31CBFA8A" w14:textId="77777777" w:rsidR="0059712B" w:rsidRPr="00E04182" w:rsidRDefault="0059712B" w:rsidP="00DD7A41">
      <w:pPr>
        <w:pStyle w:val="a3"/>
        <w:numPr>
          <w:ilvl w:val="0"/>
          <w:numId w:val="130"/>
        </w:numPr>
        <w:ind w:left="2127"/>
      </w:pPr>
      <w:r w:rsidRPr="005A5E54">
        <w:t>Формирование детального слоя данных</w:t>
      </w:r>
      <w:r>
        <w:rPr>
          <w:lang w:val="ru-RU"/>
        </w:rPr>
        <w:t xml:space="preserve"> «</w:t>
      </w:r>
      <w:r>
        <w:t>Количество обращений</w:t>
      </w:r>
      <w:r>
        <w:rPr>
          <w:lang w:val="ru-RU"/>
        </w:rPr>
        <w:t>»</w:t>
      </w:r>
    </w:p>
    <w:p w14:paraId="79575420" w14:textId="77777777" w:rsidR="0059712B" w:rsidRDefault="0059712B" w:rsidP="00DD7A41">
      <w:pPr>
        <w:pStyle w:val="a3"/>
        <w:numPr>
          <w:ilvl w:val="0"/>
          <w:numId w:val="130"/>
        </w:numPr>
        <w:ind w:left="2127"/>
      </w:pPr>
      <w:r w:rsidRPr="005A5E54">
        <w:t>Формирование детального слоя данных</w:t>
      </w:r>
      <w:r>
        <w:rPr>
          <w:lang w:val="ru-RU"/>
        </w:rPr>
        <w:t xml:space="preserve"> «</w:t>
      </w:r>
      <w:r w:rsidRPr="00D027ED">
        <w:t>Количество покупок на RUSSPASS</w:t>
      </w:r>
      <w:r>
        <w:rPr>
          <w:lang w:val="ru-RU"/>
        </w:rPr>
        <w:t>».</w:t>
      </w:r>
    </w:p>
    <w:p w14:paraId="26434138" w14:textId="77777777" w:rsidR="0059712B" w:rsidRPr="00832FD2" w:rsidRDefault="0059712B" w:rsidP="0059712B">
      <w:pPr>
        <w:pStyle w:val="a3"/>
        <w:numPr>
          <w:ilvl w:val="0"/>
          <w:numId w:val="0"/>
        </w:numPr>
        <w:ind w:left="1429" w:hanging="360"/>
        <w:jc w:val="left"/>
      </w:pPr>
    </w:p>
    <w:p w14:paraId="7D29C2E7" w14:textId="77777777" w:rsidR="0059712B" w:rsidRPr="00762A75" w:rsidRDefault="0059712B" w:rsidP="00DD7A41">
      <w:pPr>
        <w:pStyle w:val="a3"/>
        <w:numPr>
          <w:ilvl w:val="0"/>
          <w:numId w:val="114"/>
        </w:numPr>
      </w:pPr>
      <w:r>
        <w:rPr>
          <w:lang w:val="ru-RU"/>
        </w:rPr>
        <w:t>Первичные</w:t>
      </w:r>
      <w:r w:rsidRPr="00407F36">
        <w:rPr>
          <w:lang w:val="ru-RU"/>
        </w:rPr>
        <w:t xml:space="preserve"> данные (из детальных слоев данных) должны быть автоматически </w:t>
      </w:r>
      <w:r>
        <w:rPr>
          <w:lang w:val="ru-RU"/>
        </w:rPr>
        <w:t xml:space="preserve">по алгоритмам </w:t>
      </w:r>
      <w:r w:rsidRPr="00407F36">
        <w:rPr>
          <w:lang w:val="ru-RU"/>
        </w:rPr>
        <w:t xml:space="preserve">преобразованы </w:t>
      </w:r>
      <w:r>
        <w:rPr>
          <w:lang w:val="ru-RU"/>
        </w:rPr>
        <w:t>в бизнес-показатели и сохранены в следующие таблицы преобразования:</w:t>
      </w:r>
    </w:p>
    <w:p w14:paraId="462715A6" w14:textId="77777777" w:rsidR="0059712B" w:rsidRPr="005A5E54" w:rsidRDefault="0059712B" w:rsidP="00DD7A41">
      <w:pPr>
        <w:pStyle w:val="a3"/>
        <w:numPr>
          <w:ilvl w:val="0"/>
          <w:numId w:val="131"/>
        </w:numPr>
        <w:ind w:left="2127"/>
      </w:pPr>
      <w:r w:rsidRPr="00762A75">
        <w:t xml:space="preserve">Таблица с бизнес преобразованиями в слое dds.lgc </w:t>
      </w:r>
      <w:r w:rsidRPr="005A5E54">
        <w:t>Google-таблицы с ключевыми показателями</w:t>
      </w:r>
    </w:p>
    <w:p w14:paraId="64765359" w14:textId="77777777" w:rsidR="0059712B" w:rsidRPr="005A5E54" w:rsidRDefault="0059712B" w:rsidP="00DD7A41">
      <w:pPr>
        <w:pStyle w:val="a3"/>
        <w:numPr>
          <w:ilvl w:val="0"/>
          <w:numId w:val="131"/>
        </w:numPr>
        <w:ind w:left="2127"/>
      </w:pPr>
      <w:r w:rsidRPr="00762A75">
        <w:t xml:space="preserve">Таблица с бизнес преобразованиями в слое dds.lgc </w:t>
      </w:r>
      <w:r w:rsidRPr="005A5E54">
        <w:t>основн</w:t>
      </w:r>
      <w:r w:rsidRPr="00762A75">
        <w:t>ых</w:t>
      </w:r>
      <w:r w:rsidRPr="005A5E54">
        <w:t xml:space="preserve"> данны</w:t>
      </w:r>
      <w:r w:rsidRPr="00762A75">
        <w:t>х</w:t>
      </w:r>
      <w:r w:rsidRPr="005A5E54">
        <w:t xml:space="preserve"> по трафику</w:t>
      </w:r>
    </w:p>
    <w:p w14:paraId="2A687991" w14:textId="77777777" w:rsidR="0059712B" w:rsidRPr="005A5E54" w:rsidRDefault="0059712B" w:rsidP="00DD7A41">
      <w:pPr>
        <w:pStyle w:val="a3"/>
        <w:numPr>
          <w:ilvl w:val="0"/>
          <w:numId w:val="131"/>
        </w:numPr>
        <w:ind w:left="2127"/>
      </w:pPr>
      <w:r w:rsidRPr="00762A75">
        <w:t>Таблица с бизнес преобразованиями в слое dds.lgc справочника целей</w:t>
      </w:r>
    </w:p>
    <w:p w14:paraId="050C694D" w14:textId="77777777" w:rsidR="0059712B" w:rsidRPr="005A5E54" w:rsidRDefault="0059712B" w:rsidP="00DD7A41">
      <w:pPr>
        <w:pStyle w:val="a3"/>
        <w:numPr>
          <w:ilvl w:val="0"/>
          <w:numId w:val="131"/>
        </w:numPr>
        <w:ind w:left="2127"/>
      </w:pPr>
      <w:r w:rsidRPr="00762A75">
        <w:t>Таблица с бизнес преобразованиями в слое dds.lgc целей</w:t>
      </w:r>
    </w:p>
    <w:p w14:paraId="4830563C" w14:textId="77777777" w:rsidR="0059712B" w:rsidRPr="005A5E54" w:rsidRDefault="0059712B" w:rsidP="00DD7A41">
      <w:pPr>
        <w:pStyle w:val="a3"/>
        <w:numPr>
          <w:ilvl w:val="0"/>
          <w:numId w:val="131"/>
        </w:numPr>
        <w:ind w:left="2127"/>
      </w:pPr>
      <w:r w:rsidRPr="00762A75">
        <w:t>Таблица с бизнес преобразованиями в слое dds.lgc и</w:t>
      </w:r>
      <w:r w:rsidRPr="005A5E54">
        <w:t>сточник</w:t>
      </w:r>
      <w:r>
        <w:rPr>
          <w:lang w:val="ru-RU"/>
        </w:rPr>
        <w:t>ов</w:t>
      </w:r>
      <w:r w:rsidRPr="005A5E54">
        <w:t xml:space="preserve"> трафика</w:t>
      </w:r>
    </w:p>
    <w:p w14:paraId="01691C89"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UTM-метки</w:t>
      </w:r>
      <w:r w:rsidRPr="00762A75">
        <w:t>»</w:t>
      </w:r>
    </w:p>
    <w:p w14:paraId="387853FD" w14:textId="77777777" w:rsidR="0059712B" w:rsidRPr="005A5E54" w:rsidRDefault="0059712B" w:rsidP="00DD7A41">
      <w:pPr>
        <w:pStyle w:val="a3"/>
        <w:numPr>
          <w:ilvl w:val="0"/>
          <w:numId w:val="131"/>
        </w:numPr>
        <w:ind w:left="2127"/>
      </w:pPr>
      <w:r w:rsidRPr="00762A75">
        <w:t>Таблица с бизнес преобразованиями в слое dds.lgc «</w:t>
      </w:r>
      <w:r w:rsidRPr="005A5E54">
        <w:t>UTM+Цели</w:t>
      </w:r>
      <w:r w:rsidRPr="00762A75">
        <w:t>»</w:t>
      </w:r>
    </w:p>
    <w:p w14:paraId="7B3AEECB"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Популярные страницы</w:t>
      </w:r>
      <w:r w:rsidRPr="00762A75">
        <w:t>»</w:t>
      </w:r>
    </w:p>
    <w:p w14:paraId="1EE7DDE8"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Браузеры</w:t>
      </w:r>
      <w:r w:rsidRPr="00762A75">
        <w:t>»</w:t>
      </w:r>
    </w:p>
    <w:p w14:paraId="4038C002"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Операционные системы</w:t>
      </w:r>
      <w:r w:rsidRPr="00762A75">
        <w:t>»</w:t>
      </w:r>
    </w:p>
    <w:p w14:paraId="5C2AE571"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Устройства</w:t>
      </w:r>
      <w:r w:rsidRPr="00762A75">
        <w:t>»</w:t>
      </w:r>
    </w:p>
    <w:p w14:paraId="74B0FC49"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География посетителей</w:t>
      </w:r>
      <w:r w:rsidRPr="00762A75">
        <w:t>»</w:t>
      </w:r>
    </w:p>
    <w:p w14:paraId="44CB6D5D"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Пол</w:t>
      </w:r>
      <w:r w:rsidRPr="00762A75">
        <w:t>»</w:t>
      </w:r>
    </w:p>
    <w:p w14:paraId="4B2F518A" w14:textId="77777777" w:rsidR="0059712B"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5A5E54">
        <w:t>Возраст</w:t>
      </w:r>
      <w:r w:rsidRPr="00762A75">
        <w:t>»</w:t>
      </w:r>
    </w:p>
    <w:p w14:paraId="71580348" w14:textId="77777777" w:rsidR="0059712B" w:rsidRPr="005A5E54"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t>Количество зарегистрированных ЛК</w:t>
      </w:r>
      <w:r w:rsidRPr="00762A75">
        <w:t>»</w:t>
      </w:r>
    </w:p>
    <w:p w14:paraId="5882CD6D" w14:textId="77777777" w:rsidR="0059712B" w:rsidRPr="00E04182"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«Количество контента»</w:t>
      </w:r>
    </w:p>
    <w:p w14:paraId="2D0FBA92" w14:textId="77777777" w:rsidR="0059712B" w:rsidRPr="00E04182"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D027ED">
        <w:t>Количество заявок на туры</w:t>
      </w:r>
      <w:r w:rsidRPr="00762A75">
        <w:t>»</w:t>
      </w:r>
    </w:p>
    <w:p w14:paraId="4F754310" w14:textId="77777777" w:rsidR="0059712B" w:rsidRPr="00E04182"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t>Количество обращений</w:t>
      </w:r>
      <w:r w:rsidRPr="00762A75">
        <w:t>»</w:t>
      </w:r>
    </w:p>
    <w:p w14:paraId="609A965A" w14:textId="77777777" w:rsidR="0059712B" w:rsidRDefault="0059712B" w:rsidP="00DD7A41">
      <w:pPr>
        <w:pStyle w:val="a3"/>
        <w:numPr>
          <w:ilvl w:val="0"/>
          <w:numId w:val="131"/>
        </w:numPr>
        <w:ind w:left="2127"/>
      </w:pPr>
      <w:r w:rsidRPr="00762A75">
        <w:t>Таблица с бизнес преобразованиями в слое dds.lgc</w:t>
      </w:r>
      <w:r>
        <w:rPr>
          <w:lang w:val="ru-RU"/>
        </w:rPr>
        <w:t xml:space="preserve"> </w:t>
      </w:r>
      <w:r w:rsidRPr="00762A75">
        <w:t>«</w:t>
      </w:r>
      <w:r w:rsidRPr="00D027ED">
        <w:t>Количество покупок на RUSSPASS</w:t>
      </w:r>
      <w:r w:rsidRPr="00762A75">
        <w:t>».</w:t>
      </w:r>
    </w:p>
    <w:p w14:paraId="2586D6DC" w14:textId="77777777" w:rsidR="0059712B" w:rsidRDefault="0059712B" w:rsidP="0059712B">
      <w:pPr>
        <w:pStyle w:val="a3"/>
        <w:numPr>
          <w:ilvl w:val="0"/>
          <w:numId w:val="0"/>
        </w:numPr>
        <w:ind w:left="1429" w:hanging="360"/>
      </w:pPr>
    </w:p>
    <w:p w14:paraId="40ED796F" w14:textId="77777777" w:rsidR="0059712B" w:rsidRPr="00762A75" w:rsidRDefault="0059712B" w:rsidP="00DD7A41">
      <w:pPr>
        <w:pStyle w:val="a3"/>
        <w:numPr>
          <w:ilvl w:val="0"/>
          <w:numId w:val="114"/>
        </w:numPr>
      </w:pPr>
      <w:r>
        <w:rPr>
          <w:lang w:val="ru-RU"/>
        </w:rPr>
        <w:t>На основе данных из загружаемых источников должны быть сформированы следующие таблицы с сурогатными ключами:</w:t>
      </w:r>
    </w:p>
    <w:p w14:paraId="7158640C"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5A5E54">
        <w:t>Google-таблицы с ключевыми показателями</w:t>
      </w:r>
    </w:p>
    <w:p w14:paraId="6703208F"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5A5E54">
        <w:t>основн</w:t>
      </w:r>
      <w:r w:rsidRPr="00762A75">
        <w:t>ых</w:t>
      </w:r>
      <w:r w:rsidRPr="005A5E54">
        <w:t xml:space="preserve"> данны</w:t>
      </w:r>
      <w:r w:rsidRPr="00762A75">
        <w:t>х</w:t>
      </w:r>
      <w:r w:rsidRPr="005A5E54">
        <w:t xml:space="preserve"> по трафику</w:t>
      </w:r>
    </w:p>
    <w:p w14:paraId="7E05060E"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справочника целей</w:t>
      </w:r>
    </w:p>
    <w:p w14:paraId="21C64DCF"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целей</w:t>
      </w:r>
    </w:p>
    <w:p w14:paraId="4FA3C874" w14:textId="77777777" w:rsidR="0059712B" w:rsidRPr="005A5E54" w:rsidRDefault="0059712B" w:rsidP="00DD7A41">
      <w:pPr>
        <w:pStyle w:val="a3"/>
        <w:numPr>
          <w:ilvl w:val="0"/>
          <w:numId w:val="132"/>
        </w:numPr>
        <w:ind w:left="2127"/>
      </w:pPr>
      <w:r w:rsidRPr="00762A75">
        <w:lastRenderedPageBreak/>
        <w:t>Таблица с суррогатными ключами хранилища в слое dds.lgc</w:t>
      </w:r>
      <w:r>
        <w:rPr>
          <w:lang w:val="ru-RU"/>
        </w:rPr>
        <w:t xml:space="preserve"> </w:t>
      </w:r>
      <w:r w:rsidRPr="00762A75">
        <w:t>и</w:t>
      </w:r>
      <w:r w:rsidRPr="005A5E54">
        <w:t>сточник</w:t>
      </w:r>
      <w:r w:rsidRPr="00762A75">
        <w:t>ов</w:t>
      </w:r>
      <w:r w:rsidRPr="005A5E54">
        <w:t xml:space="preserve"> трафика</w:t>
      </w:r>
    </w:p>
    <w:p w14:paraId="594DE434"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UTM-метки</w:t>
      </w:r>
      <w:r w:rsidRPr="00762A75">
        <w:t>»</w:t>
      </w:r>
    </w:p>
    <w:p w14:paraId="1C388578"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UTM+Цели</w:t>
      </w:r>
      <w:r w:rsidRPr="00762A75">
        <w:t>»</w:t>
      </w:r>
    </w:p>
    <w:p w14:paraId="3F65199F"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Популярные страницы</w:t>
      </w:r>
      <w:r w:rsidRPr="00762A75">
        <w:t>»</w:t>
      </w:r>
    </w:p>
    <w:p w14:paraId="2494B81D"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Браузеры</w:t>
      </w:r>
      <w:r w:rsidRPr="00762A75">
        <w:t>»</w:t>
      </w:r>
    </w:p>
    <w:p w14:paraId="7867F1B8"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Операционные системы</w:t>
      </w:r>
      <w:r w:rsidRPr="00762A75">
        <w:t>»</w:t>
      </w:r>
    </w:p>
    <w:p w14:paraId="46B12118"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Устройства</w:t>
      </w:r>
      <w:r w:rsidRPr="00762A75">
        <w:t>»</w:t>
      </w:r>
    </w:p>
    <w:p w14:paraId="144F7C4C"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География посетителей</w:t>
      </w:r>
      <w:r w:rsidRPr="00762A75">
        <w:t>»</w:t>
      </w:r>
    </w:p>
    <w:p w14:paraId="48603CA3"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Пол</w:t>
      </w:r>
      <w:r w:rsidRPr="00762A75">
        <w:t>»</w:t>
      </w:r>
    </w:p>
    <w:p w14:paraId="2F030891" w14:textId="77777777" w:rsidR="0059712B"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5A5E54">
        <w:t>Возраст</w:t>
      </w:r>
      <w:r w:rsidRPr="00762A75">
        <w:t>»</w:t>
      </w:r>
    </w:p>
    <w:p w14:paraId="226C63DE" w14:textId="77777777" w:rsidR="0059712B" w:rsidRPr="005A5E54"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t>Количество зарегистрированных ЛК</w:t>
      </w:r>
      <w:r w:rsidRPr="00762A75">
        <w:t>»</w:t>
      </w:r>
    </w:p>
    <w:p w14:paraId="333FF02D" w14:textId="77777777" w:rsidR="0059712B" w:rsidRPr="00E04182"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«Количество контента»</w:t>
      </w:r>
    </w:p>
    <w:p w14:paraId="36EDAE7D" w14:textId="77777777" w:rsidR="0059712B" w:rsidRPr="00E04182"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D027ED">
        <w:t>Количество заявок на туры</w:t>
      </w:r>
      <w:r w:rsidRPr="00762A75">
        <w:t>»</w:t>
      </w:r>
    </w:p>
    <w:p w14:paraId="574BB778" w14:textId="77777777" w:rsidR="0059712B" w:rsidRPr="00E04182"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t>Количество обращений</w:t>
      </w:r>
      <w:r w:rsidRPr="00762A75">
        <w:t>»</w:t>
      </w:r>
    </w:p>
    <w:p w14:paraId="0ECA4A11" w14:textId="77777777" w:rsidR="0059712B" w:rsidRDefault="0059712B" w:rsidP="00DD7A41">
      <w:pPr>
        <w:pStyle w:val="a3"/>
        <w:numPr>
          <w:ilvl w:val="0"/>
          <w:numId w:val="132"/>
        </w:numPr>
        <w:ind w:left="2127"/>
      </w:pPr>
      <w:r w:rsidRPr="00762A75">
        <w:t>Таблица с суррогатными ключами хранилища в слое dds.lgc</w:t>
      </w:r>
      <w:r>
        <w:rPr>
          <w:lang w:val="ru-RU"/>
        </w:rPr>
        <w:t xml:space="preserve"> </w:t>
      </w:r>
      <w:r w:rsidRPr="00762A75">
        <w:t>«</w:t>
      </w:r>
      <w:r w:rsidRPr="00D027ED">
        <w:t>Количество покупок на RUSSPASS</w:t>
      </w:r>
      <w:r w:rsidRPr="00762A75">
        <w:t>».</w:t>
      </w:r>
    </w:p>
    <w:p w14:paraId="01882EFE" w14:textId="77777777" w:rsidR="0059712B" w:rsidRDefault="0059712B" w:rsidP="0059712B">
      <w:pPr>
        <w:pStyle w:val="a3"/>
        <w:numPr>
          <w:ilvl w:val="0"/>
          <w:numId w:val="0"/>
        </w:numPr>
        <w:ind w:left="1429"/>
      </w:pPr>
    </w:p>
    <w:p w14:paraId="607F7E51" w14:textId="77777777" w:rsidR="0059712B" w:rsidRDefault="0059712B" w:rsidP="0059712B">
      <w:pPr>
        <w:pStyle w:val="a3"/>
        <w:numPr>
          <w:ilvl w:val="0"/>
          <w:numId w:val="0"/>
        </w:numPr>
        <w:ind w:left="1429"/>
      </w:pPr>
      <w:r>
        <w:rPr>
          <w:lang w:val="ru-RU"/>
        </w:rPr>
        <w:t>К</w:t>
      </w:r>
      <w:r w:rsidRPr="00832FD2">
        <w:t>орпоративно</w:t>
      </w:r>
      <w:r>
        <w:rPr>
          <w:lang w:val="ru-RU"/>
        </w:rPr>
        <w:t>е</w:t>
      </w:r>
      <w:r w:rsidRPr="00832FD2">
        <w:t xml:space="preserve"> хранилищ</w:t>
      </w:r>
      <w:r>
        <w:rPr>
          <w:lang w:val="ru-RU"/>
        </w:rPr>
        <w:t>е должно поддерживать:</w:t>
      </w:r>
    </w:p>
    <w:p w14:paraId="161DE489" w14:textId="77777777" w:rsidR="0059712B" w:rsidRDefault="0059712B" w:rsidP="00DD7A41">
      <w:pPr>
        <w:pStyle w:val="a3"/>
        <w:numPr>
          <w:ilvl w:val="0"/>
          <w:numId w:val="114"/>
        </w:numPr>
      </w:pPr>
      <w:r>
        <w:rPr>
          <w:lang w:val="ru-RU"/>
        </w:rPr>
        <w:t>А</w:t>
      </w:r>
      <w:r>
        <w:t xml:space="preserve">лгоритм формирования потерянных записей </w:t>
      </w:r>
    </w:p>
    <w:p w14:paraId="13D52B6C" w14:textId="77777777" w:rsidR="0059712B" w:rsidRDefault="0059712B" w:rsidP="00DD7A41">
      <w:pPr>
        <w:pStyle w:val="a3"/>
        <w:numPr>
          <w:ilvl w:val="0"/>
          <w:numId w:val="114"/>
        </w:numPr>
      </w:pPr>
      <w:r>
        <w:t>Индексирование для таблиц слоя dm</w:t>
      </w:r>
    </w:p>
    <w:p w14:paraId="73EF84EE" w14:textId="77777777" w:rsidR="0059712B" w:rsidRDefault="0059712B" w:rsidP="00DD7A41">
      <w:pPr>
        <w:pStyle w:val="a3"/>
        <w:numPr>
          <w:ilvl w:val="0"/>
          <w:numId w:val="114"/>
        </w:numPr>
      </w:pPr>
      <w:r>
        <w:t>Алгоритм формирования детального слоя хранения исторических данных</w:t>
      </w:r>
    </w:p>
    <w:p w14:paraId="46CB8F3A" w14:textId="77777777" w:rsidR="0059712B" w:rsidRDefault="0059712B" w:rsidP="00DD7A41">
      <w:pPr>
        <w:pStyle w:val="a3"/>
        <w:numPr>
          <w:ilvl w:val="0"/>
          <w:numId w:val="114"/>
        </w:numPr>
      </w:pPr>
      <w:r>
        <w:t>Алгоритм формирования слоя хранения линковочных таблиц с суррогатными ключами хранилища</w:t>
      </w:r>
    </w:p>
    <w:p w14:paraId="0A428C26" w14:textId="77777777" w:rsidR="0059712B" w:rsidRDefault="0059712B" w:rsidP="00DD7A41">
      <w:pPr>
        <w:pStyle w:val="a3"/>
        <w:numPr>
          <w:ilvl w:val="0"/>
          <w:numId w:val="114"/>
        </w:numPr>
      </w:pPr>
      <w:r>
        <w:t>Алгоритм формирования логического слоя таблиц с необходимой бизнес-логикой</w:t>
      </w:r>
    </w:p>
    <w:p w14:paraId="36074CBF" w14:textId="77777777" w:rsidR="0059712B" w:rsidRDefault="0059712B" w:rsidP="00DD7A41">
      <w:pPr>
        <w:pStyle w:val="a3"/>
        <w:numPr>
          <w:ilvl w:val="0"/>
          <w:numId w:val="114"/>
        </w:numPr>
      </w:pPr>
      <w:r>
        <w:t>Алгоритм формирования слоя витрин данных</w:t>
      </w:r>
    </w:p>
    <w:p w14:paraId="5118050A" w14:textId="77777777" w:rsidR="0059712B" w:rsidRDefault="0059712B" w:rsidP="00DD7A41">
      <w:pPr>
        <w:pStyle w:val="a3"/>
        <w:numPr>
          <w:ilvl w:val="0"/>
          <w:numId w:val="114"/>
        </w:numPr>
      </w:pPr>
      <w:r>
        <w:t>Алгоритм формирования слоя представления для забора данных в подсистему визуализации</w:t>
      </w:r>
    </w:p>
    <w:p w14:paraId="21863FAE" w14:textId="77777777" w:rsidR="0059712B" w:rsidRDefault="0059712B" w:rsidP="00DD7A41">
      <w:pPr>
        <w:pStyle w:val="a3"/>
        <w:numPr>
          <w:ilvl w:val="0"/>
          <w:numId w:val="114"/>
        </w:numPr>
      </w:pPr>
      <w:r>
        <w:t>Алгоритм установки расписания запуска ETL-процессов</w:t>
      </w:r>
    </w:p>
    <w:p w14:paraId="3645B108" w14:textId="77777777" w:rsidR="0059712B" w:rsidRDefault="0059712B" w:rsidP="00DD7A41">
      <w:pPr>
        <w:pStyle w:val="a3"/>
        <w:numPr>
          <w:ilvl w:val="0"/>
          <w:numId w:val="114"/>
        </w:numPr>
      </w:pPr>
      <w:r>
        <w:t>Алгоритм оркестрации etl задач для слоев хранилищ</w:t>
      </w:r>
    </w:p>
    <w:p w14:paraId="2AA549F0" w14:textId="77777777" w:rsidR="0059712B" w:rsidRDefault="0059712B" w:rsidP="00DD7A41">
      <w:pPr>
        <w:pStyle w:val="a3"/>
        <w:numPr>
          <w:ilvl w:val="0"/>
          <w:numId w:val="114"/>
        </w:numPr>
      </w:pPr>
      <w:r>
        <w:t xml:space="preserve">Алгоритм оркестрации задач для интеграции </w:t>
      </w:r>
    </w:p>
    <w:p w14:paraId="22124159" w14:textId="77777777" w:rsidR="0059712B" w:rsidRDefault="0059712B" w:rsidP="00DD7A41">
      <w:pPr>
        <w:pStyle w:val="a3"/>
        <w:numPr>
          <w:ilvl w:val="0"/>
          <w:numId w:val="114"/>
        </w:numPr>
      </w:pPr>
      <w:r>
        <w:t>Алгоритм оркестрации задач для формирования витрин данных</w:t>
      </w:r>
    </w:p>
    <w:p w14:paraId="3161BFE9" w14:textId="77777777" w:rsidR="0059712B" w:rsidRDefault="0059712B" w:rsidP="00DD7A41">
      <w:pPr>
        <w:pStyle w:val="a3"/>
        <w:numPr>
          <w:ilvl w:val="0"/>
          <w:numId w:val="114"/>
        </w:numPr>
      </w:pPr>
      <w:r>
        <w:t>Алгоритм контейнеризации для задач оркестрации ETL-процессов</w:t>
      </w:r>
    </w:p>
    <w:p w14:paraId="0E0C198D" w14:textId="77777777" w:rsidR="0059712B" w:rsidRDefault="0059712B" w:rsidP="0059712B">
      <w:pPr>
        <w:pStyle w:val="a3"/>
        <w:numPr>
          <w:ilvl w:val="0"/>
          <w:numId w:val="0"/>
        </w:numPr>
        <w:ind w:left="1429"/>
      </w:pPr>
    </w:p>
    <w:p w14:paraId="013CE9C7" w14:textId="77777777" w:rsidR="0059712B" w:rsidRPr="00832FD2" w:rsidRDefault="0059712B" w:rsidP="00DD7A41">
      <w:pPr>
        <w:keepNext/>
        <w:numPr>
          <w:ilvl w:val="4"/>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left="2357"/>
        <w:outlineLvl w:val="3"/>
        <w:rPr>
          <w:rFonts w:eastAsia="Arial Unicode MS"/>
          <w:b/>
          <w:bCs/>
          <w:lang w:bidi="en-US"/>
        </w:rPr>
      </w:pPr>
      <w:r w:rsidRPr="00832FD2">
        <w:rPr>
          <w:rFonts w:eastAsia="Arial Unicode MS"/>
          <w:b/>
          <w:bCs/>
          <w:lang w:bidi="en-US"/>
        </w:rPr>
        <w:t>Требования к Подсистеме визуализации данных</w:t>
      </w:r>
    </w:p>
    <w:p w14:paraId="18E12993" w14:textId="77777777" w:rsidR="0059712B" w:rsidRPr="00832FD2" w:rsidRDefault="0059712B" w:rsidP="0059712B">
      <w:pPr>
        <w:ind w:left="567" w:firstLine="502"/>
        <w:contextualSpacing/>
        <w:rPr>
          <w:lang w:eastAsia="x-none"/>
        </w:rPr>
      </w:pPr>
      <w:r w:rsidRPr="00832FD2">
        <w:rPr>
          <w:lang w:eastAsia="x-none"/>
        </w:rPr>
        <w:t>Подсистема визуализации данных должна быть модернизирована в части реализации следующих функций:</w:t>
      </w:r>
    </w:p>
    <w:p w14:paraId="11049B50" w14:textId="2D273F08" w:rsidR="0059712B" w:rsidRPr="002641FA" w:rsidRDefault="0059712B" w:rsidP="00DD7A41">
      <w:pPr>
        <w:pStyle w:val="a3"/>
        <w:numPr>
          <w:ilvl w:val="0"/>
          <w:numId w:val="115"/>
        </w:numPr>
        <w:jc w:val="left"/>
      </w:pPr>
      <w:r w:rsidRPr="00832FD2">
        <w:t>Подсистема должна визуализировать данные со всех источников, указанных в п.</w:t>
      </w:r>
      <w:r>
        <w:fldChar w:fldCharType="begin"/>
      </w:r>
      <w:r>
        <w:instrText xml:space="preserve"> REF _Ref84785617 \r \h </w:instrText>
      </w:r>
      <w:r>
        <w:fldChar w:fldCharType="separate"/>
      </w:r>
      <w:r w:rsidR="004A5AB2">
        <w:t>4.2.5.4.1</w:t>
      </w:r>
      <w:r>
        <w:fldChar w:fldCharType="end"/>
      </w:r>
      <w:r>
        <w:fldChar w:fldCharType="begin"/>
      </w:r>
      <w:r>
        <w:instrText xml:space="preserve"> REF _Ref84785619 \r \h </w:instrText>
      </w:r>
      <w:r>
        <w:fldChar w:fldCharType="separate"/>
      </w:r>
      <w:r w:rsidR="004A5AB2">
        <w:t>а)</w:t>
      </w:r>
      <w:r>
        <w:fldChar w:fldCharType="end"/>
      </w:r>
      <w:r w:rsidRPr="00832FD2">
        <w:t xml:space="preserve"> </w:t>
      </w:r>
      <w:r>
        <w:rPr>
          <w:lang w:val="ru-RU"/>
        </w:rPr>
        <w:t>в виде следующих дашбордов:</w:t>
      </w:r>
    </w:p>
    <w:p w14:paraId="78C6FFCC" w14:textId="77777777" w:rsidR="0059712B" w:rsidRPr="002641FA" w:rsidRDefault="0059712B" w:rsidP="00DD7A41">
      <w:pPr>
        <w:pStyle w:val="a3"/>
        <w:numPr>
          <w:ilvl w:val="0"/>
          <w:numId w:val="134"/>
        </w:numPr>
        <w:ind w:left="2127"/>
        <w:jc w:val="left"/>
      </w:pPr>
      <w:r w:rsidRPr="002641FA">
        <w:t>Подключенные партнеры</w:t>
      </w:r>
    </w:p>
    <w:p w14:paraId="0550325B" w14:textId="77777777" w:rsidR="0059712B" w:rsidRPr="002641FA" w:rsidRDefault="0059712B" w:rsidP="00DD7A41">
      <w:pPr>
        <w:pStyle w:val="a3"/>
        <w:numPr>
          <w:ilvl w:val="0"/>
          <w:numId w:val="134"/>
        </w:numPr>
        <w:ind w:left="2127"/>
        <w:jc w:val="left"/>
      </w:pPr>
      <w:r w:rsidRPr="002641FA">
        <w:t>Заявки на партнерство</w:t>
      </w:r>
    </w:p>
    <w:p w14:paraId="70A884E1" w14:textId="77777777" w:rsidR="0059712B" w:rsidRPr="002641FA" w:rsidRDefault="0059712B" w:rsidP="00DD7A41">
      <w:pPr>
        <w:pStyle w:val="a3"/>
        <w:numPr>
          <w:ilvl w:val="0"/>
          <w:numId w:val="134"/>
        </w:numPr>
        <w:ind w:left="2127"/>
        <w:jc w:val="left"/>
      </w:pPr>
      <w:r w:rsidRPr="002641FA">
        <w:t>Регионы</w:t>
      </w:r>
    </w:p>
    <w:p w14:paraId="0BFE91F2" w14:textId="77777777" w:rsidR="0059712B" w:rsidRPr="002641FA" w:rsidRDefault="0059712B" w:rsidP="00DD7A41">
      <w:pPr>
        <w:pStyle w:val="a3"/>
        <w:numPr>
          <w:ilvl w:val="0"/>
          <w:numId w:val="134"/>
        </w:numPr>
        <w:ind w:left="2127"/>
        <w:jc w:val="left"/>
      </w:pPr>
      <w:r w:rsidRPr="002641FA">
        <w:t>Куплено активностей на mos.ru</w:t>
      </w:r>
      <w:r w:rsidRPr="002641FA">
        <w:br/>
        <w:t>Туры и активности</w:t>
      </w:r>
    </w:p>
    <w:p w14:paraId="40319B19" w14:textId="77777777" w:rsidR="0059712B" w:rsidRPr="002641FA" w:rsidRDefault="0059712B" w:rsidP="00DD7A41">
      <w:pPr>
        <w:pStyle w:val="a3"/>
        <w:numPr>
          <w:ilvl w:val="0"/>
          <w:numId w:val="134"/>
        </w:numPr>
        <w:ind w:left="2127"/>
        <w:jc w:val="left"/>
      </w:pPr>
      <w:r w:rsidRPr="002641FA">
        <w:lastRenderedPageBreak/>
        <w:t>Обращения в RUSSPASS</w:t>
      </w:r>
    </w:p>
    <w:p w14:paraId="4A17F209" w14:textId="77777777" w:rsidR="0059712B" w:rsidRPr="002641FA" w:rsidRDefault="0059712B" w:rsidP="00DD7A41">
      <w:pPr>
        <w:pStyle w:val="a3"/>
        <w:numPr>
          <w:ilvl w:val="0"/>
          <w:numId w:val="134"/>
        </w:numPr>
        <w:ind w:left="2127"/>
        <w:jc w:val="left"/>
      </w:pPr>
      <w:r w:rsidRPr="002641FA">
        <w:t>RUSSPASS в СМИ</w:t>
      </w:r>
    </w:p>
    <w:p w14:paraId="13AD28F3" w14:textId="77777777" w:rsidR="0059712B" w:rsidRPr="002641FA" w:rsidRDefault="0059712B" w:rsidP="00DD7A41">
      <w:pPr>
        <w:pStyle w:val="a3"/>
        <w:numPr>
          <w:ilvl w:val="0"/>
          <w:numId w:val="134"/>
        </w:numPr>
        <w:ind w:left="2127"/>
        <w:jc w:val="left"/>
      </w:pPr>
      <w:r w:rsidRPr="002641FA">
        <w:t>Наши продукты</w:t>
      </w:r>
    </w:p>
    <w:p w14:paraId="7508B868" w14:textId="77777777" w:rsidR="0059712B" w:rsidRPr="002641FA" w:rsidRDefault="0059712B" w:rsidP="00DD7A41">
      <w:pPr>
        <w:pStyle w:val="a3"/>
        <w:numPr>
          <w:ilvl w:val="0"/>
          <w:numId w:val="134"/>
        </w:numPr>
        <w:ind w:left="2127"/>
        <w:jc w:val="left"/>
      </w:pPr>
      <w:r w:rsidRPr="002641FA">
        <w:t>Количество скаченных приложений</w:t>
      </w:r>
    </w:p>
    <w:p w14:paraId="6A976E95" w14:textId="77777777" w:rsidR="0059712B" w:rsidRPr="002641FA" w:rsidRDefault="0059712B" w:rsidP="00DD7A41">
      <w:pPr>
        <w:pStyle w:val="a3"/>
        <w:numPr>
          <w:ilvl w:val="0"/>
          <w:numId w:val="134"/>
        </w:numPr>
        <w:ind w:left="2127"/>
        <w:jc w:val="left"/>
      </w:pPr>
      <w:r w:rsidRPr="002641FA">
        <w:t>Трафик на сервисе</w:t>
      </w:r>
    </w:p>
    <w:p w14:paraId="4E7A2D42" w14:textId="77777777" w:rsidR="0059712B" w:rsidRPr="002641FA" w:rsidRDefault="0059712B" w:rsidP="00DD7A41">
      <w:pPr>
        <w:pStyle w:val="a3"/>
        <w:numPr>
          <w:ilvl w:val="0"/>
          <w:numId w:val="134"/>
        </w:numPr>
        <w:ind w:left="2127"/>
        <w:jc w:val="left"/>
      </w:pPr>
      <w:r w:rsidRPr="002641FA">
        <w:t>Среднее время посещения</w:t>
      </w:r>
    </w:p>
    <w:p w14:paraId="402722BB" w14:textId="77777777" w:rsidR="0059712B" w:rsidRPr="002641FA" w:rsidRDefault="0059712B" w:rsidP="00DD7A41">
      <w:pPr>
        <w:pStyle w:val="a3"/>
        <w:numPr>
          <w:ilvl w:val="0"/>
          <w:numId w:val="134"/>
        </w:numPr>
        <w:ind w:left="2127"/>
        <w:jc w:val="left"/>
      </w:pPr>
      <w:r w:rsidRPr="002641FA">
        <w:t>Глубина просмотра</w:t>
      </w:r>
    </w:p>
    <w:p w14:paraId="386C2D09" w14:textId="77777777" w:rsidR="0059712B" w:rsidRPr="002641FA" w:rsidRDefault="0059712B" w:rsidP="00DD7A41">
      <w:pPr>
        <w:pStyle w:val="a3"/>
        <w:numPr>
          <w:ilvl w:val="0"/>
          <w:numId w:val="134"/>
        </w:numPr>
        <w:ind w:left="2127"/>
        <w:jc w:val="left"/>
      </w:pPr>
      <w:r w:rsidRPr="002641FA">
        <w:t>Показатели рекламной кампании</w:t>
      </w:r>
    </w:p>
    <w:p w14:paraId="29088897" w14:textId="77777777" w:rsidR="0059712B" w:rsidRPr="002641FA" w:rsidRDefault="0059712B" w:rsidP="0059712B">
      <w:pPr>
        <w:pStyle w:val="a3"/>
        <w:numPr>
          <w:ilvl w:val="0"/>
          <w:numId w:val="0"/>
        </w:numPr>
        <w:ind w:left="1429"/>
        <w:jc w:val="left"/>
        <w:rPr>
          <w:rFonts w:ascii="Segoe UI" w:hAnsi="Segoe UI" w:cs="Segoe UI"/>
          <w:color w:val="262626"/>
          <w:sz w:val="21"/>
          <w:szCs w:val="21"/>
          <w:shd w:val="clear" w:color="auto" w:fill="FFFFFF"/>
          <w:lang w:val="ru-RU"/>
        </w:rPr>
      </w:pPr>
    </w:p>
    <w:p w14:paraId="476CC5EC" w14:textId="77777777" w:rsidR="0059712B" w:rsidRPr="00832FD2" w:rsidRDefault="0059712B" w:rsidP="00DD7A41">
      <w:pPr>
        <w:pStyle w:val="a3"/>
        <w:numPr>
          <w:ilvl w:val="0"/>
          <w:numId w:val="114"/>
        </w:numPr>
      </w:pPr>
      <w:r w:rsidRPr="00832FD2">
        <w:t>Подсистема должна</w:t>
      </w:r>
      <w:r w:rsidRPr="002641FA">
        <w:t xml:space="preserve"> </w:t>
      </w:r>
      <w:r w:rsidRPr="00832FD2">
        <w:t xml:space="preserve">предоставлять возможность построения </w:t>
      </w:r>
      <w:r>
        <w:t xml:space="preserve">и визуализации </w:t>
      </w:r>
      <w:r w:rsidRPr="00832FD2">
        <w:t>отчетов на</w:t>
      </w:r>
      <w:r>
        <w:t xml:space="preserve"> основе алгоритма выборки</w:t>
      </w:r>
      <w:r w:rsidRPr="00832FD2">
        <w:t xml:space="preserve"> сло</w:t>
      </w:r>
      <w:r>
        <w:t>я</w:t>
      </w:r>
      <w:r w:rsidRPr="00832FD2">
        <w:t xml:space="preserve"> </w:t>
      </w:r>
      <w:r>
        <w:rPr>
          <w:lang w:val="ru-RU"/>
        </w:rPr>
        <w:t>первичных</w:t>
      </w:r>
      <w:r w:rsidRPr="00832FD2">
        <w:t xml:space="preserve"> данных</w:t>
      </w:r>
      <w:r>
        <w:rPr>
          <w:lang w:val="ru-RU"/>
        </w:rPr>
        <w:t>.</w:t>
      </w:r>
    </w:p>
    <w:p w14:paraId="32F1CA00" w14:textId="77777777" w:rsidR="0059712B" w:rsidRPr="00832FD2" w:rsidRDefault="0059712B" w:rsidP="00DD7A41">
      <w:pPr>
        <w:pStyle w:val="a3"/>
        <w:numPr>
          <w:ilvl w:val="0"/>
          <w:numId w:val="114"/>
        </w:numPr>
      </w:pPr>
      <w:r w:rsidRPr="00832FD2">
        <w:t>Подсистема должна удовлетворять следующим требованиям:</w:t>
      </w:r>
    </w:p>
    <w:p w14:paraId="00DF1E9F" w14:textId="77777777" w:rsidR="0059712B" w:rsidRPr="00832FD2" w:rsidRDefault="0059712B" w:rsidP="00DD7A41">
      <w:pPr>
        <w:numPr>
          <w:ilvl w:val="0"/>
          <w:numId w:val="98"/>
        </w:numPr>
        <w:ind w:left="2127" w:hanging="425"/>
      </w:pPr>
      <w:r w:rsidRPr="00832FD2">
        <w:t>должен быть иметь интерфейс для ввода и редактирование данных (AREA_EXT, либо специализированный интерфейс);</w:t>
      </w:r>
    </w:p>
    <w:p w14:paraId="0AA66B38" w14:textId="77777777" w:rsidR="0059712B" w:rsidRPr="00832FD2" w:rsidRDefault="0059712B" w:rsidP="00DD7A41">
      <w:pPr>
        <w:numPr>
          <w:ilvl w:val="0"/>
          <w:numId w:val="98"/>
        </w:numPr>
        <w:ind w:left="2127" w:hanging="425"/>
      </w:pPr>
      <w:r w:rsidRPr="00832FD2">
        <w:t>должен поддерживаться</w:t>
      </w:r>
      <w:r>
        <w:t xml:space="preserve"> ввод</w:t>
      </w:r>
      <w:r w:rsidRPr="00832FD2">
        <w:t xml:space="preserve"> язык</w:t>
      </w:r>
      <w:r>
        <w:t>а</w:t>
      </w:r>
      <w:r w:rsidRPr="00832FD2">
        <w:t xml:space="preserve"> запросов к данным, через BI средство</w:t>
      </w:r>
      <w:r w:rsidRPr="00F265E2">
        <w:t>, по которому долж</w:t>
      </w:r>
      <w:r>
        <w:t xml:space="preserve">ен запускаться алгоритм </w:t>
      </w:r>
      <w:r w:rsidRPr="00F265E2">
        <w:t>выборк</w:t>
      </w:r>
      <w:r>
        <w:t>и</w:t>
      </w:r>
      <w:r w:rsidRPr="00F265E2">
        <w:t xml:space="preserve"> данных</w:t>
      </w:r>
      <w:r w:rsidRPr="00832FD2">
        <w:t>;</w:t>
      </w:r>
    </w:p>
    <w:p w14:paraId="2D6BF254" w14:textId="77777777" w:rsidR="0059712B" w:rsidRPr="00832FD2" w:rsidRDefault="0059712B" w:rsidP="00DD7A41">
      <w:pPr>
        <w:numPr>
          <w:ilvl w:val="0"/>
          <w:numId w:val="98"/>
        </w:numPr>
        <w:ind w:left="2127" w:hanging="425"/>
      </w:pPr>
      <w:r w:rsidRPr="00832FD2">
        <w:t>должна быть возможность выполнять экспорт и импорт данных в разрезе сущностей логической модели из файлов форматов Excel (ODBC), CSV.</w:t>
      </w:r>
    </w:p>
    <w:p w14:paraId="213C3B39" w14:textId="77777777" w:rsidR="0059712B" w:rsidRPr="006D06D5" w:rsidRDefault="0059712B" w:rsidP="0059712B">
      <w:pPr>
        <w:pStyle w:val="-b"/>
        <w:ind w:firstLine="0"/>
      </w:pPr>
    </w:p>
    <w:p w14:paraId="1EB8CC78" w14:textId="77777777" w:rsidR="0059712B" w:rsidRDefault="0059712B" w:rsidP="00DD7A41">
      <w:pPr>
        <w:pStyle w:val="aff1"/>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outlineLvl w:val="1"/>
        <w:rPr>
          <w:rFonts w:eastAsia="Arial Unicode MS"/>
          <w:bCs/>
          <w:sz w:val="28"/>
          <w:szCs w:val="44"/>
        </w:rPr>
      </w:pPr>
      <w:bookmarkStart w:id="486" w:name="_Toc20478550"/>
      <w:bookmarkStart w:id="487" w:name="_Toc20733081"/>
      <w:bookmarkStart w:id="488" w:name="_Toc20733381"/>
      <w:bookmarkStart w:id="489" w:name="_Toc20734835"/>
      <w:bookmarkStart w:id="490" w:name="_Toc20478553"/>
      <w:bookmarkStart w:id="491" w:name="_Toc20733084"/>
      <w:bookmarkStart w:id="492" w:name="_Toc20733384"/>
      <w:bookmarkStart w:id="493" w:name="_Toc20734838"/>
      <w:bookmarkStart w:id="494" w:name="_Toc20478555"/>
      <w:bookmarkStart w:id="495" w:name="_Toc20733086"/>
      <w:bookmarkStart w:id="496" w:name="_Toc20733386"/>
      <w:bookmarkStart w:id="497" w:name="_Toc20734840"/>
      <w:bookmarkStart w:id="498" w:name="_Toc20478558"/>
      <w:bookmarkStart w:id="499" w:name="_Toc20733089"/>
      <w:bookmarkStart w:id="500" w:name="_Toc20733389"/>
      <w:bookmarkStart w:id="501" w:name="_Toc20734843"/>
      <w:bookmarkStart w:id="502" w:name="_Toc20478561"/>
      <w:bookmarkStart w:id="503" w:name="_Toc20733092"/>
      <w:bookmarkStart w:id="504" w:name="_Toc20733392"/>
      <w:bookmarkStart w:id="505" w:name="_Toc20734846"/>
      <w:bookmarkStart w:id="506" w:name="_Toc19603834"/>
      <w:bookmarkStart w:id="507" w:name="_Toc20478562"/>
      <w:bookmarkStart w:id="508" w:name="_Toc20733093"/>
      <w:bookmarkStart w:id="509" w:name="_Toc20733393"/>
      <w:bookmarkStart w:id="510" w:name="_Toc20734847"/>
      <w:bookmarkStart w:id="511" w:name="_Toc19603844"/>
      <w:bookmarkStart w:id="512" w:name="_Toc20478572"/>
      <w:bookmarkStart w:id="513" w:name="_Toc20733103"/>
      <w:bookmarkStart w:id="514" w:name="_Toc20733403"/>
      <w:bookmarkStart w:id="515" w:name="_Toc20734857"/>
      <w:bookmarkStart w:id="516" w:name="_Toc19603854"/>
      <w:bookmarkStart w:id="517" w:name="_Toc20478582"/>
      <w:bookmarkStart w:id="518" w:name="_Toc20733113"/>
      <w:bookmarkStart w:id="519" w:name="_Toc20733413"/>
      <w:bookmarkStart w:id="520" w:name="_Toc20734867"/>
      <w:bookmarkStart w:id="521" w:name="_Toc19603855"/>
      <w:bookmarkStart w:id="522" w:name="_Toc20478583"/>
      <w:bookmarkStart w:id="523" w:name="_Toc20733114"/>
      <w:bookmarkStart w:id="524" w:name="_Toc20733414"/>
      <w:bookmarkStart w:id="525" w:name="_Toc20734868"/>
      <w:bookmarkStart w:id="526" w:name="_Toc19603860"/>
      <w:bookmarkStart w:id="527" w:name="_Toc20478588"/>
      <w:bookmarkStart w:id="528" w:name="_Toc20733119"/>
      <w:bookmarkStart w:id="529" w:name="_Toc20733419"/>
      <w:bookmarkStart w:id="530" w:name="_Toc20734873"/>
      <w:bookmarkStart w:id="531" w:name="_Toc19603864"/>
      <w:bookmarkStart w:id="532" w:name="_Toc20478592"/>
      <w:bookmarkStart w:id="533" w:name="_Toc20733123"/>
      <w:bookmarkStart w:id="534" w:name="_Toc20733423"/>
      <w:bookmarkStart w:id="535" w:name="_Toc20734877"/>
      <w:bookmarkStart w:id="536" w:name="_Toc19603865"/>
      <w:bookmarkStart w:id="537" w:name="_Toc20478593"/>
      <w:bookmarkStart w:id="538" w:name="_Toc20733124"/>
      <w:bookmarkStart w:id="539" w:name="_Toc20733424"/>
      <w:bookmarkStart w:id="540" w:name="_Toc20734878"/>
      <w:bookmarkStart w:id="541" w:name="_Toc19603875"/>
      <w:bookmarkStart w:id="542" w:name="_Toc20478603"/>
      <w:bookmarkStart w:id="543" w:name="_Toc20733134"/>
      <w:bookmarkStart w:id="544" w:name="_Toc20733434"/>
      <w:bookmarkStart w:id="545" w:name="_Toc20734888"/>
      <w:bookmarkStart w:id="546" w:name="_Toc19603876"/>
      <w:bookmarkStart w:id="547" w:name="_Toc20478604"/>
      <w:bookmarkStart w:id="548" w:name="_Toc20733135"/>
      <w:bookmarkStart w:id="549" w:name="_Toc20733435"/>
      <w:bookmarkStart w:id="550" w:name="_Toc20734889"/>
      <w:bookmarkStart w:id="551" w:name="_Toc19603877"/>
      <w:bookmarkStart w:id="552" w:name="_Toc20478605"/>
      <w:bookmarkStart w:id="553" w:name="_Toc20733136"/>
      <w:bookmarkStart w:id="554" w:name="_Toc20733436"/>
      <w:bookmarkStart w:id="555" w:name="_Toc20734890"/>
      <w:bookmarkStart w:id="556" w:name="_Toc19603879"/>
      <w:bookmarkStart w:id="557" w:name="_Toc20478607"/>
      <w:bookmarkStart w:id="558" w:name="_Toc20733138"/>
      <w:bookmarkStart w:id="559" w:name="_Toc20733438"/>
      <w:bookmarkStart w:id="560" w:name="_Toc20734892"/>
      <w:bookmarkStart w:id="561" w:name="_Toc19603887"/>
      <w:bookmarkStart w:id="562" w:name="_Toc20478615"/>
      <w:bookmarkStart w:id="563" w:name="_Toc20733146"/>
      <w:bookmarkStart w:id="564" w:name="_Toc20733446"/>
      <w:bookmarkStart w:id="565" w:name="_Toc20734900"/>
      <w:bookmarkStart w:id="566" w:name="_Toc19603889"/>
      <w:bookmarkStart w:id="567" w:name="_Toc20478617"/>
      <w:bookmarkStart w:id="568" w:name="_Toc20733148"/>
      <w:bookmarkStart w:id="569" w:name="_Toc20733448"/>
      <w:bookmarkStart w:id="570" w:name="_Toc20734902"/>
      <w:bookmarkStart w:id="571" w:name="_Toc19603893"/>
      <w:bookmarkStart w:id="572" w:name="_Toc20478621"/>
      <w:bookmarkStart w:id="573" w:name="_Toc20733152"/>
      <w:bookmarkStart w:id="574" w:name="_Toc20733452"/>
      <w:bookmarkStart w:id="575" w:name="_Toc20734906"/>
      <w:bookmarkStart w:id="576" w:name="_Toc19603894"/>
      <w:bookmarkStart w:id="577" w:name="_Toc20478622"/>
      <w:bookmarkStart w:id="578" w:name="_Toc20733153"/>
      <w:bookmarkStart w:id="579" w:name="_Toc20733453"/>
      <w:bookmarkStart w:id="580" w:name="_Toc20734907"/>
      <w:bookmarkStart w:id="581" w:name="_Toc19603900"/>
      <w:bookmarkStart w:id="582" w:name="_Toc20478628"/>
      <w:bookmarkStart w:id="583" w:name="_Toc20733159"/>
      <w:bookmarkStart w:id="584" w:name="_Toc20733459"/>
      <w:bookmarkStart w:id="585" w:name="_Toc20734913"/>
      <w:bookmarkStart w:id="586" w:name="_Toc19603903"/>
      <w:bookmarkStart w:id="587" w:name="_Toc20478631"/>
      <w:bookmarkStart w:id="588" w:name="_Toc20733162"/>
      <w:bookmarkStart w:id="589" w:name="_Toc20733462"/>
      <w:bookmarkStart w:id="590" w:name="_Toc20734916"/>
      <w:bookmarkStart w:id="591" w:name="_Toc19603908"/>
      <w:bookmarkStart w:id="592" w:name="_Toc20478636"/>
      <w:bookmarkStart w:id="593" w:name="_Toc20733167"/>
      <w:bookmarkStart w:id="594" w:name="_Toc20733467"/>
      <w:bookmarkStart w:id="595" w:name="_Toc20734921"/>
      <w:bookmarkStart w:id="596" w:name="_Toc19603925"/>
      <w:bookmarkStart w:id="597" w:name="_Toc20478653"/>
      <w:bookmarkStart w:id="598" w:name="_Toc20733184"/>
      <w:bookmarkStart w:id="599" w:name="_Toc20733484"/>
      <w:bookmarkStart w:id="600" w:name="_Toc20734938"/>
      <w:bookmarkStart w:id="601" w:name="_Toc19603926"/>
      <w:bookmarkStart w:id="602" w:name="_Toc20478654"/>
      <w:bookmarkStart w:id="603" w:name="_Toc20733185"/>
      <w:bookmarkStart w:id="604" w:name="_Toc20733485"/>
      <w:bookmarkStart w:id="605" w:name="_Toc20734939"/>
      <w:bookmarkStart w:id="606" w:name="_Toc19603928"/>
      <w:bookmarkStart w:id="607" w:name="_Toc20478656"/>
      <w:bookmarkStart w:id="608" w:name="_Toc20733187"/>
      <w:bookmarkStart w:id="609" w:name="_Toc20733487"/>
      <w:bookmarkStart w:id="610" w:name="_Toc20734941"/>
      <w:bookmarkStart w:id="611" w:name="_Toc19603929"/>
      <w:bookmarkStart w:id="612" w:name="_Toc20478657"/>
      <w:bookmarkStart w:id="613" w:name="_Toc20733188"/>
      <w:bookmarkStart w:id="614" w:name="_Toc20733488"/>
      <w:bookmarkStart w:id="615" w:name="_Toc20734942"/>
      <w:bookmarkStart w:id="616" w:name="_Toc19603945"/>
      <w:bookmarkStart w:id="617" w:name="_Toc20478673"/>
      <w:bookmarkStart w:id="618" w:name="_Toc20733204"/>
      <w:bookmarkStart w:id="619" w:name="_Toc20733504"/>
      <w:bookmarkStart w:id="620" w:name="_Toc20734958"/>
      <w:bookmarkStart w:id="621" w:name="_Toc19603955"/>
      <w:bookmarkStart w:id="622" w:name="_Toc20478683"/>
      <w:bookmarkStart w:id="623" w:name="_Toc20733214"/>
      <w:bookmarkStart w:id="624" w:name="_Toc20733514"/>
      <w:bookmarkStart w:id="625" w:name="_Toc20734968"/>
      <w:bookmarkStart w:id="626" w:name="_Toc19603956"/>
      <w:bookmarkStart w:id="627" w:name="_Toc20478684"/>
      <w:bookmarkStart w:id="628" w:name="_Toc20733215"/>
      <w:bookmarkStart w:id="629" w:name="_Toc20733515"/>
      <w:bookmarkStart w:id="630" w:name="_Toc20734969"/>
      <w:bookmarkStart w:id="631" w:name="_Toc19603957"/>
      <w:bookmarkStart w:id="632" w:name="_Toc20478685"/>
      <w:bookmarkStart w:id="633" w:name="_Toc20733216"/>
      <w:bookmarkStart w:id="634" w:name="_Toc20733516"/>
      <w:bookmarkStart w:id="635" w:name="_Toc20734970"/>
      <w:bookmarkStart w:id="636" w:name="_Toc19603967"/>
      <w:bookmarkStart w:id="637" w:name="_Toc20478695"/>
      <w:bookmarkStart w:id="638" w:name="_Toc20733226"/>
      <w:bookmarkStart w:id="639" w:name="_Toc20733526"/>
      <w:bookmarkStart w:id="640" w:name="_Toc20734980"/>
      <w:bookmarkStart w:id="641" w:name="_Toc19603977"/>
      <w:bookmarkStart w:id="642" w:name="_Toc20478705"/>
      <w:bookmarkStart w:id="643" w:name="_Toc20733236"/>
      <w:bookmarkStart w:id="644" w:name="_Toc20733536"/>
      <w:bookmarkStart w:id="645" w:name="_Toc20734990"/>
      <w:bookmarkStart w:id="646" w:name="_Toc19603983"/>
      <w:bookmarkStart w:id="647" w:name="_Toc20478711"/>
      <w:bookmarkStart w:id="648" w:name="_Toc20733242"/>
      <w:bookmarkStart w:id="649" w:name="_Toc20733542"/>
      <w:bookmarkStart w:id="650" w:name="_Toc20734996"/>
      <w:bookmarkStart w:id="651" w:name="_Toc19603987"/>
      <w:bookmarkStart w:id="652" w:name="_Toc20478715"/>
      <w:bookmarkStart w:id="653" w:name="_Toc20733246"/>
      <w:bookmarkStart w:id="654" w:name="_Toc20733546"/>
      <w:bookmarkStart w:id="655" w:name="_Toc20735000"/>
      <w:bookmarkStart w:id="656" w:name="_Toc19603988"/>
      <w:bookmarkStart w:id="657" w:name="_Toc20478716"/>
      <w:bookmarkStart w:id="658" w:name="_Toc20733247"/>
      <w:bookmarkStart w:id="659" w:name="_Toc20733547"/>
      <w:bookmarkStart w:id="660" w:name="_Toc20735001"/>
      <w:bookmarkStart w:id="661" w:name="_Toc19603994"/>
      <w:bookmarkStart w:id="662" w:name="_Toc20478722"/>
      <w:bookmarkStart w:id="663" w:name="_Toc20733253"/>
      <w:bookmarkStart w:id="664" w:name="_Toc20733553"/>
      <w:bookmarkStart w:id="665" w:name="_Toc20735007"/>
      <w:bookmarkStart w:id="666" w:name="_Toc19603995"/>
      <w:bookmarkStart w:id="667" w:name="_Toc20478723"/>
      <w:bookmarkStart w:id="668" w:name="_Toc20733254"/>
      <w:bookmarkStart w:id="669" w:name="_Toc20733554"/>
      <w:bookmarkStart w:id="670" w:name="_Toc20735008"/>
      <w:bookmarkStart w:id="671" w:name="_Toc19604003"/>
      <w:bookmarkStart w:id="672" w:name="_Toc20478731"/>
      <w:bookmarkStart w:id="673" w:name="_Toc20733262"/>
      <w:bookmarkStart w:id="674" w:name="_Toc20733562"/>
      <w:bookmarkStart w:id="675" w:name="_Toc20735016"/>
      <w:bookmarkStart w:id="676" w:name="_Toc19604004"/>
      <w:bookmarkStart w:id="677" w:name="_Toc20478732"/>
      <w:bookmarkStart w:id="678" w:name="_Toc20733263"/>
      <w:bookmarkStart w:id="679" w:name="_Toc20733563"/>
      <w:bookmarkStart w:id="680" w:name="_Toc20735017"/>
      <w:bookmarkStart w:id="681" w:name="_Toc19604005"/>
      <w:bookmarkStart w:id="682" w:name="_Toc20478733"/>
      <w:bookmarkStart w:id="683" w:name="_Toc20733264"/>
      <w:bookmarkStart w:id="684" w:name="_Toc20733564"/>
      <w:bookmarkStart w:id="685" w:name="_Toc20735018"/>
      <w:bookmarkStart w:id="686" w:name="_Toc12366175"/>
      <w:bookmarkStart w:id="687" w:name="_Toc12371301"/>
      <w:bookmarkStart w:id="688" w:name="_Toc13752968"/>
      <w:bookmarkStart w:id="689" w:name="_Toc13754451"/>
      <w:bookmarkStart w:id="690" w:name="_Toc13754552"/>
      <w:bookmarkStart w:id="691" w:name="_Toc13777184"/>
      <w:bookmarkStart w:id="692" w:name="_Toc13829029"/>
      <w:bookmarkStart w:id="693" w:name="_Toc13830834"/>
      <w:bookmarkStart w:id="694" w:name="_Toc13838069"/>
      <w:bookmarkStart w:id="695" w:name="_Toc13841310"/>
      <w:bookmarkStart w:id="696" w:name="_Toc14089070"/>
      <w:bookmarkStart w:id="697" w:name="_Toc14089625"/>
      <w:bookmarkStart w:id="698" w:name="_Toc14090089"/>
      <w:bookmarkStart w:id="699" w:name="_Toc14090455"/>
      <w:bookmarkStart w:id="700" w:name="_Toc14092862"/>
      <w:bookmarkStart w:id="701" w:name="_Toc14694593"/>
      <w:bookmarkStart w:id="702" w:name="_Toc14863859"/>
      <w:bookmarkStart w:id="703" w:name="_Toc14865143"/>
      <w:bookmarkStart w:id="704" w:name="_Toc14865542"/>
      <w:bookmarkStart w:id="705" w:name="_Toc14865942"/>
      <w:bookmarkStart w:id="706" w:name="_Toc14879380"/>
      <w:bookmarkStart w:id="707" w:name="_Toc14957029"/>
      <w:bookmarkStart w:id="708" w:name="_Toc14973066"/>
      <w:bookmarkStart w:id="709" w:name="_Toc14974238"/>
      <w:bookmarkStart w:id="710" w:name="_Toc15033573"/>
      <w:bookmarkStart w:id="711" w:name="_Toc15034841"/>
      <w:bookmarkStart w:id="712" w:name="_Toc15038146"/>
      <w:bookmarkStart w:id="713" w:name="_Toc43197880"/>
      <w:bookmarkStart w:id="714" w:name="_Toc87453564"/>
      <w:bookmarkStart w:id="715" w:name="_Toc87903787"/>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r>
        <w:rPr>
          <w:rFonts w:eastAsia="Arial Unicode MS"/>
          <w:b/>
          <w:bCs/>
          <w:sz w:val="28"/>
          <w:szCs w:val="44"/>
        </w:rPr>
        <w:t>Требования к видам обеспечения</w:t>
      </w:r>
      <w:bookmarkEnd w:id="713"/>
      <w:bookmarkEnd w:id="714"/>
      <w:bookmarkEnd w:id="715"/>
    </w:p>
    <w:p w14:paraId="3288CFC1"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716" w:name="_Toc43197881"/>
      <w:bookmarkStart w:id="717" w:name="_Toc87453565"/>
      <w:bookmarkStart w:id="718" w:name="_Toc87903788"/>
      <w:r>
        <w:rPr>
          <w:b/>
          <w:bCs/>
          <w:sz w:val="26"/>
          <w:szCs w:val="26"/>
        </w:rPr>
        <w:t>Требования к информационному обеспечению</w:t>
      </w:r>
      <w:bookmarkEnd w:id="716"/>
      <w:bookmarkEnd w:id="717"/>
      <w:bookmarkEnd w:id="718"/>
    </w:p>
    <w:p w14:paraId="4596EB21"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к составу, структуре и способам организации данных в Системе</w:t>
      </w:r>
    </w:p>
    <w:p w14:paraId="49C7222C" w14:textId="77777777" w:rsidR="0059712B" w:rsidRDefault="0059712B" w:rsidP="0059712B">
      <w:pPr>
        <w:pStyle w:val="-b"/>
      </w:pPr>
      <w:r>
        <w:t>При выполнении работ по модернизации КИС МЦТП информационное обеспечение создаваемых/изменяемых подсистем должно быть организовано как совокупность всех необходимых для функционирования Системы данных и систем обеспечения:</w:t>
      </w:r>
    </w:p>
    <w:p w14:paraId="7776D796" w14:textId="77777777" w:rsidR="0059712B" w:rsidRDefault="0059712B" w:rsidP="0059712B">
      <w:pPr>
        <w:pStyle w:val="-9"/>
      </w:pPr>
      <w:r>
        <w:t>нормативно-справочная информация;</w:t>
      </w:r>
    </w:p>
    <w:p w14:paraId="25397B06" w14:textId="77777777" w:rsidR="0059712B" w:rsidRDefault="0059712B" w:rsidP="0059712B">
      <w:pPr>
        <w:pStyle w:val="-9"/>
      </w:pPr>
      <w:r>
        <w:t>информационные объекты (сущности предметной области);</w:t>
      </w:r>
    </w:p>
    <w:p w14:paraId="29314D74" w14:textId="77777777" w:rsidR="0059712B" w:rsidRDefault="0059712B" w:rsidP="0059712B">
      <w:pPr>
        <w:pStyle w:val="-9"/>
      </w:pPr>
      <w:r>
        <w:t>входные и выходные данные;</w:t>
      </w:r>
    </w:p>
    <w:p w14:paraId="63751E6D" w14:textId="77777777" w:rsidR="0059712B" w:rsidRDefault="0059712B" w:rsidP="0059712B">
      <w:pPr>
        <w:pStyle w:val="-9"/>
      </w:pPr>
      <w:r>
        <w:t>структура управления базами данных.</w:t>
      </w:r>
    </w:p>
    <w:p w14:paraId="1F1D19C9" w14:textId="77777777" w:rsidR="0059712B" w:rsidRDefault="0059712B" w:rsidP="0059712B">
      <w:pPr>
        <w:pStyle w:val="-b"/>
      </w:pPr>
      <w:r>
        <w:t>Информационное обеспечение создаваемых подсистем КИС МЦТП должно быть достаточно для выполнения всех функциональных требований настоящего ТЗ.</w:t>
      </w:r>
    </w:p>
    <w:p w14:paraId="3A72F3DC" w14:textId="77777777" w:rsidR="0059712B" w:rsidRDefault="0059712B" w:rsidP="0059712B">
      <w:pPr>
        <w:pStyle w:val="-b"/>
      </w:pPr>
      <w:r>
        <w:t>Доступ к данным должен быть предоставлен только авторизованным пользователям, согласно их полномочиям (ролям) в Системе.</w:t>
      </w:r>
    </w:p>
    <w:p w14:paraId="67020F78" w14:textId="77777777" w:rsidR="0059712B" w:rsidRDefault="0059712B" w:rsidP="0059712B">
      <w:pPr>
        <w:pStyle w:val="-b"/>
      </w:pPr>
      <w:r>
        <w:t>В случае необходимости изменения состава, структуры и способов организации данных в Системе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w:t>
      </w:r>
    </w:p>
    <w:p w14:paraId="5518528C"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eastAsia="en-US" w:bidi="en-US"/>
        </w:rPr>
      </w:pPr>
      <w:r>
        <w:rPr>
          <w:rFonts w:eastAsia="Arial Unicode MS"/>
          <w:b/>
          <w:bCs/>
          <w:lang w:eastAsia="en-US" w:bidi="en-US"/>
        </w:rPr>
        <w:t>Требования к информационному обмену и информационной совместимости</w:t>
      </w:r>
    </w:p>
    <w:p w14:paraId="2123AA8A" w14:textId="77777777" w:rsidR="0059712B" w:rsidRDefault="0059712B" w:rsidP="0059712B">
      <w:pPr>
        <w:pStyle w:val="-b"/>
      </w:pPr>
      <w:r>
        <w:t>Информационное обеспечение создаваемых/модифицируемых подсистем КИС МЦТП должно быть совместимо с информационным обеспечением взаимодействующих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70523643" w14:textId="77777777" w:rsidR="0059712B" w:rsidRDefault="0059712B" w:rsidP="0059712B">
      <w:pPr>
        <w:pStyle w:val="-b"/>
      </w:pPr>
      <w:r>
        <w:t>Протоколирование фактов информационного обмена должно быть обеспечено согласно требованиям следующих разделов, настоящего ТЗ:</w:t>
      </w:r>
    </w:p>
    <w:p w14:paraId="1CF8A925" w14:textId="77777777" w:rsidR="0059712B" w:rsidRDefault="0059712B" w:rsidP="0059712B">
      <w:pPr>
        <w:pStyle w:val="-9"/>
      </w:pPr>
      <w:r>
        <w:lastRenderedPageBreak/>
        <w:t>«Требования к надежности программного обеспечения» (раздел 4.1.4.3).</w:t>
      </w:r>
    </w:p>
    <w:p w14:paraId="0A7DAD36"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Требования по использованию классификаторов и кодированию информации</w:t>
      </w:r>
    </w:p>
    <w:p w14:paraId="126AB002" w14:textId="77777777" w:rsidR="0059712B" w:rsidRDefault="0059712B" w:rsidP="0059712B">
      <w:pPr>
        <w:pStyle w:val="-b"/>
      </w:pPr>
      <w:r>
        <w:t xml:space="preserve">В создаваемых, </w:t>
      </w:r>
      <w:r>
        <w:rPr>
          <w:color w:val="000000" w:themeColor="text1"/>
        </w:rPr>
        <w:t>модернизируемых, развиваемых</w:t>
      </w:r>
      <w:r>
        <w:t xml:space="preserve"> подсистемах КИС МЦТП должна быть обеспечена поддержка кодирования хранимой и обрабатываемой информации в соответствии с общероссийскими классификаторами.</w:t>
      </w:r>
    </w:p>
    <w:p w14:paraId="21EF09D4" w14:textId="77777777" w:rsidR="0059712B" w:rsidRDefault="0059712B" w:rsidP="0059712B">
      <w:pPr>
        <w:pStyle w:val="-b"/>
      </w:pPr>
      <w:r>
        <w:t>Порядок использования справочников, управляемых внешними системами, должен быть определен в соответствии с рекомендациями производителя внешних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системы) в соответствии с нормативными документами, определяющими порядок работы с такими справочниками.</w:t>
      </w:r>
    </w:p>
    <w:p w14:paraId="6A58E055" w14:textId="77777777" w:rsidR="0059712B" w:rsidRDefault="0059712B" w:rsidP="0059712B">
      <w:pPr>
        <w:pStyle w:val="-b"/>
      </w:pPr>
      <w:r>
        <w:t>В случае необходимости изменения объема и состава информации, получаемой из существующих классификаторов и справочников, а также необходимости реализации в Системе специальных справочников и классификаторов в рамках выполнения работ по Заявкам, требования должны быть согласованы с Заказчиком и приведены Подрядчиком в ЧТЗ в сроки выполнения работ, указанные в пункте 4.2.2.2 настоящего ТЗ.</w:t>
      </w:r>
    </w:p>
    <w:p w14:paraId="6EA3004E"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Требования по применению систем управления базами данных</w:t>
      </w:r>
    </w:p>
    <w:p w14:paraId="7E4FB1F5" w14:textId="77777777" w:rsidR="0059712B" w:rsidRDefault="0059712B" w:rsidP="0059712B">
      <w:pPr>
        <w:pStyle w:val="-b"/>
      </w:pPr>
      <w:r>
        <w:t xml:space="preserve">При выполнении работ по развитию и модернизации КИС МЦТП в части применения СУБД необходимо СУБД, применяемые в рамках создания и модернизации КИС МЦТП ранее реализованных договоров. </w:t>
      </w:r>
    </w:p>
    <w:p w14:paraId="526B0D7F" w14:textId="77777777" w:rsidR="0059712B" w:rsidRDefault="0059712B" w:rsidP="0059712B">
      <w:pPr>
        <w:pStyle w:val="-b"/>
      </w:pPr>
      <w:r>
        <w:t>В случае необходимости применения новой СУБД требования должны быть согласованы с Заказчиком и приведены Подрядчиком в ЧТЗ в сроки выполнения работ, указанные в пункте 4.2.2.2 настоящего ТЗ.</w:t>
      </w:r>
    </w:p>
    <w:p w14:paraId="6FF1A6F6"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Требования к структуре процесса сбора, обработки, передачи данных в Системе и представлению данных</w:t>
      </w:r>
    </w:p>
    <w:p w14:paraId="249F25CD" w14:textId="77777777" w:rsidR="0059712B" w:rsidRDefault="0059712B" w:rsidP="0059712B">
      <w:pPr>
        <w:pStyle w:val="-b"/>
      </w:pPr>
      <w:r>
        <w:t>Процессы сбора, обработки, передачи и представления данных в Системе должны быть реализованы в соответствии с требованиями, приведенными в разделе 4.2 настоящего ТЗ.</w:t>
      </w:r>
    </w:p>
    <w:p w14:paraId="0879FBD3" w14:textId="77777777" w:rsidR="0059712B" w:rsidRDefault="0059712B" w:rsidP="0059712B">
      <w:pPr>
        <w:pStyle w:val="-b"/>
      </w:pPr>
      <w:r>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4ABE72AB" w14:textId="77777777" w:rsidR="0059712B" w:rsidRDefault="0059712B" w:rsidP="0059712B">
      <w:pPr>
        <w:pStyle w:val="-b"/>
      </w:pPr>
      <w:r>
        <w:t>Контроль соответствия указанных данных требованиям Стандарта в части форматов и используемой нормативно-справочной информации осуществляет Заказчик. В случае выявления отклонений от требований и выявления проблем с качеством этих данных – отклонения должны исправляться в Системе</w:t>
      </w:r>
    </w:p>
    <w:p w14:paraId="0741D9A0"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Требования к защите данных от разрушений при авариях и сбоях в электропитании Системы</w:t>
      </w:r>
    </w:p>
    <w:p w14:paraId="044677E4" w14:textId="77777777" w:rsidR="0059712B" w:rsidRDefault="0059712B" w:rsidP="0059712B">
      <w:pPr>
        <w:pStyle w:val="-b"/>
      </w:pPr>
      <w:r>
        <w:t>Защита данных от разрушений при авариях и сбоях в электропитании Системы должна быть обеспечена согласно требованиям следующих разделов, настоящего ТЗ:</w:t>
      </w:r>
    </w:p>
    <w:p w14:paraId="1E72121D" w14:textId="77777777" w:rsidR="0059712B" w:rsidRDefault="0059712B" w:rsidP="0059712B">
      <w:pPr>
        <w:pStyle w:val="-9"/>
      </w:pPr>
      <w:r>
        <w:t>«Требования к надежности программного обеспечения» (раздел 4.1.4.3).</w:t>
      </w:r>
    </w:p>
    <w:p w14:paraId="192DA36D" w14:textId="77777777" w:rsidR="0059712B" w:rsidRDefault="0059712B" w:rsidP="0059712B">
      <w:pPr>
        <w:pStyle w:val="-9"/>
      </w:pPr>
      <w:r>
        <w:t>«Требования по сохранности информации при авариях» (раздел 4.1.9).</w:t>
      </w:r>
    </w:p>
    <w:p w14:paraId="06E34B9E"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lastRenderedPageBreak/>
        <w:t>Требования к организации ввода, контролю, хранению, обновлению и восстановлению данных в Системе</w:t>
      </w:r>
    </w:p>
    <w:p w14:paraId="58D896A8" w14:textId="77777777" w:rsidR="0059712B" w:rsidRDefault="0059712B" w:rsidP="0059712B">
      <w:pPr>
        <w:pStyle w:val="-b"/>
      </w:pPr>
      <w:r>
        <w:t xml:space="preserve">В создаваемых, </w:t>
      </w:r>
      <w:r>
        <w:rPr>
          <w:color w:val="000000" w:themeColor="text1"/>
        </w:rPr>
        <w:t>модернизируемых, развиваемых</w:t>
      </w:r>
      <w:r>
        <w:t xml:space="preserve"> автоматизированных информационных системах КИС МЦТП должен быть обеспечен однократный ввод данных вне зависимости от того, в каких информационных массивах или базах данных они будут храниться и какими автоматизированными информационными системами КИС МЦТП использоваться.</w:t>
      </w:r>
    </w:p>
    <w:p w14:paraId="081895F5" w14:textId="77777777" w:rsidR="0059712B" w:rsidRDefault="0059712B" w:rsidP="0059712B">
      <w:pPr>
        <w:pStyle w:val="-b"/>
      </w:pPr>
      <w:r>
        <w:t>В создаваемых,</w:t>
      </w:r>
      <w:r>
        <w:rPr>
          <w:color w:val="000000" w:themeColor="text1"/>
        </w:rPr>
        <w:t xml:space="preserve"> модернизируемых, развиваемых</w:t>
      </w:r>
      <w:r>
        <w:t xml:space="preserve"> автоматизированных информационных системах КИС МЦТП должны быть обеспечены следующие средства контроля данных:</w:t>
      </w:r>
    </w:p>
    <w:p w14:paraId="323D9333" w14:textId="77777777" w:rsidR="0059712B" w:rsidRDefault="0059712B" w:rsidP="0059712B">
      <w:pPr>
        <w:pStyle w:val="-9"/>
      </w:pPr>
      <w:r>
        <w:t>первичный контроль вводимых данных на соответствие формальным правилам — проверка типов, размерности, допустимости значений;</w:t>
      </w:r>
    </w:p>
    <w:p w14:paraId="7F44D208" w14:textId="77777777" w:rsidR="0059712B" w:rsidRDefault="0059712B" w:rsidP="0059712B">
      <w:pPr>
        <w:pStyle w:val="-9"/>
      </w:pPr>
      <w:r>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0E3A7A31" w14:textId="77777777" w:rsidR="0059712B" w:rsidRDefault="0059712B" w:rsidP="0059712B">
      <w:pPr>
        <w:pStyle w:val="-b"/>
      </w:pPr>
      <w:r>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746E51E2" w14:textId="77777777" w:rsidR="0059712B" w:rsidRDefault="0059712B" w:rsidP="0059712B">
      <w:pPr>
        <w:pStyle w:val="-b"/>
      </w:pPr>
      <w:r>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разделах настоящего ТЗ:</w:t>
      </w:r>
    </w:p>
    <w:p w14:paraId="4748521F" w14:textId="77777777" w:rsidR="0059712B" w:rsidRDefault="0059712B" w:rsidP="0059712B">
      <w:pPr>
        <w:pStyle w:val="-9"/>
      </w:pPr>
      <w:r>
        <w:t>«Состав и количественные значения показателей надежности для Системы в целом (раздел 4.1.4.1);</w:t>
      </w:r>
    </w:p>
    <w:p w14:paraId="3C835564" w14:textId="77777777" w:rsidR="0059712B" w:rsidRDefault="0059712B" w:rsidP="0059712B">
      <w:pPr>
        <w:pStyle w:val="-9"/>
      </w:pPr>
      <w:r>
        <w:t>«Требования к надежности программного обеспечения» (раздел 4.1.4.3);</w:t>
      </w:r>
    </w:p>
    <w:p w14:paraId="156FA6E9" w14:textId="77777777" w:rsidR="0059712B" w:rsidRDefault="0059712B" w:rsidP="0059712B">
      <w:pPr>
        <w:pStyle w:val="-9"/>
      </w:pPr>
      <w:r>
        <w:t>«Требования по сохранности информации при авариях» (раздел 4.1.9);</w:t>
      </w:r>
    </w:p>
    <w:p w14:paraId="7762FA5B" w14:textId="77777777" w:rsidR="0059712B" w:rsidRDefault="0059712B" w:rsidP="0059712B">
      <w:pPr>
        <w:pStyle w:val="-9"/>
      </w:pPr>
      <w:r>
        <w:t>«Требования к составу, структуре и способам организации данных в Системе» (раздел 4.3.1.1);</w:t>
      </w:r>
    </w:p>
    <w:p w14:paraId="2B2B5A5D" w14:textId="77777777" w:rsidR="0059712B" w:rsidRDefault="0059712B" w:rsidP="0059712B">
      <w:pPr>
        <w:pStyle w:val="-9"/>
      </w:pPr>
      <w:r>
        <w:t>«Требования к программному обеспечению» (раздел 4.3.3).</w:t>
      </w:r>
    </w:p>
    <w:p w14:paraId="39366B71" w14:textId="77777777" w:rsidR="0059712B" w:rsidRDefault="0059712B" w:rsidP="0059712B">
      <w:pPr>
        <w:pStyle w:val="-b"/>
      </w:pPr>
      <w:r>
        <w:t>Восстановление данных Системы должно быть обеспечено в соответствии с требованиями следующих разделов настоящего ТЗ:</w:t>
      </w:r>
    </w:p>
    <w:p w14:paraId="77C496BA" w14:textId="77777777" w:rsidR="0059712B" w:rsidRDefault="0059712B" w:rsidP="0059712B">
      <w:pPr>
        <w:pStyle w:val="-9"/>
      </w:pPr>
      <w:r>
        <w:t>«Состав и количественные значения показателей надежности для Системы в целом (раздел 4.1.4.1);</w:t>
      </w:r>
    </w:p>
    <w:p w14:paraId="4BD7651D" w14:textId="77777777" w:rsidR="0059712B" w:rsidRDefault="0059712B" w:rsidP="0059712B">
      <w:pPr>
        <w:pStyle w:val="-9"/>
      </w:pPr>
      <w:r>
        <w:t>«Требования по сохранности информации при авариях» (раздел 4.1.9).</w:t>
      </w:r>
    </w:p>
    <w:p w14:paraId="214EFA01"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Требования к процедуре придания юридической силы документам, продуцируемым техническими средствами Системы</w:t>
      </w:r>
    </w:p>
    <w:p w14:paraId="6DD9C47D" w14:textId="77777777" w:rsidR="0059712B" w:rsidRDefault="0059712B" w:rsidP="0059712B">
      <w:pPr>
        <w:pStyle w:val="-b"/>
      </w:pPr>
      <w:r>
        <w:t>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5653DE3A" w14:textId="77777777" w:rsidR="0059712B" w:rsidRDefault="0059712B" w:rsidP="0059712B">
      <w:pPr>
        <w:pStyle w:val="-b"/>
      </w:pPr>
      <w:r>
        <w:t>В случае выявления при выполнении работ целесообразности использования ЭП для придания юридической силы документам, продуцируемым Системой, в Системе должны быть предусмотрены соответствующие механизмы.</w:t>
      </w:r>
    </w:p>
    <w:p w14:paraId="6A8149C9"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719" w:name="_Toc43197882"/>
      <w:bookmarkStart w:id="720" w:name="_Toc87453566"/>
      <w:bookmarkStart w:id="721" w:name="_Toc87903789"/>
      <w:r>
        <w:rPr>
          <w:b/>
          <w:bCs/>
          <w:sz w:val="26"/>
          <w:szCs w:val="26"/>
        </w:rPr>
        <w:t>Требования к лингвистическому обеспечению</w:t>
      </w:r>
      <w:bookmarkEnd w:id="719"/>
      <w:bookmarkEnd w:id="720"/>
      <w:bookmarkEnd w:id="721"/>
    </w:p>
    <w:p w14:paraId="7CF88160" w14:textId="3A987547" w:rsidR="0059712B" w:rsidRDefault="0059712B" w:rsidP="0059712B">
      <w:pPr>
        <w:pStyle w:val="-b"/>
      </w:pPr>
      <w:r>
        <w:t xml:space="preserve">При выполнении работ по развитию </w:t>
      </w:r>
      <w:r w:rsidR="007125FB">
        <w:t xml:space="preserve">и модернизации </w:t>
      </w:r>
      <w:r>
        <w:t>КИС МЦТП должны быть выполнены следующие общие требования к лингвистическому обеспечению:</w:t>
      </w:r>
    </w:p>
    <w:p w14:paraId="64884C83" w14:textId="77777777" w:rsidR="0059712B" w:rsidRDefault="0059712B" w:rsidP="0059712B">
      <w:pPr>
        <w:pStyle w:val="-9"/>
      </w:pPr>
      <w:r>
        <w:t>основными языками, применяемыми при разработке Системы, являются русский язык и английский язык;</w:t>
      </w:r>
    </w:p>
    <w:p w14:paraId="5BEC3B8B" w14:textId="77777777" w:rsidR="0059712B" w:rsidRDefault="0059712B" w:rsidP="0059712B">
      <w:pPr>
        <w:pStyle w:val="-9"/>
      </w:pPr>
      <w:r>
        <w:lastRenderedPageBreak/>
        <w:t>перечень языков, применяемых при функционировании Системы, приведен в п. 4.3.2.2.;</w:t>
      </w:r>
    </w:p>
    <w:p w14:paraId="10B52A4D" w14:textId="77777777" w:rsidR="0059712B" w:rsidRDefault="0059712B" w:rsidP="0059712B">
      <w:pPr>
        <w:pStyle w:val="-9"/>
      </w:pPr>
      <w:r>
        <w:t>применяемые в Системе термины и сокращения должны быть согласованы с Заказчиком.</w:t>
      </w:r>
    </w:p>
    <w:p w14:paraId="1124878B"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Средства и языки проектирования и программирования</w:t>
      </w:r>
    </w:p>
    <w:p w14:paraId="4170A27B" w14:textId="77777777" w:rsidR="0059712B" w:rsidRDefault="0059712B" w:rsidP="0059712B">
      <w:pPr>
        <w:pStyle w:val="-b"/>
      </w:pPr>
      <w:r>
        <w:t>Проектирование специального программного обеспечения и структур данных создаваемых автоматизированных информационных систем КИС МЦТП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1916315C" w14:textId="77777777" w:rsidR="0059712B" w:rsidRDefault="0059712B" w:rsidP="0059712B">
      <w:pPr>
        <w:pStyle w:val="-b"/>
      </w:pPr>
      <w:r>
        <w:t>Специальное программное обеспечение и базы данных создаваемых, модернизированных автоматизированных информационных систем КИС МЦТП должны быть разработаны с использованием языков программирования высокого уровня, основным из которых является Java. Допускается использование других языков программирования.</w:t>
      </w:r>
    </w:p>
    <w:p w14:paraId="037066C0" w14:textId="77777777" w:rsidR="0059712B" w:rsidRDefault="0059712B" w:rsidP="00DD7A41">
      <w:pPr>
        <w:keepNext/>
        <w:numPr>
          <w:ilvl w:val="3"/>
          <w:numId w:val="53"/>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outlineLvl w:val="3"/>
        <w:rPr>
          <w:rFonts w:eastAsia="Arial Unicode MS"/>
          <w:b/>
          <w:bCs/>
          <w:lang w:bidi="en-US"/>
        </w:rPr>
      </w:pPr>
      <w:r>
        <w:rPr>
          <w:rFonts w:eastAsia="Arial Unicode MS"/>
          <w:b/>
          <w:bCs/>
          <w:lang w:bidi="en-US"/>
        </w:rPr>
        <w:t>Язык взаимодействия пользователей с Системой</w:t>
      </w:r>
    </w:p>
    <w:p w14:paraId="0A227C71" w14:textId="77777777" w:rsidR="0059712B" w:rsidRDefault="0059712B" w:rsidP="0059712B">
      <w:pPr>
        <w:pStyle w:val="-b"/>
      </w:pPr>
      <w:bookmarkStart w:id="722" w:name="_Toc13752987"/>
      <w:bookmarkStart w:id="723" w:name="_Toc13754460"/>
      <w:bookmarkStart w:id="724" w:name="_Toc13754561"/>
      <w:bookmarkStart w:id="725" w:name="_Toc13777193"/>
      <w:bookmarkStart w:id="726" w:name="_Toc13829038"/>
      <w:bookmarkStart w:id="727" w:name="_Toc13830843"/>
      <w:bookmarkStart w:id="728" w:name="_Toc13838078"/>
      <w:bookmarkStart w:id="729" w:name="_Toc13841319"/>
      <w:bookmarkStart w:id="730" w:name="_Toc14089079"/>
      <w:bookmarkStart w:id="731" w:name="_Toc14089634"/>
      <w:bookmarkStart w:id="732" w:name="_Toc14090098"/>
      <w:bookmarkStart w:id="733" w:name="_Toc14090464"/>
      <w:bookmarkStart w:id="734" w:name="_Toc14092871"/>
      <w:bookmarkStart w:id="735" w:name="_Toc14694602"/>
      <w:bookmarkStart w:id="736" w:name="_Toc14863868"/>
      <w:bookmarkStart w:id="737" w:name="_Toc14865152"/>
      <w:bookmarkStart w:id="738" w:name="_Toc14865551"/>
      <w:bookmarkStart w:id="739" w:name="_Toc14865951"/>
      <w:bookmarkStart w:id="740" w:name="_Toc14879389"/>
      <w:bookmarkStart w:id="741" w:name="_Toc14957038"/>
      <w:bookmarkStart w:id="742" w:name="_Toc14973075"/>
      <w:bookmarkStart w:id="743" w:name="_Toc14974247"/>
      <w:bookmarkStart w:id="744" w:name="_Toc15033582"/>
      <w:bookmarkStart w:id="745" w:name="_Toc15034850"/>
      <w:bookmarkStart w:id="746" w:name="_Toc15038155"/>
      <w:bookmarkStart w:id="747" w:name="_Toc43197883"/>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t>Основным языком для взаимодействия пользователей с КИС МЦТП должен быть русский язык.</w:t>
      </w:r>
    </w:p>
    <w:p w14:paraId="680CA05D" w14:textId="77777777" w:rsidR="0059712B" w:rsidRDefault="0059712B" w:rsidP="0059712B">
      <w:pPr>
        <w:pStyle w:val="-b"/>
      </w:pPr>
      <w:r>
        <w:t>Для веб-портала в интерфейсе для Туриста и мобильного приложения RussPass в интерфейсе для Туриста должна быть предусмотрена мультиязычность взаимодействия пользователей (туристов) с КИС МЦТП:</w:t>
      </w:r>
    </w:p>
    <w:p w14:paraId="4770FB28" w14:textId="77777777" w:rsidR="0059712B" w:rsidRDefault="0059712B" w:rsidP="0059712B">
      <w:pPr>
        <w:pStyle w:val="-b"/>
      </w:pPr>
      <w:r>
        <w:t>Мультиязычность веб-портала в интерфейсе для Туриста и мобильного приложения RussPass для Туриста должна поддерживаться:</w:t>
      </w:r>
    </w:p>
    <w:p w14:paraId="54601289" w14:textId="77777777" w:rsidR="0059712B" w:rsidRDefault="0059712B" w:rsidP="0059712B">
      <w:pPr>
        <w:pStyle w:val="-9"/>
      </w:pPr>
      <w:r>
        <w:t>в сообщениях, выводимых СПО Системы во всех режимах функционирования;</w:t>
      </w:r>
    </w:p>
    <w:p w14:paraId="04B3E5EB" w14:textId="77777777" w:rsidR="0059712B" w:rsidRDefault="0059712B" w:rsidP="0059712B">
      <w:pPr>
        <w:pStyle w:val="-9"/>
      </w:pPr>
      <w:r>
        <w:t>на элементах графического интерфейса, касающихся туристических сервисов.</w:t>
      </w:r>
    </w:p>
    <w:p w14:paraId="04881B2D"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748" w:name="_Toc87453567"/>
      <w:bookmarkStart w:id="749" w:name="_Toc87903790"/>
      <w:r>
        <w:rPr>
          <w:b/>
          <w:bCs/>
          <w:sz w:val="26"/>
          <w:szCs w:val="26"/>
        </w:rPr>
        <w:t>Требования к программному обеспечению</w:t>
      </w:r>
      <w:bookmarkEnd w:id="747"/>
      <w:bookmarkEnd w:id="748"/>
      <w:bookmarkEnd w:id="749"/>
    </w:p>
    <w:p w14:paraId="748746AA" w14:textId="16B22277" w:rsidR="0059712B" w:rsidRDefault="0059712B" w:rsidP="0059712B">
      <w:pPr>
        <w:pStyle w:val="-b"/>
      </w:pPr>
      <w:r>
        <w:t>При выполнении работ по</w:t>
      </w:r>
      <w:r w:rsidR="007125FB">
        <w:t xml:space="preserve"> модернизации и</w:t>
      </w:r>
      <w:r>
        <w:t xml:space="preserve"> </w:t>
      </w:r>
      <w:r>
        <w:rPr>
          <w:color w:val="000000" w:themeColor="text1"/>
        </w:rPr>
        <w:t xml:space="preserve">развитию </w:t>
      </w:r>
      <w:r>
        <w:t xml:space="preserve">КИС МЦТП должно быть обеспечено выполнение следующих требований к ПО создаваемых, </w:t>
      </w:r>
      <w:r>
        <w:rPr>
          <w:color w:val="000000" w:themeColor="text1"/>
        </w:rPr>
        <w:t>модернизируемых, развиваемых</w:t>
      </w:r>
      <w:r>
        <w:t xml:space="preserve"> автоматизированных информационных систем КИС МЦТП:</w:t>
      </w:r>
    </w:p>
    <w:p w14:paraId="04AEE63E" w14:textId="77777777" w:rsidR="0059712B" w:rsidRDefault="0059712B" w:rsidP="0059712B">
      <w:pPr>
        <w:pStyle w:val="-9"/>
      </w:pPr>
      <w:r>
        <w:t>конкретные версии операционных систем должны быть определены Подрядчиком и согласованы с Заказчиком в ходе выполнения работ по развитию КИС МЦТП в документе «Пояснительная записка»;</w:t>
      </w:r>
    </w:p>
    <w:p w14:paraId="44C37D03" w14:textId="77777777" w:rsidR="0059712B" w:rsidRDefault="0059712B" w:rsidP="0059712B">
      <w:pPr>
        <w:pStyle w:val="-9"/>
      </w:pPr>
      <w:r>
        <w:t>управление базами данных должно осуществляться с использованием СУБД PostgreSQL или аналогичных по своим характеристикам СУБД. При наличии целесообразности допускается использование иных СУБД;</w:t>
      </w:r>
    </w:p>
    <w:p w14:paraId="1A9FC78A" w14:textId="77777777" w:rsidR="0059712B" w:rsidRDefault="0059712B" w:rsidP="0059712B">
      <w:pPr>
        <w:pStyle w:val="-9"/>
      </w:pPr>
      <w:r>
        <w:t>серверы БД должны обеспечивать выполнение следующих требований:</w:t>
      </w:r>
    </w:p>
    <w:p w14:paraId="7EB6BEBD" w14:textId="77777777" w:rsidR="0059712B" w:rsidRDefault="0059712B" w:rsidP="0059712B">
      <w:pPr>
        <w:pStyle w:val="-20"/>
      </w:pPr>
      <w:r>
        <w:t>обеспечивать соответствие стандарту ANSI SQL92;</w:t>
      </w:r>
    </w:p>
    <w:p w14:paraId="43C04F0C" w14:textId="77777777" w:rsidR="0059712B" w:rsidRDefault="0059712B" w:rsidP="0059712B">
      <w:pPr>
        <w:pStyle w:val="-20"/>
      </w:pPr>
      <w:r>
        <w:t>обеспечивать наличие транзакционных механизмов;</w:t>
      </w:r>
    </w:p>
    <w:p w14:paraId="43A558E6" w14:textId="77777777" w:rsidR="0059712B" w:rsidRDefault="0059712B" w:rsidP="0059712B">
      <w:pPr>
        <w:pStyle w:val="-20"/>
      </w:pPr>
      <w:r>
        <w:t>обеспечивать декларативную ссылочную целостность;</w:t>
      </w:r>
    </w:p>
    <w:p w14:paraId="39504BB8" w14:textId="77777777" w:rsidR="0059712B" w:rsidRDefault="0059712B" w:rsidP="0059712B">
      <w:pPr>
        <w:pStyle w:val="-20"/>
      </w:pPr>
      <w:r>
        <w:t>иметь встроенные средства восстановления данных после аварии;</w:t>
      </w:r>
    </w:p>
    <w:p w14:paraId="5875955A" w14:textId="77777777" w:rsidR="0059712B" w:rsidRDefault="0059712B" w:rsidP="0059712B">
      <w:pPr>
        <w:pStyle w:val="-20"/>
      </w:pPr>
      <w:r>
        <w:t>позволять наращивать производительность путем увеличения вычислительной мощности без изменений на прикладном уровне;</w:t>
      </w:r>
    </w:p>
    <w:p w14:paraId="31EF90C9" w14:textId="77777777" w:rsidR="0059712B" w:rsidRDefault="0059712B" w:rsidP="0059712B">
      <w:pPr>
        <w:pStyle w:val="-9"/>
      </w:pPr>
      <w:r>
        <w:t xml:space="preserve">клиентские рабочие места, где предусматривается человеко-машинное взаимодействие, должны быть рассчитаны на использование таких браузеров, как: </w:t>
      </w:r>
      <w:r w:rsidRPr="003D5D4C">
        <w:t xml:space="preserve">Mozilla FireFox версии </w:t>
      </w:r>
      <w:r>
        <w:t>85</w:t>
      </w:r>
      <w:r w:rsidRPr="003D5D4C">
        <w:t>.0 или выше, Google Chrome 71.0 или выше, Yandex Browser версии 2</w:t>
      </w:r>
      <w:r>
        <w:t>1</w:t>
      </w:r>
      <w:r w:rsidRPr="003D5D4C">
        <w:t>.</w:t>
      </w:r>
      <w:r>
        <w:t>8.2</w:t>
      </w:r>
      <w:r w:rsidRPr="003D5D4C">
        <w:t>, Safari версии 14.0</w:t>
      </w:r>
      <w:r>
        <w:t>.</w:t>
      </w:r>
    </w:p>
    <w:p w14:paraId="4E9248DC" w14:textId="77777777" w:rsidR="0059712B" w:rsidRDefault="0059712B" w:rsidP="0059712B">
      <w:pPr>
        <w:pStyle w:val="-b"/>
      </w:pPr>
      <w:r w:rsidRPr="00A6695A">
        <w:lastRenderedPageBreak/>
        <w:t>Создаваемые или модернизируемые автоматизированные информационные системы КИС МЦТП должны соответствовать вышеприведенным требованиям в части требований к клиентским местам если иное не указано я в ЧТЗ</w:t>
      </w:r>
      <w:r>
        <w:t>. Опытная эксплуатация, предварительные и приемочные испытания Системы должны проводиться с использованием системного программного обеспечения, предоставляемого Заказчиком:</w:t>
      </w:r>
    </w:p>
    <w:p w14:paraId="5D01F198" w14:textId="77777777" w:rsidR="0059712B" w:rsidRDefault="0059712B" w:rsidP="0059712B">
      <w:pPr>
        <w:pStyle w:val="-b"/>
      </w:pPr>
      <w:r>
        <w:t>Состав свободно распространяемых программных средств должен быть уточнен на этапе техно-рабочего проектирования КИС МЦТП в соответствующих документах.</w:t>
      </w:r>
    </w:p>
    <w:p w14:paraId="2E9E2D9C" w14:textId="77777777" w:rsidR="0059712B" w:rsidRDefault="0059712B" w:rsidP="0059712B">
      <w:pPr>
        <w:pStyle w:val="-b"/>
      </w:pPr>
      <w:r>
        <w:t>Подрядчик должен обеспечить работоспособность Системы на предоставляемом Заказчиком системном программном обеспечении.</w:t>
      </w:r>
    </w:p>
    <w:p w14:paraId="054887E7" w14:textId="77777777" w:rsidR="0059712B" w:rsidRDefault="0059712B" w:rsidP="0059712B">
      <w:pPr>
        <w:pStyle w:val="-b"/>
      </w:pPr>
      <w:r>
        <w:t>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разделе 4.1.10 настоящего ТЗ.</w:t>
      </w:r>
    </w:p>
    <w:p w14:paraId="4A924E4F"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750" w:name="_Toc20478738"/>
      <w:bookmarkStart w:id="751" w:name="_Toc20733269"/>
      <w:bookmarkStart w:id="752" w:name="_Toc20733569"/>
      <w:bookmarkStart w:id="753" w:name="_Toc20735023"/>
      <w:bookmarkStart w:id="754" w:name="_43ky6rz"/>
      <w:bookmarkStart w:id="755" w:name="_Toc43197884"/>
      <w:bookmarkStart w:id="756" w:name="_Toc87453568"/>
      <w:bookmarkStart w:id="757" w:name="_Toc87903791"/>
      <w:bookmarkEnd w:id="750"/>
      <w:bookmarkEnd w:id="751"/>
      <w:bookmarkEnd w:id="752"/>
      <w:bookmarkEnd w:id="753"/>
      <w:bookmarkEnd w:id="754"/>
      <w:r>
        <w:rPr>
          <w:b/>
          <w:bCs/>
          <w:sz w:val="26"/>
          <w:szCs w:val="26"/>
        </w:rPr>
        <w:t>Требования к техническому обеспечению</w:t>
      </w:r>
      <w:bookmarkEnd w:id="755"/>
      <w:bookmarkEnd w:id="756"/>
      <w:bookmarkEnd w:id="757"/>
    </w:p>
    <w:p w14:paraId="69D2F8AD" w14:textId="2BCD9B66" w:rsidR="0059712B" w:rsidRDefault="0059712B" w:rsidP="0059712B">
      <w:pPr>
        <w:pStyle w:val="-b"/>
      </w:pPr>
      <w:r>
        <w:t xml:space="preserve">При выполнении работ по </w:t>
      </w:r>
      <w:r w:rsidR="007125FB">
        <w:t xml:space="preserve">модернизации и </w:t>
      </w:r>
      <w:r>
        <w:rPr>
          <w:color w:val="000000" w:themeColor="text1"/>
        </w:rPr>
        <w:t xml:space="preserve">развитию </w:t>
      </w:r>
      <w:r>
        <w:t xml:space="preserve">КИС МЦТП технические средства создаваемых, </w:t>
      </w:r>
      <w:r>
        <w:rPr>
          <w:color w:val="000000" w:themeColor="text1"/>
        </w:rPr>
        <w:t>модернизируемых, развиваемых</w:t>
      </w:r>
      <w:r>
        <w:t xml:space="preserve"> автоматизированных информационных систем должны быть подготовлены и развернуты Подрядчиком на комплексе технических средств Заказчика.</w:t>
      </w:r>
    </w:p>
    <w:p w14:paraId="5D9AE5BA" w14:textId="77777777" w:rsidR="0059712B" w:rsidRDefault="0059712B" w:rsidP="0059712B">
      <w:pPr>
        <w:pStyle w:val="-b"/>
      </w:pPr>
      <w:r>
        <w:t>В случае необходимости изменения технического обеспечения модернизируемых, развиваемых Подсистем в рамках выполнения работ по Заявке, требования должны быть согласованы с Заказчикам и приведены Подрядчиком в ЧТЗ в сроки выполнения работ, указанные в пункте 4.2.2.2 настоящего ТЗ, решения – в документах «Пояснительная записка» и «Описание архитектуры системы».</w:t>
      </w:r>
    </w:p>
    <w:p w14:paraId="1A6C0B75"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758" w:name="_Toc20478740"/>
      <w:bookmarkStart w:id="759" w:name="_Toc20733271"/>
      <w:bookmarkStart w:id="760" w:name="_Toc20733571"/>
      <w:bookmarkStart w:id="761" w:name="_Toc20735025"/>
      <w:bookmarkStart w:id="762" w:name="_2iq8gzs"/>
      <w:bookmarkStart w:id="763" w:name="_Toc43197885"/>
      <w:bookmarkStart w:id="764" w:name="_Toc87453569"/>
      <w:bookmarkStart w:id="765" w:name="_Toc87903792"/>
      <w:bookmarkEnd w:id="758"/>
      <w:bookmarkEnd w:id="759"/>
      <w:bookmarkEnd w:id="760"/>
      <w:bookmarkEnd w:id="761"/>
      <w:bookmarkEnd w:id="762"/>
      <w:r>
        <w:rPr>
          <w:b/>
          <w:bCs/>
          <w:sz w:val="26"/>
          <w:szCs w:val="26"/>
        </w:rPr>
        <w:t>Требования к телекоммуникационному обеспечению</w:t>
      </w:r>
      <w:bookmarkEnd w:id="763"/>
      <w:bookmarkEnd w:id="764"/>
      <w:bookmarkEnd w:id="765"/>
    </w:p>
    <w:p w14:paraId="3E0036C9" w14:textId="77777777" w:rsidR="0059712B" w:rsidRDefault="0059712B" w:rsidP="0059712B">
      <w:pPr>
        <w:pStyle w:val="-b"/>
      </w:pPr>
      <w:r>
        <w:t xml:space="preserve">Информационный обмен между компонентами создаваемых, </w:t>
      </w:r>
      <w:r>
        <w:rPr>
          <w:color w:val="000000" w:themeColor="text1"/>
        </w:rPr>
        <w:t>модернизируемых, развиваемых</w:t>
      </w:r>
      <w:r>
        <w:t xml:space="preserve"> автоматизированных информационных систем КИС МЦТП должен быть реализован посредством локальной вычислительной сети и глобальной информационно-телекоммуникационной сети «Интернет» с пропускной способностью каналов связи не ниже 2 Мбит/с.</w:t>
      </w:r>
    </w:p>
    <w:p w14:paraId="29428819" w14:textId="77777777" w:rsidR="0059712B" w:rsidRDefault="0059712B" w:rsidP="0059712B">
      <w:pPr>
        <w:pStyle w:val="-b"/>
      </w:pPr>
      <w:r>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786C0111" w14:textId="77777777" w:rsidR="0059712B" w:rsidRDefault="0059712B" w:rsidP="0059712B">
      <w:pPr>
        <w:pStyle w:val="-9"/>
      </w:pPr>
      <w:r>
        <w:t>обмен информацией между ЭВМ;</w:t>
      </w:r>
    </w:p>
    <w:p w14:paraId="6271EF25" w14:textId="77777777" w:rsidR="0059712B" w:rsidRDefault="0059712B" w:rsidP="0059712B">
      <w:pPr>
        <w:pStyle w:val="-9"/>
      </w:pPr>
      <w:r>
        <w:t>обработку данных по запросу пользователей;</w:t>
      </w:r>
    </w:p>
    <w:p w14:paraId="47F055F4" w14:textId="77777777" w:rsidR="0059712B" w:rsidRDefault="0059712B" w:rsidP="0059712B">
      <w:pPr>
        <w:pStyle w:val="-9"/>
      </w:pPr>
      <w:r>
        <w:t>обеспечение функционирования СУБД в части создания и ведения БД, обновления данных, обслуживания.</w:t>
      </w:r>
    </w:p>
    <w:p w14:paraId="6A1E409D" w14:textId="77777777" w:rsidR="0059712B" w:rsidRDefault="0059712B" w:rsidP="0059712B">
      <w:pPr>
        <w:pStyle w:val="-b"/>
      </w:pPr>
      <w:r>
        <w:t>В случае необходимости изменения телекоммуникационного обеспечения модернизируемых, развиваемых Подсистем в рамках выполнения работ по Заявке, требования должны быть согласованы с Заказчикам и приведены Подрядчиком в ЧТЗ в сроки выполнения работ, указанные в пункте 4.2.2.2 настоящего ТЗ, решения – в документах «Пояснительная записка» и «Описание архитектуры системы».</w:t>
      </w:r>
    </w:p>
    <w:p w14:paraId="25A1B21C"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766" w:name="_Toc20478742"/>
      <w:bookmarkStart w:id="767" w:name="_Toc20733273"/>
      <w:bookmarkStart w:id="768" w:name="_Toc20733573"/>
      <w:bookmarkStart w:id="769" w:name="_Toc20735027"/>
      <w:bookmarkStart w:id="770" w:name="_xvir7l"/>
      <w:bookmarkStart w:id="771" w:name="_Toc43197886"/>
      <w:bookmarkStart w:id="772" w:name="_Toc87453570"/>
      <w:bookmarkStart w:id="773" w:name="_Toc87903793"/>
      <w:bookmarkEnd w:id="766"/>
      <w:bookmarkEnd w:id="767"/>
      <w:bookmarkEnd w:id="768"/>
      <w:bookmarkEnd w:id="769"/>
      <w:bookmarkEnd w:id="770"/>
      <w:r>
        <w:rPr>
          <w:b/>
          <w:bCs/>
          <w:sz w:val="26"/>
          <w:szCs w:val="26"/>
        </w:rPr>
        <w:t>Требования к организационному обеспечению</w:t>
      </w:r>
      <w:bookmarkEnd w:id="771"/>
      <w:bookmarkEnd w:id="772"/>
      <w:bookmarkEnd w:id="773"/>
    </w:p>
    <w:p w14:paraId="473AA54D" w14:textId="77777777" w:rsidR="0059712B" w:rsidRDefault="0059712B" w:rsidP="0059712B">
      <w:pPr>
        <w:pStyle w:val="-b"/>
      </w:pPr>
      <w:r>
        <w:t>Организационное обеспечение КИС МЦТП должно быть достаточно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2FE45F9A" w14:textId="77777777" w:rsidR="0059712B" w:rsidRDefault="0059712B" w:rsidP="0059712B">
      <w:pPr>
        <w:pStyle w:val="-b"/>
      </w:pPr>
      <w:r>
        <w:t xml:space="preserve">Организационное обеспечение Системы должно быть основано на централизованных </w:t>
      </w:r>
      <w:r>
        <w:lastRenderedPageBreak/>
        <w:t>принципах создания Системы и обеспечивать выполнение требований по:</w:t>
      </w:r>
    </w:p>
    <w:p w14:paraId="67346E9C" w14:textId="77777777" w:rsidR="0059712B" w:rsidRDefault="0059712B" w:rsidP="0059712B">
      <w:pPr>
        <w:pStyle w:val="-9"/>
      </w:pPr>
      <w:r>
        <w:t>применению автоматизированных средств:</w:t>
      </w:r>
    </w:p>
    <w:p w14:paraId="61844471" w14:textId="77777777" w:rsidR="0059712B" w:rsidRDefault="0059712B" w:rsidP="0059712B">
      <w:pPr>
        <w:pStyle w:val="-20"/>
      </w:pPr>
      <w:r>
        <w:t>для размещения документации по проекту;</w:t>
      </w:r>
    </w:p>
    <w:p w14:paraId="2A4280DD" w14:textId="77777777" w:rsidR="0059712B" w:rsidRDefault="0059712B" w:rsidP="0059712B">
      <w:pPr>
        <w:pStyle w:val="-20"/>
      </w:pPr>
      <w:r>
        <w:t>для планирования хода работ по проекту;</w:t>
      </w:r>
    </w:p>
    <w:p w14:paraId="545661A5" w14:textId="77777777" w:rsidR="0059712B" w:rsidRDefault="0059712B" w:rsidP="0059712B">
      <w:pPr>
        <w:pStyle w:val="-20"/>
      </w:pPr>
      <w:r>
        <w:t>для управления инцидентами, требованиями и дефектами;</w:t>
      </w:r>
    </w:p>
    <w:p w14:paraId="10ECDC19" w14:textId="77777777" w:rsidR="0059712B" w:rsidRDefault="0059712B" w:rsidP="0059712B">
      <w:pPr>
        <w:pStyle w:val="-20"/>
      </w:pPr>
      <w:r>
        <w:t>для осуществления версионного контроля и ведения общего репозитория исходного кода;</w:t>
      </w:r>
    </w:p>
    <w:p w14:paraId="69C466CC" w14:textId="77777777" w:rsidR="0059712B" w:rsidRDefault="0059712B" w:rsidP="0059712B">
      <w:pPr>
        <w:pStyle w:val="-20"/>
      </w:pPr>
      <w:r>
        <w:t>для средства автоматической сборки версий ПО;</w:t>
      </w:r>
    </w:p>
    <w:p w14:paraId="2EA89766" w14:textId="77777777" w:rsidR="0059712B" w:rsidRDefault="0059712B" w:rsidP="0059712B">
      <w:pPr>
        <w:pStyle w:val="-9"/>
      </w:pPr>
      <w:r>
        <w:t>проведению работ по поддержанию работоспособности во время Эксплуатации в период до окончания срока гарантийного обслуживания Системы:</w:t>
      </w:r>
    </w:p>
    <w:p w14:paraId="14C4DE21" w14:textId="77777777" w:rsidR="0059712B" w:rsidRDefault="0059712B" w:rsidP="0059712B">
      <w:pPr>
        <w:pStyle w:val="-20"/>
      </w:pPr>
      <w:r>
        <w:t>анализ инцидентов, включая воспроизведение, локализацию и восстановление работоспособности Системы (устранение обнаруженных во время Эксплуатации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5F8A42B2" w14:textId="77777777" w:rsidR="0059712B" w:rsidRDefault="0059712B" w:rsidP="0059712B">
      <w:pPr>
        <w:pStyle w:val="-20"/>
      </w:pPr>
      <w:r>
        <w:t>поставку обновлений текущей версии Системы по результатам разрешения инцидентов, связанных с недостатками выполненных работ по Договору;</w:t>
      </w:r>
    </w:p>
    <w:p w14:paraId="562D9508" w14:textId="77777777" w:rsidR="0059712B" w:rsidRDefault="0059712B" w:rsidP="0059712B">
      <w:pPr>
        <w:pStyle w:val="-20"/>
      </w:pPr>
      <w:r>
        <w:t>поставку актуализированной документации на Систему, входящей в рабочий проект по результатам Экспликации;</w:t>
      </w:r>
    </w:p>
    <w:p w14:paraId="2DBB431A" w14:textId="77777777" w:rsidR="0059712B" w:rsidRDefault="0059712B" w:rsidP="0059712B">
      <w:pPr>
        <w:pStyle w:val="-20"/>
      </w:pPr>
      <w:r>
        <w:t>проведение Подрядчиком по письменному запросу Заказчика аудита правильности выполнения пользователями Системы инструкций и регламентов;</w:t>
      </w:r>
    </w:p>
    <w:p w14:paraId="040A0534" w14:textId="77777777" w:rsidR="0059712B" w:rsidRDefault="0059712B" w:rsidP="0059712B">
      <w:pPr>
        <w:pStyle w:val="-20"/>
      </w:pPr>
      <w:r>
        <w:t>предоставление разъяснений по устранению сбоев и ошибок, связанных с недостатками выполненных работ по Договору, возникающих при работе пользователей Системы во время Эксплуатации в период до окончания срока гарантийного обслуживания.</w:t>
      </w:r>
    </w:p>
    <w:p w14:paraId="0F765DAE" w14:textId="050D84BA" w:rsidR="0059712B" w:rsidRDefault="0059712B" w:rsidP="0059712B">
      <w:pPr>
        <w:pStyle w:val="-b"/>
      </w:pPr>
      <w:r>
        <w:t>Время на устранение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не должно превышать сроков в зависимости от приоритетов, указанных в таблице ниже (см. </w:t>
      </w:r>
      <w:r>
        <w:fldChar w:fldCharType="begin"/>
      </w:r>
      <w:r>
        <w:instrText xml:space="preserve"> REF _Ref43202863 \h  \* MERGEFORMAT </w:instrText>
      </w:r>
      <w:r>
        <w:fldChar w:fldCharType="separate"/>
      </w:r>
      <w:r w:rsidR="004A5AB2">
        <w:t>Таблица 4</w:t>
      </w:r>
      <w:r>
        <w:fldChar w:fldCharType="end"/>
      </w:r>
      <w:r>
        <w:t>).</w:t>
      </w:r>
    </w:p>
    <w:p w14:paraId="4AF4A21E" w14:textId="217FFF7A" w:rsidR="0059712B" w:rsidRDefault="0059712B" w:rsidP="0059712B">
      <w:pPr>
        <w:pStyle w:val="affffff8"/>
      </w:pPr>
      <w:bookmarkStart w:id="774" w:name="_Ref43202863"/>
      <w:r>
        <w:t xml:space="preserve">Таблица </w:t>
      </w:r>
      <w:r w:rsidR="006A14BF">
        <w:fldChar w:fldCharType="begin"/>
      </w:r>
      <w:r w:rsidR="006A14BF">
        <w:instrText xml:space="preserve"> SEQ Таблица \* ARABIC </w:instrText>
      </w:r>
      <w:r w:rsidR="006A14BF">
        <w:fldChar w:fldCharType="separate"/>
      </w:r>
      <w:r w:rsidR="004A5AB2">
        <w:rPr>
          <w:noProof/>
        </w:rPr>
        <w:t>4</w:t>
      </w:r>
      <w:r w:rsidR="006A14BF">
        <w:rPr>
          <w:noProof/>
        </w:rPr>
        <w:fldChar w:fldCharType="end"/>
      </w:r>
      <w:bookmarkEnd w:id="774"/>
      <w:r>
        <w:t xml:space="preserve"> – Зависимость сроков устранения инцидентов от приоритета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2693"/>
        <w:gridCol w:w="1701"/>
        <w:gridCol w:w="1304"/>
        <w:gridCol w:w="1247"/>
        <w:gridCol w:w="1276"/>
      </w:tblGrid>
      <w:tr w:rsidR="0059712B" w14:paraId="5ED4B66E" w14:textId="77777777" w:rsidTr="000C0823">
        <w:trPr>
          <w:trHeight w:val="397"/>
          <w:tblHeader/>
        </w:trPr>
        <w:tc>
          <w:tcPr>
            <w:tcW w:w="1413" w:type="dxa"/>
            <w:vMerge w:val="restart"/>
            <w:shd w:val="clear" w:color="auto" w:fill="D9D9D9"/>
            <w:tcMar>
              <w:top w:w="0" w:type="dxa"/>
              <w:left w:w="108" w:type="dxa"/>
              <w:bottom w:w="0" w:type="dxa"/>
              <w:right w:w="108" w:type="dxa"/>
            </w:tcMar>
            <w:vAlign w:val="center"/>
          </w:tcPr>
          <w:p w14:paraId="25FC44CC" w14:textId="77777777" w:rsidR="0059712B" w:rsidRDefault="0059712B" w:rsidP="000C0823">
            <w:pPr>
              <w:keepNext/>
              <w:keepLines/>
              <w:rPr>
                <w:b/>
                <w:sz w:val="20"/>
                <w:szCs w:val="20"/>
              </w:rPr>
            </w:pPr>
            <w:r>
              <w:rPr>
                <w:b/>
                <w:sz w:val="20"/>
                <w:szCs w:val="20"/>
              </w:rPr>
              <w:t>Приоритет</w:t>
            </w:r>
          </w:p>
        </w:tc>
        <w:tc>
          <w:tcPr>
            <w:tcW w:w="2693" w:type="dxa"/>
            <w:vMerge w:val="restart"/>
            <w:shd w:val="clear" w:color="auto" w:fill="D9D9D9"/>
            <w:vAlign w:val="center"/>
          </w:tcPr>
          <w:p w14:paraId="59E80F2A" w14:textId="77777777" w:rsidR="0059712B" w:rsidRDefault="0059712B" w:rsidP="000C0823">
            <w:pPr>
              <w:keepNext/>
              <w:keepLines/>
              <w:rPr>
                <w:b/>
                <w:sz w:val="20"/>
                <w:szCs w:val="20"/>
              </w:rPr>
            </w:pPr>
            <w:r>
              <w:rPr>
                <w:b/>
                <w:sz w:val="20"/>
                <w:szCs w:val="20"/>
              </w:rPr>
              <w:t>Классифицирующие признаки</w:t>
            </w:r>
          </w:p>
        </w:tc>
        <w:tc>
          <w:tcPr>
            <w:tcW w:w="1701" w:type="dxa"/>
            <w:vMerge w:val="restart"/>
            <w:shd w:val="clear" w:color="auto" w:fill="D9D9D9"/>
            <w:vAlign w:val="center"/>
          </w:tcPr>
          <w:p w14:paraId="369A9BEB" w14:textId="77777777" w:rsidR="0059712B" w:rsidRDefault="0059712B" w:rsidP="000C0823">
            <w:pPr>
              <w:keepNext/>
              <w:keepLines/>
              <w:rPr>
                <w:b/>
                <w:sz w:val="20"/>
                <w:szCs w:val="20"/>
              </w:rPr>
            </w:pPr>
            <w:r>
              <w:rPr>
                <w:b/>
                <w:sz w:val="20"/>
                <w:szCs w:val="20"/>
              </w:rPr>
              <w:t>Примеры</w:t>
            </w:r>
          </w:p>
        </w:tc>
        <w:tc>
          <w:tcPr>
            <w:tcW w:w="2551" w:type="dxa"/>
            <w:gridSpan w:val="2"/>
            <w:shd w:val="clear" w:color="auto" w:fill="D9D9D9"/>
            <w:vAlign w:val="center"/>
          </w:tcPr>
          <w:p w14:paraId="645C6228" w14:textId="77777777" w:rsidR="0059712B" w:rsidRDefault="0059712B" w:rsidP="000C0823">
            <w:pPr>
              <w:keepNext/>
              <w:keepLines/>
              <w:rPr>
                <w:b/>
                <w:sz w:val="20"/>
                <w:szCs w:val="20"/>
              </w:rPr>
            </w:pPr>
            <w:r>
              <w:rPr>
                <w:b/>
                <w:sz w:val="20"/>
                <w:szCs w:val="20"/>
              </w:rPr>
              <w:t>Длительность исправления (рабочие дни)</w:t>
            </w:r>
          </w:p>
        </w:tc>
        <w:tc>
          <w:tcPr>
            <w:tcW w:w="1276" w:type="dxa"/>
            <w:vMerge w:val="restart"/>
            <w:shd w:val="clear" w:color="auto" w:fill="D9D9D9"/>
            <w:tcMar>
              <w:top w:w="0" w:type="dxa"/>
              <w:left w:w="108" w:type="dxa"/>
              <w:bottom w:w="0" w:type="dxa"/>
              <w:right w:w="108" w:type="dxa"/>
            </w:tcMar>
            <w:vAlign w:val="center"/>
          </w:tcPr>
          <w:p w14:paraId="472E85ED" w14:textId="77777777" w:rsidR="0059712B" w:rsidRDefault="0059712B" w:rsidP="000C0823">
            <w:pPr>
              <w:keepNext/>
              <w:keepLines/>
              <w:rPr>
                <w:b/>
                <w:sz w:val="20"/>
                <w:szCs w:val="20"/>
              </w:rPr>
            </w:pPr>
            <w:r>
              <w:rPr>
                <w:b/>
                <w:sz w:val="20"/>
                <w:szCs w:val="20"/>
              </w:rPr>
              <w:t>Механизм передачи</w:t>
            </w:r>
          </w:p>
        </w:tc>
      </w:tr>
      <w:tr w:rsidR="0059712B" w14:paraId="7D7E237A" w14:textId="77777777" w:rsidTr="000C0823">
        <w:trPr>
          <w:trHeight w:val="397"/>
          <w:tblHeader/>
        </w:trPr>
        <w:tc>
          <w:tcPr>
            <w:tcW w:w="1413" w:type="dxa"/>
            <w:vMerge/>
            <w:shd w:val="clear" w:color="auto" w:fill="D9D9D9"/>
            <w:tcMar>
              <w:top w:w="0" w:type="dxa"/>
              <w:left w:w="108" w:type="dxa"/>
              <w:bottom w:w="0" w:type="dxa"/>
              <w:right w:w="108" w:type="dxa"/>
            </w:tcMar>
            <w:vAlign w:val="center"/>
          </w:tcPr>
          <w:p w14:paraId="216771EE" w14:textId="77777777" w:rsidR="0059712B" w:rsidRDefault="0059712B" w:rsidP="000C0823">
            <w:pPr>
              <w:keepNext/>
              <w:keepLines/>
              <w:rPr>
                <w:b/>
                <w:sz w:val="20"/>
                <w:szCs w:val="20"/>
              </w:rPr>
            </w:pPr>
          </w:p>
        </w:tc>
        <w:tc>
          <w:tcPr>
            <w:tcW w:w="2693" w:type="dxa"/>
            <w:vMerge/>
            <w:shd w:val="clear" w:color="auto" w:fill="D9D9D9"/>
            <w:vAlign w:val="center"/>
          </w:tcPr>
          <w:p w14:paraId="188A7461" w14:textId="77777777" w:rsidR="0059712B" w:rsidRDefault="0059712B" w:rsidP="000C0823">
            <w:pPr>
              <w:keepNext/>
              <w:keepLines/>
              <w:rPr>
                <w:b/>
                <w:sz w:val="20"/>
                <w:szCs w:val="20"/>
              </w:rPr>
            </w:pPr>
          </w:p>
        </w:tc>
        <w:tc>
          <w:tcPr>
            <w:tcW w:w="1701" w:type="dxa"/>
            <w:vMerge/>
            <w:shd w:val="clear" w:color="auto" w:fill="D9D9D9"/>
            <w:vAlign w:val="center"/>
          </w:tcPr>
          <w:p w14:paraId="129F7A91" w14:textId="77777777" w:rsidR="0059712B" w:rsidRDefault="0059712B" w:rsidP="000C0823">
            <w:pPr>
              <w:keepNext/>
              <w:keepLines/>
              <w:rPr>
                <w:b/>
                <w:sz w:val="20"/>
                <w:szCs w:val="20"/>
              </w:rPr>
            </w:pPr>
          </w:p>
        </w:tc>
        <w:tc>
          <w:tcPr>
            <w:tcW w:w="1304" w:type="dxa"/>
            <w:shd w:val="clear" w:color="auto" w:fill="D9D9D9"/>
            <w:vAlign w:val="center"/>
          </w:tcPr>
          <w:p w14:paraId="0B2DD18A" w14:textId="77777777" w:rsidR="0059712B" w:rsidRDefault="0059712B" w:rsidP="000C0823">
            <w:pPr>
              <w:keepNext/>
              <w:keepLines/>
              <w:rPr>
                <w:b/>
                <w:sz w:val="20"/>
                <w:szCs w:val="20"/>
              </w:rPr>
            </w:pPr>
            <w:r>
              <w:rPr>
                <w:b/>
                <w:sz w:val="20"/>
                <w:szCs w:val="20"/>
              </w:rPr>
              <w:t>в первые 6 мес. Эксплуатации</w:t>
            </w:r>
          </w:p>
        </w:tc>
        <w:tc>
          <w:tcPr>
            <w:tcW w:w="1247" w:type="dxa"/>
            <w:shd w:val="clear" w:color="auto" w:fill="D9D9D9"/>
            <w:vAlign w:val="center"/>
          </w:tcPr>
          <w:p w14:paraId="77CC4BD5" w14:textId="77777777" w:rsidR="0059712B" w:rsidRDefault="0059712B" w:rsidP="000C0823">
            <w:pPr>
              <w:keepNext/>
              <w:keepLines/>
              <w:rPr>
                <w:b/>
                <w:sz w:val="20"/>
                <w:szCs w:val="20"/>
              </w:rPr>
            </w:pPr>
            <w:r>
              <w:rPr>
                <w:b/>
                <w:sz w:val="20"/>
                <w:szCs w:val="20"/>
              </w:rPr>
              <w:t>во время Эксплуатации (по истечении 6 месяцев) в период до окончания срок гарантийного обслуживания</w:t>
            </w:r>
          </w:p>
        </w:tc>
        <w:tc>
          <w:tcPr>
            <w:tcW w:w="1276" w:type="dxa"/>
            <w:vMerge/>
            <w:shd w:val="clear" w:color="auto" w:fill="D9D9D9"/>
            <w:tcMar>
              <w:top w:w="0" w:type="dxa"/>
              <w:left w:w="108" w:type="dxa"/>
              <w:bottom w:w="0" w:type="dxa"/>
              <w:right w:w="108" w:type="dxa"/>
            </w:tcMar>
            <w:vAlign w:val="center"/>
          </w:tcPr>
          <w:p w14:paraId="73862D20" w14:textId="77777777" w:rsidR="0059712B" w:rsidRDefault="0059712B" w:rsidP="000C0823">
            <w:pPr>
              <w:keepNext/>
              <w:keepLines/>
              <w:rPr>
                <w:b/>
                <w:sz w:val="20"/>
                <w:szCs w:val="20"/>
              </w:rPr>
            </w:pPr>
          </w:p>
        </w:tc>
      </w:tr>
      <w:tr w:rsidR="0059712B" w14:paraId="73A850C2" w14:textId="77777777" w:rsidTr="000C0823">
        <w:trPr>
          <w:trHeight w:val="220"/>
        </w:trPr>
        <w:tc>
          <w:tcPr>
            <w:tcW w:w="1413" w:type="dxa"/>
            <w:tcMar>
              <w:top w:w="0" w:type="dxa"/>
              <w:left w:w="108" w:type="dxa"/>
              <w:bottom w:w="0" w:type="dxa"/>
              <w:right w:w="108" w:type="dxa"/>
            </w:tcMar>
          </w:tcPr>
          <w:p w14:paraId="6B23ED17" w14:textId="77777777" w:rsidR="0059712B" w:rsidRDefault="0059712B" w:rsidP="000C0823">
            <w:pPr>
              <w:rPr>
                <w:sz w:val="20"/>
                <w:szCs w:val="20"/>
              </w:rPr>
            </w:pPr>
            <w:r>
              <w:rPr>
                <w:sz w:val="20"/>
                <w:szCs w:val="20"/>
              </w:rPr>
              <w:t>Критический</w:t>
            </w:r>
          </w:p>
        </w:tc>
        <w:tc>
          <w:tcPr>
            <w:tcW w:w="2693" w:type="dxa"/>
          </w:tcPr>
          <w:p w14:paraId="5C4B693D" w14:textId="77777777" w:rsidR="0059712B" w:rsidRDefault="0059712B" w:rsidP="000C0823">
            <w:pPr>
              <w:rPr>
                <w:sz w:val="20"/>
                <w:szCs w:val="20"/>
              </w:rPr>
            </w:pPr>
            <w:r>
              <w:rPr>
                <w:sz w:val="20"/>
                <w:szCs w:val="20"/>
              </w:rPr>
              <w:t xml:space="preserve">Отказ в работе АИС, приводящий к недоступности одной из </w:t>
            </w:r>
            <w:r>
              <w:rPr>
                <w:sz w:val="20"/>
                <w:szCs w:val="20"/>
              </w:rPr>
              <w:lastRenderedPageBreak/>
              <w:t>подсистем для пользователей или к невозможности эксплуатации ключевого функционала АИС</w:t>
            </w:r>
          </w:p>
        </w:tc>
        <w:tc>
          <w:tcPr>
            <w:tcW w:w="1701" w:type="dxa"/>
          </w:tcPr>
          <w:p w14:paraId="541139ED" w14:textId="77777777" w:rsidR="0059712B" w:rsidRDefault="0059712B" w:rsidP="000C0823">
            <w:pPr>
              <w:rPr>
                <w:sz w:val="20"/>
                <w:szCs w:val="20"/>
              </w:rPr>
            </w:pPr>
            <w:r>
              <w:rPr>
                <w:sz w:val="20"/>
                <w:szCs w:val="20"/>
              </w:rPr>
              <w:lastRenderedPageBreak/>
              <w:t xml:space="preserve">АИС недоступна или недоступен </w:t>
            </w:r>
            <w:r>
              <w:rPr>
                <w:sz w:val="20"/>
                <w:szCs w:val="20"/>
              </w:rPr>
              <w:lastRenderedPageBreak/>
              <w:t>ключевой функционал</w:t>
            </w:r>
          </w:p>
        </w:tc>
        <w:tc>
          <w:tcPr>
            <w:tcW w:w="1304" w:type="dxa"/>
          </w:tcPr>
          <w:p w14:paraId="33E82119" w14:textId="77777777" w:rsidR="0059712B" w:rsidRDefault="0059712B" w:rsidP="000C0823">
            <w:pPr>
              <w:rPr>
                <w:sz w:val="20"/>
                <w:szCs w:val="20"/>
              </w:rPr>
            </w:pPr>
            <w:r>
              <w:rPr>
                <w:sz w:val="20"/>
                <w:szCs w:val="20"/>
              </w:rPr>
              <w:lastRenderedPageBreak/>
              <w:t>1</w:t>
            </w:r>
          </w:p>
        </w:tc>
        <w:tc>
          <w:tcPr>
            <w:tcW w:w="1247" w:type="dxa"/>
          </w:tcPr>
          <w:p w14:paraId="6B4A9A6A" w14:textId="77777777" w:rsidR="0059712B" w:rsidRDefault="0059712B" w:rsidP="000C0823">
            <w:pPr>
              <w:rPr>
                <w:sz w:val="20"/>
                <w:szCs w:val="20"/>
              </w:rPr>
            </w:pPr>
            <w:r>
              <w:rPr>
                <w:sz w:val="20"/>
                <w:szCs w:val="20"/>
              </w:rPr>
              <w:t>1</w:t>
            </w:r>
          </w:p>
        </w:tc>
        <w:tc>
          <w:tcPr>
            <w:tcW w:w="1276" w:type="dxa"/>
            <w:tcMar>
              <w:top w:w="0" w:type="dxa"/>
              <w:left w:w="108" w:type="dxa"/>
              <w:bottom w:w="0" w:type="dxa"/>
              <w:right w:w="108" w:type="dxa"/>
            </w:tcMar>
          </w:tcPr>
          <w:p w14:paraId="2812C8A6" w14:textId="77777777" w:rsidR="0059712B" w:rsidRDefault="0059712B" w:rsidP="000C0823">
            <w:pPr>
              <w:rPr>
                <w:sz w:val="20"/>
                <w:szCs w:val="20"/>
              </w:rPr>
            </w:pPr>
            <w:r>
              <w:rPr>
                <w:sz w:val="20"/>
                <w:szCs w:val="20"/>
              </w:rPr>
              <w:t>Патч</w:t>
            </w:r>
          </w:p>
        </w:tc>
      </w:tr>
      <w:tr w:rsidR="0059712B" w14:paraId="0870FC3C" w14:textId="77777777" w:rsidTr="000C0823">
        <w:tc>
          <w:tcPr>
            <w:tcW w:w="1413" w:type="dxa"/>
            <w:tcMar>
              <w:top w:w="0" w:type="dxa"/>
              <w:left w:w="108" w:type="dxa"/>
              <w:bottom w:w="0" w:type="dxa"/>
              <w:right w:w="108" w:type="dxa"/>
            </w:tcMar>
          </w:tcPr>
          <w:p w14:paraId="1B2F151F" w14:textId="77777777" w:rsidR="0059712B" w:rsidRDefault="0059712B" w:rsidP="000C0823">
            <w:pPr>
              <w:rPr>
                <w:sz w:val="20"/>
                <w:szCs w:val="20"/>
              </w:rPr>
            </w:pPr>
            <w:r>
              <w:rPr>
                <w:sz w:val="20"/>
                <w:szCs w:val="20"/>
              </w:rPr>
              <w:t>Высокий</w:t>
            </w:r>
          </w:p>
        </w:tc>
        <w:tc>
          <w:tcPr>
            <w:tcW w:w="2693" w:type="dxa"/>
          </w:tcPr>
          <w:p w14:paraId="7849F670" w14:textId="77777777" w:rsidR="0059712B" w:rsidRDefault="0059712B" w:rsidP="000C0823">
            <w:pPr>
              <w:rPr>
                <w:sz w:val="20"/>
                <w:szCs w:val="20"/>
              </w:rPr>
            </w:pPr>
            <w:r>
              <w:rPr>
                <w:sz w:val="20"/>
                <w:szCs w:val="20"/>
              </w:rPr>
              <w:t>Частичное нарушение функционирования АИС, некритичное для выполнения основных задач (работы ключевого функционала).</w:t>
            </w:r>
          </w:p>
          <w:p w14:paraId="48801F06" w14:textId="77777777" w:rsidR="0059712B" w:rsidRDefault="0059712B" w:rsidP="000C0823">
            <w:pPr>
              <w:rPr>
                <w:sz w:val="20"/>
                <w:szCs w:val="20"/>
              </w:rPr>
            </w:pPr>
            <w:r>
              <w:rPr>
                <w:sz w:val="20"/>
                <w:szCs w:val="20"/>
              </w:rPr>
              <w:t>Не существует приемлемого способа «обойти» инцидент или проблему.</w:t>
            </w:r>
          </w:p>
          <w:p w14:paraId="7632F83A" w14:textId="77777777" w:rsidR="0059712B" w:rsidRDefault="0059712B" w:rsidP="000C0823">
            <w:pPr>
              <w:rPr>
                <w:sz w:val="20"/>
                <w:szCs w:val="20"/>
              </w:rPr>
            </w:pPr>
            <w:r>
              <w:rPr>
                <w:sz w:val="20"/>
                <w:szCs w:val="20"/>
              </w:rPr>
              <w:t>Невозможно выполнять операции, требующие срочного исполнения.</w:t>
            </w:r>
          </w:p>
          <w:p w14:paraId="1C69BB1D" w14:textId="77777777" w:rsidR="0059712B" w:rsidRDefault="0059712B" w:rsidP="000C0823">
            <w:pPr>
              <w:rPr>
                <w:sz w:val="20"/>
                <w:szCs w:val="20"/>
              </w:rPr>
            </w:pPr>
            <w:r>
              <w:rPr>
                <w:sz w:val="20"/>
                <w:szCs w:val="20"/>
              </w:rPr>
              <w:t>Отказ в работе АИС, приводящий к невозможности эксплуатации неключевого функционала АИС</w:t>
            </w:r>
          </w:p>
        </w:tc>
        <w:tc>
          <w:tcPr>
            <w:tcW w:w="1701" w:type="dxa"/>
          </w:tcPr>
          <w:p w14:paraId="1F3C0CB2" w14:textId="77777777" w:rsidR="0059712B" w:rsidRDefault="0059712B" w:rsidP="000C0823">
            <w:pPr>
              <w:rPr>
                <w:sz w:val="20"/>
                <w:szCs w:val="20"/>
              </w:rPr>
            </w:pPr>
            <w:r>
              <w:rPr>
                <w:sz w:val="20"/>
                <w:szCs w:val="20"/>
              </w:rPr>
              <w:t>АИС частично недоступна, не работают функциональные кнопки и ссылки (для неключевых разделов и функционала), не отображаются изображения, не удается скачать файл, не удается загрузить файл</w:t>
            </w:r>
          </w:p>
        </w:tc>
        <w:tc>
          <w:tcPr>
            <w:tcW w:w="1304" w:type="dxa"/>
          </w:tcPr>
          <w:p w14:paraId="5DBFD53D" w14:textId="77777777" w:rsidR="0059712B" w:rsidRDefault="0059712B" w:rsidP="000C0823">
            <w:pPr>
              <w:rPr>
                <w:sz w:val="20"/>
                <w:szCs w:val="20"/>
              </w:rPr>
            </w:pPr>
            <w:r>
              <w:rPr>
                <w:sz w:val="20"/>
                <w:szCs w:val="20"/>
              </w:rPr>
              <w:t>3</w:t>
            </w:r>
          </w:p>
        </w:tc>
        <w:tc>
          <w:tcPr>
            <w:tcW w:w="1247" w:type="dxa"/>
          </w:tcPr>
          <w:p w14:paraId="2364776E" w14:textId="77777777" w:rsidR="0059712B" w:rsidRDefault="0059712B" w:rsidP="000C0823">
            <w:pPr>
              <w:rPr>
                <w:sz w:val="20"/>
                <w:szCs w:val="20"/>
              </w:rPr>
            </w:pPr>
            <w:r>
              <w:rPr>
                <w:sz w:val="20"/>
                <w:szCs w:val="20"/>
              </w:rPr>
              <w:t>2</w:t>
            </w:r>
          </w:p>
        </w:tc>
        <w:tc>
          <w:tcPr>
            <w:tcW w:w="1276" w:type="dxa"/>
            <w:tcMar>
              <w:top w:w="0" w:type="dxa"/>
              <w:left w:w="108" w:type="dxa"/>
              <w:bottom w:w="0" w:type="dxa"/>
              <w:right w:w="108" w:type="dxa"/>
            </w:tcMar>
          </w:tcPr>
          <w:p w14:paraId="60466A83" w14:textId="77777777" w:rsidR="0059712B" w:rsidRDefault="0059712B" w:rsidP="000C0823">
            <w:pPr>
              <w:rPr>
                <w:sz w:val="20"/>
                <w:szCs w:val="20"/>
              </w:rPr>
            </w:pPr>
            <w:r>
              <w:rPr>
                <w:sz w:val="20"/>
                <w:szCs w:val="20"/>
              </w:rPr>
              <w:t>Сборка / патч</w:t>
            </w:r>
          </w:p>
        </w:tc>
      </w:tr>
      <w:tr w:rsidR="0059712B" w14:paraId="140FF208" w14:textId="77777777" w:rsidTr="000C0823">
        <w:tc>
          <w:tcPr>
            <w:tcW w:w="1413" w:type="dxa"/>
            <w:tcMar>
              <w:top w:w="0" w:type="dxa"/>
              <w:left w:w="108" w:type="dxa"/>
              <w:bottom w:w="0" w:type="dxa"/>
              <w:right w:w="108" w:type="dxa"/>
            </w:tcMar>
          </w:tcPr>
          <w:p w14:paraId="718938B3" w14:textId="77777777" w:rsidR="0059712B" w:rsidRDefault="0059712B" w:rsidP="000C0823">
            <w:pPr>
              <w:rPr>
                <w:sz w:val="20"/>
                <w:szCs w:val="20"/>
              </w:rPr>
            </w:pPr>
            <w:r>
              <w:rPr>
                <w:sz w:val="20"/>
                <w:szCs w:val="20"/>
              </w:rPr>
              <w:t>Средний</w:t>
            </w:r>
          </w:p>
        </w:tc>
        <w:tc>
          <w:tcPr>
            <w:tcW w:w="2693" w:type="dxa"/>
          </w:tcPr>
          <w:p w14:paraId="38511FFE" w14:textId="77777777" w:rsidR="0059712B" w:rsidRDefault="0059712B" w:rsidP="000C0823">
            <w:pPr>
              <w:rPr>
                <w:sz w:val="20"/>
                <w:szCs w:val="20"/>
              </w:rPr>
            </w:pPr>
            <w:r>
              <w:rPr>
                <w:sz w:val="20"/>
                <w:szCs w:val="20"/>
              </w:rPr>
              <w:t>Незначительная потеря функциональности АИС, нарушение удобства работы с АИС, не влияющее на принципиальные возможности выполнения операций, проблема, которую в настоящий момент можно «обойти»</w:t>
            </w:r>
          </w:p>
        </w:tc>
        <w:tc>
          <w:tcPr>
            <w:tcW w:w="1701" w:type="dxa"/>
          </w:tcPr>
          <w:p w14:paraId="1B451B95" w14:textId="77777777" w:rsidR="0059712B" w:rsidRDefault="0059712B" w:rsidP="000C0823">
            <w:pPr>
              <w:rPr>
                <w:sz w:val="20"/>
                <w:szCs w:val="20"/>
              </w:rPr>
            </w:pPr>
            <w:r>
              <w:rPr>
                <w:sz w:val="20"/>
                <w:szCs w:val="20"/>
              </w:rPr>
              <w:t>Отсутствует внешняя страница, ошибка верстки интерфейса АИС, не работает внешняя ссылка, системное предупреждение и пр.</w:t>
            </w:r>
          </w:p>
        </w:tc>
        <w:tc>
          <w:tcPr>
            <w:tcW w:w="1304" w:type="dxa"/>
          </w:tcPr>
          <w:p w14:paraId="453FE178" w14:textId="77777777" w:rsidR="0059712B" w:rsidRDefault="0059712B" w:rsidP="000C0823">
            <w:pPr>
              <w:rPr>
                <w:sz w:val="20"/>
                <w:szCs w:val="20"/>
              </w:rPr>
            </w:pPr>
            <w:r>
              <w:rPr>
                <w:sz w:val="20"/>
                <w:szCs w:val="20"/>
              </w:rPr>
              <w:t>4</w:t>
            </w:r>
          </w:p>
        </w:tc>
        <w:tc>
          <w:tcPr>
            <w:tcW w:w="1247" w:type="dxa"/>
          </w:tcPr>
          <w:p w14:paraId="3EB9973B" w14:textId="77777777" w:rsidR="0059712B" w:rsidRDefault="0059712B" w:rsidP="000C0823">
            <w:pPr>
              <w:rPr>
                <w:sz w:val="20"/>
                <w:szCs w:val="20"/>
              </w:rPr>
            </w:pPr>
            <w:r>
              <w:rPr>
                <w:sz w:val="20"/>
                <w:szCs w:val="20"/>
              </w:rPr>
              <w:t>10</w:t>
            </w:r>
          </w:p>
        </w:tc>
        <w:tc>
          <w:tcPr>
            <w:tcW w:w="1276" w:type="dxa"/>
            <w:tcMar>
              <w:top w:w="0" w:type="dxa"/>
              <w:left w:w="108" w:type="dxa"/>
              <w:bottom w:w="0" w:type="dxa"/>
              <w:right w:w="108" w:type="dxa"/>
            </w:tcMar>
          </w:tcPr>
          <w:p w14:paraId="70EB75B7" w14:textId="77777777" w:rsidR="0059712B" w:rsidRDefault="0059712B" w:rsidP="000C0823">
            <w:pPr>
              <w:rPr>
                <w:sz w:val="20"/>
                <w:szCs w:val="20"/>
              </w:rPr>
            </w:pPr>
            <w:r>
              <w:rPr>
                <w:sz w:val="20"/>
                <w:szCs w:val="20"/>
              </w:rPr>
              <w:t>Сборка / патч</w:t>
            </w:r>
          </w:p>
        </w:tc>
      </w:tr>
      <w:tr w:rsidR="0059712B" w14:paraId="21466F3D" w14:textId="77777777" w:rsidTr="000C0823">
        <w:tc>
          <w:tcPr>
            <w:tcW w:w="1413" w:type="dxa"/>
            <w:tcMar>
              <w:top w:w="0" w:type="dxa"/>
              <w:left w:w="108" w:type="dxa"/>
              <w:bottom w:w="0" w:type="dxa"/>
              <w:right w:w="108" w:type="dxa"/>
            </w:tcMar>
          </w:tcPr>
          <w:p w14:paraId="42C4DCD2" w14:textId="77777777" w:rsidR="0059712B" w:rsidRDefault="0059712B" w:rsidP="000C0823">
            <w:pPr>
              <w:rPr>
                <w:sz w:val="20"/>
                <w:szCs w:val="20"/>
              </w:rPr>
            </w:pPr>
            <w:r>
              <w:rPr>
                <w:sz w:val="20"/>
                <w:szCs w:val="20"/>
              </w:rPr>
              <w:t>Низкий</w:t>
            </w:r>
          </w:p>
        </w:tc>
        <w:tc>
          <w:tcPr>
            <w:tcW w:w="2693" w:type="dxa"/>
          </w:tcPr>
          <w:p w14:paraId="15583BCF" w14:textId="77777777" w:rsidR="0059712B" w:rsidRDefault="0059712B" w:rsidP="000C0823">
            <w:pPr>
              <w:rPr>
                <w:sz w:val="20"/>
                <w:szCs w:val="20"/>
              </w:rPr>
            </w:pPr>
            <w:r>
              <w:rPr>
                <w:sz w:val="20"/>
                <w:szCs w:val="20"/>
              </w:rPr>
              <w:t>Отдельные сбои или нарушения работы объектов инфраструктуры, не оказывающие воздействия на общую работу ключевых функций АИС. Согласованная работа по стандартному запросу</w:t>
            </w:r>
          </w:p>
        </w:tc>
        <w:tc>
          <w:tcPr>
            <w:tcW w:w="1701" w:type="dxa"/>
          </w:tcPr>
          <w:p w14:paraId="74FB2DAB" w14:textId="77777777" w:rsidR="0059712B" w:rsidRDefault="0059712B" w:rsidP="000C0823">
            <w:pPr>
              <w:rPr>
                <w:sz w:val="20"/>
                <w:szCs w:val="20"/>
              </w:rPr>
            </w:pPr>
            <w:r>
              <w:rPr>
                <w:sz w:val="20"/>
                <w:szCs w:val="20"/>
              </w:rPr>
              <w:t>Орфографическая ошибка в тексте</w:t>
            </w:r>
          </w:p>
        </w:tc>
        <w:tc>
          <w:tcPr>
            <w:tcW w:w="1304" w:type="dxa"/>
          </w:tcPr>
          <w:p w14:paraId="6313DF2C" w14:textId="77777777" w:rsidR="0059712B" w:rsidRDefault="0059712B" w:rsidP="000C0823">
            <w:pPr>
              <w:rPr>
                <w:sz w:val="20"/>
                <w:szCs w:val="20"/>
              </w:rPr>
            </w:pPr>
            <w:r>
              <w:rPr>
                <w:sz w:val="20"/>
                <w:szCs w:val="20"/>
              </w:rPr>
              <w:t>5</w:t>
            </w:r>
          </w:p>
        </w:tc>
        <w:tc>
          <w:tcPr>
            <w:tcW w:w="1247" w:type="dxa"/>
          </w:tcPr>
          <w:p w14:paraId="0C65841D" w14:textId="77777777" w:rsidR="0059712B" w:rsidRDefault="0059712B" w:rsidP="000C0823">
            <w:pPr>
              <w:rPr>
                <w:sz w:val="20"/>
                <w:szCs w:val="20"/>
              </w:rPr>
            </w:pPr>
            <w:r>
              <w:rPr>
                <w:sz w:val="20"/>
                <w:szCs w:val="20"/>
              </w:rPr>
              <w:t>30</w:t>
            </w:r>
          </w:p>
        </w:tc>
        <w:tc>
          <w:tcPr>
            <w:tcW w:w="1276" w:type="dxa"/>
            <w:tcMar>
              <w:top w:w="0" w:type="dxa"/>
              <w:left w:w="108" w:type="dxa"/>
              <w:bottom w:w="0" w:type="dxa"/>
              <w:right w:w="108" w:type="dxa"/>
            </w:tcMar>
          </w:tcPr>
          <w:p w14:paraId="2D89F9F1" w14:textId="77777777" w:rsidR="0059712B" w:rsidRDefault="0059712B" w:rsidP="000C0823">
            <w:pPr>
              <w:rPr>
                <w:sz w:val="20"/>
                <w:szCs w:val="20"/>
              </w:rPr>
            </w:pPr>
            <w:r>
              <w:rPr>
                <w:sz w:val="20"/>
                <w:szCs w:val="20"/>
              </w:rPr>
              <w:t>Сборка</w:t>
            </w:r>
          </w:p>
        </w:tc>
      </w:tr>
    </w:tbl>
    <w:p w14:paraId="2535333D"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8"/>
          <w:tab w:val="left" w:pos="1701"/>
          <w:tab w:val="left" w:pos="1985"/>
        </w:tabs>
        <w:spacing w:before="600"/>
        <w:ind w:left="1" w:hanging="1"/>
        <w:outlineLvl w:val="0"/>
        <w:rPr>
          <w:bCs/>
          <w:sz w:val="32"/>
          <w:szCs w:val="44"/>
        </w:rPr>
      </w:pPr>
      <w:bookmarkStart w:id="775" w:name="_Toc43197887"/>
      <w:bookmarkStart w:id="776" w:name="_Toc87453571"/>
      <w:bookmarkStart w:id="777" w:name="_Toc87903794"/>
      <w:r>
        <w:rPr>
          <w:b/>
          <w:bCs/>
          <w:sz w:val="32"/>
          <w:szCs w:val="44"/>
        </w:rPr>
        <w:lastRenderedPageBreak/>
        <w:t>Состав и содержание работ</w:t>
      </w:r>
      <w:bookmarkEnd w:id="775"/>
      <w:bookmarkEnd w:id="776"/>
      <w:bookmarkEnd w:id="777"/>
    </w:p>
    <w:p w14:paraId="04FB6143" w14:textId="77777777" w:rsidR="0059712B" w:rsidRPr="00B46BE9"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778" w:name="_Toc43197888"/>
      <w:bookmarkStart w:id="779" w:name="_Toc87453572"/>
      <w:bookmarkStart w:id="780" w:name="_Toc87903795"/>
      <w:r w:rsidRPr="00B46BE9">
        <w:rPr>
          <w:rFonts w:eastAsia="Arial Unicode MS"/>
          <w:b/>
          <w:bCs/>
          <w:sz w:val="28"/>
          <w:szCs w:val="44"/>
        </w:rPr>
        <w:t>Содержание работ</w:t>
      </w:r>
      <w:bookmarkEnd w:id="778"/>
      <w:bookmarkEnd w:id="779"/>
      <w:bookmarkEnd w:id="780"/>
    </w:p>
    <w:p w14:paraId="3ACF005C" w14:textId="507C57AE" w:rsidR="0059712B" w:rsidRDefault="0059712B" w:rsidP="0059712B">
      <w:pPr>
        <w:pStyle w:val="-b"/>
      </w:pPr>
      <w:r>
        <w:t xml:space="preserve">Выполнение работ (перечень этапов, сроки выполнения и отчетная документация) приведены в таблице ниже (см. </w:t>
      </w:r>
      <w:r>
        <w:fldChar w:fldCharType="begin"/>
      </w:r>
      <w:r>
        <w:instrText xml:space="preserve"> REF _Ref43203120 \h  \* MERGEFORMAT </w:instrText>
      </w:r>
      <w:r>
        <w:fldChar w:fldCharType="separate"/>
      </w:r>
      <w:r w:rsidR="004A5AB2">
        <w:t>Таблица 5</w:t>
      </w:r>
      <w:r>
        <w:fldChar w:fldCharType="end"/>
      </w:r>
      <w:r>
        <w:t>).</w:t>
      </w:r>
    </w:p>
    <w:p w14:paraId="324DAC07" w14:textId="3CC65B98" w:rsidR="0059712B" w:rsidRDefault="0059712B" w:rsidP="0059712B">
      <w:pPr>
        <w:pStyle w:val="affffff8"/>
      </w:pPr>
      <w:bookmarkStart w:id="781" w:name="_Ref43203120"/>
      <w:r>
        <w:t xml:space="preserve">Таблица </w:t>
      </w:r>
      <w:r w:rsidR="006A14BF">
        <w:fldChar w:fldCharType="begin"/>
      </w:r>
      <w:r w:rsidR="006A14BF">
        <w:instrText xml:space="preserve"> SEQ Таблица \* ARABIC </w:instrText>
      </w:r>
      <w:r w:rsidR="006A14BF">
        <w:fldChar w:fldCharType="separate"/>
      </w:r>
      <w:r w:rsidR="004A5AB2">
        <w:rPr>
          <w:noProof/>
        </w:rPr>
        <w:t>5</w:t>
      </w:r>
      <w:r w:rsidR="006A14BF">
        <w:rPr>
          <w:noProof/>
        </w:rPr>
        <w:fldChar w:fldCharType="end"/>
      </w:r>
      <w:bookmarkEnd w:id="781"/>
      <w:r>
        <w:t xml:space="preserve"> – Выполнение работ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66"/>
        <w:gridCol w:w="1689"/>
        <w:gridCol w:w="1623"/>
        <w:gridCol w:w="4372"/>
        <w:gridCol w:w="1461"/>
      </w:tblGrid>
      <w:tr w:rsidR="0059712B" w14:paraId="20593BDD" w14:textId="77777777" w:rsidTr="000C0823">
        <w:trPr>
          <w:trHeight w:val="850"/>
          <w:tblHeader/>
        </w:trPr>
        <w:tc>
          <w:tcPr>
            <w:tcW w:w="386" w:type="pct"/>
            <w:shd w:val="clear" w:color="auto" w:fill="D9D9D9"/>
            <w:vAlign w:val="center"/>
          </w:tcPr>
          <w:p w14:paraId="68CD63E1" w14:textId="77777777" w:rsidR="0059712B" w:rsidRDefault="0059712B" w:rsidP="000C0823">
            <w:pPr>
              <w:jc w:val="center"/>
              <w:rPr>
                <w:b/>
              </w:rPr>
            </w:pPr>
            <w:r>
              <w:rPr>
                <w:b/>
                <w:sz w:val="22"/>
                <w:szCs w:val="22"/>
              </w:rPr>
              <w:t>№ этапа</w:t>
            </w:r>
          </w:p>
        </w:tc>
        <w:tc>
          <w:tcPr>
            <w:tcW w:w="852" w:type="pct"/>
            <w:shd w:val="clear" w:color="auto" w:fill="D9D9D9"/>
            <w:vAlign w:val="center"/>
          </w:tcPr>
          <w:p w14:paraId="2A7D98B0" w14:textId="77777777" w:rsidR="0059712B" w:rsidRDefault="0059712B" w:rsidP="000C0823">
            <w:pPr>
              <w:jc w:val="center"/>
              <w:rPr>
                <w:b/>
              </w:rPr>
            </w:pPr>
            <w:r>
              <w:rPr>
                <w:b/>
                <w:sz w:val="22"/>
                <w:szCs w:val="22"/>
              </w:rPr>
              <w:t>Наименование выполняемых работ</w:t>
            </w:r>
          </w:p>
        </w:tc>
        <w:tc>
          <w:tcPr>
            <w:tcW w:w="819" w:type="pct"/>
            <w:shd w:val="clear" w:color="auto" w:fill="D9D9D9"/>
          </w:tcPr>
          <w:p w14:paraId="2F576BA2" w14:textId="77777777" w:rsidR="0059712B" w:rsidRDefault="0059712B" w:rsidP="000C0823">
            <w:pPr>
              <w:jc w:val="center"/>
              <w:rPr>
                <w:b/>
              </w:rPr>
            </w:pPr>
            <w:r>
              <w:rPr>
                <w:b/>
                <w:sz w:val="22"/>
                <w:szCs w:val="22"/>
              </w:rPr>
              <w:t>Срок выполнения работ</w:t>
            </w:r>
          </w:p>
        </w:tc>
        <w:tc>
          <w:tcPr>
            <w:tcW w:w="2206" w:type="pct"/>
            <w:shd w:val="clear" w:color="auto" w:fill="D9D9D9"/>
            <w:vAlign w:val="center"/>
          </w:tcPr>
          <w:p w14:paraId="47C8FB92" w14:textId="77777777" w:rsidR="0059712B" w:rsidRDefault="0059712B" w:rsidP="000C0823">
            <w:pPr>
              <w:jc w:val="center"/>
              <w:rPr>
                <w:b/>
              </w:rPr>
            </w:pPr>
            <w:r>
              <w:rPr>
                <w:b/>
                <w:sz w:val="22"/>
                <w:szCs w:val="22"/>
              </w:rPr>
              <w:t>Отчетная документация</w:t>
            </w:r>
          </w:p>
        </w:tc>
        <w:tc>
          <w:tcPr>
            <w:tcW w:w="737" w:type="pct"/>
            <w:shd w:val="clear" w:color="auto" w:fill="D9D9D9"/>
            <w:vAlign w:val="center"/>
          </w:tcPr>
          <w:p w14:paraId="0467E217" w14:textId="77777777" w:rsidR="0059712B" w:rsidRDefault="0059712B" w:rsidP="000C0823">
            <w:pPr>
              <w:jc w:val="center"/>
              <w:rPr>
                <w:b/>
              </w:rPr>
            </w:pPr>
            <w:r>
              <w:rPr>
                <w:b/>
                <w:sz w:val="22"/>
                <w:szCs w:val="22"/>
              </w:rPr>
              <w:t>Стоимость работ</w:t>
            </w:r>
          </w:p>
        </w:tc>
      </w:tr>
      <w:tr w:rsidR="0059712B" w14:paraId="3A67AFB5" w14:textId="77777777" w:rsidTr="000C0823">
        <w:trPr>
          <w:trHeight w:val="1576"/>
        </w:trPr>
        <w:tc>
          <w:tcPr>
            <w:tcW w:w="386" w:type="pct"/>
            <w:shd w:val="clear" w:color="auto" w:fill="auto"/>
          </w:tcPr>
          <w:p w14:paraId="1A5A46E8" w14:textId="77777777" w:rsidR="0059712B" w:rsidRPr="00FF1335" w:rsidRDefault="0059712B" w:rsidP="000C0823">
            <w:pPr>
              <w:rPr>
                <w:sz w:val="22"/>
                <w:szCs w:val="22"/>
                <w:lang w:val="en-US"/>
              </w:rPr>
            </w:pPr>
            <w:r>
              <w:rPr>
                <w:sz w:val="22"/>
                <w:szCs w:val="22"/>
                <w:lang w:val="en-US"/>
              </w:rPr>
              <w:t>1</w:t>
            </w:r>
          </w:p>
        </w:tc>
        <w:tc>
          <w:tcPr>
            <w:tcW w:w="852" w:type="pct"/>
            <w:shd w:val="clear" w:color="auto" w:fill="auto"/>
          </w:tcPr>
          <w:p w14:paraId="145EFFE9" w14:textId="2467A17A" w:rsidR="0059712B" w:rsidRDefault="0059712B" w:rsidP="000C0823">
            <w:pPr>
              <w:rPr>
                <w:sz w:val="22"/>
                <w:szCs w:val="22"/>
              </w:rPr>
            </w:pPr>
            <w:r w:rsidRPr="00150D9B">
              <w:rPr>
                <w:sz w:val="22"/>
                <w:szCs w:val="22"/>
              </w:rPr>
              <w:t>Модернизация Системы (в соответствии с п. </w:t>
            </w:r>
            <w:r w:rsidRPr="00150D9B">
              <w:rPr>
                <w:sz w:val="22"/>
                <w:szCs w:val="22"/>
              </w:rPr>
              <w:fldChar w:fldCharType="begin"/>
            </w:r>
            <w:r w:rsidRPr="00150D9B">
              <w:rPr>
                <w:sz w:val="22"/>
                <w:szCs w:val="22"/>
              </w:rPr>
              <w:instrText xml:space="preserve"> REF _Ref14338880 \r \h </w:instrText>
            </w:r>
            <w:r>
              <w:rPr>
                <w:sz w:val="22"/>
                <w:szCs w:val="22"/>
              </w:rPr>
              <w:instrText xml:space="preserve"> \* MERGEFORMAT </w:instrText>
            </w:r>
            <w:r w:rsidRPr="00150D9B">
              <w:rPr>
                <w:sz w:val="22"/>
                <w:szCs w:val="22"/>
              </w:rPr>
            </w:r>
            <w:r w:rsidRPr="00150D9B">
              <w:rPr>
                <w:sz w:val="22"/>
                <w:szCs w:val="22"/>
              </w:rPr>
              <w:fldChar w:fldCharType="separate"/>
            </w:r>
            <w:r w:rsidR="004A5AB2">
              <w:rPr>
                <w:sz w:val="22"/>
                <w:szCs w:val="22"/>
              </w:rPr>
              <w:t>4.2.4</w:t>
            </w:r>
            <w:r w:rsidRPr="00150D9B">
              <w:rPr>
                <w:sz w:val="22"/>
                <w:szCs w:val="22"/>
              </w:rPr>
              <w:fldChar w:fldCharType="end"/>
            </w:r>
            <w:r w:rsidRPr="00150D9B">
              <w:rPr>
                <w:sz w:val="22"/>
                <w:szCs w:val="22"/>
              </w:rPr>
              <w:t xml:space="preserve"> ТЗ)</w:t>
            </w:r>
          </w:p>
        </w:tc>
        <w:tc>
          <w:tcPr>
            <w:tcW w:w="819" w:type="pct"/>
          </w:tcPr>
          <w:p w14:paraId="1B8C4804" w14:textId="77777777" w:rsidR="0059712B" w:rsidRDefault="0059712B" w:rsidP="000C0823">
            <w:pPr>
              <w:rPr>
                <w:sz w:val="22"/>
                <w:szCs w:val="22"/>
              </w:rPr>
            </w:pPr>
            <w:r>
              <w:rPr>
                <w:sz w:val="22"/>
                <w:szCs w:val="22"/>
              </w:rPr>
              <w:t>30</w:t>
            </w:r>
            <w:r w:rsidRPr="00FF1335">
              <w:rPr>
                <w:sz w:val="22"/>
                <w:szCs w:val="22"/>
              </w:rPr>
              <w:t xml:space="preserve"> </w:t>
            </w:r>
            <w:r w:rsidRPr="00A26677">
              <w:rPr>
                <w:sz w:val="22"/>
                <w:szCs w:val="22"/>
              </w:rPr>
              <w:t xml:space="preserve">календарных дней с даты заключения </w:t>
            </w:r>
            <w:r>
              <w:rPr>
                <w:sz w:val="22"/>
                <w:szCs w:val="22"/>
              </w:rPr>
              <w:t>Контракта</w:t>
            </w:r>
          </w:p>
        </w:tc>
        <w:tc>
          <w:tcPr>
            <w:tcW w:w="2206" w:type="pct"/>
            <w:vMerge w:val="restart"/>
            <w:shd w:val="clear" w:color="auto" w:fill="auto"/>
          </w:tcPr>
          <w:p w14:paraId="6FB38808" w14:textId="77777777" w:rsidR="0059712B" w:rsidRDefault="0059712B" w:rsidP="000C0823">
            <w:pPr>
              <w:pStyle w:val="121"/>
              <w:spacing w:before="0" w:after="0"/>
              <w:rPr>
                <w:szCs w:val="24"/>
              </w:rPr>
            </w:pPr>
            <w:r>
              <w:rPr>
                <w:szCs w:val="24"/>
              </w:rPr>
              <w:t>Комплект отчетной документации представляемой в течение этапа по завершенным заявкам:</w:t>
            </w:r>
          </w:p>
          <w:p w14:paraId="55769F27" w14:textId="77777777" w:rsidR="0059712B" w:rsidRDefault="0059712B" w:rsidP="00DD7A41">
            <w:pPr>
              <w:pStyle w:val="121"/>
              <w:numPr>
                <w:ilvl w:val="0"/>
                <w:numId w:val="69"/>
              </w:numPr>
              <w:tabs>
                <w:tab w:val="clear" w:pos="397"/>
              </w:tabs>
              <w:spacing w:before="0" w:after="0"/>
              <w:ind w:left="805"/>
              <w:rPr>
                <w:szCs w:val="24"/>
              </w:rPr>
            </w:pPr>
            <w:r>
              <w:rPr>
                <w:szCs w:val="24"/>
              </w:rPr>
              <w:t>Заявка на выполнение работ по модернизации и развитию системы;</w:t>
            </w:r>
          </w:p>
          <w:p w14:paraId="42C48BEF" w14:textId="77777777" w:rsidR="0059712B" w:rsidRDefault="0059712B" w:rsidP="00DD7A41">
            <w:pPr>
              <w:pStyle w:val="121"/>
              <w:numPr>
                <w:ilvl w:val="0"/>
                <w:numId w:val="69"/>
              </w:numPr>
              <w:tabs>
                <w:tab w:val="clear" w:pos="397"/>
              </w:tabs>
              <w:spacing w:before="0" w:after="0"/>
              <w:ind w:left="805"/>
              <w:rPr>
                <w:szCs w:val="24"/>
              </w:rPr>
            </w:pPr>
            <w:r>
              <w:rPr>
                <w:szCs w:val="24"/>
              </w:rPr>
              <w:t>Частное техническое задание;</w:t>
            </w:r>
          </w:p>
          <w:p w14:paraId="093937D4" w14:textId="77777777" w:rsidR="0059712B" w:rsidRDefault="0059712B" w:rsidP="00DD7A41">
            <w:pPr>
              <w:pStyle w:val="121"/>
              <w:numPr>
                <w:ilvl w:val="0"/>
                <w:numId w:val="69"/>
              </w:numPr>
              <w:tabs>
                <w:tab w:val="clear" w:pos="397"/>
              </w:tabs>
              <w:spacing w:before="0" w:after="0"/>
              <w:ind w:left="805"/>
              <w:rPr>
                <w:szCs w:val="24"/>
              </w:rPr>
            </w:pPr>
            <w:r>
              <w:rPr>
                <w:szCs w:val="24"/>
              </w:rPr>
              <w:t>Расчет стоимости выполнения работ по модернизации и развитию системы;</w:t>
            </w:r>
          </w:p>
          <w:p w14:paraId="731F77FC" w14:textId="77777777" w:rsidR="0059712B" w:rsidRDefault="0059712B" w:rsidP="00DD7A41">
            <w:pPr>
              <w:pStyle w:val="121"/>
              <w:numPr>
                <w:ilvl w:val="0"/>
                <w:numId w:val="69"/>
              </w:numPr>
              <w:tabs>
                <w:tab w:val="clear" w:pos="397"/>
              </w:tabs>
              <w:spacing w:before="0" w:after="0"/>
              <w:ind w:left="805"/>
              <w:rPr>
                <w:szCs w:val="24"/>
              </w:rPr>
            </w:pPr>
            <w:r>
              <w:rPr>
                <w:szCs w:val="24"/>
              </w:rPr>
              <w:t>Пояснительная записка;</w:t>
            </w:r>
          </w:p>
          <w:p w14:paraId="194AF2B0" w14:textId="77777777" w:rsidR="0059712B" w:rsidRDefault="0059712B" w:rsidP="00DD7A41">
            <w:pPr>
              <w:pStyle w:val="121"/>
              <w:numPr>
                <w:ilvl w:val="0"/>
                <w:numId w:val="69"/>
              </w:numPr>
              <w:tabs>
                <w:tab w:val="clear" w:pos="397"/>
              </w:tabs>
              <w:spacing w:before="0" w:after="0"/>
              <w:ind w:left="805"/>
              <w:rPr>
                <w:szCs w:val="24"/>
              </w:rPr>
            </w:pPr>
            <w:r>
              <w:rPr>
                <w:szCs w:val="24"/>
              </w:rPr>
              <w:t>Описание архитектуры системы;</w:t>
            </w:r>
          </w:p>
          <w:p w14:paraId="6B4D1264" w14:textId="77777777" w:rsidR="0059712B" w:rsidRDefault="0059712B" w:rsidP="00DD7A41">
            <w:pPr>
              <w:pStyle w:val="121"/>
              <w:numPr>
                <w:ilvl w:val="0"/>
                <w:numId w:val="69"/>
              </w:numPr>
              <w:tabs>
                <w:tab w:val="clear" w:pos="397"/>
              </w:tabs>
              <w:spacing w:before="0" w:after="0"/>
              <w:ind w:left="805"/>
              <w:rPr>
                <w:szCs w:val="24"/>
              </w:rPr>
            </w:pPr>
            <w:r>
              <w:rPr>
                <w:szCs w:val="24"/>
              </w:rPr>
              <w:t>Руководство пользователя;</w:t>
            </w:r>
          </w:p>
          <w:p w14:paraId="06C778F9" w14:textId="77777777" w:rsidR="0059712B" w:rsidRDefault="0059712B" w:rsidP="00DD7A41">
            <w:pPr>
              <w:pStyle w:val="121"/>
              <w:numPr>
                <w:ilvl w:val="0"/>
                <w:numId w:val="69"/>
              </w:numPr>
              <w:tabs>
                <w:tab w:val="clear" w:pos="397"/>
              </w:tabs>
              <w:spacing w:before="0" w:after="0"/>
              <w:ind w:left="805"/>
              <w:rPr>
                <w:szCs w:val="24"/>
              </w:rPr>
            </w:pPr>
            <w:r>
              <w:rPr>
                <w:szCs w:val="24"/>
              </w:rPr>
              <w:t>Руководство администратора;</w:t>
            </w:r>
          </w:p>
          <w:p w14:paraId="2D7898A3" w14:textId="77777777" w:rsidR="0059712B" w:rsidRDefault="0059712B" w:rsidP="00DD7A41">
            <w:pPr>
              <w:pStyle w:val="121"/>
              <w:numPr>
                <w:ilvl w:val="0"/>
                <w:numId w:val="69"/>
              </w:numPr>
              <w:tabs>
                <w:tab w:val="clear" w:pos="397"/>
              </w:tabs>
              <w:spacing w:before="0" w:after="0"/>
              <w:ind w:left="805"/>
              <w:rPr>
                <w:szCs w:val="24"/>
              </w:rPr>
            </w:pPr>
            <w:r>
              <w:rPr>
                <w:szCs w:val="24"/>
              </w:rPr>
              <w:t>Матрица ролей и полномочий</w:t>
            </w:r>
          </w:p>
          <w:p w14:paraId="06847731" w14:textId="77777777" w:rsidR="0059712B" w:rsidRDefault="0059712B" w:rsidP="00DD7A41">
            <w:pPr>
              <w:pStyle w:val="121"/>
              <w:numPr>
                <w:ilvl w:val="0"/>
                <w:numId w:val="69"/>
              </w:numPr>
              <w:tabs>
                <w:tab w:val="clear" w:pos="397"/>
              </w:tabs>
              <w:spacing w:before="0" w:after="0"/>
              <w:ind w:left="805"/>
              <w:rPr>
                <w:szCs w:val="24"/>
              </w:rPr>
            </w:pPr>
            <w:r>
              <w:rPr>
                <w:color w:val="000000"/>
                <w:szCs w:val="24"/>
              </w:rPr>
              <w:t>Программа и методика предварительных испытаний (с приложением форм протокола предварительных испытаний и акта о приемке системы в опытную эксплуатацию)</w:t>
            </w:r>
            <w:r>
              <w:rPr>
                <w:szCs w:val="24"/>
              </w:rPr>
              <w:t>;</w:t>
            </w:r>
          </w:p>
          <w:p w14:paraId="22DD3B57" w14:textId="77777777" w:rsidR="0059712B" w:rsidRDefault="0059712B" w:rsidP="00DD7A41">
            <w:pPr>
              <w:pStyle w:val="121"/>
              <w:numPr>
                <w:ilvl w:val="0"/>
                <w:numId w:val="69"/>
              </w:numPr>
              <w:tabs>
                <w:tab w:val="clear" w:pos="397"/>
              </w:tabs>
              <w:spacing w:before="0" w:after="0"/>
              <w:ind w:left="805"/>
              <w:rPr>
                <w:szCs w:val="24"/>
              </w:rPr>
            </w:pPr>
            <w:r>
              <w:rPr>
                <w:szCs w:val="24"/>
              </w:rPr>
              <w:t>Протокол предварительных испытаний;</w:t>
            </w:r>
          </w:p>
          <w:p w14:paraId="1C3A3659" w14:textId="77777777" w:rsidR="0059712B" w:rsidRDefault="0059712B" w:rsidP="00DD7A41">
            <w:pPr>
              <w:pStyle w:val="121"/>
              <w:numPr>
                <w:ilvl w:val="0"/>
                <w:numId w:val="69"/>
              </w:numPr>
              <w:tabs>
                <w:tab w:val="clear" w:pos="397"/>
              </w:tabs>
              <w:spacing w:before="0" w:after="0"/>
              <w:ind w:left="805"/>
              <w:rPr>
                <w:szCs w:val="24"/>
              </w:rPr>
            </w:pPr>
            <w:r>
              <w:rPr>
                <w:szCs w:val="24"/>
              </w:rPr>
              <w:t>Акт о приемке системы в опытную эксплуатацию;</w:t>
            </w:r>
          </w:p>
          <w:p w14:paraId="0043C196" w14:textId="77777777" w:rsidR="0059712B" w:rsidRDefault="0059712B" w:rsidP="00DD7A41">
            <w:pPr>
              <w:pStyle w:val="121"/>
              <w:numPr>
                <w:ilvl w:val="0"/>
                <w:numId w:val="69"/>
              </w:numPr>
              <w:tabs>
                <w:tab w:val="clear" w:pos="397"/>
              </w:tabs>
              <w:spacing w:before="0" w:after="0"/>
              <w:ind w:left="805"/>
              <w:rPr>
                <w:szCs w:val="24"/>
              </w:rPr>
            </w:pPr>
            <w:r>
              <w:rPr>
                <w:color w:val="000000"/>
                <w:szCs w:val="24"/>
              </w:rPr>
              <w:t>Программа и методика опытной эксплуатации (с приложением форм отчета о проведении опытной эксплуатации, включающего журнал опытной эксплуатации, и акта о завершении опытной эксплуатации)</w:t>
            </w:r>
            <w:r>
              <w:rPr>
                <w:szCs w:val="24"/>
              </w:rPr>
              <w:t>;</w:t>
            </w:r>
          </w:p>
          <w:p w14:paraId="42665562" w14:textId="77777777" w:rsidR="0059712B" w:rsidRDefault="0059712B" w:rsidP="00DD7A41">
            <w:pPr>
              <w:pStyle w:val="121"/>
              <w:numPr>
                <w:ilvl w:val="0"/>
                <w:numId w:val="69"/>
              </w:numPr>
              <w:tabs>
                <w:tab w:val="clear" w:pos="397"/>
              </w:tabs>
              <w:spacing w:before="0" w:after="0"/>
              <w:ind w:left="805"/>
              <w:rPr>
                <w:szCs w:val="24"/>
              </w:rPr>
            </w:pPr>
            <w:r>
              <w:rPr>
                <w:color w:val="000000"/>
                <w:szCs w:val="24"/>
              </w:rPr>
              <w:t>Отчет о проведении опытной эксплуатации (с приложением журнала опытной эксплуатации)</w:t>
            </w:r>
            <w:r>
              <w:rPr>
                <w:szCs w:val="24"/>
              </w:rPr>
              <w:t>;</w:t>
            </w:r>
          </w:p>
          <w:p w14:paraId="6AE66BCA" w14:textId="77777777" w:rsidR="0059712B" w:rsidRDefault="0059712B" w:rsidP="00DD7A41">
            <w:pPr>
              <w:pStyle w:val="121"/>
              <w:numPr>
                <w:ilvl w:val="0"/>
                <w:numId w:val="69"/>
              </w:numPr>
              <w:tabs>
                <w:tab w:val="clear" w:pos="397"/>
              </w:tabs>
              <w:spacing w:before="0" w:after="0"/>
              <w:ind w:left="805"/>
              <w:rPr>
                <w:szCs w:val="24"/>
              </w:rPr>
            </w:pPr>
            <w:r>
              <w:rPr>
                <w:szCs w:val="24"/>
              </w:rPr>
              <w:t>Акт о завершении опытной эксплуатации;</w:t>
            </w:r>
          </w:p>
          <w:p w14:paraId="24C20EC8" w14:textId="77777777" w:rsidR="0059712B" w:rsidRDefault="0059712B" w:rsidP="00DD7A41">
            <w:pPr>
              <w:pStyle w:val="121"/>
              <w:numPr>
                <w:ilvl w:val="0"/>
                <w:numId w:val="69"/>
              </w:numPr>
              <w:tabs>
                <w:tab w:val="clear" w:pos="397"/>
              </w:tabs>
              <w:spacing w:before="0" w:after="0"/>
              <w:ind w:left="805"/>
              <w:rPr>
                <w:szCs w:val="24"/>
              </w:rPr>
            </w:pPr>
            <w:r>
              <w:rPr>
                <w:color w:val="000000"/>
                <w:szCs w:val="24"/>
              </w:rPr>
              <w:lastRenderedPageBreak/>
              <w:t>Программа и методика приемочных испытаний (с приложением форм протокола приемочных испытаний и акта о приемке системы в эксплуатацию)</w:t>
            </w:r>
            <w:r>
              <w:rPr>
                <w:szCs w:val="24"/>
              </w:rPr>
              <w:t>;</w:t>
            </w:r>
          </w:p>
          <w:p w14:paraId="43BDE5CC" w14:textId="77777777" w:rsidR="0059712B" w:rsidRDefault="0059712B" w:rsidP="00DD7A41">
            <w:pPr>
              <w:pStyle w:val="121"/>
              <w:numPr>
                <w:ilvl w:val="0"/>
                <w:numId w:val="69"/>
              </w:numPr>
              <w:tabs>
                <w:tab w:val="clear" w:pos="397"/>
              </w:tabs>
              <w:spacing w:before="0" w:after="0"/>
              <w:ind w:left="805"/>
              <w:rPr>
                <w:szCs w:val="24"/>
              </w:rPr>
            </w:pPr>
            <w:r>
              <w:rPr>
                <w:szCs w:val="24"/>
              </w:rPr>
              <w:t>Протокол приемочных испытаний;</w:t>
            </w:r>
          </w:p>
          <w:p w14:paraId="6725A676" w14:textId="77777777" w:rsidR="0059712B" w:rsidRDefault="0059712B" w:rsidP="00DD7A41">
            <w:pPr>
              <w:pStyle w:val="121"/>
              <w:numPr>
                <w:ilvl w:val="0"/>
                <w:numId w:val="69"/>
              </w:numPr>
              <w:tabs>
                <w:tab w:val="clear" w:pos="397"/>
              </w:tabs>
              <w:spacing w:before="0" w:after="0"/>
              <w:ind w:left="805"/>
              <w:rPr>
                <w:szCs w:val="24"/>
              </w:rPr>
            </w:pPr>
            <w:r>
              <w:rPr>
                <w:color w:val="000000"/>
                <w:szCs w:val="24"/>
              </w:rPr>
              <w:t>Акт о приемке системы в эксплуатацию</w:t>
            </w:r>
            <w:r>
              <w:rPr>
                <w:szCs w:val="24"/>
              </w:rPr>
              <w:t>;</w:t>
            </w:r>
          </w:p>
          <w:p w14:paraId="2A6FF787" w14:textId="77777777" w:rsidR="0059712B" w:rsidRDefault="0059712B" w:rsidP="00DD7A41">
            <w:pPr>
              <w:pStyle w:val="121"/>
              <w:numPr>
                <w:ilvl w:val="0"/>
                <w:numId w:val="69"/>
              </w:numPr>
              <w:tabs>
                <w:tab w:val="clear" w:pos="397"/>
              </w:tabs>
              <w:spacing w:before="0" w:after="0"/>
              <w:ind w:left="805"/>
              <w:rPr>
                <w:szCs w:val="24"/>
              </w:rPr>
            </w:pPr>
            <w:r>
              <w:rPr>
                <w:szCs w:val="24"/>
              </w:rPr>
              <w:t>ППО на машинных носителях информации;</w:t>
            </w:r>
          </w:p>
          <w:p w14:paraId="2477B6C8" w14:textId="77777777" w:rsidR="0059712B" w:rsidRDefault="0059712B" w:rsidP="00DD7A41">
            <w:pPr>
              <w:pStyle w:val="121"/>
              <w:numPr>
                <w:ilvl w:val="0"/>
                <w:numId w:val="69"/>
              </w:numPr>
              <w:tabs>
                <w:tab w:val="clear" w:pos="397"/>
              </w:tabs>
              <w:spacing w:before="0" w:after="0"/>
              <w:ind w:left="805"/>
              <w:rPr>
                <w:szCs w:val="24"/>
              </w:rPr>
            </w:pPr>
            <w:r>
              <w:rPr>
                <w:szCs w:val="24"/>
              </w:rPr>
              <w:t>Ведомость машинных носителей информации;</w:t>
            </w:r>
          </w:p>
          <w:p w14:paraId="1FABEE1A" w14:textId="77777777" w:rsidR="0059712B" w:rsidRDefault="0059712B" w:rsidP="00DD7A41">
            <w:pPr>
              <w:pStyle w:val="121"/>
              <w:numPr>
                <w:ilvl w:val="0"/>
                <w:numId w:val="69"/>
              </w:numPr>
              <w:tabs>
                <w:tab w:val="clear" w:pos="397"/>
              </w:tabs>
              <w:spacing w:before="0" w:after="0"/>
              <w:ind w:left="805"/>
              <w:rPr>
                <w:szCs w:val="24"/>
              </w:rPr>
            </w:pPr>
            <w:r>
              <w:rPr>
                <w:szCs w:val="24"/>
              </w:rPr>
              <w:t>Акты приема-передачи отчетной документации;</w:t>
            </w:r>
          </w:p>
          <w:p w14:paraId="21DA0DF3" w14:textId="77777777" w:rsidR="0059712B" w:rsidRDefault="0059712B" w:rsidP="000C0823">
            <w:pPr>
              <w:pStyle w:val="121"/>
              <w:spacing w:before="0" w:after="0"/>
              <w:rPr>
                <w:szCs w:val="24"/>
              </w:rPr>
            </w:pPr>
            <w:r>
              <w:rPr>
                <w:szCs w:val="24"/>
              </w:rPr>
              <w:t>Машинный носитель информации, содержащий отчетную документацию по Этапу;</w:t>
            </w:r>
          </w:p>
          <w:p w14:paraId="4555E716" w14:textId="77777777" w:rsidR="0059712B" w:rsidRDefault="0059712B" w:rsidP="000C0823">
            <w:pPr>
              <w:pStyle w:val="121"/>
              <w:spacing w:before="0" w:after="0"/>
              <w:rPr>
                <w:szCs w:val="24"/>
              </w:rPr>
            </w:pPr>
            <w:r>
              <w:rPr>
                <w:szCs w:val="24"/>
              </w:rPr>
              <w:t>Ведомость машинных носителей информации;</w:t>
            </w:r>
          </w:p>
          <w:p w14:paraId="0B8F1F98" w14:textId="77777777" w:rsidR="0059712B" w:rsidRDefault="0059712B" w:rsidP="000C0823">
            <w:pPr>
              <w:pStyle w:val="121"/>
              <w:spacing w:before="0" w:after="0"/>
              <w:rPr>
                <w:szCs w:val="24"/>
              </w:rPr>
            </w:pPr>
            <w:r>
              <w:rPr>
                <w:szCs w:val="24"/>
              </w:rPr>
              <w:t>Акт сдачи-приемки выполненных работ по Этапу;</w:t>
            </w:r>
          </w:p>
          <w:p w14:paraId="0CBBD394" w14:textId="77777777" w:rsidR="0059712B" w:rsidRDefault="0059712B" w:rsidP="000C0823">
            <w:pPr>
              <w:pStyle w:val="121"/>
              <w:spacing w:before="0" w:after="0"/>
              <w:rPr>
                <w:szCs w:val="24"/>
              </w:rPr>
            </w:pPr>
            <w:r>
              <w:rPr>
                <w:szCs w:val="24"/>
              </w:rPr>
              <w:t>Акт сдачи-приемки отчетной документации.</w:t>
            </w:r>
          </w:p>
        </w:tc>
        <w:tc>
          <w:tcPr>
            <w:tcW w:w="737" w:type="pct"/>
          </w:tcPr>
          <w:p w14:paraId="1CB08193" w14:textId="77777777" w:rsidR="0059712B" w:rsidRDefault="0059712B" w:rsidP="000C0823">
            <w:pPr>
              <w:rPr>
                <w:sz w:val="22"/>
                <w:szCs w:val="22"/>
              </w:rPr>
            </w:pPr>
            <w:r w:rsidRPr="00F62470">
              <w:rPr>
                <w:sz w:val="22"/>
                <w:szCs w:val="22"/>
              </w:rPr>
              <w:lastRenderedPageBreak/>
              <w:t>9,</w:t>
            </w:r>
            <w:r>
              <w:rPr>
                <w:sz w:val="22"/>
                <w:szCs w:val="22"/>
                <w:lang w:val="en-US"/>
              </w:rPr>
              <w:t>84</w:t>
            </w:r>
            <w:r w:rsidRPr="00A26677">
              <w:rPr>
                <w:sz w:val="22"/>
                <w:szCs w:val="22"/>
              </w:rPr>
              <w:t xml:space="preserve">% от Цены </w:t>
            </w:r>
            <w:r>
              <w:rPr>
                <w:sz w:val="22"/>
                <w:szCs w:val="22"/>
              </w:rPr>
              <w:t>Контракта</w:t>
            </w:r>
          </w:p>
        </w:tc>
      </w:tr>
      <w:tr w:rsidR="0059712B" w14:paraId="23035E56" w14:textId="77777777" w:rsidTr="000C0823">
        <w:trPr>
          <w:trHeight w:val="20"/>
        </w:trPr>
        <w:tc>
          <w:tcPr>
            <w:tcW w:w="386" w:type="pct"/>
            <w:shd w:val="clear" w:color="auto" w:fill="auto"/>
          </w:tcPr>
          <w:p w14:paraId="36CC7B49" w14:textId="77777777" w:rsidR="0059712B" w:rsidRPr="00FF1335" w:rsidRDefault="0059712B" w:rsidP="000C0823">
            <w:pPr>
              <w:rPr>
                <w:lang w:val="en-US"/>
              </w:rPr>
            </w:pPr>
            <w:r>
              <w:rPr>
                <w:lang w:val="en-US"/>
              </w:rPr>
              <w:t>2</w:t>
            </w:r>
          </w:p>
        </w:tc>
        <w:tc>
          <w:tcPr>
            <w:tcW w:w="852" w:type="pct"/>
            <w:shd w:val="clear" w:color="auto" w:fill="auto"/>
          </w:tcPr>
          <w:p w14:paraId="5DA272C3" w14:textId="77777777" w:rsidR="0059712B" w:rsidRDefault="0059712B" w:rsidP="000C0823">
            <w:r>
              <w:rPr>
                <w:sz w:val="22"/>
                <w:szCs w:val="22"/>
              </w:rPr>
              <w:t>Этап работ по Заявкам</w:t>
            </w:r>
          </w:p>
        </w:tc>
        <w:tc>
          <w:tcPr>
            <w:tcW w:w="819" w:type="pct"/>
          </w:tcPr>
          <w:p w14:paraId="3C199B7A" w14:textId="77777777" w:rsidR="0059712B" w:rsidRDefault="0059712B" w:rsidP="000C0823">
            <w:r>
              <w:rPr>
                <w:sz w:val="22"/>
                <w:szCs w:val="22"/>
              </w:rPr>
              <w:t>Согласованное кол-во календарных дней, но не более срока выполнения работ п 1.7 ТЗ</w:t>
            </w:r>
          </w:p>
        </w:tc>
        <w:tc>
          <w:tcPr>
            <w:tcW w:w="2206" w:type="pct"/>
            <w:vMerge/>
            <w:shd w:val="clear" w:color="auto" w:fill="auto"/>
          </w:tcPr>
          <w:p w14:paraId="3D6E5BBB" w14:textId="77777777" w:rsidR="0059712B" w:rsidRDefault="0059712B" w:rsidP="000C0823">
            <w:pPr>
              <w:pStyle w:val="121"/>
              <w:spacing w:before="0" w:after="0"/>
              <w:rPr>
                <w:szCs w:val="24"/>
              </w:rPr>
            </w:pPr>
          </w:p>
        </w:tc>
        <w:tc>
          <w:tcPr>
            <w:tcW w:w="737" w:type="pct"/>
          </w:tcPr>
          <w:p w14:paraId="4DC1E88E" w14:textId="77777777" w:rsidR="0059712B" w:rsidRDefault="0059712B" w:rsidP="000C0823">
            <w:r>
              <w:rPr>
                <w:sz w:val="22"/>
                <w:szCs w:val="22"/>
              </w:rPr>
              <w:t>Рассчитано в соответствии с п 6.6 ТЗ</w:t>
            </w:r>
          </w:p>
        </w:tc>
      </w:tr>
    </w:tbl>
    <w:p w14:paraId="5346DF69"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6"/>
          <w:tab w:val="left" w:pos="1701"/>
          <w:tab w:val="left" w:pos="1985"/>
        </w:tabs>
        <w:spacing w:before="600"/>
        <w:ind w:left="1" w:hanging="1"/>
        <w:outlineLvl w:val="0"/>
        <w:rPr>
          <w:bCs/>
          <w:sz w:val="32"/>
          <w:szCs w:val="44"/>
        </w:rPr>
      </w:pPr>
      <w:bookmarkStart w:id="782" w:name="_Toc43197889"/>
      <w:bookmarkStart w:id="783" w:name="_Toc87453573"/>
      <w:bookmarkStart w:id="784" w:name="_Toc87903796"/>
      <w:r>
        <w:rPr>
          <w:b/>
          <w:bCs/>
          <w:sz w:val="32"/>
          <w:szCs w:val="44"/>
        </w:rPr>
        <w:lastRenderedPageBreak/>
        <w:t>Порядок контроля и приемки Системы</w:t>
      </w:r>
      <w:bookmarkEnd w:id="782"/>
      <w:bookmarkEnd w:id="783"/>
      <w:bookmarkEnd w:id="784"/>
    </w:p>
    <w:p w14:paraId="60F594A3"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785" w:name="_Toc43197890"/>
      <w:bookmarkStart w:id="786" w:name="_Toc87453574"/>
      <w:bookmarkStart w:id="787" w:name="_Toc87903797"/>
      <w:r>
        <w:rPr>
          <w:rFonts w:eastAsia="Arial Unicode MS"/>
          <w:b/>
          <w:bCs/>
          <w:sz w:val="28"/>
          <w:szCs w:val="44"/>
        </w:rPr>
        <w:t>Общие требования к приемке работ по этапам</w:t>
      </w:r>
      <w:bookmarkEnd w:id="785"/>
      <w:bookmarkEnd w:id="786"/>
      <w:bookmarkEnd w:id="787"/>
    </w:p>
    <w:p w14:paraId="485414B8" w14:textId="77777777" w:rsidR="0059712B" w:rsidRDefault="0059712B" w:rsidP="0059712B">
      <w:pPr>
        <w:pStyle w:val="-b"/>
      </w:pPr>
      <w:bookmarkStart w:id="788" w:name="_Toc20478748"/>
      <w:bookmarkStart w:id="789" w:name="_Toc20733279"/>
      <w:bookmarkStart w:id="790" w:name="_Toc20733579"/>
      <w:bookmarkStart w:id="791" w:name="_Toc20735033"/>
      <w:bookmarkEnd w:id="788"/>
      <w:bookmarkEnd w:id="789"/>
      <w:bookmarkEnd w:id="790"/>
      <w:bookmarkEnd w:id="791"/>
      <w:r>
        <w:t>Сдача-приемка выполненных работ:</w:t>
      </w:r>
    </w:p>
    <w:p w14:paraId="5CABB913" w14:textId="77777777" w:rsidR="0059712B" w:rsidRDefault="0059712B" w:rsidP="0059712B">
      <w:pPr>
        <w:pStyle w:val="-9"/>
      </w:pPr>
      <w:r>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42E7ECC3" w14:textId="77777777" w:rsidR="0059712B" w:rsidRDefault="0059712B" w:rsidP="0059712B">
      <w:pPr>
        <w:pStyle w:val="-9"/>
      </w:pPr>
      <w:r>
        <w:t>завершается оформлением акта сдачи-приемки выполненных работ, подписанного Подрядчиком и утвержденного Заказчиком.</w:t>
      </w:r>
    </w:p>
    <w:p w14:paraId="5672CD08" w14:textId="77777777" w:rsidR="0059712B" w:rsidRDefault="0059712B" w:rsidP="0059712B">
      <w:pPr>
        <w:pStyle w:val="-9"/>
      </w:pPr>
      <w:r>
        <w:t xml:space="preserve">Документация на создаваемые, </w:t>
      </w:r>
      <w:r>
        <w:rPr>
          <w:color w:val="000000" w:themeColor="text1"/>
        </w:rPr>
        <w:t>модернизируемые, развиваемые</w:t>
      </w:r>
      <w:r>
        <w:t xml:space="preserve"> автоматизированные информационные системы КИС МЦТП и другие результаты работ передаются Заказчику в порядке, определенном в разделе 5 настоящего ТЗ.</w:t>
      </w:r>
    </w:p>
    <w:p w14:paraId="0D307DBB" w14:textId="77777777" w:rsidR="0059712B" w:rsidRDefault="0059712B" w:rsidP="0059712B">
      <w:pPr>
        <w:pStyle w:val="-b"/>
      </w:pPr>
      <w:r>
        <w:t>Документация на модернизируемые, развиваемые Подсистемы и другие результаты работ передаются Заказчику в порядке, определенном в пункте 1.10 настоящего ТЗ.</w:t>
      </w:r>
    </w:p>
    <w:p w14:paraId="18542FE6" w14:textId="77777777" w:rsidR="0059712B" w:rsidRDefault="0059712B" w:rsidP="0059712B">
      <w:pPr>
        <w:pStyle w:val="-b"/>
        <w:rPr>
          <w:b/>
        </w:rPr>
      </w:pPr>
      <w:r>
        <w:t>При приемке отчетной документации Заказчиком производится проверка соответствия требованиям к документированию (см. раздел 8 ТЗ).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Договором, возвращает Подрядчику указанные отчетную документацию на доработку с указанием причин отказа в приемке.</w:t>
      </w:r>
    </w:p>
    <w:p w14:paraId="70BE5089" w14:textId="77777777" w:rsidR="0059712B" w:rsidRDefault="0059712B" w:rsidP="0059712B">
      <w:pPr>
        <w:pStyle w:val="-b"/>
      </w:pPr>
      <w:r>
        <w:rPr>
          <w:color w:val="000000" w:themeColor="text1"/>
          <w:szCs w:val="20"/>
        </w:rPr>
        <w:t>В случае отсутствия замечаний к представленным отчетным документам, Заказчик утверждает Акт сдачи-приемки выполненных работ.</w:t>
      </w:r>
    </w:p>
    <w:p w14:paraId="50248AA2" w14:textId="77777777" w:rsidR="0059712B" w:rsidRDefault="0059712B" w:rsidP="0059712B">
      <w:pPr>
        <w:pStyle w:val="-b"/>
      </w:pPr>
      <w:r>
        <w:t>В процессе приемки этапа работ должна быть выполнена проверка его соответствия требованиям настоящего ТЗ.</w:t>
      </w:r>
    </w:p>
    <w:p w14:paraId="24E7543A" w14:textId="77777777" w:rsidR="0059712B" w:rsidRDefault="0059712B" w:rsidP="0059712B">
      <w:pPr>
        <w:pStyle w:val="-b"/>
      </w:pPr>
      <w:r>
        <w:t>Испытания КИС МЦТП должны быть организованы и проведены:</w:t>
      </w:r>
    </w:p>
    <w:p w14:paraId="5996F3B6" w14:textId="77777777" w:rsidR="0059712B" w:rsidRDefault="0059712B" w:rsidP="0059712B">
      <w:pPr>
        <w:pStyle w:val="-9"/>
      </w:pPr>
      <w:r>
        <w:t>в соответствии с ГОСТ 34.603-92 Информационная технология. Виды испытаний автоматизированных систем;</w:t>
      </w:r>
    </w:p>
    <w:p w14:paraId="0F106144" w14:textId="77777777" w:rsidR="0059712B" w:rsidRDefault="0059712B" w:rsidP="0059712B">
      <w:pPr>
        <w:pStyle w:val="-9"/>
      </w:pPr>
      <w:r>
        <w:t>на основании соответствующей программы и методики испытаний, подготовленной Подрядчиком и утвержденной Заказчиком;</w:t>
      </w:r>
    </w:p>
    <w:p w14:paraId="02702082" w14:textId="2E683F28" w:rsidR="0059712B" w:rsidRDefault="0059712B" w:rsidP="0059712B">
      <w:pPr>
        <w:pStyle w:val="-9"/>
      </w:pPr>
      <w:r>
        <w:t xml:space="preserve">в сроки, установленные Графиком выполнения работ (раздел 5.1, </w:t>
      </w:r>
      <w:r>
        <w:fldChar w:fldCharType="begin"/>
      </w:r>
      <w:r>
        <w:instrText xml:space="preserve"> REF _Ref43203120 \h  \* MERGEFORMAT </w:instrText>
      </w:r>
      <w:r>
        <w:fldChar w:fldCharType="separate"/>
      </w:r>
      <w:r w:rsidR="004A5AB2">
        <w:t>Таблица 5</w:t>
      </w:r>
      <w:r>
        <w:fldChar w:fldCharType="end"/>
      </w:r>
      <w:r>
        <w:t xml:space="preserve"> настоящего ТЗ).</w:t>
      </w:r>
    </w:p>
    <w:p w14:paraId="229BD48D"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792" w:name="_Toc43197891"/>
      <w:bookmarkStart w:id="793" w:name="_Toc87453575"/>
      <w:bookmarkStart w:id="794" w:name="_Toc87903798"/>
      <w:r>
        <w:rPr>
          <w:rFonts w:eastAsia="Arial Unicode MS"/>
          <w:b/>
          <w:bCs/>
          <w:sz w:val="28"/>
          <w:szCs w:val="44"/>
        </w:rPr>
        <w:t>Виды, состав, объем и методы испытаний Системы и ее составных частей</w:t>
      </w:r>
      <w:bookmarkEnd w:id="792"/>
      <w:bookmarkEnd w:id="793"/>
      <w:bookmarkEnd w:id="794"/>
    </w:p>
    <w:p w14:paraId="4F35D6FA" w14:textId="77777777" w:rsidR="0059712B" w:rsidRDefault="0059712B" w:rsidP="0059712B">
      <w:pPr>
        <w:pStyle w:val="-b"/>
      </w:pPr>
      <w:bookmarkStart w:id="795" w:name="_Toc20478750"/>
      <w:bookmarkStart w:id="796" w:name="_Toc20733281"/>
      <w:bookmarkStart w:id="797" w:name="_Toc20733581"/>
      <w:bookmarkStart w:id="798" w:name="_Toc20735035"/>
      <w:bookmarkEnd w:id="795"/>
      <w:bookmarkEnd w:id="796"/>
      <w:bookmarkEnd w:id="797"/>
      <w:bookmarkEnd w:id="798"/>
      <w:r>
        <w:t>Испытания должны быть организованы и проведены с учетом рекомендаций</w:t>
      </w:r>
    </w:p>
    <w:p w14:paraId="5F8516AD" w14:textId="77777777" w:rsidR="0059712B" w:rsidRDefault="0059712B" w:rsidP="0059712B">
      <w:pPr>
        <w:pStyle w:val="-b"/>
      </w:pPr>
      <w:r>
        <w:t>ГОСТ 34.603-92 «Информационная технология (ИТ). Виды испытаний автоматизированных систем».</w:t>
      </w:r>
    </w:p>
    <w:p w14:paraId="0FC3CD3B" w14:textId="77777777" w:rsidR="0059712B" w:rsidRDefault="0059712B" w:rsidP="0059712B">
      <w:pPr>
        <w:pStyle w:val="-b"/>
      </w:pPr>
      <w:r>
        <w:t xml:space="preserve">С целью проверки соответствия создаваемых, </w:t>
      </w:r>
      <w:r>
        <w:rPr>
          <w:color w:val="000000" w:themeColor="text1"/>
        </w:rPr>
        <w:t>модернизируемых, развиваемых</w:t>
      </w:r>
      <w:r>
        <w:t xml:space="preserve"> автоматизированные информационные системы КИС МЦТП требованиям настоящего ТЗ должны быть проведены следующие виды испытаний:</w:t>
      </w:r>
    </w:p>
    <w:p w14:paraId="65A516DD" w14:textId="77777777" w:rsidR="0059712B" w:rsidRDefault="0059712B" w:rsidP="0059712B">
      <w:pPr>
        <w:pStyle w:val="-9"/>
      </w:pPr>
      <w:r>
        <w:t>предварительные испытания;</w:t>
      </w:r>
    </w:p>
    <w:p w14:paraId="096B129A" w14:textId="77777777" w:rsidR="0059712B" w:rsidRDefault="0059712B" w:rsidP="0059712B">
      <w:pPr>
        <w:pStyle w:val="-9"/>
      </w:pPr>
      <w:r>
        <w:t>опытная эксплуатация;</w:t>
      </w:r>
    </w:p>
    <w:p w14:paraId="6BB54A27" w14:textId="77777777" w:rsidR="0059712B" w:rsidRDefault="0059712B" w:rsidP="0059712B">
      <w:pPr>
        <w:pStyle w:val="-9"/>
      </w:pPr>
      <w:r>
        <w:t>приемочные испытания.</w:t>
      </w:r>
    </w:p>
    <w:p w14:paraId="24EA9A74" w14:textId="258A3D41" w:rsidR="0059712B" w:rsidRDefault="0059712B" w:rsidP="0059712B">
      <w:pPr>
        <w:pStyle w:val="-b"/>
      </w:pPr>
      <w:r>
        <w:t xml:space="preserve">Даты и сроки проведения испытаний устанавливаются Заказчиком в пределах сроков, </w:t>
      </w:r>
      <w:r>
        <w:lastRenderedPageBreak/>
        <w:t xml:space="preserve">определенных Графиком выполнения работ (раздел 5.1, </w:t>
      </w:r>
      <w:r>
        <w:fldChar w:fldCharType="begin"/>
      </w:r>
      <w:r>
        <w:instrText xml:space="preserve"> REF _Ref43203120 \h  \* MERGEFORMAT </w:instrText>
      </w:r>
      <w:r>
        <w:fldChar w:fldCharType="separate"/>
      </w:r>
      <w:r w:rsidR="004A5AB2">
        <w:t>Таблица 5</w:t>
      </w:r>
      <w:r>
        <w:fldChar w:fldCharType="end"/>
      </w:r>
      <w:r>
        <w:t xml:space="preserve"> настоящего ТЗ).</w:t>
      </w:r>
    </w:p>
    <w:p w14:paraId="5734175A" w14:textId="77777777" w:rsidR="0059712B" w:rsidRDefault="0059712B" w:rsidP="0059712B">
      <w:pPr>
        <w:pStyle w:val="-b"/>
      </w:pPr>
      <w:r>
        <w:t xml:space="preserve">Программа и методика испытаний должна описывать порядок, методики и контрольные примеры, которые обеспечивают: </w:t>
      </w:r>
    </w:p>
    <w:p w14:paraId="0470AEEA" w14:textId="77777777" w:rsidR="0059712B" w:rsidRDefault="0059712B" w:rsidP="0059712B">
      <w:pPr>
        <w:pStyle w:val="-9"/>
      </w:pPr>
      <w:r>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71F30AF7" w14:textId="77777777" w:rsidR="0059712B" w:rsidRDefault="0059712B" w:rsidP="0059712B">
      <w:pPr>
        <w:pStyle w:val="-9"/>
      </w:pPr>
      <w:r>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13F89C45" w14:textId="77777777" w:rsidR="0059712B" w:rsidRDefault="0059712B" w:rsidP="0059712B">
      <w:pPr>
        <w:pStyle w:val="-b"/>
      </w:pPr>
      <w:r>
        <w:t>Опытная эксплуатация проводится в соответствии с документом «Программа и методика опытной эксплуатации», разрабатываемым в соответствии с ГОСТ 34.603. Информационная технология. Комплекс стандартов на автоматизированные системы. Виды испытаний автоматизированных систем.</w:t>
      </w:r>
    </w:p>
    <w:p w14:paraId="438FC454" w14:textId="77777777" w:rsidR="0059712B" w:rsidRDefault="0059712B" w:rsidP="0059712B">
      <w:pPr>
        <w:pStyle w:val="-b"/>
      </w:pPr>
      <w:r>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7D6BAC5E" w14:textId="77777777" w:rsidR="0059712B" w:rsidRDefault="0059712B" w:rsidP="0059712B">
      <w:pPr>
        <w:pStyle w:val="-b"/>
      </w:pPr>
      <w:r>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выявленных в процессе опытной эксплуатации, выносятся в специальный раздел документа «Программа и методика приемочных испытаний, включая методику нагрузочного тестирования».</w:t>
      </w:r>
    </w:p>
    <w:p w14:paraId="26C09AE5" w14:textId="77777777" w:rsidR="0059712B" w:rsidRDefault="0059712B" w:rsidP="0059712B">
      <w:pPr>
        <w:pStyle w:val="-b"/>
      </w:pPr>
      <w:r>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460309B3" w14:textId="77777777" w:rsidR="0059712B" w:rsidRDefault="0059712B" w:rsidP="0059712B">
      <w:pPr>
        <w:pStyle w:val="-b"/>
      </w:pPr>
      <w:r>
        <w:t>Объем и методы приемочных испытаний должны быть определены в документе «Программа и методика приемочных испытаний КИС МЦТП», разработанном Подрядчиком и утвержденном Заказчиком до начала проведения испытаний.</w:t>
      </w:r>
    </w:p>
    <w:p w14:paraId="7D97EEF1" w14:textId="77777777" w:rsidR="0059712B" w:rsidRDefault="0059712B" w:rsidP="0059712B">
      <w:pPr>
        <w:pStyle w:val="-b"/>
      </w:pPr>
      <w:r>
        <w:t>Программы и методики испытаний в части тестов для проверки функций создаваемых подсистем КИС МЦТП должны содержать ссылки на соответствующие разделы ТЗ, а также ссылки на соответствующие разделы документов технической и эксплуатационной документации определенной разделе 5 настоящего ТЗ.</w:t>
      </w:r>
    </w:p>
    <w:p w14:paraId="48B6885D" w14:textId="77777777" w:rsidR="0059712B" w:rsidRDefault="0059712B" w:rsidP="0059712B">
      <w:pPr>
        <w:pStyle w:val="-b"/>
      </w:pPr>
      <w:r>
        <w:t>Приемочные испытания должны быть проведены приемочной комиссией, формируемой Заказчиком. Состав приемочной комиссии утверждается приказом Заказчика.</w:t>
      </w:r>
    </w:p>
    <w:p w14:paraId="1D9A3885" w14:textId="77777777" w:rsidR="0059712B" w:rsidRDefault="0059712B" w:rsidP="0059712B">
      <w:pPr>
        <w:pStyle w:val="-b"/>
      </w:pPr>
      <w:r>
        <w:t>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КИС МЦТП. Наличие пожеланий и рекомендаций не влияет на процесс передачи создаваемых компонентов КИС МЦТП в промышленную эксплуатацию и не является основанием для отказа в подписании Акта о готовности к эксплуатации.</w:t>
      </w:r>
    </w:p>
    <w:p w14:paraId="40770CE6" w14:textId="77777777" w:rsidR="0059712B" w:rsidRDefault="0059712B" w:rsidP="0059712B">
      <w:pPr>
        <w:pStyle w:val="-b"/>
      </w:pPr>
      <w:r>
        <w:t>В Протоколе приемочных испытаний должны быть сделаны заключения:</w:t>
      </w:r>
    </w:p>
    <w:p w14:paraId="3236B171" w14:textId="77777777" w:rsidR="0059712B" w:rsidRDefault="0059712B" w:rsidP="0059712B">
      <w:pPr>
        <w:pStyle w:val="-9"/>
      </w:pPr>
      <w:r>
        <w:t>о соответствии (несоответствии) Системы требованиям настоящего ТЗ;</w:t>
      </w:r>
    </w:p>
    <w:p w14:paraId="77420660" w14:textId="77777777" w:rsidR="0059712B" w:rsidRDefault="0059712B" w:rsidP="0059712B">
      <w:pPr>
        <w:pStyle w:val="-9"/>
      </w:pPr>
      <w:r>
        <w:t>о готовности (неготовности) создаваемых компонентов КИС МЦТП к вводу в постоянную (промышленную) эксплуатацию.</w:t>
      </w:r>
    </w:p>
    <w:p w14:paraId="3AFB9845" w14:textId="77777777" w:rsidR="0059712B" w:rsidRDefault="0059712B" w:rsidP="0059712B">
      <w:pPr>
        <w:pStyle w:val="-b"/>
      </w:pPr>
      <w:r>
        <w:lastRenderedPageBreak/>
        <w:t>Приемочные испытания должны быть завершены оформлением Акта о готовности к эксплуатации.</w:t>
      </w:r>
    </w:p>
    <w:p w14:paraId="610D7198" w14:textId="77777777" w:rsidR="0059712B" w:rsidRDefault="0059712B" w:rsidP="0059712B">
      <w:pPr>
        <w:pStyle w:val="-b"/>
      </w:pPr>
      <w:r>
        <w:t>Все замечания к создаваемым, модернизируемым, развиваемым подсистемам КИС МЦТП, обнаруженные в процессе выполнения приемочных испытаний, должны быть устранены Подрядчиком до окончания приемочных испытаний.</w:t>
      </w:r>
    </w:p>
    <w:p w14:paraId="5BCBCEF3" w14:textId="06B0FFFC" w:rsidR="0059712B" w:rsidRDefault="0059712B" w:rsidP="0059712B">
      <w:pPr>
        <w:pStyle w:val="-b"/>
      </w:pPr>
      <w:r>
        <w:t xml:space="preserve">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(разделе раздел 5.1, </w:t>
      </w:r>
      <w:r>
        <w:fldChar w:fldCharType="begin"/>
      </w:r>
      <w:r>
        <w:instrText xml:space="preserve"> REF _Ref43203120 \h  \* MERGEFORMAT </w:instrText>
      </w:r>
      <w:r>
        <w:fldChar w:fldCharType="separate"/>
      </w:r>
      <w:r w:rsidR="004A5AB2">
        <w:t>Таблица 5</w:t>
      </w:r>
      <w:r>
        <w:fldChar w:fldCharType="end"/>
      </w:r>
      <w:r>
        <w:t xml:space="preserve"> настоящего ТЗ).</w:t>
      </w:r>
    </w:p>
    <w:p w14:paraId="34CF2E59"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799" w:name="_Toc43197892"/>
      <w:bookmarkStart w:id="800" w:name="_Toc87453576"/>
      <w:bookmarkStart w:id="801" w:name="_Toc87903799"/>
      <w:r>
        <w:rPr>
          <w:rFonts w:eastAsia="Arial Unicode MS"/>
          <w:b/>
          <w:bCs/>
          <w:sz w:val="28"/>
          <w:szCs w:val="44"/>
        </w:rPr>
        <w:t>Статус приемочной комиссии</w:t>
      </w:r>
      <w:bookmarkEnd w:id="799"/>
      <w:bookmarkEnd w:id="800"/>
      <w:bookmarkEnd w:id="801"/>
    </w:p>
    <w:p w14:paraId="0B31DFA8" w14:textId="77777777" w:rsidR="0059712B" w:rsidRDefault="0059712B" w:rsidP="0059712B">
      <w:pPr>
        <w:pStyle w:val="-b"/>
      </w:pPr>
      <w:r>
        <w:t>Предусмотренные испытания проводятся комиссией, формируемой Заказчиком на основании внутреннего распорядительного документа,).</w:t>
      </w:r>
    </w:p>
    <w:p w14:paraId="135DE2E9" w14:textId="77777777" w:rsidR="0059712B" w:rsidRDefault="0059712B" w:rsidP="0059712B">
      <w:pPr>
        <w:pStyle w:val="-b"/>
      </w:pPr>
      <w:r>
        <w:t>В состав комиссии включаются представители Заказчика, а также (при необходимости) представители других организаций и ведомств, по усмотрению Заказчика.</w:t>
      </w:r>
    </w:p>
    <w:p w14:paraId="13D6C4F0"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802" w:name="_Toc43197893"/>
      <w:bookmarkStart w:id="803" w:name="_Toc87453577"/>
      <w:bookmarkStart w:id="804" w:name="_Toc87903800"/>
      <w:r>
        <w:rPr>
          <w:rFonts w:eastAsia="Arial Unicode MS"/>
          <w:b/>
          <w:bCs/>
          <w:sz w:val="28"/>
          <w:szCs w:val="44"/>
        </w:rPr>
        <w:t>Сведения о гарантийном обслуживании</w:t>
      </w:r>
      <w:bookmarkEnd w:id="802"/>
      <w:bookmarkEnd w:id="803"/>
      <w:bookmarkEnd w:id="804"/>
    </w:p>
    <w:p w14:paraId="314DD8D2" w14:textId="77777777" w:rsidR="0059712B" w:rsidRDefault="0059712B" w:rsidP="0059712B">
      <w:pPr>
        <w:pStyle w:val="-b"/>
      </w:pPr>
      <w:r>
        <w:t>Гарантийное обслуживание проводится Подрядчиком на протяжении 12 (двенадцати) месяцев с даты подписания Сторонами итогового Акта сдачи-приемки Результата выполненных работ.</w:t>
      </w:r>
    </w:p>
    <w:p w14:paraId="1283BB85" w14:textId="77777777" w:rsidR="0059712B" w:rsidRDefault="0059712B" w:rsidP="0059712B">
      <w:pPr>
        <w:pStyle w:val="-b"/>
      </w:pPr>
      <w:r>
        <w:t>Во время гарантийного обслуживания Подрядчик должен гарантировать функционирование ПО создаваемых подсистем КИС МЦТП 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62BD9EE0" w14:textId="77777777" w:rsidR="0059712B" w:rsidRDefault="0059712B" w:rsidP="0059712B">
      <w:pPr>
        <w:pStyle w:val="-b"/>
      </w:pPr>
      <w:r>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1F84F51B" w14:textId="77777777" w:rsidR="0059712B" w:rsidRDefault="0059712B" w:rsidP="0059712B">
      <w:pPr>
        <w:pStyle w:val="-b"/>
      </w:pPr>
      <w:r>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4ABBDEB4" w14:textId="77777777" w:rsidR="0059712B" w:rsidRDefault="0059712B" w:rsidP="0059712B">
      <w:pPr>
        <w:pStyle w:val="-b"/>
      </w:pPr>
      <w:r>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245B8DB0"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805" w:name="_Toc43197894"/>
      <w:bookmarkStart w:id="806" w:name="_Toc87453578"/>
      <w:bookmarkStart w:id="807" w:name="_Toc87903801"/>
      <w:r>
        <w:rPr>
          <w:rFonts w:eastAsia="Arial Unicode MS"/>
          <w:b/>
          <w:bCs/>
          <w:sz w:val="28"/>
          <w:szCs w:val="44"/>
        </w:rPr>
        <w:t>Порядок выполнения доработок и устранения допущенных Подрядчиком ошибок, выявленных при испытаниях и в период гарантийного обслуживания</w:t>
      </w:r>
      <w:bookmarkEnd w:id="805"/>
      <w:bookmarkEnd w:id="806"/>
      <w:bookmarkEnd w:id="807"/>
    </w:p>
    <w:p w14:paraId="67575ACC" w14:textId="77777777" w:rsidR="0059712B" w:rsidRDefault="0059712B" w:rsidP="0059712B">
      <w:pPr>
        <w:pStyle w:val="-b"/>
      </w:pPr>
      <w:r>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1D43375A" w14:textId="77777777" w:rsidR="0059712B" w:rsidRDefault="0059712B" w:rsidP="0059712B">
      <w:pPr>
        <w:pStyle w:val="-b"/>
      </w:pPr>
      <w:r>
        <w:lastRenderedPageBreak/>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36AF391C" w14:textId="77777777" w:rsidR="0059712B" w:rsidRDefault="0059712B" w:rsidP="0059712B">
      <w:pPr>
        <w:pStyle w:val="-9"/>
      </w:pPr>
      <w:r>
        <w:t>в рамках очередного обновления Системы;</w:t>
      </w:r>
    </w:p>
    <w:p w14:paraId="7B2EB099" w14:textId="77777777" w:rsidR="0059712B" w:rsidRDefault="0059712B" w:rsidP="0059712B">
      <w:pPr>
        <w:pStyle w:val="-9"/>
      </w:pPr>
      <w:r>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4939DE15" w14:textId="77777777" w:rsidR="0059712B" w:rsidRDefault="0059712B" w:rsidP="0059712B">
      <w:pPr>
        <w:pStyle w:val="-b"/>
      </w:pPr>
      <w:r>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4C09B940" w14:textId="77777777" w:rsidR="0059712B" w:rsidRDefault="0059712B" w:rsidP="0059712B">
      <w:pPr>
        <w:pStyle w:val="-9"/>
      </w:pPr>
      <w:r>
        <w:t>в рамках выполнения работ по Договору до окончания приемочных испытаний;</w:t>
      </w:r>
    </w:p>
    <w:p w14:paraId="2C149C20" w14:textId="77777777" w:rsidR="0059712B" w:rsidRDefault="0059712B" w:rsidP="0059712B">
      <w:pPr>
        <w:pStyle w:val="-9"/>
      </w:pPr>
      <w:r>
        <w:t>по результатам устранения замечаний в период гарантийного обслуживания до завершения срока гарантийного обслуживания.</w:t>
      </w:r>
    </w:p>
    <w:p w14:paraId="2DB6433B" w14:textId="77777777" w:rsidR="0059712B" w:rsidRDefault="0059712B" w:rsidP="0059712B">
      <w:pPr>
        <w:pStyle w:val="-b"/>
      </w:pPr>
      <w:r>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43DEC79"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
          <w:bCs/>
          <w:sz w:val="28"/>
          <w:szCs w:val="44"/>
        </w:rPr>
      </w:pPr>
      <w:bookmarkStart w:id="808" w:name="_Toc417661302"/>
      <w:bookmarkStart w:id="809" w:name="_Toc427061903"/>
      <w:bookmarkStart w:id="810" w:name="_Toc480800435"/>
      <w:bookmarkStart w:id="811" w:name="_Toc512271841"/>
      <w:bookmarkStart w:id="812" w:name="_Toc526522445"/>
      <w:bookmarkStart w:id="813" w:name="_Ref10538880"/>
      <w:bookmarkStart w:id="814" w:name="_Ref10727639"/>
      <w:bookmarkStart w:id="815" w:name="_Ref10728961"/>
      <w:bookmarkStart w:id="816" w:name="_Ref15462760"/>
      <w:bookmarkStart w:id="817" w:name="_Toc18406444"/>
      <w:bookmarkStart w:id="818" w:name="_Toc19710951"/>
      <w:bookmarkStart w:id="819" w:name="_Toc43197895"/>
      <w:bookmarkStart w:id="820" w:name="_Toc87453579"/>
      <w:bookmarkStart w:id="821" w:name="_Toc87903802"/>
      <w:r>
        <w:rPr>
          <w:rFonts w:eastAsia="Arial Unicode MS"/>
          <w:b/>
          <w:bCs/>
          <w:sz w:val="28"/>
          <w:szCs w:val="44"/>
        </w:rPr>
        <w:t xml:space="preserve">Расчет стоимости </w:t>
      </w:r>
      <w:bookmarkEnd w:id="808"/>
      <w:bookmarkEnd w:id="809"/>
      <w:bookmarkEnd w:id="810"/>
      <w:r>
        <w:rPr>
          <w:rFonts w:eastAsia="Arial Unicode MS"/>
          <w:b/>
          <w:bCs/>
          <w:sz w:val="28"/>
          <w:szCs w:val="44"/>
        </w:rPr>
        <w:t>выполнения работ</w:t>
      </w:r>
      <w:bookmarkEnd w:id="811"/>
      <w:bookmarkEnd w:id="812"/>
      <w:bookmarkEnd w:id="813"/>
      <w:bookmarkEnd w:id="814"/>
      <w:bookmarkEnd w:id="815"/>
      <w:bookmarkEnd w:id="816"/>
      <w:bookmarkEnd w:id="817"/>
      <w:bookmarkEnd w:id="818"/>
      <w:bookmarkEnd w:id="819"/>
      <w:bookmarkEnd w:id="820"/>
      <w:bookmarkEnd w:id="821"/>
    </w:p>
    <w:p w14:paraId="16A5C716" w14:textId="77777777" w:rsidR="0059712B" w:rsidRDefault="0059712B" w:rsidP="0059712B">
      <w:pPr>
        <w:pStyle w:val="-b"/>
        <w:rPr>
          <w:rFonts w:eastAsia="Arial Unicode MS"/>
        </w:rPr>
      </w:pPr>
      <w:r>
        <w:t>Стоимость</w:t>
      </w:r>
      <w:r>
        <w:rPr>
          <w:rFonts w:eastAsia="Arial Unicode MS"/>
        </w:rPr>
        <w:t xml:space="preserve"> работ определяется как сумма стоимостей, всех выполненных Подрядчиком и принятых Заказчиком работ по Заявке.</w:t>
      </w:r>
    </w:p>
    <w:p w14:paraId="70D34465" w14:textId="1FA8EB6E" w:rsidR="0059712B" w:rsidRDefault="0059712B" w:rsidP="0059712B">
      <w:pPr>
        <w:pStyle w:val="-b"/>
      </w:pPr>
      <w:r>
        <w:t>Подрядчиком должна быть определена стоимость выполнения каждой работы в рамках Заявки. Стоимость выполненных работ по</w:t>
      </w:r>
      <w:r w:rsidR="007125FB">
        <w:t xml:space="preserve"> модернизации и</w:t>
      </w:r>
      <w:r>
        <w:t xml:space="preserve"> развитию Системы в каждом этапе определяется как произведение цены единицы работы (1 человеко-месяц) и количества человеко-месяцев, определенного согласно Распоряжение Департамента экономической политики и развития г. Москвы и Департамента информационных технологий г. Москвы от 28.02.2018 </w:t>
      </w:r>
      <w:r>
        <w:br/>
        <w:t>№ 64-16-89/18/3-р «Об утверждении Методики расчета планируемой стоимости работ по созданию, развитию и модернизации информационных систем города Москвы» (вместе с «Перечнем критичных информационных систем города Москвы»).</w:t>
      </w:r>
    </w:p>
    <w:p w14:paraId="73F3D9BD" w14:textId="77777777" w:rsidR="0059712B" w:rsidRDefault="0059712B" w:rsidP="0059712B">
      <w:pPr>
        <w:pStyle w:val="-b"/>
      </w:pPr>
      <w:r>
        <w:t>Совокупная стоимость работ по Заявкам не должна превышать Цену Договора.</w:t>
      </w:r>
    </w:p>
    <w:p w14:paraId="6CF51C05" w14:textId="77777777" w:rsidR="0059712B" w:rsidRDefault="0059712B" w:rsidP="0059712B">
      <w:pPr>
        <w:pStyle w:val="-b"/>
      </w:pPr>
      <w:r>
        <w:t>Цена 1 (одного) человеко-месяца работ по модернизации и развитию Системы по-настоящему ТЗ определяется как отношение Цены Договора к предельному объему трудозатрат, указанному в пункте 4.2.3 ТЗ.</w:t>
      </w:r>
    </w:p>
    <w:p w14:paraId="1240EF78" w14:textId="77777777" w:rsidR="0059712B" w:rsidRDefault="0059712B" w:rsidP="0059712B">
      <w:pPr>
        <w:pStyle w:val="-b"/>
      </w:pPr>
      <w:r>
        <w:t>Оплате подлежат только выполненные Подрядчиком и принятые Заказчиком работы по Заявкам.</w:t>
      </w:r>
    </w:p>
    <w:p w14:paraId="602F879D" w14:textId="74C26CBD" w:rsidR="0059712B" w:rsidRPr="00895BD4" w:rsidRDefault="0059712B" w:rsidP="0059712B">
      <w:pPr>
        <w:pStyle w:val="-b"/>
      </w:pPr>
      <w:r>
        <w:t>Оплата работ осуществляется Заказчиком на основании Акта сдачи-приемки выполненных работ по соответствующему этапу</w:t>
      </w:r>
      <w:r w:rsidR="00895BD4" w:rsidRPr="00895BD4">
        <w:t>/</w:t>
      </w:r>
      <w:r w:rsidR="00895BD4">
        <w:t>заявке.</w:t>
      </w:r>
    </w:p>
    <w:p w14:paraId="1A7274A5" w14:textId="77777777" w:rsidR="0059712B" w:rsidRDefault="0059712B" w:rsidP="0059712B">
      <w:pPr>
        <w:ind w:firstLine="709"/>
      </w:pPr>
    </w:p>
    <w:p w14:paraId="33F192EB" w14:textId="77777777" w:rsidR="0059712B" w:rsidRDefault="0059712B" w:rsidP="0059712B">
      <w:pPr>
        <w:ind w:firstLine="709"/>
        <w:sectPr w:rsidR="0059712B">
          <w:footerReference w:type="default" r:id="rId37"/>
          <w:pgSz w:w="11906" w:h="16838"/>
          <w:pgMar w:top="1134" w:right="851" w:bottom="851" w:left="1134" w:header="709" w:footer="709" w:gutter="0"/>
          <w:cols w:space="708"/>
          <w:docGrid w:linePitch="360"/>
        </w:sectPr>
      </w:pPr>
    </w:p>
    <w:p w14:paraId="559E04F5"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6"/>
          <w:tab w:val="left" w:pos="1701"/>
          <w:tab w:val="left" w:pos="1985"/>
        </w:tabs>
        <w:spacing w:before="600"/>
        <w:ind w:left="1" w:hanging="1"/>
        <w:outlineLvl w:val="0"/>
        <w:rPr>
          <w:bCs/>
          <w:sz w:val="32"/>
          <w:szCs w:val="44"/>
        </w:rPr>
      </w:pPr>
      <w:bookmarkStart w:id="822" w:name="_Toc43197896"/>
      <w:bookmarkStart w:id="823" w:name="_Toc87453580"/>
      <w:bookmarkStart w:id="824" w:name="_Toc87903803"/>
      <w:r>
        <w:rPr>
          <w:b/>
          <w:bCs/>
          <w:sz w:val="32"/>
          <w:szCs w:val="44"/>
        </w:rPr>
        <w:lastRenderedPageBreak/>
        <w:t>Требования к составу и содержанию работ по подготовке объекта автоматизации к вводу Системы в эксплуатацию</w:t>
      </w:r>
      <w:bookmarkEnd w:id="822"/>
      <w:bookmarkEnd w:id="823"/>
      <w:bookmarkEnd w:id="824"/>
    </w:p>
    <w:p w14:paraId="2A30FEB3" w14:textId="77777777" w:rsidR="0059712B" w:rsidRDefault="0059712B" w:rsidP="0059712B">
      <w:pPr>
        <w:pStyle w:val="-b"/>
      </w:pPr>
      <w:r>
        <w:t>Для функционирования Системы должны быть созданы условия, гарантирующие соответствие Системы требованиям, содержащимся в настоящем Техническом задании, и должна быть обеспечена возможность эффективного использования Системы по назначению. Для обеспечения указанных требований, должны быть выполнены следующие работы по подготовке объекта автоматизации к вводу в действие:</w:t>
      </w:r>
    </w:p>
    <w:p w14:paraId="34A7EEBF" w14:textId="77777777" w:rsidR="0059712B" w:rsidRDefault="0059712B" w:rsidP="0059712B">
      <w:pPr>
        <w:pStyle w:val="-9"/>
      </w:pPr>
      <w:r>
        <w:t>развертывание и конфигурирование ПО;</w:t>
      </w:r>
    </w:p>
    <w:p w14:paraId="297EE76F" w14:textId="77777777" w:rsidR="0059712B" w:rsidRDefault="0059712B" w:rsidP="0059712B">
      <w:pPr>
        <w:pStyle w:val="-9"/>
      </w:pPr>
      <w:r>
        <w:t>приведение поступающей в Систему информации к виду, пригодному для обработки с помощью ЭВМ;</w:t>
      </w:r>
    </w:p>
    <w:p w14:paraId="04816332" w14:textId="77777777" w:rsidR="0059712B" w:rsidRDefault="0059712B" w:rsidP="0059712B">
      <w:pPr>
        <w:pStyle w:val="-9"/>
      </w:pPr>
      <w:r>
        <w:t>работы по передаче исходных кодов компонентов Системы.</w:t>
      </w:r>
    </w:p>
    <w:p w14:paraId="72C72EC8"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825" w:name="_Toc20478755"/>
      <w:bookmarkStart w:id="826" w:name="_Toc20733286"/>
      <w:bookmarkStart w:id="827" w:name="_Toc20733586"/>
      <w:bookmarkStart w:id="828" w:name="_Toc20735040"/>
      <w:bookmarkStart w:id="829" w:name="_Toc43197897"/>
      <w:bookmarkStart w:id="830" w:name="_Toc87453581"/>
      <w:bookmarkStart w:id="831" w:name="_Toc87903804"/>
      <w:bookmarkEnd w:id="825"/>
      <w:bookmarkEnd w:id="826"/>
      <w:bookmarkEnd w:id="827"/>
      <w:bookmarkEnd w:id="828"/>
      <w:r>
        <w:rPr>
          <w:rFonts w:eastAsia="Arial Unicode MS"/>
          <w:b/>
          <w:bCs/>
          <w:sz w:val="28"/>
          <w:szCs w:val="44"/>
        </w:rPr>
        <w:t>Развертывание и конфигурирование ПО</w:t>
      </w:r>
      <w:bookmarkEnd w:id="829"/>
      <w:bookmarkEnd w:id="830"/>
      <w:bookmarkEnd w:id="831"/>
    </w:p>
    <w:p w14:paraId="5E5AA2A5" w14:textId="77777777" w:rsidR="0059712B" w:rsidRDefault="0059712B" w:rsidP="0059712B">
      <w:pPr>
        <w:pStyle w:val="-b"/>
      </w:pPr>
      <w:r>
        <w:t>Система должна быть установлена Заказчиком на своем оборудовании, из исходных кодов, предоставляемых Подрядчиком и по инструкциям по сборке, установке и настройке, предоставляемых Подрядчиком.</w:t>
      </w:r>
    </w:p>
    <w:p w14:paraId="561E74AC" w14:textId="77777777" w:rsidR="0059712B" w:rsidRDefault="0059712B" w:rsidP="0059712B">
      <w:pPr>
        <w:pStyle w:val="-b"/>
      </w:pPr>
      <w:r>
        <w:t>Дальнейшее конфигурирование должно быть выполнено Заказчиком в соответствии с инструкцией по развертыванию Системы, содержащейся в руководстве администратора.</w:t>
      </w:r>
    </w:p>
    <w:p w14:paraId="696ED76E" w14:textId="77777777" w:rsidR="0059712B" w:rsidRDefault="0059712B" w:rsidP="0059712B">
      <w:pPr>
        <w:pStyle w:val="-b"/>
      </w:pPr>
      <w:r>
        <w:t>В случае необходимости Подрядчик привлекается в качестве эксперта-консультанта при установке обновлений, выпущенных по итогам испытаний, если эти обновления не включены в состав дистрибутива.</w:t>
      </w:r>
    </w:p>
    <w:p w14:paraId="5C4B74D8"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832" w:name="_Toc43197898"/>
      <w:bookmarkStart w:id="833" w:name="_Toc87453582"/>
      <w:bookmarkStart w:id="834" w:name="_Toc87903805"/>
      <w:r>
        <w:rPr>
          <w:b/>
          <w:bCs/>
          <w:sz w:val="26"/>
          <w:szCs w:val="26"/>
        </w:rPr>
        <w:t>Требования к развертыванию Системы</w:t>
      </w:r>
      <w:bookmarkEnd w:id="832"/>
      <w:bookmarkEnd w:id="833"/>
      <w:bookmarkEnd w:id="834"/>
    </w:p>
    <w:p w14:paraId="55CE7329" w14:textId="77777777" w:rsidR="0059712B" w:rsidRDefault="0059712B" w:rsidP="0059712B">
      <w:pPr>
        <w:pStyle w:val="-b"/>
      </w:pPr>
      <w:r>
        <w:t>Все площадки Заказчик организует своими силами и на своих ресурсах, и предоставляет доступ представителям Исполнителя (с ограниченным уровнем доступа)</w:t>
      </w:r>
    </w:p>
    <w:p w14:paraId="6C24CCED" w14:textId="77777777" w:rsidR="0059712B" w:rsidRDefault="0059712B" w:rsidP="0059712B">
      <w:pPr>
        <w:pStyle w:val="-b"/>
      </w:pPr>
      <w:r>
        <w:t>Исходные коды всех разрабатываемых или дорабатываемых компонентов Исполнитель размещает в системе контроля версий (СКВ) Заказчика. Вместе с предоставлением исходных кодов, Исполнитель предоставляет пошаговую инструкцию по сборке исполняемых файлов из исходных кодов с указанием инструментов сборки и их версий.</w:t>
      </w:r>
    </w:p>
    <w:p w14:paraId="5AD6828D" w14:textId="77777777" w:rsidR="0059712B" w:rsidRDefault="0059712B" w:rsidP="0059712B">
      <w:pPr>
        <w:pStyle w:val="-b"/>
      </w:pPr>
      <w:r>
        <w:t>Все необходимые для сборки сторонние библиотеки (не обремененные правами третьих лиц) должны быть загружены в СКВ и описаны в инструкции по сборке.</w:t>
      </w:r>
    </w:p>
    <w:p w14:paraId="725B4F22" w14:textId="77777777" w:rsidR="0059712B" w:rsidRDefault="0059712B" w:rsidP="0059712B">
      <w:pPr>
        <w:pStyle w:val="-b"/>
      </w:pPr>
      <w:r>
        <w:t>Дампы БД и конфигурационные файлы подлежат передаче в СКВ по требованиям, аналогичным требованиям к исходным кодам.</w:t>
      </w:r>
    </w:p>
    <w:p w14:paraId="33F7CB7B" w14:textId="77777777" w:rsidR="0059712B" w:rsidRDefault="0059712B" w:rsidP="0059712B">
      <w:pPr>
        <w:pStyle w:val="-b"/>
      </w:pPr>
      <w:r>
        <w:t>По решению Заказчика, исполняемые файлы релиза могут быть собраны из загруженных Исполнителем в СКВ исходных кодов. Далее, исполняемые файлы разворачиваются на тестовой площадке Заказчика, специалистами Заказчика, в соответствии с инструкцией по установке и настройке разрабатываемого или дорабатываемого ППО (включая создание учетных записей пользователей ИС). После чего испытания проводятся на данной тестовой площадке. По запросу Заказчика, Исполнитель осуществляет консультирование и поддержку процесса сборки и установки ППО на тестовую площадку, дорабатывает инструкцию по сборке и инструкцию по установке и настройке, в случае выявления отличия описанных шагов от фактических.</w:t>
      </w:r>
    </w:p>
    <w:p w14:paraId="4445F889" w14:textId="77777777" w:rsidR="0059712B" w:rsidRDefault="0059712B" w:rsidP="0059712B">
      <w:pPr>
        <w:pStyle w:val="-b"/>
      </w:pPr>
      <w:r>
        <w:t xml:space="preserve">Обновление исходных кодов, дампов БД и конфигурационных файлов в СКВ осуществляется Исполнителем самостоятельно, по согласованной с Заказчиком процедуре, не позднее одного рабочего дня до проведения испытаний. Или по требованию Заказчика - в течении </w:t>
      </w:r>
      <w:r>
        <w:lastRenderedPageBreak/>
        <w:t>одного рабочего дня.</w:t>
      </w:r>
    </w:p>
    <w:p w14:paraId="4B5C8B37"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835" w:name="_Toc20478760"/>
      <w:bookmarkStart w:id="836" w:name="_Toc20733291"/>
      <w:bookmarkStart w:id="837" w:name="_Toc20733591"/>
      <w:bookmarkStart w:id="838" w:name="_Toc20735045"/>
      <w:bookmarkStart w:id="839" w:name="_Toc43197903"/>
      <w:bookmarkStart w:id="840" w:name="_Toc87453583"/>
      <w:bookmarkStart w:id="841" w:name="_Toc87903806"/>
      <w:bookmarkEnd w:id="835"/>
      <w:bookmarkEnd w:id="836"/>
      <w:bookmarkEnd w:id="837"/>
      <w:bookmarkEnd w:id="838"/>
      <w:r>
        <w:rPr>
          <w:b/>
          <w:bCs/>
          <w:sz w:val="26"/>
          <w:szCs w:val="26"/>
        </w:rPr>
        <w:t>Создание необходимых для функционирования Системы подразделений и служб</w:t>
      </w:r>
      <w:bookmarkEnd w:id="839"/>
      <w:bookmarkEnd w:id="840"/>
      <w:bookmarkEnd w:id="841"/>
    </w:p>
    <w:p w14:paraId="3855A8F4" w14:textId="77777777" w:rsidR="0059712B" w:rsidRDefault="0059712B" w:rsidP="0059712B">
      <w:pPr>
        <w:pStyle w:val="-b"/>
      </w:pPr>
      <w:r>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493F68AA" w14:textId="77777777" w:rsidR="0059712B" w:rsidRDefault="0059712B" w:rsidP="00DD7A41">
      <w:pPr>
        <w:keepNext/>
        <w:keepLines/>
        <w:numPr>
          <w:ilvl w:val="2"/>
          <w:numId w:val="53"/>
        </w:numPr>
        <w:pBdr>
          <w:top w:val="none" w:sz="4" w:space="0" w:color="000000"/>
          <w:left w:val="none" w:sz="4" w:space="0" w:color="000000"/>
          <w:bottom w:val="none" w:sz="4" w:space="0" w:color="000000"/>
          <w:right w:val="none" w:sz="4" w:space="0" w:color="000000"/>
          <w:between w:val="none" w:sz="4" w:space="0" w:color="000000"/>
        </w:pBdr>
        <w:outlineLvl w:val="2"/>
        <w:rPr>
          <w:b/>
          <w:bCs/>
          <w:sz w:val="26"/>
          <w:szCs w:val="26"/>
        </w:rPr>
      </w:pPr>
      <w:bookmarkStart w:id="842" w:name="_Toc20478762"/>
      <w:bookmarkStart w:id="843" w:name="_Toc20733293"/>
      <w:bookmarkStart w:id="844" w:name="_Toc20733593"/>
      <w:bookmarkStart w:id="845" w:name="_Toc20735047"/>
      <w:bookmarkStart w:id="846" w:name="_Toc20478763"/>
      <w:bookmarkStart w:id="847" w:name="_Toc20733294"/>
      <w:bookmarkStart w:id="848" w:name="_Toc20733594"/>
      <w:bookmarkStart w:id="849" w:name="_Toc20735048"/>
      <w:bookmarkStart w:id="850" w:name="_Toc43197904"/>
      <w:bookmarkStart w:id="851" w:name="_Toc87453584"/>
      <w:bookmarkStart w:id="852" w:name="_Toc87903807"/>
      <w:bookmarkEnd w:id="842"/>
      <w:bookmarkEnd w:id="843"/>
      <w:bookmarkEnd w:id="844"/>
      <w:bookmarkEnd w:id="845"/>
      <w:bookmarkEnd w:id="846"/>
      <w:bookmarkEnd w:id="847"/>
      <w:bookmarkEnd w:id="848"/>
      <w:bookmarkEnd w:id="849"/>
      <w:r>
        <w:rPr>
          <w:b/>
          <w:bCs/>
          <w:sz w:val="26"/>
          <w:szCs w:val="26"/>
        </w:rPr>
        <w:t>Сроки и порядок комплектования штатов и обучения персонала</w:t>
      </w:r>
      <w:bookmarkEnd w:id="850"/>
      <w:bookmarkEnd w:id="851"/>
      <w:bookmarkEnd w:id="852"/>
    </w:p>
    <w:p w14:paraId="209F1B4D" w14:textId="77777777" w:rsidR="0059712B" w:rsidRDefault="0059712B" w:rsidP="0059712B">
      <w:pPr>
        <w:pStyle w:val="-b"/>
      </w:pPr>
      <w:r>
        <w:t>Персоналу должен быть обеспечен доступ к эксплуатационной документации.</w:t>
      </w:r>
    </w:p>
    <w:p w14:paraId="452E8571"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6"/>
          <w:tab w:val="left" w:pos="1701"/>
          <w:tab w:val="left" w:pos="1985"/>
        </w:tabs>
        <w:spacing w:before="600"/>
        <w:ind w:left="1" w:hanging="1"/>
        <w:outlineLvl w:val="0"/>
        <w:rPr>
          <w:bCs/>
          <w:sz w:val="32"/>
          <w:szCs w:val="44"/>
        </w:rPr>
      </w:pPr>
      <w:bookmarkStart w:id="853" w:name="_Toc43197905"/>
      <w:bookmarkStart w:id="854" w:name="_Toc87453585"/>
      <w:bookmarkStart w:id="855" w:name="_Toc87903808"/>
      <w:r>
        <w:rPr>
          <w:b/>
          <w:bCs/>
          <w:sz w:val="32"/>
          <w:szCs w:val="44"/>
        </w:rPr>
        <w:lastRenderedPageBreak/>
        <w:t>Требования к документированию</w:t>
      </w:r>
      <w:bookmarkEnd w:id="853"/>
      <w:bookmarkEnd w:id="854"/>
      <w:bookmarkEnd w:id="855"/>
    </w:p>
    <w:p w14:paraId="24C20CC8" w14:textId="1875524F" w:rsidR="0059712B" w:rsidRDefault="0059712B" w:rsidP="0059712B">
      <w:pPr>
        <w:pStyle w:val="-b"/>
      </w:pPr>
      <w:r>
        <w:t xml:space="preserve">При выполнении работ </w:t>
      </w:r>
      <w:r>
        <w:rPr>
          <w:color w:val="000000" w:themeColor="text1"/>
        </w:rPr>
        <w:t xml:space="preserve">по </w:t>
      </w:r>
      <w:r w:rsidR="007125FB">
        <w:rPr>
          <w:color w:val="000000" w:themeColor="text1"/>
        </w:rPr>
        <w:t xml:space="preserve">модернизации и </w:t>
      </w:r>
      <w:r>
        <w:rPr>
          <w:color w:val="000000" w:themeColor="text1"/>
        </w:rPr>
        <w:t xml:space="preserve">развитию </w:t>
      </w:r>
      <w:r>
        <w:t>КИС МЦТП документация на создаваемые подсистемы должна быть разработана в составе, указанном в разделе 5 настоящего ТЗ.</w:t>
      </w:r>
    </w:p>
    <w:p w14:paraId="43710822" w14:textId="77777777" w:rsidR="0059712B" w:rsidRDefault="0059712B" w:rsidP="0059712B">
      <w:pPr>
        <w:pStyle w:val="-b"/>
      </w:pPr>
      <w:r>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6251D206" w14:textId="77777777" w:rsidR="0059712B" w:rsidRDefault="0059712B" w:rsidP="0059712B">
      <w:pPr>
        <w:pStyle w:val="-b"/>
      </w:pPr>
      <w:r>
        <w:t>Документация на Систему должна быть оформлена в соответствии с требованиями ГОСТ 2.105-95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77F30991" w14:textId="77777777" w:rsidR="0059712B" w:rsidRDefault="0059712B" w:rsidP="0059712B">
      <w:pPr>
        <w:pStyle w:val="-b"/>
      </w:pPr>
      <w:r>
        <w:t>Документам на Систему должны быть в обязательном порядке присвоены уникальные обозначения (децимальные номера) в соответствии с требованиями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41C2F444" w14:textId="77777777" w:rsidR="0059712B" w:rsidRDefault="0059712B" w:rsidP="0059712B">
      <w:pPr>
        <w:pStyle w:val="-b"/>
      </w:pPr>
      <w:r>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6F21A074" w14:textId="77777777" w:rsidR="0059712B" w:rsidRDefault="0059712B" w:rsidP="0059712B">
      <w:pPr>
        <w:pStyle w:val="-b"/>
      </w:pPr>
      <w:r>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Pr>
          <w:color w:val="000000" w:themeColor="text1"/>
        </w:rPr>
        <w:t>(утвержден Постановлением Правительства Москвы от 07.02.2012 № 26-ПП)</w:t>
      </w:r>
      <w:r>
        <w:t>, а также:</w:t>
      </w:r>
    </w:p>
    <w:p w14:paraId="7815747A" w14:textId="77777777" w:rsidR="0059712B" w:rsidRDefault="0059712B" w:rsidP="0059712B">
      <w:pPr>
        <w:pStyle w:val="-9"/>
      </w:pPr>
      <w:r>
        <w:t>в части ПО Системы — содержать исчерпывающее описание ПО, обеспечивающее возможность его установки, настройки, эксплуатацию и сопровождение;</w:t>
      </w:r>
    </w:p>
    <w:p w14:paraId="6A2273B7" w14:textId="77777777" w:rsidR="0059712B" w:rsidRDefault="0059712B" w:rsidP="0059712B">
      <w:pPr>
        <w:pStyle w:val="-9"/>
      </w:pPr>
      <w:r>
        <w:t>в части КТС Системы — содержать исчерпывающее описание КТС, обеспечивающее развертывание ПО Системы и сопровождение КТС.</w:t>
      </w:r>
    </w:p>
    <w:p w14:paraId="46BE1603" w14:textId="77777777" w:rsidR="0059712B" w:rsidRDefault="0059712B" w:rsidP="0059712B">
      <w:pPr>
        <w:pStyle w:val="-b"/>
      </w:pPr>
      <w:r>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055F4577"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856" w:name="_Toc20478766"/>
      <w:bookmarkStart w:id="857" w:name="_Toc20733297"/>
      <w:bookmarkStart w:id="858" w:name="_Toc20733597"/>
      <w:bookmarkStart w:id="859" w:name="_Toc20735051"/>
      <w:bookmarkStart w:id="860" w:name="_Toc43197906"/>
      <w:bookmarkStart w:id="861" w:name="_Toc87453586"/>
      <w:bookmarkStart w:id="862" w:name="_Toc87903809"/>
      <w:bookmarkEnd w:id="856"/>
      <w:bookmarkEnd w:id="857"/>
      <w:bookmarkEnd w:id="858"/>
      <w:bookmarkEnd w:id="859"/>
      <w:r>
        <w:rPr>
          <w:rFonts w:eastAsia="Arial Unicode MS"/>
          <w:b/>
          <w:bCs/>
          <w:sz w:val="28"/>
          <w:szCs w:val="44"/>
        </w:rPr>
        <w:t>Требования к форме предоставления документации</w:t>
      </w:r>
      <w:bookmarkEnd w:id="860"/>
      <w:bookmarkEnd w:id="861"/>
      <w:bookmarkEnd w:id="862"/>
    </w:p>
    <w:p w14:paraId="32F88793" w14:textId="2073DEB8" w:rsidR="0059712B" w:rsidRDefault="0059712B" w:rsidP="0059712B">
      <w:pPr>
        <w:pStyle w:val="-b"/>
      </w:pPr>
      <w:r>
        <w:t xml:space="preserve">Отчетная документация на Систему, разработанная Подрядчиком при выполнении работ по </w:t>
      </w:r>
      <w:r w:rsidR="007125FB">
        <w:t xml:space="preserve">модернизации и </w:t>
      </w:r>
      <w:r>
        <w:t>развитию КИС МЦТП, должна быть предоставлена Заказчику:</w:t>
      </w:r>
    </w:p>
    <w:p w14:paraId="0375E5BA" w14:textId="77777777" w:rsidR="0059712B" w:rsidRDefault="0059712B" w:rsidP="0059712B">
      <w:pPr>
        <w:pStyle w:val="-9"/>
      </w:pPr>
      <w:r>
        <w:t>один экземпляр в электронном виде на машинных носителях (CD и/или DVD):</w:t>
      </w:r>
    </w:p>
    <w:p w14:paraId="5CFAC372"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отчетные документы, передаваемые на машинных носителях, должны быть представлены в следующих форматах:</w:t>
      </w:r>
    </w:p>
    <w:p w14:paraId="1B28D312" w14:textId="77777777" w:rsidR="0059712B" w:rsidRDefault="0059712B" w:rsidP="00DD7A41">
      <w:pPr>
        <w:numPr>
          <w:ilvl w:val="2"/>
          <w:numId w:val="54"/>
        </w:numPr>
        <w:pBdr>
          <w:top w:val="none" w:sz="4" w:space="0" w:color="000000"/>
          <w:left w:val="none" w:sz="4" w:space="0" w:color="000000"/>
          <w:bottom w:val="none" w:sz="4" w:space="0" w:color="000000"/>
          <w:right w:val="none" w:sz="4" w:space="0" w:color="000000"/>
          <w:between w:val="none" w:sz="4" w:space="0" w:color="000000"/>
        </w:pBdr>
      </w:pPr>
      <w:r>
        <w:t>текстовые документы — в формате текстового процессора MS Word версии не ниже 2013;</w:t>
      </w:r>
    </w:p>
    <w:p w14:paraId="0836072D" w14:textId="77777777" w:rsidR="0059712B" w:rsidRDefault="0059712B" w:rsidP="00DD7A41">
      <w:pPr>
        <w:numPr>
          <w:ilvl w:val="2"/>
          <w:numId w:val="54"/>
        </w:numPr>
        <w:pBdr>
          <w:top w:val="none" w:sz="4" w:space="0" w:color="000000"/>
          <w:left w:val="none" w:sz="4" w:space="0" w:color="000000"/>
          <w:bottom w:val="none" w:sz="4" w:space="0" w:color="000000"/>
          <w:right w:val="none" w:sz="4" w:space="0" w:color="000000"/>
          <w:between w:val="none" w:sz="4" w:space="0" w:color="000000"/>
        </w:pBdr>
      </w:pPr>
      <w:r>
        <w:lastRenderedPageBreak/>
        <w:t>табличные документы — в формате редактора таблиц MS Excel версии не ниже 2013;</w:t>
      </w:r>
    </w:p>
    <w:p w14:paraId="1BBDEE37" w14:textId="77777777" w:rsidR="0059712B" w:rsidRDefault="0059712B" w:rsidP="00DD7A41">
      <w:pPr>
        <w:numPr>
          <w:ilvl w:val="2"/>
          <w:numId w:val="54"/>
        </w:numPr>
        <w:pBdr>
          <w:top w:val="none" w:sz="4" w:space="0" w:color="000000"/>
          <w:left w:val="none" w:sz="4" w:space="0" w:color="000000"/>
          <w:bottom w:val="none" w:sz="4" w:space="0" w:color="000000"/>
          <w:right w:val="none" w:sz="4" w:space="0" w:color="000000"/>
          <w:between w:val="none" w:sz="4" w:space="0" w:color="000000"/>
        </w:pBdr>
      </w:pPr>
      <w:r>
        <w:t>схемы — в формате графического редактора MS Visio версии не ниже 2013;</w:t>
      </w:r>
    </w:p>
    <w:p w14:paraId="6068758B" w14:textId="77777777" w:rsidR="0059712B" w:rsidRDefault="0059712B" w:rsidP="00DD7A41">
      <w:pPr>
        <w:numPr>
          <w:ilvl w:val="2"/>
          <w:numId w:val="54"/>
        </w:numPr>
        <w:pBdr>
          <w:top w:val="none" w:sz="4" w:space="0" w:color="000000"/>
          <w:left w:val="none" w:sz="4" w:space="0" w:color="000000"/>
          <w:bottom w:val="none" w:sz="4" w:space="0" w:color="000000"/>
          <w:right w:val="none" w:sz="4" w:space="0" w:color="000000"/>
          <w:between w:val="none" w:sz="4" w:space="0" w:color="000000"/>
        </w:pBdr>
      </w:pPr>
      <w:r>
        <w:t>тексты программ — на исходном языке программирования и в машинных кодах;</w:t>
      </w:r>
    </w:p>
    <w:p w14:paraId="22722CDD" w14:textId="77777777" w:rsidR="0059712B" w:rsidRDefault="0059712B" w:rsidP="00DD7A41">
      <w:pPr>
        <w:numPr>
          <w:ilvl w:val="1"/>
          <w:numId w:val="54"/>
        </w:numPr>
        <w:pBdr>
          <w:top w:val="none" w:sz="4" w:space="0" w:color="000000"/>
          <w:left w:val="none" w:sz="4" w:space="0" w:color="000000"/>
          <w:bottom w:val="none" w:sz="4" w:space="0" w:color="000000"/>
          <w:right w:val="none" w:sz="4" w:space="0" w:color="000000"/>
          <w:between w:val="none" w:sz="4" w:space="0" w:color="000000"/>
        </w:pBdr>
      </w:pPr>
      <w:r>
        <w:t>состав передаваемых на машинном носителе отчетных документов должен быть указан в документе «Ведомость машинных носителей информации».</w:t>
      </w:r>
    </w:p>
    <w:p w14:paraId="112FEC2F" w14:textId="77777777" w:rsidR="0059712B" w:rsidRDefault="0059712B" w:rsidP="0059712B">
      <w:pPr>
        <w:pStyle w:val="-9"/>
      </w:pPr>
      <w:r>
        <w:t>два экземпляра в печатном виде на бумажном носителе, за исключением исходных кодов ПО и дистрибутивов.</w:t>
      </w:r>
    </w:p>
    <w:p w14:paraId="76848F01" w14:textId="72D2B64E" w:rsidR="0059712B" w:rsidRDefault="0059712B" w:rsidP="0059712B">
      <w:pPr>
        <w:pStyle w:val="-b"/>
        <w:sectPr w:rsidR="0059712B">
          <w:pgSz w:w="11906" w:h="16838"/>
          <w:pgMar w:top="1134" w:right="851" w:bottom="851" w:left="1134" w:header="709" w:footer="709" w:gutter="0"/>
          <w:cols w:space="708"/>
          <w:docGrid w:linePitch="360"/>
        </w:sectPr>
      </w:pPr>
      <w:r>
        <w:t xml:space="preserve">Отчетная организационно-распорядительная документация, разработанная Подрядчиком при выполнении работ по </w:t>
      </w:r>
      <w:r w:rsidR="007125FB">
        <w:t xml:space="preserve">модернизации и </w:t>
      </w:r>
      <w:r>
        <w:t>развитию КИС МЦТП,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566F0196" w14:textId="0F816A2B"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6"/>
          <w:tab w:val="left" w:pos="1701"/>
          <w:tab w:val="left" w:pos="1985"/>
        </w:tabs>
        <w:spacing w:before="600"/>
        <w:ind w:left="1" w:hanging="1"/>
        <w:outlineLvl w:val="0"/>
        <w:rPr>
          <w:bCs/>
          <w:sz w:val="32"/>
          <w:szCs w:val="44"/>
        </w:rPr>
      </w:pPr>
      <w:bookmarkStart w:id="863" w:name="_Toc43197907"/>
      <w:bookmarkStart w:id="864" w:name="_Toc87453587"/>
      <w:bookmarkStart w:id="865" w:name="_Toc87903810"/>
      <w:r>
        <w:rPr>
          <w:b/>
          <w:bCs/>
          <w:sz w:val="32"/>
          <w:szCs w:val="44"/>
        </w:rPr>
        <w:lastRenderedPageBreak/>
        <w:t>Требования к Подрядчику</w:t>
      </w:r>
      <w:bookmarkEnd w:id="863"/>
      <w:bookmarkEnd w:id="864"/>
      <w:bookmarkEnd w:id="865"/>
    </w:p>
    <w:p w14:paraId="7B9CCACE" w14:textId="77777777" w:rsidR="0059712B" w:rsidRDefault="0059712B" w:rsidP="0059712B">
      <w:pPr>
        <w:pStyle w:val="-b"/>
      </w:pPr>
      <w:r>
        <w:t>Подрядчик обязан иметь лицензии предусмотренные:</w:t>
      </w:r>
    </w:p>
    <w:p w14:paraId="491D2F94" w14:textId="77777777" w:rsidR="0059712B" w:rsidRDefault="0059712B" w:rsidP="0059712B">
      <w:pPr>
        <w:pStyle w:val="-9"/>
      </w:pPr>
      <w:r>
        <w:t>подпунктами б), д) и е) пункта 4 Постановления Правительства Российской Федерации от 3 февраля 2012 г. № 79 «О лицензировании деятельности по технической защите конфиденциальной информации»;</w:t>
      </w:r>
    </w:p>
    <w:p w14:paraId="7FB72C95" w14:textId="77777777" w:rsidR="0059712B" w:rsidRDefault="0059712B" w:rsidP="0059712B">
      <w:pPr>
        <w:pStyle w:val="-9"/>
      </w:pPr>
      <w:r>
        <w:t>Постановлением Правительства Российской Федерации от 3 февраля 2012 г. № 171 «О лицензировании деятельности по разработке и производству средств защиты конфиденциальной информации»;</w:t>
      </w:r>
    </w:p>
    <w:p w14:paraId="31365EF2" w14:textId="77777777" w:rsidR="0059712B" w:rsidRDefault="0059712B" w:rsidP="0059712B">
      <w:pPr>
        <w:pStyle w:val="-9"/>
      </w:pPr>
      <w:r>
        <w:t>Постановлением Правительства Российской Федерации от 16 апреля 2012 г. №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0DE5257C" w14:textId="77777777" w:rsidR="0059712B" w:rsidRDefault="0059712B" w:rsidP="00DD7A41">
      <w:pPr>
        <w:keepNext/>
        <w:keepLines/>
        <w:pageBreakBefore/>
        <w:numPr>
          <w:ilvl w:val="0"/>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6"/>
          <w:tab w:val="left" w:pos="1701"/>
          <w:tab w:val="left" w:pos="1985"/>
        </w:tabs>
        <w:spacing w:before="600"/>
        <w:ind w:left="1" w:hanging="1"/>
        <w:outlineLvl w:val="0"/>
        <w:rPr>
          <w:bCs/>
          <w:sz w:val="32"/>
          <w:szCs w:val="44"/>
        </w:rPr>
      </w:pPr>
      <w:bookmarkStart w:id="866" w:name="_Toc43197908"/>
      <w:bookmarkStart w:id="867" w:name="_Toc87453588"/>
      <w:bookmarkStart w:id="868" w:name="_Toc87903811"/>
      <w:r>
        <w:rPr>
          <w:b/>
          <w:bCs/>
          <w:sz w:val="32"/>
          <w:szCs w:val="44"/>
        </w:rPr>
        <w:lastRenderedPageBreak/>
        <w:t>Источники разработки</w:t>
      </w:r>
      <w:bookmarkEnd w:id="866"/>
      <w:bookmarkEnd w:id="867"/>
      <w:bookmarkEnd w:id="868"/>
    </w:p>
    <w:p w14:paraId="2ADBC909" w14:textId="77777777" w:rsidR="0059712B" w:rsidRDefault="0059712B" w:rsidP="0059712B">
      <w:pPr>
        <w:pStyle w:val="-b"/>
      </w:pPr>
      <w:r>
        <w:t>Для разработки настоящего ТЗ и Системы Подрядчиком должны быть использованы источники, перечень которых приведен в настоящем разделе ТЗ.</w:t>
      </w:r>
    </w:p>
    <w:p w14:paraId="4CBC2095"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869" w:name="_Toc20478770"/>
      <w:bookmarkStart w:id="870" w:name="_Toc20733301"/>
      <w:bookmarkStart w:id="871" w:name="_Toc20733601"/>
      <w:bookmarkStart w:id="872" w:name="_Toc20735055"/>
      <w:bookmarkStart w:id="873" w:name="_Toc43197909"/>
      <w:bookmarkStart w:id="874" w:name="_Toc87453589"/>
      <w:bookmarkStart w:id="875" w:name="_Toc87903812"/>
      <w:bookmarkEnd w:id="869"/>
      <w:bookmarkEnd w:id="870"/>
      <w:bookmarkEnd w:id="871"/>
      <w:bookmarkEnd w:id="872"/>
      <w:r>
        <w:rPr>
          <w:rFonts w:eastAsia="Arial Unicode MS"/>
          <w:b/>
          <w:bCs/>
          <w:sz w:val="28"/>
          <w:szCs w:val="44"/>
        </w:rPr>
        <w:t>Законодательные и нормативно-правовые акты</w:t>
      </w:r>
      <w:bookmarkEnd w:id="873"/>
      <w:bookmarkEnd w:id="874"/>
      <w:bookmarkEnd w:id="875"/>
    </w:p>
    <w:p w14:paraId="683AC473" w14:textId="77777777" w:rsidR="0059712B" w:rsidRDefault="0059712B" w:rsidP="0059712B">
      <w:pPr>
        <w:pStyle w:val="-b"/>
      </w:pPr>
      <w:r>
        <w:t>Защита информации и персональных данных:</w:t>
      </w:r>
    </w:p>
    <w:p w14:paraId="318F6531" w14:textId="77777777" w:rsidR="0059712B" w:rsidRDefault="0059712B" w:rsidP="0059712B">
      <w:pPr>
        <w:pStyle w:val="-9"/>
      </w:pPr>
      <w:r>
        <w:t>Федеральный закон от 6 апреля 2011 г. № 63-ФЗ «Об электронной подписи»;</w:t>
      </w:r>
    </w:p>
    <w:p w14:paraId="6529D47A" w14:textId="77777777" w:rsidR="0059712B" w:rsidRDefault="0059712B" w:rsidP="0059712B">
      <w:pPr>
        <w:pStyle w:val="-9"/>
      </w:pPr>
      <w:r>
        <w:t>Федеральный закон от 29 июля 2004 г. № 98-ФЗ «О коммерческой тайне»;</w:t>
      </w:r>
    </w:p>
    <w:p w14:paraId="10C937B2" w14:textId="77777777" w:rsidR="0059712B" w:rsidRDefault="0059712B" w:rsidP="0059712B">
      <w:pPr>
        <w:pStyle w:val="-9"/>
      </w:pPr>
      <w:r>
        <w:t>Федеральный закон от 27 июля 2006 г. № 149-ФЗ «Об информации, информационных технологиях и о защите информации»;</w:t>
      </w:r>
    </w:p>
    <w:p w14:paraId="126A664F" w14:textId="77777777" w:rsidR="0059712B" w:rsidRDefault="0059712B" w:rsidP="0059712B">
      <w:pPr>
        <w:pStyle w:val="-9"/>
      </w:pPr>
      <w:r>
        <w:t>Федеральный закон от 27 июля 2006 г. № 152-ФЗ «О персональных данных»;</w:t>
      </w:r>
    </w:p>
    <w:p w14:paraId="16E3927C" w14:textId="77777777" w:rsidR="0059712B" w:rsidRDefault="0059712B" w:rsidP="0059712B">
      <w:pPr>
        <w:pStyle w:val="-9"/>
      </w:pPr>
      <w:r>
        <w:t>Постановление Правительства Российской Федерации от 1 ноября 2012 г. № 1119 «Об утверждении требований к защите персональных данных при их обработке в информационных системах персональных данных»;</w:t>
      </w:r>
    </w:p>
    <w:p w14:paraId="337751D9" w14:textId="77777777" w:rsidR="0059712B" w:rsidRDefault="0059712B" w:rsidP="0059712B">
      <w:pPr>
        <w:pStyle w:val="-9"/>
      </w:pPr>
      <w:r>
        <w:t>Постановление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ними нормативными правовыми актами, операторами, являющимися государственными или муниципальными органами»;</w:t>
      </w:r>
    </w:p>
    <w:p w14:paraId="038BD185" w14:textId="77777777" w:rsidR="0059712B" w:rsidRDefault="0059712B" w:rsidP="0059712B">
      <w:pPr>
        <w:pStyle w:val="-9"/>
      </w:pPr>
      <w:r>
        <w:t>Приказ ФСБ России от 10 июля 2014 г.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14:paraId="25F18D12" w14:textId="77777777" w:rsidR="0059712B" w:rsidRDefault="0059712B" w:rsidP="0059712B">
      <w:pPr>
        <w:pStyle w:val="-9"/>
      </w:pPr>
      <w:r>
        <w:t>Приказ ФСТЭК от 11 февраля 2013 г. № 17 «Требования о защите информации, не составляющей государственную тайну, содержащейся в государственных информационных системах»;</w:t>
      </w:r>
    </w:p>
    <w:p w14:paraId="3EBDB665" w14:textId="77777777" w:rsidR="0059712B" w:rsidRDefault="0059712B" w:rsidP="0059712B">
      <w:pPr>
        <w:pStyle w:val="-9"/>
      </w:pPr>
      <w:r>
        <w:t>Методический документ. Меры защиты информации в государственных информационных системах (утвержден ФСТЭК России 11 февраля 2014 г.);</w:t>
      </w:r>
    </w:p>
    <w:p w14:paraId="0F0B05C7" w14:textId="77777777" w:rsidR="0059712B" w:rsidRDefault="0059712B" w:rsidP="0059712B">
      <w:pPr>
        <w:pStyle w:val="-9"/>
      </w:pPr>
      <w:r>
        <w:t>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от 14 февраля 2008 г.);</w:t>
      </w:r>
    </w:p>
    <w:p w14:paraId="34E968E7" w14:textId="77777777" w:rsidR="0059712B" w:rsidRDefault="0059712B" w:rsidP="0059712B">
      <w:pPr>
        <w:pStyle w:val="-9"/>
      </w:pPr>
      <w:r>
        <w:t>Базовая модель угроз безопасности персональных данных при их обработке в информационных системах персональных данных (выписка) (утверждена заместителем директора ФСТЭК России 15 февраля 2008 г.);</w:t>
      </w:r>
    </w:p>
    <w:p w14:paraId="796A35F0" w14:textId="77777777" w:rsidR="0059712B" w:rsidRDefault="0059712B" w:rsidP="0059712B">
      <w:pPr>
        <w:pStyle w:val="-9"/>
      </w:pPr>
      <w:r>
        <w:t>Методические рекомендации по обеспечению с помощью криптосредств безопасности персональных данных при их обработке в информационных системах персональных данных с использованием средств автоматизации (утверждены руководством 8 Центра ФСБ России 21 февраля 2008 г. №149/54-144);</w:t>
      </w:r>
    </w:p>
    <w:p w14:paraId="7AA43816" w14:textId="77777777" w:rsidR="0059712B" w:rsidRDefault="0059712B" w:rsidP="0059712B">
      <w:pPr>
        <w:pStyle w:val="-9"/>
      </w:pPr>
      <w:r>
        <w:t xml:space="preserve">Типовые требования по организации и обеспечению функционирования шифровальных (криптографических) средств, предназначенных для защиты информации, не содержащей сведений, составляющих государственную тайну в </w:t>
      </w:r>
      <w:r>
        <w:lastRenderedPageBreak/>
        <w:t>случае их использования для обеспечения безопасности персональных данных при их обработке в информационных системах персональных данных (утверждены руководством 8 Центра ФСБ России 21 февраля 2008 г. №149/6/6-622);</w:t>
      </w:r>
    </w:p>
    <w:p w14:paraId="0908A699" w14:textId="77777777" w:rsidR="0059712B" w:rsidRDefault="0059712B" w:rsidP="0059712B">
      <w:pPr>
        <w:pStyle w:val="-9"/>
      </w:pPr>
      <w:r>
        <w:t>Приказ Федеральной службы безопасности Российской Федерации от 27 декабря 2011 г. № 796 «Об утверждении Требований к средствам электронной подписи и Требований к средствам удостоверяющего центра»;</w:t>
      </w:r>
    </w:p>
    <w:p w14:paraId="2BEBDFC6" w14:textId="77777777" w:rsidR="0059712B" w:rsidRDefault="0059712B" w:rsidP="0059712B">
      <w:pPr>
        <w:pStyle w:val="-9"/>
      </w:pPr>
      <w:r>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12F47E82" w14:textId="77777777" w:rsidR="0059712B" w:rsidRDefault="0059712B" w:rsidP="0059712B">
      <w:pPr>
        <w:pStyle w:val="-9"/>
      </w:pPr>
      <w:r>
        <w:t>Нормативно-правовые акты:</w:t>
      </w:r>
    </w:p>
    <w:p w14:paraId="48A5F0F5" w14:textId="77777777" w:rsidR="0059712B" w:rsidRDefault="0059712B" w:rsidP="0059712B">
      <w:pPr>
        <w:pStyle w:val="-9"/>
      </w:pPr>
      <w:r>
        <w:t>Постановление Правительства Москвы от 5 апреля 2011 г. № 105-ПП «Об утверждении Положения о Департаменте информационных технологий города Москвы»;</w:t>
      </w:r>
    </w:p>
    <w:p w14:paraId="2119B588" w14:textId="77777777" w:rsidR="0059712B" w:rsidRDefault="0059712B" w:rsidP="0059712B">
      <w:pPr>
        <w:pStyle w:val="-9"/>
      </w:pPr>
      <w:r>
        <w:t>Постановление Правительства Москвы от 7 февраля 2012 г. № 26-ПП «Об утверждении Положения об эксплуатации автоматизированных информационных систем и ресурсов города Москвы»;</w:t>
      </w:r>
    </w:p>
    <w:p w14:paraId="7255E3AB" w14:textId="77777777" w:rsidR="0059712B" w:rsidRDefault="0059712B" w:rsidP="0059712B">
      <w:pPr>
        <w:pStyle w:val="-9"/>
      </w:pPr>
      <w:r>
        <w:t>Постановление Правительства Российской Федерации от 6 июля 2015 г. №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14:paraId="640BF8FA" w14:textId="77777777" w:rsidR="0059712B" w:rsidRDefault="0059712B" w:rsidP="0059712B">
      <w:pPr>
        <w:pStyle w:val="-9"/>
      </w:pPr>
      <w:r>
        <w:t>Распоряжение Правительства Москвы от 29 декабря 2016 г. № 64-16-733/16 «Об утверждении ведомственного перечня государственных услуг (работ), оказываемых (выполняемых) в качестве основных видов деятельности государственными учреждениями города Москвы, находящимися в ведении Департамента информационных технологий города Москвы»;</w:t>
      </w:r>
    </w:p>
    <w:p w14:paraId="3A5B715A" w14:textId="77777777" w:rsidR="0059712B" w:rsidRDefault="0059712B" w:rsidP="0059712B">
      <w:pPr>
        <w:pStyle w:val="-9"/>
      </w:pPr>
      <w:r>
        <w:t>Распоряжение Правительства Москвы от 28 декабря 2017 г. № 64-16-804/17 «Об утверждении перечня информационных систем и ресурсов города Москвы, создание, развитие (модернизацию), эксплуатацию которых осуществляет Государственное бюджетное учреждение города Москвы «Информационный город».</w:t>
      </w:r>
    </w:p>
    <w:p w14:paraId="61185E10" w14:textId="77777777" w:rsidR="0059712B" w:rsidRDefault="0059712B" w:rsidP="00DD7A41">
      <w:pPr>
        <w:keepNext/>
        <w:keepLines/>
        <w:numPr>
          <w:ilvl w:val="1"/>
          <w:numId w:val="53"/>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ind w:left="851" w:firstLine="0"/>
        <w:outlineLvl w:val="1"/>
        <w:rPr>
          <w:rFonts w:eastAsia="Arial Unicode MS"/>
          <w:bCs/>
          <w:sz w:val="28"/>
          <w:szCs w:val="44"/>
        </w:rPr>
      </w:pPr>
      <w:bookmarkStart w:id="876" w:name="_Toc20478772"/>
      <w:bookmarkStart w:id="877" w:name="_Toc20733303"/>
      <w:bookmarkStart w:id="878" w:name="_Toc20733603"/>
      <w:bookmarkStart w:id="879" w:name="_Toc20735057"/>
      <w:bookmarkStart w:id="880" w:name="_Toc43197910"/>
      <w:bookmarkStart w:id="881" w:name="_Toc87453590"/>
      <w:bookmarkStart w:id="882" w:name="_Toc87903813"/>
      <w:bookmarkEnd w:id="876"/>
      <w:bookmarkEnd w:id="877"/>
      <w:bookmarkEnd w:id="878"/>
      <w:bookmarkEnd w:id="879"/>
      <w:r>
        <w:rPr>
          <w:rFonts w:eastAsia="Arial Unicode MS"/>
          <w:b/>
          <w:bCs/>
          <w:sz w:val="28"/>
          <w:szCs w:val="44"/>
        </w:rPr>
        <w:t>Международные, государственные и отраслевые стандарты</w:t>
      </w:r>
      <w:bookmarkEnd w:id="880"/>
      <w:bookmarkEnd w:id="881"/>
      <w:bookmarkEnd w:id="882"/>
    </w:p>
    <w:p w14:paraId="7EDD79E1" w14:textId="77777777" w:rsidR="0059712B" w:rsidRDefault="0059712B" w:rsidP="0059712B">
      <w:pPr>
        <w:pStyle w:val="-9"/>
      </w:pPr>
      <w:r>
        <w:t>Request for Comments (RFC) — технические спецификации и стандарты глобальной информационно-телекоммуникационной сети «Интернет»:</w:t>
      </w:r>
    </w:p>
    <w:p w14:paraId="1199A66D" w14:textId="77777777" w:rsidR="0059712B" w:rsidRDefault="0059712B" w:rsidP="0059712B">
      <w:pPr>
        <w:pStyle w:val="-20"/>
      </w:pPr>
      <w:r>
        <w:t>RFC 2119. Ключевые слова для обозначения уровня требований в RFC (WSDL Keywords, WSDL Namespaces);</w:t>
      </w:r>
    </w:p>
    <w:p w14:paraId="4E925679" w14:textId="77777777" w:rsidR="0059712B" w:rsidRDefault="0059712B" w:rsidP="0059712B">
      <w:pPr>
        <w:pStyle w:val="-20"/>
      </w:pPr>
      <w:r>
        <w:t>RFC 2616. Протокол Передачи Гипертекста — HTTP/1.1 (HTTP, HTML, HTTPS);</w:t>
      </w:r>
    </w:p>
    <w:p w14:paraId="5F0C469B" w14:textId="77777777" w:rsidR="0059712B" w:rsidRDefault="0059712B" w:rsidP="0059712B">
      <w:pPr>
        <w:pStyle w:val="-20"/>
      </w:pPr>
      <w:r>
        <w:t>RFC 3986. Базовый синтаксис идентификаторов URI;</w:t>
      </w:r>
    </w:p>
    <w:p w14:paraId="74FDA2AA" w14:textId="77777777" w:rsidR="0059712B" w:rsidRDefault="0059712B" w:rsidP="0059712B">
      <w:pPr>
        <w:pStyle w:val="-20"/>
      </w:pPr>
      <w:r>
        <w:t>RFC 4227. Использование простого протокола доступа к объектам (SOAP) в расширяемом протоколе обмена блоков (BEEP);</w:t>
      </w:r>
    </w:p>
    <w:p w14:paraId="41564559" w14:textId="77777777" w:rsidR="0059712B" w:rsidRDefault="0059712B" w:rsidP="0059712B">
      <w:pPr>
        <w:pStyle w:val="-9"/>
      </w:pPr>
      <w:r>
        <w:t>UML 2.4.1 — спецификация:</w:t>
      </w:r>
    </w:p>
    <w:p w14:paraId="25AF4F42" w14:textId="77777777" w:rsidR="0059712B" w:rsidRDefault="0059712B" w:rsidP="0059712B">
      <w:pPr>
        <w:pStyle w:val="-20"/>
      </w:pPr>
      <w:r>
        <w:lastRenderedPageBreak/>
        <w:t>ISO ISO/IEC 19505-1-2012. Информационные технологии. Унифицированный язык моделирования группы по управлению объектами (OMG UML). Часть 1. Инфраструктура;</w:t>
      </w:r>
    </w:p>
    <w:p w14:paraId="51806E58" w14:textId="77777777" w:rsidR="0059712B" w:rsidRDefault="0059712B" w:rsidP="0059712B">
      <w:pPr>
        <w:pStyle w:val="-20"/>
      </w:pPr>
      <w:r>
        <w:t>ISO ISO/IEC 19505-2-2012. Информационные технологии. Унифицированный язык моделирования группы по управлению объектами (OMG UML). Часть 2. Сверхструктура;</w:t>
      </w:r>
    </w:p>
    <w:p w14:paraId="4715F7DE" w14:textId="77777777" w:rsidR="0059712B" w:rsidRDefault="0059712B" w:rsidP="0059712B">
      <w:pPr>
        <w:pStyle w:val="-9"/>
      </w:pPr>
      <w:r>
        <w:t>ГОСТ 16504-81. Система государственных испытаний продукции. Испытания и контроль качества продукции. Основные термины и определения;</w:t>
      </w:r>
    </w:p>
    <w:p w14:paraId="30D2C795" w14:textId="77777777" w:rsidR="0059712B" w:rsidRDefault="0059712B" w:rsidP="0059712B">
      <w:pPr>
        <w:pStyle w:val="-9"/>
      </w:pPr>
      <w:r>
        <w:t>ГОСТ 19781-90. Обеспечение систем обработки информации программное. Термины и определения;</w:t>
      </w:r>
    </w:p>
    <w:p w14:paraId="213F60FE" w14:textId="77777777" w:rsidR="0059712B" w:rsidRDefault="0059712B" w:rsidP="0059712B">
      <w:pPr>
        <w:pStyle w:val="-9"/>
      </w:pPr>
      <w:r>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1778BD27" w14:textId="77777777" w:rsidR="0059712B" w:rsidRDefault="0059712B" w:rsidP="0059712B">
      <w:pPr>
        <w:pStyle w:val="-9"/>
      </w:pPr>
      <w:r>
        <w:t>ГОСТ 27201-87. Машины вычислительные электронные персональные. Типы, основные параметры, общие технические требования;</w:t>
      </w:r>
    </w:p>
    <w:p w14:paraId="0DFD4295" w14:textId="77777777" w:rsidR="0059712B" w:rsidRDefault="0059712B" w:rsidP="0059712B">
      <w:pPr>
        <w:pStyle w:val="-9"/>
      </w:pPr>
      <w:r>
        <w:t>ГОСТ 28195-89. Оценка качества программных средств. Общие положения;</w:t>
      </w:r>
    </w:p>
    <w:p w14:paraId="47F0178F" w14:textId="77777777" w:rsidR="0059712B" w:rsidRDefault="0059712B" w:rsidP="0059712B">
      <w:pPr>
        <w:pStyle w:val="-9"/>
      </w:pPr>
      <w:r>
        <w:t>ГОСТ 28806-90. Качество программных средств. Термины и определения;</w:t>
      </w:r>
    </w:p>
    <w:p w14:paraId="60C4A316" w14:textId="77777777" w:rsidR="0059712B" w:rsidRDefault="0059712B" w:rsidP="0059712B">
      <w:pPr>
        <w:pStyle w:val="-9"/>
      </w:pPr>
      <w:r>
        <w:t>ГОСТ 2.051-2013. Единая система конструкторской документации. Электронные документы. Общие положения;</w:t>
      </w:r>
    </w:p>
    <w:p w14:paraId="72B17089" w14:textId="77777777" w:rsidR="0059712B" w:rsidRDefault="0059712B" w:rsidP="0059712B">
      <w:pPr>
        <w:pStyle w:val="-9"/>
      </w:pPr>
      <w:r>
        <w:t>ГОСТ 2.105-95. Единая система конструкторской документации. Общие требования к текстовым документам;</w:t>
      </w:r>
    </w:p>
    <w:p w14:paraId="1C37270A" w14:textId="77777777" w:rsidR="0059712B" w:rsidRDefault="0059712B" w:rsidP="0059712B">
      <w:pPr>
        <w:pStyle w:val="-9"/>
      </w:pPr>
      <w:r>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0AE17A6F" w14:textId="77777777" w:rsidR="0059712B" w:rsidRDefault="0059712B" w:rsidP="0059712B">
      <w:pPr>
        <w:pStyle w:val="-9"/>
      </w:pPr>
      <w:r>
        <w:t>ГОСТ 34.003-90. Информационная технология. Комплекс стандартов на автоматизированные системы. Автоматизированные системы. Термины и определения;</w:t>
      </w:r>
    </w:p>
    <w:p w14:paraId="0722B8F6" w14:textId="77777777" w:rsidR="0059712B" w:rsidRDefault="0059712B" w:rsidP="0059712B">
      <w:pPr>
        <w:pStyle w:val="-9"/>
      </w:pPr>
      <w: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5A1E7787" w14:textId="77777777" w:rsidR="0059712B" w:rsidRDefault="0059712B" w:rsidP="0059712B">
      <w:pPr>
        <w:pStyle w:val="-9"/>
      </w:pPr>
      <w:r>
        <w:t>ГОСТ 34.601-90. Информационная технология. Комплекс стандартов на автоматизированные системы. Автоматизированные системы. Стадии создания;</w:t>
      </w:r>
    </w:p>
    <w:p w14:paraId="5DDC5ECB" w14:textId="77777777" w:rsidR="0059712B" w:rsidRDefault="0059712B" w:rsidP="0059712B">
      <w:pPr>
        <w:pStyle w:val="-9"/>
      </w:pPr>
      <w:r>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6A2D6909" w14:textId="77777777" w:rsidR="0059712B" w:rsidRDefault="0059712B" w:rsidP="0059712B">
      <w:pPr>
        <w:pStyle w:val="-9"/>
      </w:pPr>
      <w:r>
        <w:t>ГОСТ 34.603-92. Информационная технология. Комплекс стандартов на автоматизированные системы. Виды испытаний автоматизированных систем;</w:t>
      </w:r>
    </w:p>
    <w:p w14:paraId="6B236F8F" w14:textId="77777777" w:rsidR="0059712B" w:rsidRDefault="0059712B" w:rsidP="0059712B">
      <w:pPr>
        <w:pStyle w:val="-9"/>
      </w:pPr>
      <w:r>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497BB35D" w14:textId="77777777" w:rsidR="0059712B" w:rsidRDefault="0059712B" w:rsidP="0059712B">
      <w:pPr>
        <w:pStyle w:val="-9"/>
      </w:pPr>
      <w:r>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299CDEB6" w14:textId="77777777" w:rsidR="0059712B" w:rsidRDefault="0059712B" w:rsidP="0059712B">
      <w:pPr>
        <w:pStyle w:val="-9"/>
      </w:pPr>
      <w:r>
        <w:lastRenderedPageBreak/>
        <w:t>ГОСТ Р 51583-2014. Защита информации. Порядок создания автоматизированных систем в защищенном исполнении. Общие положения;</w:t>
      </w:r>
    </w:p>
    <w:p w14:paraId="0218C37D" w14:textId="77777777" w:rsidR="0059712B" w:rsidRDefault="0059712B" w:rsidP="0059712B">
      <w:pPr>
        <w:pStyle w:val="-9"/>
      </w:pPr>
      <w:r>
        <w:t>ГОСТ Р 51624. Защита информации. Автоматизированные системы в защищенном исполнении. Общие требования;</w:t>
      </w:r>
    </w:p>
    <w:p w14:paraId="0B103DF2" w14:textId="77777777" w:rsidR="0059712B" w:rsidRDefault="0059712B" w:rsidP="0059712B">
      <w:pPr>
        <w:pStyle w:val="-9"/>
      </w:pPr>
      <w:r>
        <w:t>ГОСТ Р ИСО 14001-2016. Системы экологического менеджмента. Требования и руководство по применению;</w:t>
      </w:r>
    </w:p>
    <w:p w14:paraId="092534DA" w14:textId="77777777" w:rsidR="0059712B" w:rsidRDefault="0059712B" w:rsidP="0059712B">
      <w:pPr>
        <w:pStyle w:val="-9"/>
      </w:pPr>
      <w:r>
        <w:t>Санитарные правила и нормы:</w:t>
      </w:r>
    </w:p>
    <w:p w14:paraId="736941AF" w14:textId="77777777" w:rsidR="0059712B" w:rsidRDefault="0059712B" w:rsidP="0059712B">
      <w:pPr>
        <w:pStyle w:val="-20"/>
      </w:pPr>
      <w:r>
        <w:t>СанПиН 2.2.2/2.4.1340-03. Гигиенические требования к персональным электронно-вычислительным машинам и организации работы;</w:t>
      </w:r>
    </w:p>
    <w:p w14:paraId="2809D7DB" w14:textId="77777777" w:rsidR="0059712B" w:rsidRDefault="0059712B" w:rsidP="0059712B">
      <w:pPr>
        <w:pStyle w:val="-20"/>
      </w:pPr>
      <w:r>
        <w:t>СанПиН 2.2.4.3359-16. Санитарно-эпидемиологические требования к физическим факторам на рабочих местах;</w:t>
      </w:r>
    </w:p>
    <w:p w14:paraId="1CAAB41E" w14:textId="77777777" w:rsidR="0059712B" w:rsidRDefault="0059712B" w:rsidP="0059712B">
      <w:pPr>
        <w:pStyle w:val="-20"/>
      </w:pPr>
      <w:r>
        <w:t>СанПиН 2.2.4.548-96. Физические факторы производственной среды. Гигиенические требования к микроклимату производственных помещений.</w:t>
      </w:r>
    </w:p>
    <w:p w14:paraId="5BCCA848" w14:textId="77777777" w:rsidR="0059712B" w:rsidRDefault="0059712B" w:rsidP="0059712B">
      <w:pPr>
        <w:spacing w:after="160" w:line="259" w:lineRule="auto"/>
        <w:rPr>
          <w:sz w:val="22"/>
          <w:szCs w:val="22"/>
        </w:rPr>
      </w:pPr>
      <w:r>
        <w:rPr>
          <w:sz w:val="22"/>
          <w:szCs w:val="22"/>
        </w:rPr>
        <w:br w:type="page"/>
      </w:r>
    </w:p>
    <w:p w14:paraId="5560B3A3" w14:textId="77777777" w:rsidR="0059712B" w:rsidRDefault="0059712B" w:rsidP="0059712B">
      <w:pPr>
        <w:ind w:left="7797" w:firstLine="2"/>
        <w:outlineLvl w:val="0"/>
        <w:rPr>
          <w:b/>
          <w:bCs/>
          <w:color w:val="000000"/>
          <w:sz w:val="28"/>
          <w:szCs w:val="28"/>
        </w:rPr>
      </w:pPr>
      <w:bookmarkStart w:id="883" w:name="_Toc87453591"/>
      <w:bookmarkStart w:id="884" w:name="_Toc87903814"/>
      <w:r>
        <w:rPr>
          <w:b/>
          <w:bCs/>
          <w:color w:val="000000"/>
          <w:sz w:val="28"/>
          <w:szCs w:val="28"/>
        </w:rPr>
        <w:lastRenderedPageBreak/>
        <w:t>Приложение А</w:t>
      </w:r>
      <w:bookmarkEnd w:id="883"/>
      <w:bookmarkEnd w:id="884"/>
    </w:p>
    <w:p w14:paraId="79D85A1D" w14:textId="77777777" w:rsidR="0059712B" w:rsidRDefault="0059712B" w:rsidP="0059712B">
      <w:pPr>
        <w:rPr>
          <w:b/>
          <w:color w:val="000000"/>
        </w:rPr>
      </w:pPr>
      <w:r>
        <w:rPr>
          <w:b/>
          <w:color w:val="000000"/>
        </w:rPr>
        <w:t>Шаблон заявки на выполнение работ по модернизации и развитию КИС МЦТП</w:t>
      </w:r>
    </w:p>
    <w:p w14:paraId="7C060BEF" w14:textId="77777777" w:rsidR="0059712B" w:rsidRDefault="0059712B" w:rsidP="0059712B">
      <w:pPr>
        <w:jc w:val="center"/>
        <w:rPr>
          <w:b/>
          <w:color w:val="000000"/>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tblGrid>
      <w:tr w:rsidR="0059712B" w14:paraId="19554E00" w14:textId="77777777" w:rsidTr="000C0823">
        <w:tc>
          <w:tcPr>
            <w:tcW w:w="5529" w:type="dxa"/>
          </w:tcPr>
          <w:p w14:paraId="0F04C457" w14:textId="77777777" w:rsidR="0059712B" w:rsidRDefault="0059712B" w:rsidP="000C0823">
            <w:pPr>
              <w:rPr>
                <w:rStyle w:val="afff4"/>
              </w:rPr>
            </w:pPr>
            <w:r>
              <w:rPr>
                <w:rStyle w:val="afff4"/>
              </w:rPr>
              <w:t>УТВЕРЖДАЮ</w:t>
            </w:r>
          </w:p>
          <w:p w14:paraId="44ED0277" w14:textId="77777777" w:rsidR="0059712B" w:rsidRDefault="0059712B" w:rsidP="000C0823">
            <w:pPr>
              <w:pStyle w:val="affffff2"/>
              <w:spacing w:before="0" w:after="0"/>
              <w:ind w:firstLine="0"/>
              <w:jc w:val="left"/>
              <w:rPr>
                <w:bCs w:val="0"/>
                <w:szCs w:val="24"/>
              </w:rPr>
            </w:pPr>
            <w:r>
              <w:rPr>
                <w:bCs w:val="0"/>
                <w:szCs w:val="24"/>
              </w:rPr>
              <w:t>Представитель Заказчика</w:t>
            </w:r>
          </w:p>
          <w:p w14:paraId="5384664C" w14:textId="77777777" w:rsidR="0059712B" w:rsidRDefault="0059712B" w:rsidP="000C0823">
            <w:pPr>
              <w:rPr>
                <w:color w:val="000000"/>
              </w:rPr>
            </w:pPr>
          </w:p>
        </w:tc>
      </w:tr>
      <w:tr w:rsidR="0059712B" w14:paraId="7BB533D0" w14:textId="77777777" w:rsidTr="000C0823">
        <w:tc>
          <w:tcPr>
            <w:tcW w:w="5529" w:type="dxa"/>
          </w:tcPr>
          <w:p w14:paraId="789E080D" w14:textId="77777777" w:rsidR="0059712B" w:rsidRDefault="0059712B" w:rsidP="000C0823">
            <w:pPr>
              <w:pStyle w:val="affffff2"/>
              <w:spacing w:before="0" w:after="0"/>
              <w:ind w:firstLine="0"/>
              <w:jc w:val="left"/>
              <w:rPr>
                <w:bCs w:val="0"/>
                <w:szCs w:val="24"/>
              </w:rPr>
            </w:pPr>
            <w:r>
              <w:rPr>
                <w:bCs w:val="0"/>
                <w:szCs w:val="24"/>
              </w:rPr>
              <w:t>_________________________ ФИО</w:t>
            </w:r>
          </w:p>
          <w:p w14:paraId="61A7C173" w14:textId="77777777" w:rsidR="0059712B" w:rsidRDefault="0059712B" w:rsidP="000C0823">
            <w:pPr>
              <w:rPr>
                <w:color w:val="000000"/>
              </w:rPr>
            </w:pPr>
            <w:r>
              <w:rPr>
                <w:bCs/>
              </w:rPr>
              <w:t>М.П.</w:t>
            </w:r>
          </w:p>
        </w:tc>
      </w:tr>
    </w:tbl>
    <w:p w14:paraId="7191A700" w14:textId="77777777" w:rsidR="0059712B" w:rsidRDefault="0059712B" w:rsidP="0059712B">
      <w:pPr>
        <w:rPr>
          <w:color w:val="000000"/>
        </w:rPr>
      </w:pPr>
    </w:p>
    <w:p w14:paraId="7BC08F53" w14:textId="77777777" w:rsidR="0059712B" w:rsidRDefault="0059712B" w:rsidP="0059712B">
      <w:pPr>
        <w:ind w:left="4820"/>
        <w:jc w:val="right"/>
        <w:rPr>
          <w:color w:val="000000"/>
        </w:rPr>
      </w:pPr>
    </w:p>
    <w:p w14:paraId="25476BC0" w14:textId="77777777" w:rsidR="0059712B" w:rsidRDefault="0059712B" w:rsidP="0059712B">
      <w:pPr>
        <w:jc w:val="center"/>
        <w:rPr>
          <w:b/>
        </w:rPr>
      </w:pPr>
      <w:r>
        <w:rPr>
          <w:b/>
        </w:rPr>
        <w:t>Заявка №__</w:t>
      </w:r>
    </w:p>
    <w:p w14:paraId="3FFD5D52" w14:textId="77777777" w:rsidR="0059712B" w:rsidRDefault="0059712B" w:rsidP="0059712B">
      <w:pPr>
        <w:jc w:val="center"/>
        <w:rPr>
          <w:b/>
        </w:rPr>
      </w:pPr>
      <w:r>
        <w:rPr>
          <w:b/>
        </w:rPr>
        <w:t>на выполнение работ по модернизации и развитию КИС МЦТП</w:t>
      </w:r>
    </w:p>
    <w:p w14:paraId="75F1F1F2" w14:textId="77777777" w:rsidR="0059712B" w:rsidRDefault="0059712B" w:rsidP="0059712B">
      <w:pPr>
        <w:jc w:val="center"/>
        <w:rPr>
          <w:rFonts w:eastAsia="Calibri"/>
          <w:b/>
        </w:rPr>
      </w:pPr>
      <w:r>
        <w:rPr>
          <w:rFonts w:eastAsia="Calibri"/>
          <w:b/>
        </w:rPr>
        <w:t xml:space="preserve">Договор от ________ № _____________ </w:t>
      </w:r>
    </w:p>
    <w:p w14:paraId="5DDBC4FA" w14:textId="77777777" w:rsidR="0059712B" w:rsidRDefault="0059712B" w:rsidP="0059712B">
      <w:pPr>
        <w:jc w:val="center"/>
        <w:rPr>
          <w:b/>
        </w:rPr>
      </w:pPr>
    </w:p>
    <w:p w14:paraId="53209298" w14:textId="77777777" w:rsidR="0059712B" w:rsidRDefault="0059712B" w:rsidP="0059712B">
      <w:pPr>
        <w:jc w:val="right"/>
        <w:rPr>
          <w:b/>
        </w:rPr>
      </w:pPr>
      <w:r>
        <w:rPr>
          <w:b/>
        </w:rPr>
        <w:t>«__» _________2021 года</w:t>
      </w:r>
    </w:p>
    <w:p w14:paraId="23A4C104" w14:textId="77777777" w:rsidR="0059712B" w:rsidRDefault="0059712B" w:rsidP="0059712B">
      <w:pPr>
        <w:jc w:val="center"/>
        <w:rPr>
          <w:b/>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822"/>
        <w:gridCol w:w="4628"/>
        <w:gridCol w:w="1448"/>
        <w:gridCol w:w="1481"/>
      </w:tblGrid>
      <w:tr w:rsidR="0059712B" w14:paraId="5417652F" w14:textId="77777777" w:rsidTr="000C0823">
        <w:trPr>
          <w:trHeight w:val="310"/>
        </w:trPr>
        <w:tc>
          <w:tcPr>
            <w:tcW w:w="188" w:type="pct"/>
            <w:shd w:val="clear" w:color="auto" w:fill="D9D9D9" w:themeFill="background1" w:themeFillShade="D9"/>
            <w:vAlign w:val="center"/>
          </w:tcPr>
          <w:p w14:paraId="028D6A3C" w14:textId="77777777" w:rsidR="0059712B" w:rsidRDefault="0059712B" w:rsidP="000C0823">
            <w:pPr>
              <w:jc w:val="center"/>
              <w:rPr>
                <w:b/>
                <w:bCs/>
                <w:color w:val="000000"/>
              </w:rPr>
            </w:pPr>
            <w:r>
              <w:rPr>
                <w:b/>
                <w:bCs/>
                <w:color w:val="000000"/>
              </w:rPr>
              <w:t>№ п/п</w:t>
            </w:r>
          </w:p>
        </w:tc>
        <w:tc>
          <w:tcPr>
            <w:tcW w:w="1024" w:type="pct"/>
            <w:shd w:val="clear" w:color="auto" w:fill="D9D9D9" w:themeFill="background1" w:themeFillShade="D9"/>
            <w:vAlign w:val="center"/>
          </w:tcPr>
          <w:p w14:paraId="0631209F" w14:textId="77777777" w:rsidR="0059712B" w:rsidRDefault="0059712B" w:rsidP="000C0823">
            <w:pPr>
              <w:jc w:val="center"/>
              <w:rPr>
                <w:b/>
                <w:bCs/>
                <w:color w:val="000000"/>
              </w:rPr>
            </w:pPr>
            <w:r>
              <w:rPr>
                <w:b/>
                <w:bCs/>
                <w:color w:val="000000"/>
              </w:rPr>
              <w:t>Наименование задачи</w:t>
            </w:r>
          </w:p>
        </w:tc>
        <w:tc>
          <w:tcPr>
            <w:tcW w:w="2636" w:type="pct"/>
            <w:shd w:val="clear" w:color="auto" w:fill="D9D9D9" w:themeFill="background1" w:themeFillShade="D9"/>
            <w:vAlign w:val="center"/>
          </w:tcPr>
          <w:p w14:paraId="25BD164F" w14:textId="77777777" w:rsidR="0059712B" w:rsidRDefault="0059712B" w:rsidP="000C0823">
            <w:pPr>
              <w:jc w:val="center"/>
              <w:rPr>
                <w:b/>
                <w:bCs/>
                <w:color w:val="000000"/>
              </w:rPr>
            </w:pPr>
            <w:r>
              <w:rPr>
                <w:b/>
                <w:bCs/>
                <w:color w:val="000000"/>
              </w:rPr>
              <w:t>Описание требований</w:t>
            </w:r>
          </w:p>
        </w:tc>
        <w:tc>
          <w:tcPr>
            <w:tcW w:w="627" w:type="pct"/>
            <w:shd w:val="clear" w:color="auto" w:fill="D9D9D9" w:themeFill="background1" w:themeFillShade="D9"/>
            <w:vAlign w:val="center"/>
          </w:tcPr>
          <w:p w14:paraId="620D950D" w14:textId="77777777" w:rsidR="0059712B" w:rsidRDefault="0059712B" w:rsidP="000C0823">
            <w:pPr>
              <w:jc w:val="center"/>
              <w:rPr>
                <w:b/>
                <w:bCs/>
                <w:color w:val="000000"/>
              </w:rPr>
            </w:pPr>
            <w:r>
              <w:rPr>
                <w:b/>
                <w:bCs/>
                <w:color w:val="000000"/>
              </w:rPr>
              <w:t>Инициатор</w:t>
            </w:r>
          </w:p>
        </w:tc>
        <w:tc>
          <w:tcPr>
            <w:tcW w:w="525" w:type="pct"/>
            <w:shd w:val="clear" w:color="auto" w:fill="D9D9D9" w:themeFill="background1" w:themeFillShade="D9"/>
            <w:vAlign w:val="center"/>
          </w:tcPr>
          <w:p w14:paraId="3E1C05CD" w14:textId="77777777" w:rsidR="0059712B" w:rsidRDefault="0059712B" w:rsidP="000C0823">
            <w:pPr>
              <w:jc w:val="center"/>
              <w:rPr>
                <w:b/>
                <w:bCs/>
                <w:color w:val="000000"/>
              </w:rPr>
            </w:pPr>
            <w:r>
              <w:rPr>
                <w:b/>
                <w:bCs/>
                <w:color w:val="000000"/>
              </w:rPr>
              <w:t>Требуемый срок реализации</w:t>
            </w:r>
          </w:p>
        </w:tc>
      </w:tr>
      <w:tr w:rsidR="0059712B" w14:paraId="40637EEB" w14:textId="77777777" w:rsidTr="000C0823">
        <w:trPr>
          <w:trHeight w:val="533"/>
        </w:trPr>
        <w:tc>
          <w:tcPr>
            <w:tcW w:w="188" w:type="pct"/>
            <w:shd w:val="clear" w:color="auto" w:fill="auto"/>
            <w:noWrap/>
          </w:tcPr>
          <w:p w14:paraId="2091A281" w14:textId="77777777" w:rsidR="0059712B" w:rsidRDefault="0059712B" w:rsidP="000C0823">
            <w:pPr>
              <w:jc w:val="center"/>
              <w:rPr>
                <w:color w:val="000000"/>
              </w:rPr>
            </w:pPr>
          </w:p>
        </w:tc>
        <w:tc>
          <w:tcPr>
            <w:tcW w:w="1024" w:type="pct"/>
            <w:shd w:val="clear" w:color="auto" w:fill="auto"/>
          </w:tcPr>
          <w:p w14:paraId="0E13EDF5" w14:textId="77777777" w:rsidR="0059712B" w:rsidRDefault="0059712B" w:rsidP="000C0823"/>
        </w:tc>
        <w:tc>
          <w:tcPr>
            <w:tcW w:w="2636" w:type="pct"/>
            <w:shd w:val="clear" w:color="auto" w:fill="auto"/>
          </w:tcPr>
          <w:p w14:paraId="2D9C813C" w14:textId="77777777" w:rsidR="0059712B" w:rsidRDefault="0059712B" w:rsidP="000C0823"/>
        </w:tc>
        <w:tc>
          <w:tcPr>
            <w:tcW w:w="627" w:type="pct"/>
          </w:tcPr>
          <w:p w14:paraId="68169B3C" w14:textId="77777777" w:rsidR="0059712B" w:rsidRDefault="0059712B" w:rsidP="000C0823"/>
        </w:tc>
        <w:tc>
          <w:tcPr>
            <w:tcW w:w="525" w:type="pct"/>
          </w:tcPr>
          <w:p w14:paraId="464E2EBA" w14:textId="77777777" w:rsidR="0059712B" w:rsidRDefault="0059712B" w:rsidP="000C0823"/>
        </w:tc>
      </w:tr>
      <w:tr w:rsidR="0059712B" w14:paraId="53629979" w14:textId="77777777" w:rsidTr="000C0823">
        <w:trPr>
          <w:trHeight w:val="413"/>
        </w:trPr>
        <w:tc>
          <w:tcPr>
            <w:tcW w:w="188" w:type="pct"/>
            <w:shd w:val="clear" w:color="auto" w:fill="auto"/>
            <w:noWrap/>
          </w:tcPr>
          <w:p w14:paraId="4408E60C" w14:textId="77777777" w:rsidR="0059712B" w:rsidRDefault="0059712B" w:rsidP="000C0823">
            <w:pPr>
              <w:jc w:val="center"/>
              <w:rPr>
                <w:color w:val="000000"/>
              </w:rPr>
            </w:pPr>
          </w:p>
        </w:tc>
        <w:tc>
          <w:tcPr>
            <w:tcW w:w="1024" w:type="pct"/>
            <w:shd w:val="clear" w:color="auto" w:fill="auto"/>
          </w:tcPr>
          <w:p w14:paraId="246E2AAF" w14:textId="77777777" w:rsidR="0059712B" w:rsidRDefault="0059712B" w:rsidP="000C0823"/>
        </w:tc>
        <w:tc>
          <w:tcPr>
            <w:tcW w:w="2636" w:type="pct"/>
            <w:shd w:val="clear" w:color="auto" w:fill="auto"/>
          </w:tcPr>
          <w:p w14:paraId="31684AA0" w14:textId="77777777" w:rsidR="0059712B" w:rsidRDefault="0059712B" w:rsidP="000C0823"/>
        </w:tc>
        <w:tc>
          <w:tcPr>
            <w:tcW w:w="627" w:type="pct"/>
          </w:tcPr>
          <w:p w14:paraId="0903A7CE" w14:textId="77777777" w:rsidR="0059712B" w:rsidRDefault="0059712B" w:rsidP="000C0823"/>
        </w:tc>
        <w:tc>
          <w:tcPr>
            <w:tcW w:w="525" w:type="pct"/>
          </w:tcPr>
          <w:p w14:paraId="6C494ED8" w14:textId="77777777" w:rsidR="0059712B" w:rsidRDefault="0059712B" w:rsidP="000C0823"/>
        </w:tc>
      </w:tr>
      <w:tr w:rsidR="0059712B" w14:paraId="58785EDD" w14:textId="77777777" w:rsidTr="000C0823">
        <w:trPr>
          <w:trHeight w:val="405"/>
        </w:trPr>
        <w:tc>
          <w:tcPr>
            <w:tcW w:w="188" w:type="pct"/>
            <w:shd w:val="clear" w:color="auto" w:fill="auto"/>
            <w:noWrap/>
          </w:tcPr>
          <w:p w14:paraId="08A68B1B" w14:textId="77777777" w:rsidR="0059712B" w:rsidRDefault="0059712B" w:rsidP="000C0823">
            <w:pPr>
              <w:jc w:val="center"/>
              <w:rPr>
                <w:color w:val="000000"/>
              </w:rPr>
            </w:pPr>
          </w:p>
        </w:tc>
        <w:tc>
          <w:tcPr>
            <w:tcW w:w="1024" w:type="pct"/>
            <w:shd w:val="clear" w:color="auto" w:fill="auto"/>
          </w:tcPr>
          <w:p w14:paraId="78333D9B" w14:textId="77777777" w:rsidR="0059712B" w:rsidRDefault="0059712B" w:rsidP="000C0823"/>
        </w:tc>
        <w:tc>
          <w:tcPr>
            <w:tcW w:w="2636" w:type="pct"/>
            <w:shd w:val="clear" w:color="auto" w:fill="auto"/>
          </w:tcPr>
          <w:p w14:paraId="60CF695B" w14:textId="77777777" w:rsidR="0059712B" w:rsidRDefault="0059712B" w:rsidP="000C0823"/>
        </w:tc>
        <w:tc>
          <w:tcPr>
            <w:tcW w:w="627" w:type="pct"/>
          </w:tcPr>
          <w:p w14:paraId="1009A041" w14:textId="77777777" w:rsidR="0059712B" w:rsidRDefault="0059712B" w:rsidP="000C0823"/>
        </w:tc>
        <w:tc>
          <w:tcPr>
            <w:tcW w:w="525" w:type="pct"/>
          </w:tcPr>
          <w:p w14:paraId="5C558912" w14:textId="77777777" w:rsidR="0059712B" w:rsidRDefault="0059712B" w:rsidP="000C0823"/>
        </w:tc>
      </w:tr>
    </w:tbl>
    <w:p w14:paraId="1CDC30A2" w14:textId="77777777" w:rsidR="0059712B" w:rsidRDefault="0059712B" w:rsidP="0059712B">
      <w:pPr>
        <w:pStyle w:val="1215"/>
        <w:keepLines w:val="0"/>
        <w:tabs>
          <w:tab w:val="right" w:pos="14884"/>
        </w:tabs>
        <w:ind w:firstLine="0"/>
        <w:jc w:val="left"/>
      </w:pPr>
    </w:p>
    <w:p w14:paraId="4642835A" w14:textId="77777777" w:rsidR="0059712B" w:rsidRDefault="0059712B" w:rsidP="0059712B">
      <w:pPr>
        <w:pStyle w:val="1215"/>
        <w:keepLines w:val="0"/>
        <w:tabs>
          <w:tab w:val="right" w:pos="14884"/>
        </w:tabs>
        <w:ind w:firstLine="0"/>
        <w:jc w:val="left"/>
      </w:pPr>
      <w:r>
        <w:t>Должность представителя Заказчика _______________________________</w:t>
      </w:r>
    </w:p>
    <w:p w14:paraId="00B5FEFF" w14:textId="77777777" w:rsidR="0059712B" w:rsidRDefault="0059712B" w:rsidP="0059712B">
      <w:pPr>
        <w:pStyle w:val="1215"/>
        <w:keepLines w:val="0"/>
        <w:tabs>
          <w:tab w:val="right" w:pos="14884"/>
        </w:tabs>
        <w:ind w:firstLine="0"/>
        <w:jc w:val="left"/>
      </w:pPr>
    </w:p>
    <w:p w14:paraId="6104344F" w14:textId="77777777" w:rsidR="0059712B" w:rsidRDefault="0059712B" w:rsidP="0059712B">
      <w:pPr>
        <w:pStyle w:val="1215"/>
        <w:keepLines w:val="0"/>
        <w:tabs>
          <w:tab w:val="right" w:pos="14884"/>
        </w:tabs>
        <w:ind w:firstLine="0"/>
        <w:jc w:val="left"/>
      </w:pPr>
    </w:p>
    <w:p w14:paraId="795792F6" w14:textId="77777777" w:rsidR="0059712B" w:rsidRDefault="0059712B" w:rsidP="0059712B">
      <w:pPr>
        <w:pStyle w:val="1215"/>
        <w:keepLines w:val="0"/>
        <w:tabs>
          <w:tab w:val="right" w:pos="14884"/>
        </w:tabs>
        <w:ind w:firstLine="0"/>
        <w:jc w:val="left"/>
      </w:pPr>
    </w:p>
    <w:p w14:paraId="2FADF1FC" w14:textId="77777777" w:rsidR="0059712B" w:rsidRDefault="0059712B" w:rsidP="0059712B">
      <w:pPr>
        <w:pStyle w:val="1215"/>
        <w:keepLines w:val="0"/>
        <w:tabs>
          <w:tab w:val="right" w:pos="14884"/>
        </w:tabs>
        <w:ind w:firstLine="0"/>
        <w:jc w:val="left"/>
      </w:pPr>
    </w:p>
    <w:p w14:paraId="3F292BE3" w14:textId="77777777" w:rsidR="0059712B" w:rsidRDefault="0059712B" w:rsidP="0059712B">
      <w:pPr>
        <w:pStyle w:val="1215"/>
        <w:keepLines w:val="0"/>
        <w:tabs>
          <w:tab w:val="right" w:pos="14884"/>
        </w:tabs>
        <w:ind w:firstLine="0"/>
        <w:jc w:val="left"/>
      </w:pPr>
    </w:p>
    <w:p w14:paraId="2985670D" w14:textId="77777777" w:rsidR="0059712B" w:rsidRDefault="0059712B" w:rsidP="0059712B">
      <w:pPr>
        <w:pStyle w:val="1215"/>
        <w:keepLines w:val="0"/>
        <w:tabs>
          <w:tab w:val="right" w:pos="14884"/>
        </w:tabs>
        <w:ind w:firstLine="0"/>
        <w:jc w:val="left"/>
      </w:pPr>
    </w:p>
    <w:p w14:paraId="7DCF316A" w14:textId="77777777" w:rsidR="0059712B" w:rsidRDefault="0059712B" w:rsidP="0059712B">
      <w:pPr>
        <w:pStyle w:val="1215"/>
        <w:keepLines w:val="0"/>
        <w:tabs>
          <w:tab w:val="right" w:pos="14884"/>
        </w:tabs>
        <w:ind w:firstLine="0"/>
        <w:jc w:val="left"/>
      </w:pPr>
    </w:p>
    <w:p w14:paraId="10A7AB98" w14:textId="77777777" w:rsidR="0059712B" w:rsidRDefault="0059712B" w:rsidP="0059712B">
      <w:pPr>
        <w:pStyle w:val="1215"/>
        <w:keepLines w:val="0"/>
        <w:tabs>
          <w:tab w:val="right" w:pos="14884"/>
        </w:tabs>
        <w:ind w:firstLine="0"/>
        <w:jc w:val="left"/>
      </w:pPr>
    </w:p>
    <w:p w14:paraId="0B6E91E8" w14:textId="77777777" w:rsidR="0059712B" w:rsidRDefault="0059712B" w:rsidP="0059712B">
      <w:pPr>
        <w:pStyle w:val="1215"/>
        <w:keepLines w:val="0"/>
        <w:tabs>
          <w:tab w:val="right" w:pos="14884"/>
        </w:tabs>
        <w:ind w:firstLine="0"/>
        <w:jc w:val="left"/>
      </w:pPr>
    </w:p>
    <w:p w14:paraId="2BE020CA" w14:textId="77777777" w:rsidR="0059712B" w:rsidRDefault="0059712B" w:rsidP="0059712B">
      <w:pPr>
        <w:pStyle w:val="1215"/>
        <w:keepLines w:val="0"/>
        <w:tabs>
          <w:tab w:val="right" w:pos="14884"/>
        </w:tabs>
        <w:ind w:firstLine="0"/>
        <w:jc w:val="left"/>
      </w:pPr>
    </w:p>
    <w:p w14:paraId="50569F01" w14:textId="77777777" w:rsidR="0059712B" w:rsidRDefault="0059712B" w:rsidP="0059712B">
      <w:pPr>
        <w:pStyle w:val="1215"/>
        <w:keepLines w:val="0"/>
        <w:tabs>
          <w:tab w:val="right" w:pos="14884"/>
        </w:tabs>
        <w:ind w:firstLine="0"/>
        <w:jc w:val="left"/>
      </w:pPr>
    </w:p>
    <w:p w14:paraId="261EB6FE" w14:textId="77777777" w:rsidR="0059712B" w:rsidRDefault="0059712B" w:rsidP="0059712B">
      <w:pPr>
        <w:pStyle w:val="1215"/>
        <w:keepLines w:val="0"/>
        <w:tabs>
          <w:tab w:val="right" w:pos="14884"/>
        </w:tabs>
        <w:ind w:firstLine="0"/>
        <w:jc w:val="left"/>
      </w:pPr>
    </w:p>
    <w:p w14:paraId="035EE8A6" w14:textId="77777777" w:rsidR="0059712B" w:rsidRDefault="0059712B" w:rsidP="0059712B">
      <w:pPr>
        <w:pStyle w:val="1215"/>
        <w:keepLines w:val="0"/>
        <w:tabs>
          <w:tab w:val="right" w:pos="14884"/>
        </w:tabs>
        <w:ind w:firstLine="0"/>
        <w:jc w:val="left"/>
      </w:pPr>
    </w:p>
    <w:p w14:paraId="6B0FC886" w14:textId="77777777" w:rsidR="0059712B" w:rsidRDefault="0059712B" w:rsidP="0059712B">
      <w:pPr>
        <w:pStyle w:val="1215"/>
        <w:keepLines w:val="0"/>
        <w:tabs>
          <w:tab w:val="right" w:pos="14884"/>
        </w:tabs>
        <w:ind w:firstLine="0"/>
        <w:jc w:val="left"/>
      </w:pPr>
    </w:p>
    <w:p w14:paraId="578C9A90" w14:textId="77777777" w:rsidR="0059712B" w:rsidRDefault="0059712B" w:rsidP="0059712B">
      <w:pPr>
        <w:pStyle w:val="1215"/>
        <w:keepLines w:val="0"/>
        <w:tabs>
          <w:tab w:val="right" w:pos="14884"/>
        </w:tabs>
        <w:ind w:firstLine="0"/>
        <w:jc w:val="left"/>
      </w:pPr>
    </w:p>
    <w:p w14:paraId="48127714" w14:textId="77777777" w:rsidR="0059712B" w:rsidRDefault="0059712B" w:rsidP="0059712B">
      <w:pPr>
        <w:pStyle w:val="1215"/>
        <w:keepLines w:val="0"/>
        <w:tabs>
          <w:tab w:val="right" w:pos="14884"/>
        </w:tabs>
        <w:ind w:firstLine="0"/>
        <w:jc w:val="left"/>
      </w:pPr>
    </w:p>
    <w:p w14:paraId="076F2245" w14:textId="77777777" w:rsidR="0059712B" w:rsidRDefault="0059712B" w:rsidP="0059712B">
      <w:pPr>
        <w:pStyle w:val="1215"/>
        <w:keepLines w:val="0"/>
        <w:tabs>
          <w:tab w:val="right" w:pos="14884"/>
        </w:tabs>
        <w:ind w:firstLine="0"/>
        <w:jc w:val="left"/>
      </w:pPr>
    </w:p>
    <w:p w14:paraId="4D82690A" w14:textId="77777777" w:rsidR="0059712B" w:rsidRDefault="0059712B" w:rsidP="0059712B">
      <w:pPr>
        <w:pStyle w:val="1215"/>
        <w:keepLines w:val="0"/>
        <w:tabs>
          <w:tab w:val="right" w:pos="14884"/>
        </w:tabs>
        <w:ind w:firstLine="0"/>
        <w:jc w:val="left"/>
      </w:pPr>
    </w:p>
    <w:p w14:paraId="1F047269" w14:textId="77777777" w:rsidR="0059712B" w:rsidRDefault="0059712B" w:rsidP="0059712B">
      <w:pPr>
        <w:pStyle w:val="1215"/>
        <w:keepLines w:val="0"/>
        <w:tabs>
          <w:tab w:val="right" w:pos="14884"/>
        </w:tabs>
        <w:ind w:firstLine="0"/>
        <w:jc w:val="left"/>
      </w:pPr>
    </w:p>
    <w:p w14:paraId="08A5EE74" w14:textId="48181115" w:rsidR="0059712B" w:rsidRDefault="0059712B" w:rsidP="0059712B">
      <w:pPr>
        <w:pStyle w:val="1215"/>
        <w:keepLines w:val="0"/>
        <w:tabs>
          <w:tab w:val="right" w:pos="14884"/>
        </w:tabs>
        <w:ind w:firstLine="0"/>
        <w:jc w:val="left"/>
      </w:pPr>
    </w:p>
    <w:p w14:paraId="5E541F0E" w14:textId="5C38406A" w:rsidR="00F7051E" w:rsidRDefault="00F7051E" w:rsidP="0059712B">
      <w:pPr>
        <w:pStyle w:val="1215"/>
        <w:keepLines w:val="0"/>
        <w:tabs>
          <w:tab w:val="right" w:pos="14884"/>
        </w:tabs>
        <w:ind w:firstLine="0"/>
        <w:jc w:val="left"/>
      </w:pPr>
    </w:p>
    <w:p w14:paraId="697A4DB0" w14:textId="77777777" w:rsidR="00F7051E" w:rsidRDefault="00F7051E" w:rsidP="0059712B">
      <w:pPr>
        <w:pStyle w:val="1215"/>
        <w:keepLines w:val="0"/>
        <w:tabs>
          <w:tab w:val="right" w:pos="14884"/>
        </w:tabs>
        <w:ind w:firstLine="0"/>
        <w:jc w:val="left"/>
      </w:pPr>
    </w:p>
    <w:p w14:paraId="60B9967B" w14:textId="77777777" w:rsidR="0059712B" w:rsidRDefault="0059712B" w:rsidP="0059712B">
      <w:pPr>
        <w:pStyle w:val="1215"/>
        <w:keepLines w:val="0"/>
        <w:tabs>
          <w:tab w:val="right" w:pos="14884"/>
        </w:tabs>
        <w:ind w:firstLine="0"/>
        <w:jc w:val="left"/>
      </w:pPr>
    </w:p>
    <w:p w14:paraId="4ACECB51" w14:textId="77777777" w:rsidR="0059712B" w:rsidRDefault="0059712B" w:rsidP="0059712B">
      <w:pPr>
        <w:pStyle w:val="1215"/>
        <w:keepLines w:val="0"/>
        <w:tabs>
          <w:tab w:val="right" w:pos="14884"/>
        </w:tabs>
        <w:ind w:firstLine="0"/>
        <w:jc w:val="left"/>
      </w:pPr>
    </w:p>
    <w:p w14:paraId="757F4AF6" w14:textId="77777777" w:rsidR="0059712B" w:rsidRPr="00F6239E" w:rsidRDefault="0059712B" w:rsidP="0059712B">
      <w:pPr>
        <w:pStyle w:val="1215"/>
        <w:keepLines w:val="0"/>
        <w:tabs>
          <w:tab w:val="right" w:pos="14884"/>
        </w:tabs>
        <w:ind w:firstLine="0"/>
        <w:jc w:val="left"/>
      </w:pPr>
    </w:p>
    <w:p w14:paraId="2F6BA56C" w14:textId="77777777" w:rsidR="0059712B" w:rsidRPr="00F6239E" w:rsidRDefault="0059712B" w:rsidP="0059712B">
      <w:pPr>
        <w:widowControl w:val="0"/>
        <w:spacing w:line="312" w:lineRule="auto"/>
        <w:jc w:val="right"/>
        <w:outlineLvl w:val="1"/>
      </w:pPr>
      <w:bookmarkStart w:id="885" w:name="_Toc87453592"/>
      <w:bookmarkStart w:id="886" w:name="_Toc87903815"/>
      <w:r w:rsidRPr="00F6239E">
        <w:rPr>
          <w:bCs/>
        </w:rPr>
        <w:lastRenderedPageBreak/>
        <w:t xml:space="preserve">Приложение </w:t>
      </w:r>
      <w:r w:rsidRPr="00F6239E">
        <w:t>№ 2</w:t>
      </w:r>
      <w:bookmarkEnd w:id="885"/>
      <w:bookmarkEnd w:id="886"/>
    </w:p>
    <w:p w14:paraId="4FB5E2FF" w14:textId="77777777" w:rsidR="0059712B" w:rsidRPr="00F6239E" w:rsidRDefault="0059712B" w:rsidP="0059712B">
      <w:pPr>
        <w:widowControl w:val="0"/>
        <w:spacing w:line="312" w:lineRule="auto"/>
        <w:ind w:firstLine="6"/>
        <w:jc w:val="right"/>
      </w:pPr>
      <w:r w:rsidRPr="00F6239E">
        <w:t>к Договору № _______ от _____. ______.202_ г.</w:t>
      </w:r>
    </w:p>
    <w:p w14:paraId="0FD22469" w14:textId="77777777" w:rsidR="0059712B" w:rsidRPr="00F6239E" w:rsidRDefault="0059712B" w:rsidP="0059712B">
      <w:pPr>
        <w:outlineLvl w:val="0"/>
        <w:rPr>
          <w:bCs/>
          <w:color w:val="000000"/>
        </w:rPr>
      </w:pPr>
    </w:p>
    <w:p w14:paraId="0BCB8679" w14:textId="77777777" w:rsidR="0059712B" w:rsidRPr="00F6239E" w:rsidRDefault="0059712B" w:rsidP="0059712B">
      <w:pPr>
        <w:jc w:val="center"/>
        <w:outlineLvl w:val="0"/>
        <w:rPr>
          <w:i/>
          <w:iCs/>
        </w:rPr>
      </w:pPr>
      <w:bookmarkStart w:id="887" w:name="_Toc87453593"/>
      <w:bookmarkStart w:id="888" w:name="_Toc87903816"/>
      <w:r w:rsidRPr="00F6239E">
        <w:rPr>
          <w:i/>
          <w:iCs/>
        </w:rPr>
        <w:t>ФОРМА Соглашения о выполнении работ</w:t>
      </w:r>
      <w:bookmarkEnd w:id="887"/>
      <w:bookmarkEnd w:id="888"/>
    </w:p>
    <w:p w14:paraId="19F27786" w14:textId="77777777" w:rsidR="0059712B" w:rsidRPr="00F6239E" w:rsidRDefault="0059712B" w:rsidP="0059712B">
      <w:pPr>
        <w:ind w:firstLine="567"/>
        <w:jc w:val="center"/>
        <w:outlineLvl w:val="0"/>
        <w:rPr>
          <w:b/>
        </w:rPr>
      </w:pPr>
    </w:p>
    <w:p w14:paraId="05DFFF90" w14:textId="77777777" w:rsidR="0059712B" w:rsidRPr="00F6239E" w:rsidRDefault="0059712B" w:rsidP="0059712B">
      <w:pPr>
        <w:ind w:firstLine="567"/>
        <w:jc w:val="center"/>
        <w:outlineLvl w:val="0"/>
        <w:rPr>
          <w:b/>
        </w:rPr>
      </w:pPr>
      <w:bookmarkStart w:id="889" w:name="_Toc87453594"/>
      <w:bookmarkStart w:id="890" w:name="_Toc87903817"/>
      <w:r w:rsidRPr="00F6239E">
        <w:rPr>
          <w:b/>
        </w:rPr>
        <w:t>Соглашение</w:t>
      </w:r>
      <w:bookmarkEnd w:id="889"/>
      <w:bookmarkEnd w:id="890"/>
    </w:p>
    <w:p w14:paraId="7D5BED68" w14:textId="77777777" w:rsidR="0059712B" w:rsidRPr="00F6239E" w:rsidRDefault="0059712B" w:rsidP="0059712B">
      <w:pPr>
        <w:ind w:firstLine="567"/>
        <w:jc w:val="center"/>
        <w:outlineLvl w:val="0"/>
        <w:rPr>
          <w:bCs/>
          <w:iCs/>
        </w:rPr>
      </w:pPr>
      <w:bookmarkStart w:id="891" w:name="_Toc87453595"/>
      <w:bookmarkStart w:id="892" w:name="_Toc87903818"/>
      <w:r w:rsidRPr="00F6239E">
        <w:t xml:space="preserve">о выполнении Работ по Договору </w:t>
      </w:r>
      <w:r w:rsidRPr="00F6239E">
        <w:rPr>
          <w:bCs/>
          <w:iCs/>
        </w:rPr>
        <w:t>№ ___________ от «____» __________ 20____ г.</w:t>
      </w:r>
      <w:bookmarkEnd w:id="891"/>
      <w:bookmarkEnd w:id="892"/>
    </w:p>
    <w:p w14:paraId="4AAFB487" w14:textId="77777777" w:rsidR="0059712B" w:rsidRPr="00F6239E" w:rsidRDefault="0059712B" w:rsidP="0059712B">
      <w:pPr>
        <w:ind w:firstLine="567"/>
        <w:outlineLvl w:val="0"/>
      </w:pPr>
    </w:p>
    <w:p w14:paraId="51AD81B9" w14:textId="77777777" w:rsidR="0059712B" w:rsidRPr="00F6239E" w:rsidRDefault="0059712B" w:rsidP="0059712B">
      <w:pPr>
        <w:ind w:firstLine="567"/>
        <w:outlineLvl w:val="0"/>
      </w:pPr>
      <w:bookmarkStart w:id="893" w:name="_Toc87453596"/>
      <w:bookmarkStart w:id="894" w:name="_Toc87903819"/>
      <w:r w:rsidRPr="00F6239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F6239E">
        <w:rPr>
          <w:b/>
        </w:rPr>
        <w:br/>
        <w:t xml:space="preserve">и гостеприимства Москвы»), </w:t>
      </w:r>
      <w:r w:rsidRPr="00F6239E">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F6239E">
        <w:rPr>
          <w:b/>
        </w:rPr>
        <w:t>Заказчик</w:t>
      </w:r>
      <w:r w:rsidRPr="00F6239E">
        <w:t xml:space="preserve">», в лице </w:t>
      </w:r>
      <w:r>
        <w:t>з</w:t>
      </w:r>
      <w:r w:rsidRPr="006505D4">
        <w:t>аместител</w:t>
      </w:r>
      <w:r>
        <w:t>я</w:t>
      </w:r>
      <w:r w:rsidRPr="006505D4">
        <w:t xml:space="preserve"> директора </w:t>
      </w:r>
      <w:r>
        <w:t>дивизиона Зимина Сергея Юрьевича</w:t>
      </w:r>
      <w:r w:rsidRPr="00F6239E">
        <w:t xml:space="preserve">, действующего на основании </w:t>
      </w:r>
      <w:r>
        <w:t>доверенности № 32</w:t>
      </w:r>
      <w:r w:rsidRPr="006505D4">
        <w:t xml:space="preserve">/2021 </w:t>
      </w:r>
      <w:r>
        <w:t>от «19» апреля 2021 г.</w:t>
      </w:r>
      <w:r w:rsidRPr="00F6239E">
        <w:t xml:space="preserve"> с одной стороны, с одной стороны, и </w:t>
      </w:r>
      <w:r w:rsidRPr="00F6239E">
        <w:rPr>
          <w:b/>
        </w:rPr>
        <w:t>_______________________________________</w:t>
      </w:r>
      <w:r w:rsidRPr="00F6239E">
        <w:t xml:space="preserve">, именуемое в дальнейшем </w:t>
      </w:r>
      <w:r w:rsidRPr="00F6239E">
        <w:rPr>
          <w:b/>
        </w:rPr>
        <w:t>«Подрядчик»</w:t>
      </w:r>
      <w:r>
        <w:rPr>
          <w:b/>
        </w:rPr>
        <w:t xml:space="preserve"> или «Исполнитель»</w:t>
      </w:r>
      <w:r w:rsidRPr="00F6239E">
        <w:t>, в лице _________________________________, действующего на основании ________________, с другой стороны, вместе именуемые «Стороны» и каждый в отдельности «Сторона», руководствуясь п.п. 2.2.</w:t>
      </w:r>
      <w:r>
        <w:t>1</w:t>
      </w:r>
      <w:r w:rsidRPr="00F6239E">
        <w:t xml:space="preserve">.; 2.3.; 2.4. Договора </w:t>
      </w:r>
      <w:r w:rsidRPr="00F6239E">
        <w:rPr>
          <w:bCs/>
          <w:iCs/>
        </w:rPr>
        <w:t>№ ___________ от «____» __________ 20____ г.</w:t>
      </w:r>
      <w:r w:rsidRPr="00F6239E">
        <w:t xml:space="preserve"> заключили </w:t>
      </w:r>
      <w:r w:rsidRPr="00F6239E">
        <w:rPr>
          <w:color w:val="000000"/>
        </w:rPr>
        <w:t>настоящее Соглашение</w:t>
      </w:r>
      <w:r w:rsidRPr="00F6239E">
        <w:t xml:space="preserve"> (далее – «Соглашение») о нижеследующем:</w:t>
      </w:r>
      <w:bookmarkEnd w:id="893"/>
      <w:bookmarkEnd w:id="894"/>
    </w:p>
    <w:p w14:paraId="08567884" w14:textId="77777777" w:rsidR="0059712B" w:rsidRPr="00F6239E" w:rsidRDefault="0059712B" w:rsidP="0059712B">
      <w:pPr>
        <w:ind w:firstLine="567"/>
        <w:outlineLvl w:val="0"/>
      </w:pPr>
    </w:p>
    <w:p w14:paraId="785A1F6A" w14:textId="77777777" w:rsidR="0059712B" w:rsidRPr="00F6239E" w:rsidRDefault="0059712B" w:rsidP="00DD7A41">
      <w:pPr>
        <w:pStyle w:val="aff1"/>
        <w:numPr>
          <w:ilvl w:val="0"/>
          <w:numId w:val="141"/>
        </w:numPr>
        <w:ind w:left="0" w:firstLine="567"/>
        <w:jc w:val="both"/>
        <w:outlineLvl w:val="0"/>
      </w:pPr>
      <w:bookmarkStart w:id="895" w:name="_Toc87453597"/>
      <w:bookmarkStart w:id="896" w:name="_Toc87903820"/>
      <w:r w:rsidRPr="00F6239E">
        <w:t>Настоящее Соглашение подписано Сторонами на основании Заявки Заказчика и в соответствии с утвержденными Сторонами ЧТЗ и Сметой расходов на выполнение Работ.</w:t>
      </w:r>
      <w:bookmarkEnd w:id="895"/>
      <w:bookmarkEnd w:id="896"/>
    </w:p>
    <w:p w14:paraId="34741FF1" w14:textId="77777777" w:rsidR="0059712B" w:rsidRPr="00F6239E" w:rsidRDefault="0059712B" w:rsidP="00DD7A41">
      <w:pPr>
        <w:pStyle w:val="aff1"/>
        <w:numPr>
          <w:ilvl w:val="0"/>
          <w:numId w:val="141"/>
        </w:numPr>
        <w:ind w:left="0" w:firstLine="567"/>
        <w:jc w:val="both"/>
        <w:outlineLvl w:val="0"/>
      </w:pPr>
      <w:bookmarkStart w:id="897" w:name="_Toc87453598"/>
      <w:bookmarkStart w:id="898" w:name="_Toc87903821"/>
      <w:r w:rsidRPr="00F6239E">
        <w:t>В рамках настоящего Соглашения Подрядчик обязуется выполнить следующие Работы:</w:t>
      </w:r>
      <w:bookmarkEnd w:id="897"/>
      <w:bookmarkEnd w:id="898"/>
    </w:p>
    <w:p w14:paraId="65FA32E5" w14:textId="77777777" w:rsidR="0059712B" w:rsidRPr="00F6239E" w:rsidRDefault="0059712B" w:rsidP="00DD7A41">
      <w:pPr>
        <w:pStyle w:val="aff1"/>
        <w:numPr>
          <w:ilvl w:val="1"/>
          <w:numId w:val="141"/>
        </w:numPr>
        <w:ind w:left="0" w:firstLine="567"/>
        <w:jc w:val="both"/>
        <w:outlineLvl w:val="0"/>
      </w:pPr>
      <w:r w:rsidRPr="00F6239E">
        <w:t xml:space="preserve"> </w:t>
      </w:r>
      <w:bookmarkStart w:id="899" w:name="_Toc87453599"/>
      <w:bookmarkStart w:id="900" w:name="_Toc87903822"/>
      <w:r w:rsidRPr="00F6239E">
        <w:t>________________________________________________________;</w:t>
      </w:r>
      <w:bookmarkEnd w:id="899"/>
      <w:bookmarkEnd w:id="900"/>
    </w:p>
    <w:p w14:paraId="4A7F6CEF" w14:textId="77777777" w:rsidR="0059712B" w:rsidRPr="00F6239E" w:rsidRDefault="0059712B" w:rsidP="00DD7A41">
      <w:pPr>
        <w:pStyle w:val="aff1"/>
        <w:numPr>
          <w:ilvl w:val="1"/>
          <w:numId w:val="141"/>
        </w:numPr>
        <w:ind w:left="0" w:firstLine="567"/>
        <w:jc w:val="both"/>
        <w:outlineLvl w:val="0"/>
      </w:pPr>
      <w:r w:rsidRPr="00F6239E">
        <w:t xml:space="preserve"> </w:t>
      </w:r>
      <w:bookmarkStart w:id="901" w:name="_Toc87453600"/>
      <w:bookmarkStart w:id="902" w:name="_Toc87903823"/>
      <w:r w:rsidRPr="00F6239E">
        <w:t>________________________________________________________;</w:t>
      </w:r>
      <w:bookmarkEnd w:id="901"/>
      <w:bookmarkEnd w:id="902"/>
    </w:p>
    <w:p w14:paraId="1582DC53" w14:textId="77777777" w:rsidR="0059712B" w:rsidRPr="00F6239E" w:rsidRDefault="0059712B" w:rsidP="00DD7A41">
      <w:pPr>
        <w:pStyle w:val="aff1"/>
        <w:numPr>
          <w:ilvl w:val="1"/>
          <w:numId w:val="141"/>
        </w:numPr>
        <w:ind w:left="0" w:firstLine="567"/>
        <w:jc w:val="both"/>
        <w:outlineLvl w:val="0"/>
      </w:pPr>
      <w:r w:rsidRPr="00F6239E">
        <w:t xml:space="preserve"> </w:t>
      </w:r>
      <w:bookmarkStart w:id="903" w:name="_Toc87453601"/>
      <w:bookmarkStart w:id="904" w:name="_Toc87903824"/>
      <w:r w:rsidRPr="00F6239E">
        <w:t>________________________________________________________.</w:t>
      </w:r>
      <w:bookmarkEnd w:id="903"/>
      <w:bookmarkEnd w:id="904"/>
    </w:p>
    <w:p w14:paraId="584B2B47" w14:textId="77777777" w:rsidR="0059712B" w:rsidRPr="00F6239E" w:rsidRDefault="0059712B" w:rsidP="00DD7A41">
      <w:pPr>
        <w:pStyle w:val="aff1"/>
        <w:numPr>
          <w:ilvl w:val="0"/>
          <w:numId w:val="141"/>
        </w:numPr>
        <w:ind w:left="0" w:firstLine="567"/>
        <w:outlineLvl w:val="0"/>
      </w:pPr>
      <w:bookmarkStart w:id="905" w:name="_Toc87453602"/>
      <w:bookmarkStart w:id="906" w:name="_Toc87903825"/>
      <w:r w:rsidRPr="00F6239E">
        <w:t>Общие требования к выполнению Работ: ______________________________________________________________________________________________________________________________________________________________________________________________________________.</w:t>
      </w:r>
      <w:bookmarkEnd w:id="905"/>
      <w:bookmarkEnd w:id="906"/>
    </w:p>
    <w:p w14:paraId="56C81570" w14:textId="77777777" w:rsidR="0059712B" w:rsidRPr="00F6239E" w:rsidRDefault="0059712B" w:rsidP="00DD7A41">
      <w:pPr>
        <w:pStyle w:val="aff1"/>
        <w:numPr>
          <w:ilvl w:val="0"/>
          <w:numId w:val="141"/>
        </w:numPr>
        <w:ind w:left="0" w:firstLine="567"/>
        <w:outlineLvl w:val="0"/>
      </w:pPr>
      <w:bookmarkStart w:id="907" w:name="_Toc87453603"/>
      <w:bookmarkStart w:id="908" w:name="_Toc87903826"/>
      <w:r w:rsidRPr="00F6239E">
        <w:t>Требования к результату Работ: ______________________________________________________________________________________________________________________________________________________________________________________________________________.</w:t>
      </w:r>
      <w:bookmarkEnd w:id="907"/>
      <w:bookmarkEnd w:id="908"/>
    </w:p>
    <w:p w14:paraId="54EB50F0" w14:textId="77777777" w:rsidR="0059712B" w:rsidRPr="00F6239E" w:rsidRDefault="0059712B" w:rsidP="00DD7A41">
      <w:pPr>
        <w:pStyle w:val="aff1"/>
        <w:numPr>
          <w:ilvl w:val="0"/>
          <w:numId w:val="141"/>
        </w:numPr>
        <w:ind w:left="0" w:firstLine="567"/>
        <w:jc w:val="both"/>
        <w:outlineLvl w:val="0"/>
      </w:pPr>
      <w:bookmarkStart w:id="909" w:name="_Toc87453604"/>
      <w:bookmarkStart w:id="910" w:name="_Toc87903827"/>
      <w:r w:rsidRPr="00F6239E">
        <w:rPr>
          <w:bCs/>
          <w:iCs/>
        </w:rPr>
        <w:t>Срок выполнения Работ в соответствии с разделом 5 ЧТЗ (приложение 1 к настоящему Соглашению).</w:t>
      </w:r>
      <w:bookmarkEnd w:id="909"/>
      <w:bookmarkEnd w:id="910"/>
    </w:p>
    <w:p w14:paraId="628CEC90" w14:textId="77777777" w:rsidR="0059712B" w:rsidRPr="00F6239E" w:rsidRDefault="0059712B" w:rsidP="00DD7A41">
      <w:pPr>
        <w:pStyle w:val="aff1"/>
        <w:numPr>
          <w:ilvl w:val="0"/>
          <w:numId w:val="141"/>
        </w:numPr>
        <w:ind w:left="0" w:firstLine="567"/>
        <w:jc w:val="both"/>
        <w:outlineLvl w:val="0"/>
      </w:pPr>
      <w:bookmarkStart w:id="911" w:name="_Toc87453605"/>
      <w:bookmarkStart w:id="912" w:name="_Toc87903828"/>
      <w:r w:rsidRPr="00F6239E">
        <w:rPr>
          <w:bCs/>
          <w:iCs/>
        </w:rPr>
        <w:t>Стоимость Работ, в соответствии с утвержденной Сторонами Сметой составляет _____________ (</w:t>
      </w:r>
      <w:r w:rsidRPr="00F6239E">
        <w:rPr>
          <w:bCs/>
          <w:i/>
          <w:iCs/>
        </w:rPr>
        <w:t>сумма прописью</w:t>
      </w:r>
      <w:r w:rsidRPr="00F6239E">
        <w:rPr>
          <w:bCs/>
          <w:iCs/>
        </w:rPr>
        <w:t>) руб. __ коп</w:t>
      </w:r>
      <w:r w:rsidRPr="00F6239E">
        <w:t xml:space="preserve"> в том числе НДС 20%, что составляет _____________ (______________) рублей __ копейки / НДС не облагается в связи с применением </w:t>
      </w:r>
      <w:r>
        <w:t>Подрядчиком</w:t>
      </w:r>
      <w:r w:rsidRPr="00F6239E">
        <w:t xml:space="preserve"> упрощенной системы налогообложения на основании ст. 346.11 НК РФ.</w:t>
      </w:r>
      <w:bookmarkEnd w:id="911"/>
      <w:bookmarkEnd w:id="912"/>
    </w:p>
    <w:p w14:paraId="535C474C" w14:textId="77777777" w:rsidR="0059712B" w:rsidRPr="00F6239E" w:rsidRDefault="0059712B" w:rsidP="00DD7A41">
      <w:pPr>
        <w:pStyle w:val="aff1"/>
        <w:numPr>
          <w:ilvl w:val="0"/>
          <w:numId w:val="141"/>
        </w:numPr>
        <w:ind w:left="0" w:firstLine="567"/>
        <w:jc w:val="both"/>
        <w:outlineLvl w:val="0"/>
      </w:pPr>
      <w:bookmarkStart w:id="913" w:name="_Toc87453606"/>
      <w:bookmarkStart w:id="914" w:name="_Toc87903829"/>
      <w:r>
        <w:rPr>
          <w:bCs/>
          <w:iCs/>
        </w:rPr>
        <w:t>Порядок сдачи-приемки выполненных Работ: в соответствии с разделом 4 Д</w:t>
      </w:r>
      <w:r w:rsidRPr="00F6239E">
        <w:rPr>
          <w:bCs/>
          <w:iCs/>
        </w:rPr>
        <w:t>оговора № ___________ от «____» __________ 20____ г. (</w:t>
      </w:r>
      <w:r w:rsidRPr="00F6239E">
        <w:rPr>
          <w:bCs/>
          <w:i/>
          <w:iCs/>
        </w:rPr>
        <w:t>или определить иной порядок приемки, если приемлемо</w:t>
      </w:r>
      <w:r w:rsidRPr="00F6239E">
        <w:rPr>
          <w:bCs/>
          <w:iCs/>
        </w:rPr>
        <w:t>).</w:t>
      </w:r>
      <w:bookmarkEnd w:id="913"/>
      <w:bookmarkEnd w:id="914"/>
    </w:p>
    <w:p w14:paraId="16281989" w14:textId="77777777" w:rsidR="0059712B" w:rsidRPr="00F6239E" w:rsidRDefault="0059712B" w:rsidP="00DD7A41">
      <w:pPr>
        <w:pStyle w:val="aff1"/>
        <w:numPr>
          <w:ilvl w:val="0"/>
          <w:numId w:val="141"/>
        </w:numPr>
        <w:ind w:left="0" w:firstLine="567"/>
        <w:jc w:val="both"/>
        <w:outlineLvl w:val="0"/>
      </w:pPr>
      <w:bookmarkStart w:id="915" w:name="_Toc87453607"/>
      <w:bookmarkStart w:id="916" w:name="_Toc87903830"/>
      <w:r w:rsidRPr="00F6239E">
        <w:rPr>
          <w:bCs/>
          <w:iCs/>
        </w:rPr>
        <w:t>Порядок оплаты выполненных Работ: в соответствии с разделом 3 Договора № ___________ от «____» __________ 20____ г.</w:t>
      </w:r>
      <w:bookmarkEnd w:id="915"/>
      <w:bookmarkEnd w:id="916"/>
    </w:p>
    <w:p w14:paraId="1B6857F7" w14:textId="77777777" w:rsidR="0059712B" w:rsidRPr="00F6239E" w:rsidRDefault="0059712B" w:rsidP="00DD7A41">
      <w:pPr>
        <w:pStyle w:val="aff1"/>
        <w:numPr>
          <w:ilvl w:val="0"/>
          <w:numId w:val="141"/>
        </w:numPr>
        <w:ind w:left="0" w:firstLine="567"/>
        <w:jc w:val="both"/>
        <w:outlineLvl w:val="0"/>
      </w:pPr>
      <w:bookmarkStart w:id="917" w:name="_Toc87453608"/>
      <w:bookmarkStart w:id="918" w:name="_Toc87903831"/>
      <w:r w:rsidRPr="00F6239E">
        <w:rPr>
          <w:bCs/>
          <w:iCs/>
        </w:rPr>
        <w:t>Настоящее Соглашение составлено и подписано Сторонами в 2 (двух) идентичных экземплярах, имеющих равную юридическую силу, по 1 (одному) для каждой из Сторон.</w:t>
      </w:r>
      <w:bookmarkEnd w:id="917"/>
      <w:bookmarkEnd w:id="918"/>
    </w:p>
    <w:p w14:paraId="0D03653E" w14:textId="77777777" w:rsidR="0059712B" w:rsidRPr="00F6239E" w:rsidRDefault="0059712B" w:rsidP="00DD7A41">
      <w:pPr>
        <w:pStyle w:val="aff1"/>
        <w:numPr>
          <w:ilvl w:val="0"/>
          <w:numId w:val="141"/>
        </w:numPr>
        <w:ind w:left="0" w:firstLine="567"/>
        <w:jc w:val="both"/>
        <w:outlineLvl w:val="0"/>
      </w:pPr>
      <w:bookmarkStart w:id="919" w:name="_Toc87453609"/>
      <w:bookmarkStart w:id="920" w:name="_Toc87903832"/>
      <w:r w:rsidRPr="00F6239E">
        <w:rPr>
          <w:bCs/>
          <w:iCs/>
        </w:rPr>
        <w:lastRenderedPageBreak/>
        <w:t>В случае расторжения Сторонами Договора № ___________ от «____» __________ 20____ г. или его прекращения по иным основаниям, настоящее Соглашение следует судьбе Договора.</w:t>
      </w:r>
      <w:bookmarkEnd w:id="919"/>
      <w:bookmarkEnd w:id="920"/>
    </w:p>
    <w:p w14:paraId="564FAC13" w14:textId="77777777" w:rsidR="0059712B" w:rsidRPr="00F6239E" w:rsidRDefault="0059712B" w:rsidP="0059712B">
      <w:pPr>
        <w:pStyle w:val="aff1"/>
        <w:ind w:left="0" w:firstLine="567"/>
        <w:outlineLvl w:val="0"/>
        <w:rPr>
          <w:bCs/>
          <w:iCs/>
        </w:rPr>
      </w:pPr>
      <w:bookmarkStart w:id="921" w:name="_Toc87453610"/>
      <w:bookmarkStart w:id="922" w:name="_Toc87903833"/>
      <w:r w:rsidRPr="00F6239E">
        <w:rPr>
          <w:bCs/>
          <w:iCs/>
        </w:rPr>
        <w:t>В любом случае, настоящее Соглашение действует до тех пор, пока Договор № ___________ от «____» __________ 20____ г. сохраняет свою силу.</w:t>
      </w:r>
      <w:bookmarkEnd w:id="921"/>
      <w:bookmarkEnd w:id="922"/>
    </w:p>
    <w:p w14:paraId="498949B7" w14:textId="77777777" w:rsidR="0059712B" w:rsidRPr="00F6239E" w:rsidRDefault="0059712B" w:rsidP="00DD7A41">
      <w:pPr>
        <w:pStyle w:val="aff1"/>
        <w:numPr>
          <w:ilvl w:val="0"/>
          <w:numId w:val="141"/>
        </w:numPr>
        <w:ind w:left="0" w:firstLine="567"/>
        <w:jc w:val="both"/>
        <w:outlineLvl w:val="0"/>
      </w:pPr>
      <w:bookmarkStart w:id="923" w:name="_Toc87453611"/>
      <w:bookmarkStart w:id="924" w:name="_Toc87903834"/>
      <w:r w:rsidRPr="00F6239E">
        <w:rPr>
          <w:bCs/>
          <w:iCs/>
        </w:rPr>
        <w:t>Во всем, что прямо не урегулировано настоящим Соглашением, Стороны руководствуются положениями Договора № ___________ от «____» __________ 20____ г.</w:t>
      </w:r>
      <w:bookmarkEnd w:id="923"/>
      <w:bookmarkEnd w:id="924"/>
    </w:p>
    <w:p w14:paraId="32DDD224" w14:textId="77777777" w:rsidR="0059712B" w:rsidRPr="00F6239E" w:rsidRDefault="0059712B" w:rsidP="00DD7A41">
      <w:pPr>
        <w:pStyle w:val="aff1"/>
        <w:numPr>
          <w:ilvl w:val="0"/>
          <w:numId w:val="141"/>
        </w:numPr>
        <w:ind w:left="0" w:firstLine="567"/>
        <w:jc w:val="both"/>
        <w:outlineLvl w:val="0"/>
      </w:pPr>
      <w:bookmarkStart w:id="925" w:name="_Toc87453612"/>
      <w:bookmarkStart w:id="926" w:name="_Toc87903835"/>
      <w:r w:rsidRPr="00F6239E">
        <w:rPr>
          <w:bCs/>
          <w:iCs/>
        </w:rPr>
        <w:t>Настоящее Соглашение является неотъемлемой частью Договора № ___________ от «____» __________ 20____ г.</w:t>
      </w:r>
      <w:bookmarkEnd w:id="925"/>
      <w:bookmarkEnd w:id="926"/>
    </w:p>
    <w:p w14:paraId="02D36EB2" w14:textId="77777777" w:rsidR="0059712B" w:rsidRPr="00F6239E" w:rsidRDefault="0059712B" w:rsidP="0059712B">
      <w:pPr>
        <w:pStyle w:val="aff1"/>
        <w:ind w:left="0" w:firstLine="567"/>
        <w:outlineLvl w:val="0"/>
        <w:rPr>
          <w:bCs/>
          <w:iCs/>
        </w:rPr>
      </w:pPr>
      <w:bookmarkStart w:id="927" w:name="_Toc87453613"/>
      <w:bookmarkStart w:id="928" w:name="_Toc87903836"/>
      <w:r w:rsidRPr="00F6239E">
        <w:rPr>
          <w:bCs/>
          <w:iCs/>
        </w:rPr>
        <w:t>Приложения:</w:t>
      </w:r>
      <w:bookmarkEnd w:id="927"/>
      <w:bookmarkEnd w:id="928"/>
    </w:p>
    <w:p w14:paraId="044A5E50" w14:textId="77777777" w:rsidR="0059712B" w:rsidRPr="00F6239E" w:rsidRDefault="0059712B" w:rsidP="0059712B">
      <w:pPr>
        <w:pStyle w:val="aff1"/>
        <w:ind w:left="0" w:firstLine="567"/>
        <w:outlineLvl w:val="0"/>
      </w:pPr>
      <w:bookmarkStart w:id="929" w:name="_Toc87453614"/>
      <w:bookmarkStart w:id="930" w:name="_Toc87903837"/>
      <w:r w:rsidRPr="00F6239E">
        <w:rPr>
          <w:bCs/>
          <w:iCs/>
        </w:rPr>
        <w:t>Приложение 1 «</w:t>
      </w:r>
      <w:r w:rsidRPr="00F6239E">
        <w:t>Частное техническое задание»</w:t>
      </w:r>
      <w:bookmarkEnd w:id="929"/>
      <w:bookmarkEnd w:id="930"/>
    </w:p>
    <w:p w14:paraId="3410C6A8" w14:textId="77777777" w:rsidR="0059712B" w:rsidRPr="00F6239E" w:rsidRDefault="0059712B" w:rsidP="0059712B">
      <w:pPr>
        <w:pStyle w:val="aff1"/>
        <w:ind w:left="0" w:firstLine="567"/>
        <w:outlineLvl w:val="0"/>
        <w:rPr>
          <w:bCs/>
          <w:iCs/>
        </w:rPr>
      </w:pPr>
      <w:bookmarkStart w:id="931" w:name="_Toc87453615"/>
      <w:bookmarkStart w:id="932" w:name="_Toc87903838"/>
      <w:r w:rsidRPr="00F6239E">
        <w:t>Приложение 2 «Смета»</w:t>
      </w:r>
      <w:bookmarkEnd w:id="931"/>
      <w:bookmarkEnd w:id="932"/>
    </w:p>
    <w:p w14:paraId="02A1F038" w14:textId="77777777" w:rsidR="0059712B" w:rsidRPr="00F6239E" w:rsidRDefault="0059712B" w:rsidP="0059712B">
      <w:pPr>
        <w:pStyle w:val="aff1"/>
        <w:ind w:left="0" w:firstLine="567"/>
        <w:outlineLvl w:val="0"/>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20"/>
      </w:tblGrid>
      <w:tr w:rsidR="0059712B" w:rsidRPr="00F6239E" w14:paraId="3878C218" w14:textId="77777777" w:rsidTr="000C0823">
        <w:tc>
          <w:tcPr>
            <w:tcW w:w="5529" w:type="dxa"/>
          </w:tcPr>
          <w:p w14:paraId="19894CBB" w14:textId="77777777" w:rsidR="0059712B" w:rsidRPr="00F6239E" w:rsidRDefault="0059712B" w:rsidP="000C0823">
            <w:pPr>
              <w:ind w:firstLine="567"/>
              <w:rPr>
                <w:rStyle w:val="afff4"/>
              </w:rPr>
            </w:pPr>
            <w:r w:rsidRPr="00F6239E">
              <w:rPr>
                <w:rStyle w:val="afff4"/>
              </w:rPr>
              <w:t>УТВЕРЖДАЮ</w:t>
            </w:r>
          </w:p>
          <w:p w14:paraId="43515C7E" w14:textId="77777777" w:rsidR="0059712B" w:rsidRPr="00F6239E" w:rsidRDefault="0059712B" w:rsidP="000C0823">
            <w:pPr>
              <w:pStyle w:val="affffff2"/>
              <w:spacing w:before="0" w:after="0"/>
              <w:ind w:firstLine="567"/>
              <w:jc w:val="left"/>
              <w:rPr>
                <w:bCs w:val="0"/>
                <w:szCs w:val="24"/>
              </w:rPr>
            </w:pPr>
            <w:r w:rsidRPr="00F6239E">
              <w:rPr>
                <w:bCs w:val="0"/>
                <w:szCs w:val="24"/>
              </w:rPr>
              <w:t>Заказчик</w:t>
            </w:r>
          </w:p>
          <w:p w14:paraId="2356299A" w14:textId="77777777" w:rsidR="0059712B" w:rsidRPr="00F6239E" w:rsidRDefault="0059712B" w:rsidP="000C0823">
            <w:pPr>
              <w:ind w:firstLine="567"/>
              <w:rPr>
                <w:color w:val="000000"/>
              </w:rPr>
            </w:pPr>
          </w:p>
        </w:tc>
        <w:tc>
          <w:tcPr>
            <w:tcW w:w="3523" w:type="dxa"/>
          </w:tcPr>
          <w:p w14:paraId="3B86B03E" w14:textId="77777777" w:rsidR="0059712B" w:rsidRPr="00F6239E" w:rsidRDefault="0059712B" w:rsidP="000C0823">
            <w:pPr>
              <w:ind w:firstLine="567"/>
              <w:rPr>
                <w:rStyle w:val="afff4"/>
              </w:rPr>
            </w:pPr>
            <w:r w:rsidRPr="00F6239E">
              <w:rPr>
                <w:rStyle w:val="afff4"/>
              </w:rPr>
              <w:t>СОГЛАСОВАНО</w:t>
            </w:r>
          </w:p>
          <w:p w14:paraId="39241650" w14:textId="77777777" w:rsidR="0059712B" w:rsidRPr="00F6239E" w:rsidRDefault="0059712B" w:rsidP="000C0823">
            <w:pPr>
              <w:ind w:firstLine="567"/>
              <w:rPr>
                <w:color w:val="000000"/>
              </w:rPr>
            </w:pPr>
            <w:r w:rsidRPr="00F6239E">
              <w:rPr>
                <w:bCs/>
              </w:rPr>
              <w:t>Подрядчик</w:t>
            </w:r>
          </w:p>
        </w:tc>
      </w:tr>
      <w:tr w:rsidR="0059712B" w:rsidRPr="00F6239E" w14:paraId="41511958" w14:textId="77777777" w:rsidTr="000C0823">
        <w:tc>
          <w:tcPr>
            <w:tcW w:w="5529" w:type="dxa"/>
          </w:tcPr>
          <w:p w14:paraId="0BBAF40E"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 ФИО</w:t>
            </w:r>
          </w:p>
          <w:p w14:paraId="1E316EB1" w14:textId="77777777" w:rsidR="0059712B" w:rsidRPr="00F6239E" w:rsidRDefault="0059712B" w:rsidP="000C0823">
            <w:pPr>
              <w:ind w:firstLine="567"/>
              <w:rPr>
                <w:color w:val="000000"/>
              </w:rPr>
            </w:pPr>
            <w:r w:rsidRPr="00F6239E">
              <w:rPr>
                <w:bCs/>
              </w:rPr>
              <w:t>М.П.</w:t>
            </w:r>
          </w:p>
        </w:tc>
        <w:tc>
          <w:tcPr>
            <w:tcW w:w="3523" w:type="dxa"/>
          </w:tcPr>
          <w:p w14:paraId="69703937"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_________________________ФИО</w:t>
            </w:r>
          </w:p>
          <w:p w14:paraId="114FE6AC" w14:textId="77777777" w:rsidR="0059712B" w:rsidRPr="00F6239E" w:rsidRDefault="0059712B" w:rsidP="000C0823">
            <w:pPr>
              <w:ind w:firstLine="567"/>
              <w:rPr>
                <w:color w:val="000000"/>
              </w:rPr>
            </w:pPr>
            <w:r w:rsidRPr="00F6239E">
              <w:rPr>
                <w:bCs/>
              </w:rPr>
              <w:t>М.П.</w:t>
            </w:r>
          </w:p>
        </w:tc>
      </w:tr>
    </w:tbl>
    <w:p w14:paraId="5F461C09" w14:textId="77777777" w:rsidR="0059712B" w:rsidRPr="00F6239E" w:rsidRDefault="0059712B" w:rsidP="0059712B">
      <w:pPr>
        <w:ind w:left="2127" w:firstLine="709"/>
        <w:outlineLvl w:val="0"/>
        <w:rPr>
          <w:i/>
          <w:iCs/>
        </w:rPr>
      </w:pPr>
    </w:p>
    <w:p w14:paraId="1FAE61A9" w14:textId="77777777" w:rsidR="0059712B" w:rsidRPr="00F6239E" w:rsidRDefault="0059712B" w:rsidP="0059712B">
      <w:pPr>
        <w:ind w:left="2127" w:firstLine="709"/>
        <w:outlineLvl w:val="0"/>
        <w:rPr>
          <w:i/>
          <w:iCs/>
        </w:rPr>
      </w:pPr>
      <w:bookmarkStart w:id="933" w:name="_Toc87453616"/>
      <w:bookmarkStart w:id="934" w:name="_Toc87903839"/>
      <w:r w:rsidRPr="00F6239E">
        <w:rPr>
          <w:i/>
          <w:iCs/>
        </w:rPr>
        <w:t>Форма Соглашения о выполнении работ согласована:</w:t>
      </w:r>
      <w:bookmarkEnd w:id="933"/>
      <w:bookmarkEnd w:id="934"/>
    </w:p>
    <w:p w14:paraId="7FE54271" w14:textId="77777777" w:rsidR="0059712B" w:rsidRPr="00F6239E" w:rsidRDefault="0059712B" w:rsidP="0059712B">
      <w:pPr>
        <w:jc w:val="center"/>
        <w:outlineLvl w:val="0"/>
        <w:rPr>
          <w:i/>
          <w:iCs/>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20"/>
      </w:tblGrid>
      <w:tr w:rsidR="0059712B" w:rsidRPr="00F6239E" w14:paraId="4B4D6D75" w14:textId="77777777" w:rsidTr="000C0823">
        <w:tc>
          <w:tcPr>
            <w:tcW w:w="5529" w:type="dxa"/>
          </w:tcPr>
          <w:p w14:paraId="1932F625" w14:textId="77777777" w:rsidR="0059712B" w:rsidRPr="00F6239E" w:rsidRDefault="0059712B" w:rsidP="000C0823">
            <w:pPr>
              <w:ind w:firstLine="567"/>
              <w:rPr>
                <w:rStyle w:val="afff4"/>
              </w:rPr>
            </w:pPr>
            <w:r w:rsidRPr="00F6239E">
              <w:rPr>
                <w:rStyle w:val="afff4"/>
              </w:rPr>
              <w:t>УТВЕРЖДАЮ</w:t>
            </w:r>
          </w:p>
          <w:p w14:paraId="53199E1D" w14:textId="77777777" w:rsidR="0059712B" w:rsidRPr="00F6239E" w:rsidRDefault="0059712B" w:rsidP="000C0823">
            <w:pPr>
              <w:pStyle w:val="affffff2"/>
              <w:spacing w:before="0" w:after="0"/>
              <w:ind w:firstLine="567"/>
              <w:jc w:val="left"/>
              <w:rPr>
                <w:bCs w:val="0"/>
                <w:szCs w:val="24"/>
              </w:rPr>
            </w:pPr>
            <w:r w:rsidRPr="00F6239E">
              <w:rPr>
                <w:bCs w:val="0"/>
                <w:szCs w:val="24"/>
              </w:rPr>
              <w:t>Заказчик</w:t>
            </w:r>
          </w:p>
          <w:p w14:paraId="18D3B2FA" w14:textId="77777777" w:rsidR="0059712B" w:rsidRPr="00F6239E" w:rsidRDefault="0059712B" w:rsidP="000C0823">
            <w:pPr>
              <w:ind w:firstLine="567"/>
              <w:rPr>
                <w:color w:val="000000"/>
              </w:rPr>
            </w:pPr>
          </w:p>
        </w:tc>
        <w:tc>
          <w:tcPr>
            <w:tcW w:w="3523" w:type="dxa"/>
          </w:tcPr>
          <w:p w14:paraId="0C85DEA4" w14:textId="77777777" w:rsidR="0059712B" w:rsidRPr="00F6239E" w:rsidRDefault="0059712B" w:rsidP="000C0823">
            <w:pPr>
              <w:ind w:firstLine="567"/>
              <w:rPr>
                <w:rStyle w:val="afff4"/>
              </w:rPr>
            </w:pPr>
            <w:r w:rsidRPr="00F6239E">
              <w:rPr>
                <w:rStyle w:val="afff4"/>
              </w:rPr>
              <w:t>СОГЛАСОВАНО</w:t>
            </w:r>
          </w:p>
          <w:p w14:paraId="06BAE770" w14:textId="77777777" w:rsidR="0059712B" w:rsidRPr="00F6239E" w:rsidRDefault="0059712B" w:rsidP="000C0823">
            <w:pPr>
              <w:ind w:firstLine="567"/>
              <w:rPr>
                <w:color w:val="000000"/>
              </w:rPr>
            </w:pPr>
            <w:r w:rsidRPr="00F6239E">
              <w:rPr>
                <w:bCs/>
              </w:rPr>
              <w:t>Подрядчик</w:t>
            </w:r>
          </w:p>
        </w:tc>
      </w:tr>
      <w:tr w:rsidR="0059712B" w:rsidRPr="00F6239E" w14:paraId="6427ACEB" w14:textId="77777777" w:rsidTr="000C0823">
        <w:tc>
          <w:tcPr>
            <w:tcW w:w="5529" w:type="dxa"/>
          </w:tcPr>
          <w:p w14:paraId="746CFD10"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 ФИО</w:t>
            </w:r>
          </w:p>
          <w:p w14:paraId="14354DAB" w14:textId="77777777" w:rsidR="0059712B" w:rsidRPr="00F6239E" w:rsidRDefault="0059712B" w:rsidP="000C0823">
            <w:pPr>
              <w:ind w:firstLine="567"/>
              <w:rPr>
                <w:color w:val="000000"/>
              </w:rPr>
            </w:pPr>
            <w:r w:rsidRPr="00F6239E">
              <w:rPr>
                <w:bCs/>
              </w:rPr>
              <w:t>М.П.</w:t>
            </w:r>
          </w:p>
        </w:tc>
        <w:tc>
          <w:tcPr>
            <w:tcW w:w="3523" w:type="dxa"/>
          </w:tcPr>
          <w:p w14:paraId="5BF16087"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_________________________ФИО</w:t>
            </w:r>
          </w:p>
          <w:p w14:paraId="5610F8DA" w14:textId="77777777" w:rsidR="0059712B" w:rsidRPr="00F6239E" w:rsidRDefault="0059712B" w:rsidP="000C0823">
            <w:pPr>
              <w:ind w:firstLine="567"/>
              <w:rPr>
                <w:color w:val="000000"/>
              </w:rPr>
            </w:pPr>
            <w:r w:rsidRPr="00F6239E">
              <w:rPr>
                <w:bCs/>
              </w:rPr>
              <w:t>М.П.</w:t>
            </w:r>
          </w:p>
        </w:tc>
      </w:tr>
    </w:tbl>
    <w:p w14:paraId="61219886" w14:textId="77777777" w:rsidR="0059712B" w:rsidRPr="00F6239E" w:rsidRDefault="0059712B" w:rsidP="0059712B">
      <w:pPr>
        <w:spacing w:after="160" w:line="259" w:lineRule="auto"/>
        <w:ind w:firstLine="567"/>
      </w:pPr>
      <w:r w:rsidRPr="00F6239E">
        <w:br w:type="page"/>
      </w:r>
    </w:p>
    <w:p w14:paraId="60E52EC2" w14:textId="77777777" w:rsidR="0059712B" w:rsidRPr="00F6239E" w:rsidRDefault="0059712B" w:rsidP="0059712B">
      <w:pPr>
        <w:widowControl w:val="0"/>
        <w:spacing w:line="312" w:lineRule="auto"/>
        <w:jc w:val="right"/>
        <w:outlineLvl w:val="1"/>
      </w:pPr>
      <w:bookmarkStart w:id="935" w:name="_Toc87453617"/>
      <w:bookmarkStart w:id="936" w:name="_Toc87903840"/>
      <w:bookmarkStart w:id="937" w:name="_Hlk87343686"/>
      <w:r w:rsidRPr="00F6239E">
        <w:rPr>
          <w:bCs/>
        </w:rPr>
        <w:lastRenderedPageBreak/>
        <w:t xml:space="preserve">Приложение </w:t>
      </w:r>
      <w:r w:rsidRPr="00F6239E">
        <w:t>№ 3</w:t>
      </w:r>
      <w:bookmarkEnd w:id="935"/>
      <w:bookmarkEnd w:id="936"/>
    </w:p>
    <w:p w14:paraId="533FBFC3" w14:textId="77777777" w:rsidR="0059712B" w:rsidRPr="00F6239E" w:rsidRDefault="0059712B" w:rsidP="0059712B">
      <w:pPr>
        <w:widowControl w:val="0"/>
        <w:spacing w:line="312" w:lineRule="auto"/>
        <w:ind w:firstLine="6"/>
        <w:jc w:val="right"/>
      </w:pPr>
      <w:r w:rsidRPr="00F6239E">
        <w:t>к Договору № _______ от _____. ______.202_ г.</w:t>
      </w:r>
    </w:p>
    <w:bookmarkEnd w:id="937"/>
    <w:p w14:paraId="4FAC7C46" w14:textId="77777777" w:rsidR="0059712B" w:rsidRPr="00F722DD" w:rsidRDefault="0059712B" w:rsidP="0059712B">
      <w:pPr>
        <w:ind w:firstLine="567"/>
        <w:jc w:val="center"/>
        <w:rPr>
          <w:b/>
        </w:rPr>
      </w:pPr>
      <w:r w:rsidRPr="00F722DD">
        <w:rPr>
          <w:b/>
        </w:rPr>
        <w:t xml:space="preserve"> </w:t>
      </w:r>
    </w:p>
    <w:p w14:paraId="27285A81" w14:textId="77777777" w:rsidR="0059712B" w:rsidRPr="00F6239E" w:rsidRDefault="0059712B" w:rsidP="0059712B">
      <w:pPr>
        <w:shd w:val="clear" w:color="auto" w:fill="FFFFFF"/>
        <w:ind w:firstLine="567"/>
        <w:jc w:val="center"/>
        <w:rPr>
          <w:i/>
          <w:iCs/>
        </w:rPr>
      </w:pPr>
      <w:r w:rsidRPr="00F6239E">
        <w:rPr>
          <w:i/>
          <w:iCs/>
        </w:rPr>
        <w:t>ФОРМА Акта сдачи-приемки выполненных работ</w:t>
      </w:r>
    </w:p>
    <w:p w14:paraId="5224CEDE" w14:textId="77777777" w:rsidR="0059712B" w:rsidRPr="00F6239E" w:rsidRDefault="0059712B" w:rsidP="0059712B">
      <w:pPr>
        <w:shd w:val="clear" w:color="auto" w:fill="FFFFFF"/>
        <w:ind w:firstLine="567"/>
        <w:rPr>
          <w:i/>
          <w:iCs/>
        </w:rPr>
      </w:pPr>
    </w:p>
    <w:p w14:paraId="692109D7" w14:textId="77777777" w:rsidR="0059712B" w:rsidRPr="00F6239E" w:rsidRDefault="0059712B" w:rsidP="0059712B">
      <w:pPr>
        <w:shd w:val="clear" w:color="auto" w:fill="FFFFFF"/>
        <w:ind w:firstLine="567"/>
        <w:jc w:val="center"/>
        <w:rPr>
          <w:b/>
        </w:rPr>
      </w:pPr>
    </w:p>
    <w:p w14:paraId="33836C3A" w14:textId="77777777" w:rsidR="0059712B" w:rsidRPr="00F6239E" w:rsidRDefault="0059712B" w:rsidP="0059712B">
      <w:pPr>
        <w:shd w:val="clear" w:color="auto" w:fill="FFFFFF"/>
        <w:ind w:firstLine="567"/>
        <w:jc w:val="center"/>
        <w:rPr>
          <w:b/>
        </w:rPr>
      </w:pPr>
      <w:r w:rsidRPr="00F6239E">
        <w:rPr>
          <w:b/>
        </w:rPr>
        <w:t>Акт</w:t>
      </w:r>
    </w:p>
    <w:p w14:paraId="53DBAEDB" w14:textId="77777777" w:rsidR="0059712B" w:rsidRPr="00F6239E" w:rsidRDefault="0059712B" w:rsidP="0059712B">
      <w:pPr>
        <w:shd w:val="clear" w:color="auto" w:fill="FFFFFF"/>
        <w:ind w:firstLine="567"/>
        <w:jc w:val="center"/>
        <w:rPr>
          <w:b/>
        </w:rPr>
      </w:pPr>
      <w:r w:rsidRPr="00F6239E">
        <w:rPr>
          <w:b/>
        </w:rPr>
        <w:t>сдачи-приемки выполненных работ</w:t>
      </w:r>
    </w:p>
    <w:p w14:paraId="2DCFF3D5" w14:textId="77777777" w:rsidR="0059712B" w:rsidRPr="00F6239E" w:rsidRDefault="0059712B" w:rsidP="0059712B">
      <w:pPr>
        <w:shd w:val="clear" w:color="auto" w:fill="FFFFFF"/>
        <w:ind w:firstLine="567"/>
        <w:jc w:val="center"/>
      </w:pPr>
    </w:p>
    <w:tbl>
      <w:tblPr>
        <w:tblW w:w="10060" w:type="dxa"/>
        <w:tblLook w:val="04A0" w:firstRow="1" w:lastRow="0" w:firstColumn="1" w:lastColumn="0" w:noHBand="0" w:noVBand="1"/>
      </w:tblPr>
      <w:tblGrid>
        <w:gridCol w:w="4695"/>
        <w:gridCol w:w="5365"/>
      </w:tblGrid>
      <w:tr w:rsidR="0059712B" w:rsidRPr="00F6239E" w14:paraId="6C9C4FDB" w14:textId="77777777" w:rsidTr="000C0823">
        <w:trPr>
          <w:trHeight w:val="435"/>
        </w:trPr>
        <w:tc>
          <w:tcPr>
            <w:tcW w:w="4695" w:type="dxa"/>
          </w:tcPr>
          <w:p w14:paraId="1DC9F7EA" w14:textId="77777777" w:rsidR="0059712B" w:rsidRPr="00F6239E" w:rsidRDefault="0059712B" w:rsidP="000C0823">
            <w:pPr>
              <w:tabs>
                <w:tab w:val="right" w:pos="10063"/>
              </w:tabs>
              <w:ind w:firstLine="567"/>
              <w:jc w:val="center"/>
            </w:pPr>
            <w:r w:rsidRPr="00F6239E">
              <w:t>Дата подписания</w:t>
            </w:r>
          </w:p>
          <w:p w14:paraId="68389510" w14:textId="77777777" w:rsidR="0059712B" w:rsidRPr="00F6239E" w:rsidRDefault="0059712B" w:rsidP="000C0823">
            <w:pPr>
              <w:tabs>
                <w:tab w:val="right" w:pos="10063"/>
              </w:tabs>
              <w:ind w:firstLine="567"/>
              <w:jc w:val="center"/>
            </w:pPr>
            <w:r w:rsidRPr="00F6239E">
              <w:t>Акта Заказчиком</w:t>
            </w:r>
          </w:p>
          <w:p w14:paraId="5DBB6479" w14:textId="77777777" w:rsidR="0059712B" w:rsidRPr="00F6239E" w:rsidRDefault="0059712B" w:rsidP="000C0823">
            <w:pPr>
              <w:tabs>
                <w:tab w:val="right" w:pos="10063"/>
              </w:tabs>
              <w:ind w:firstLine="567"/>
              <w:jc w:val="center"/>
            </w:pPr>
          </w:p>
        </w:tc>
        <w:tc>
          <w:tcPr>
            <w:tcW w:w="5365" w:type="dxa"/>
          </w:tcPr>
          <w:p w14:paraId="790A51BE" w14:textId="77777777" w:rsidR="0059712B" w:rsidRPr="00F6239E" w:rsidRDefault="0059712B" w:rsidP="000C0823">
            <w:pPr>
              <w:tabs>
                <w:tab w:val="right" w:pos="10063"/>
              </w:tabs>
              <w:ind w:firstLine="567"/>
              <w:jc w:val="center"/>
            </w:pPr>
            <w:r w:rsidRPr="00F6239E">
              <w:t>Дата составления и подписания</w:t>
            </w:r>
          </w:p>
          <w:p w14:paraId="1BEED36C" w14:textId="77777777" w:rsidR="0059712B" w:rsidRPr="00F6239E" w:rsidRDefault="0059712B" w:rsidP="000C0823">
            <w:pPr>
              <w:tabs>
                <w:tab w:val="right" w:pos="10063"/>
              </w:tabs>
              <w:ind w:firstLine="567"/>
              <w:jc w:val="center"/>
            </w:pPr>
            <w:r w:rsidRPr="00F6239E">
              <w:t>Акта Подрядчиком</w:t>
            </w:r>
          </w:p>
          <w:p w14:paraId="34319134" w14:textId="77777777" w:rsidR="0059712B" w:rsidRPr="00F6239E" w:rsidRDefault="0059712B" w:rsidP="000C0823">
            <w:pPr>
              <w:tabs>
                <w:tab w:val="right" w:pos="10063"/>
              </w:tabs>
              <w:ind w:firstLine="567"/>
              <w:jc w:val="center"/>
            </w:pPr>
          </w:p>
        </w:tc>
      </w:tr>
      <w:tr w:rsidR="0059712B" w:rsidRPr="00F6239E" w14:paraId="63C4F70D" w14:textId="77777777" w:rsidTr="000C0823">
        <w:trPr>
          <w:trHeight w:val="361"/>
        </w:trPr>
        <w:tc>
          <w:tcPr>
            <w:tcW w:w="4695" w:type="dxa"/>
          </w:tcPr>
          <w:p w14:paraId="43B067D7" w14:textId="77777777" w:rsidR="0059712B" w:rsidRPr="00F6239E" w:rsidRDefault="0059712B" w:rsidP="000C0823">
            <w:pPr>
              <w:tabs>
                <w:tab w:val="right" w:pos="10063"/>
              </w:tabs>
              <w:ind w:firstLine="567"/>
              <w:jc w:val="center"/>
            </w:pPr>
            <w:r w:rsidRPr="00F6239E">
              <w:t>«___» ____________ 20__ г., Москва</w:t>
            </w:r>
          </w:p>
        </w:tc>
        <w:tc>
          <w:tcPr>
            <w:tcW w:w="5365" w:type="dxa"/>
          </w:tcPr>
          <w:p w14:paraId="618C7081" w14:textId="77777777" w:rsidR="0059712B" w:rsidRPr="00F6239E" w:rsidRDefault="0059712B" w:rsidP="000C0823">
            <w:pPr>
              <w:tabs>
                <w:tab w:val="right" w:pos="10063"/>
              </w:tabs>
              <w:ind w:firstLine="567"/>
              <w:jc w:val="center"/>
            </w:pPr>
            <w:r w:rsidRPr="00F6239E">
              <w:t>«___» ____________ 20__ г., Москва</w:t>
            </w:r>
          </w:p>
        </w:tc>
      </w:tr>
    </w:tbl>
    <w:p w14:paraId="1646A709" w14:textId="77777777" w:rsidR="0059712B" w:rsidRPr="00F6239E" w:rsidRDefault="0059712B" w:rsidP="0059712B">
      <w:pPr>
        <w:shd w:val="clear" w:color="auto" w:fill="FFFFFF"/>
        <w:tabs>
          <w:tab w:val="right" w:pos="9921"/>
        </w:tabs>
        <w:ind w:firstLine="567"/>
      </w:pPr>
    </w:p>
    <w:p w14:paraId="2F82BAAB" w14:textId="514E0CFE" w:rsidR="0059712B" w:rsidRPr="00F6239E" w:rsidRDefault="0059712B" w:rsidP="00342D12">
      <w:pPr>
        <w:shd w:val="clear" w:color="auto" w:fill="FFFFFF"/>
        <w:ind w:firstLine="567"/>
        <w:jc w:val="both"/>
      </w:pPr>
      <w:r w:rsidRPr="00F6239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F6239E">
        <w:rPr>
          <w:b/>
        </w:rPr>
        <w:br/>
        <w:t xml:space="preserve">и гостеприимства Москвы»), </w:t>
      </w:r>
      <w:r w:rsidRPr="00F6239E">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F6239E">
        <w:rPr>
          <w:b/>
        </w:rPr>
        <w:t>Заказчик</w:t>
      </w:r>
      <w:r w:rsidRPr="00F6239E">
        <w:t xml:space="preserve">», в лице </w:t>
      </w:r>
      <w:r>
        <w:t>з</w:t>
      </w:r>
      <w:r w:rsidRPr="006505D4">
        <w:t>аместител</w:t>
      </w:r>
      <w:r>
        <w:t>я</w:t>
      </w:r>
      <w:r w:rsidRPr="006505D4">
        <w:t xml:space="preserve"> директора </w:t>
      </w:r>
      <w:r>
        <w:t>дивизиона Зимина Сергея Юрьевича</w:t>
      </w:r>
      <w:r w:rsidRPr="00F6239E">
        <w:t xml:space="preserve">, действующего на основании </w:t>
      </w:r>
      <w:r>
        <w:t>доверенности № 32</w:t>
      </w:r>
      <w:r w:rsidRPr="006505D4">
        <w:t xml:space="preserve">/2021 </w:t>
      </w:r>
      <w:r>
        <w:t>от «19» апреля 2021 г.</w:t>
      </w:r>
      <w:r w:rsidRPr="00F6239E">
        <w:t xml:space="preserve"> с одной стороны, с одной стороны, и </w:t>
      </w:r>
      <w:r w:rsidRPr="00F6239E">
        <w:rPr>
          <w:b/>
        </w:rPr>
        <w:t>_______________________________________</w:t>
      </w:r>
      <w:r w:rsidRPr="00F6239E">
        <w:t>, именуемое в дальнейшем</w:t>
      </w:r>
      <w:r>
        <w:t xml:space="preserve"> </w:t>
      </w:r>
      <w:r w:rsidRPr="000845B0">
        <w:rPr>
          <w:b/>
        </w:rPr>
        <w:t>«Подрядчик» или «Исполнитель»</w:t>
      </w:r>
      <w:r w:rsidRPr="00F6239E">
        <w:t>,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w:t>
      </w:r>
      <w:r>
        <w:t xml:space="preserve"> к Договору </w:t>
      </w:r>
      <w:r w:rsidRPr="00F6239E">
        <w:t>от «___»_________20___г.                                                  (далее – Договор)</w:t>
      </w:r>
      <w:r>
        <w:t xml:space="preserve"> и Соглашению</w:t>
      </w:r>
      <w:r w:rsidRPr="003514EC">
        <w:t xml:space="preserve"> </w:t>
      </w:r>
      <w:r w:rsidRPr="00F6239E">
        <w:t xml:space="preserve">о выполнении Работ по Договору </w:t>
      </w:r>
      <w:r w:rsidRPr="00F6239E">
        <w:rPr>
          <w:bCs/>
          <w:iCs/>
        </w:rPr>
        <w:t>№ __________</w:t>
      </w:r>
      <w:r w:rsidR="00C74D64" w:rsidRPr="00F6239E">
        <w:rPr>
          <w:bCs/>
          <w:iCs/>
        </w:rPr>
        <w:t xml:space="preserve">_ </w:t>
      </w:r>
      <w:r w:rsidR="00C74D64">
        <w:t>от</w:t>
      </w:r>
      <w:r w:rsidRPr="00F6239E">
        <w:t> «__</w:t>
      </w:r>
      <w:r w:rsidR="00C74D64" w:rsidRPr="00F6239E">
        <w:t>_» _</w:t>
      </w:r>
      <w:r w:rsidRPr="00F6239E">
        <w:t>________20___г</w:t>
      </w:r>
      <w:r>
        <w:t xml:space="preserve">. </w:t>
      </w:r>
      <w:r w:rsidRPr="00F6239E">
        <w:t xml:space="preserve">(далее – </w:t>
      </w:r>
      <w:r w:rsidR="00C74D64">
        <w:t>Соглашение</w:t>
      </w:r>
      <w:r w:rsidR="00C74D64" w:rsidRPr="00F6239E">
        <w:t>) о</w:t>
      </w:r>
      <w:r w:rsidRPr="00F6239E">
        <w:t xml:space="preserve"> нижеследующем:</w:t>
      </w:r>
    </w:p>
    <w:p w14:paraId="45400704" w14:textId="77777777" w:rsidR="0059712B" w:rsidRPr="00F6239E" w:rsidRDefault="0059712B" w:rsidP="00342D12">
      <w:pPr>
        <w:shd w:val="clear" w:color="auto" w:fill="FFFFFF"/>
        <w:ind w:firstLine="567"/>
        <w:jc w:val="both"/>
      </w:pPr>
      <w:r w:rsidRPr="00F6239E">
        <w:t>1. В соответствии с условиями Договора</w:t>
      </w:r>
      <w:r>
        <w:t xml:space="preserve"> и Соглашения. П</w:t>
      </w:r>
      <w:r w:rsidRPr="00F6239E">
        <w:t xml:space="preserve">одрядчиком </w:t>
      </w:r>
      <w:r>
        <w:t>выполнены</w:t>
      </w:r>
      <w:r w:rsidRPr="00F6239E">
        <w:t xml:space="preserve"> работы, а Заказчиком приняты работы по: _________________________________________.</w:t>
      </w:r>
    </w:p>
    <w:p w14:paraId="4459F693" w14:textId="77777777" w:rsidR="0059712B" w:rsidRPr="00F6239E" w:rsidRDefault="0059712B" w:rsidP="00342D12">
      <w:pPr>
        <w:shd w:val="clear" w:color="auto" w:fill="FFFFFF"/>
        <w:ind w:firstLine="567"/>
        <w:jc w:val="both"/>
      </w:pPr>
      <w:r w:rsidRPr="00F6239E">
        <w:t>2. </w:t>
      </w:r>
      <w:r>
        <w:t>Соглашением</w:t>
      </w:r>
      <w:r w:rsidRPr="00F6239E">
        <w:t xml:space="preserve"> предусмотрено выполнение следующих видов работ за период с «__» _______20__ г. по «__» _______20__ г.:</w:t>
      </w:r>
    </w:p>
    <w:tbl>
      <w:tblPr>
        <w:tblW w:w="99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11"/>
        <w:gridCol w:w="3192"/>
        <w:gridCol w:w="3756"/>
      </w:tblGrid>
      <w:tr w:rsidR="00563C5D" w:rsidRPr="00F6239E" w14:paraId="2FFF7B6D" w14:textId="77777777" w:rsidTr="00563C5D">
        <w:trPr>
          <w:trHeight w:val="664"/>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A55423D" w14:textId="77777777" w:rsidR="00563C5D" w:rsidRPr="00F6239E" w:rsidRDefault="00563C5D" w:rsidP="000C0823">
            <w:bookmarkStart w:id="938" w:name="_Hlk88162466"/>
            <w:r w:rsidRPr="00F6239E">
              <w:t>Наименование работ</w:t>
            </w:r>
          </w:p>
        </w:tc>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408912" w14:textId="77777777" w:rsidR="00563C5D" w:rsidRPr="00F6239E" w:rsidRDefault="00563C5D" w:rsidP="000C0823">
            <w:r w:rsidRPr="00F6239E">
              <w:t>Сумма (в руб.), в т.ч. НДС 20% (при наличии)</w:t>
            </w: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2D77DBC" w14:textId="02E06C40" w:rsidR="00563C5D" w:rsidRPr="00F6239E" w:rsidRDefault="00563C5D" w:rsidP="000C0823">
            <w:r>
              <w:t xml:space="preserve">Соответствие выполненных </w:t>
            </w:r>
            <w:r w:rsidR="00CD04B6">
              <w:t>работ требованиям Дог</w:t>
            </w:r>
            <w:r>
              <w:t>овор</w:t>
            </w:r>
            <w:r w:rsidR="00CD04B6">
              <w:t>а</w:t>
            </w:r>
            <w:r>
              <w:t xml:space="preserve"> и ЧТЗ</w:t>
            </w:r>
          </w:p>
        </w:tc>
      </w:tr>
      <w:tr w:rsidR="00563C5D" w:rsidRPr="00F6239E" w14:paraId="665BB708" w14:textId="77777777" w:rsidTr="00563C5D">
        <w:trPr>
          <w:trHeight w:val="229"/>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72ECE2D" w14:textId="77777777" w:rsidR="00563C5D" w:rsidRPr="00F6239E" w:rsidRDefault="00563C5D" w:rsidP="000C0823">
            <w:pPr>
              <w:ind w:firstLine="567"/>
              <w:jc w:val="center"/>
            </w:pP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1F06D2F5" w14:textId="77777777" w:rsidR="00563C5D" w:rsidRPr="00F6239E" w:rsidRDefault="00563C5D" w:rsidP="000C0823">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3D7BC32" w14:textId="69CA4153" w:rsidR="00563C5D" w:rsidRPr="00577EAA" w:rsidRDefault="00CD04B6" w:rsidP="00577EAA">
            <w:pPr>
              <w:rPr>
                <w:i/>
                <w:iCs/>
              </w:rPr>
            </w:pPr>
            <w:r>
              <w:rPr>
                <w:i/>
                <w:iCs/>
              </w:rPr>
              <w:t>Соответствует</w:t>
            </w:r>
          </w:p>
        </w:tc>
      </w:tr>
      <w:tr w:rsidR="00563C5D" w:rsidRPr="00F6239E" w14:paraId="1864ECD9" w14:textId="77777777" w:rsidTr="00563C5D">
        <w:trPr>
          <w:trHeight w:val="216"/>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6789AB2F" w14:textId="77777777" w:rsidR="00563C5D" w:rsidRPr="00F6239E" w:rsidRDefault="00563C5D" w:rsidP="000C0823">
            <w:pPr>
              <w:ind w:firstLine="567"/>
              <w:jc w:val="center"/>
            </w:pPr>
            <w:r w:rsidRPr="00F6239E">
              <w:t>ИТОГО:</w:t>
            </w: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7BC7E83D" w14:textId="77777777" w:rsidR="00563C5D" w:rsidRPr="00F6239E" w:rsidRDefault="00563C5D" w:rsidP="000C0823">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3F256372" w14:textId="77777777" w:rsidR="00563C5D" w:rsidRPr="00F6239E" w:rsidRDefault="00563C5D" w:rsidP="00CD04B6"/>
        </w:tc>
      </w:tr>
    </w:tbl>
    <w:bookmarkEnd w:id="938"/>
    <w:p w14:paraId="72DF11E7" w14:textId="77777777" w:rsidR="0059712B" w:rsidRPr="00F6239E" w:rsidRDefault="0059712B" w:rsidP="0059712B">
      <w:pPr>
        <w:shd w:val="clear" w:color="auto" w:fill="FFFFFF"/>
        <w:ind w:firstLine="567"/>
      </w:pPr>
      <w:r w:rsidRPr="00F6239E">
        <w:t>3. Фактически выполнены работы за период с «__» _______20__ г. по «__» _______20__ г., что подтверждено соответствующей отчетной документацией:</w:t>
      </w:r>
    </w:p>
    <w:tbl>
      <w:tblPr>
        <w:tblW w:w="998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999"/>
        <w:gridCol w:w="3260"/>
        <w:gridCol w:w="3727"/>
      </w:tblGrid>
      <w:tr w:rsidR="00CD04B6" w:rsidRPr="00F6239E" w14:paraId="025583CB" w14:textId="77777777" w:rsidTr="00CD04B6">
        <w:trPr>
          <w:trHeight w:val="1113"/>
        </w:trPr>
        <w:tc>
          <w:tcPr>
            <w:tcW w:w="29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2BEB949" w14:textId="77777777" w:rsidR="00CD04B6" w:rsidRPr="00F6239E" w:rsidRDefault="00CD04B6" w:rsidP="000C0823">
            <w:r w:rsidRPr="00F6239E">
              <w:t>Наименование работ</w:t>
            </w:r>
          </w:p>
        </w:tc>
        <w:tc>
          <w:tcPr>
            <w:tcW w:w="326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53C1C48" w14:textId="77777777" w:rsidR="00CD04B6" w:rsidRPr="00F6239E" w:rsidRDefault="00CD04B6" w:rsidP="000C0823">
            <w:pPr>
              <w:ind w:right="31"/>
            </w:pPr>
            <w:r w:rsidRPr="00F6239E">
              <w:t>Сумма (в руб.), в т.ч. НДС 20 % (при наличии)</w:t>
            </w:r>
          </w:p>
        </w:tc>
        <w:tc>
          <w:tcPr>
            <w:tcW w:w="372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E15B88B" w14:textId="3FC3B1CC" w:rsidR="00CD04B6" w:rsidRPr="00F6239E" w:rsidRDefault="00CD04B6" w:rsidP="000C0823">
            <w:r>
              <w:t>Соответствие выполненных работ требованиям Договора и ЧТЗ</w:t>
            </w:r>
            <w:r>
              <w:rPr>
                <w:rStyle w:val="aff5"/>
              </w:rPr>
              <w:footnoteReference w:id="1"/>
            </w:r>
          </w:p>
        </w:tc>
      </w:tr>
      <w:tr w:rsidR="00CD04B6" w:rsidRPr="00F6239E" w14:paraId="5B360B5B" w14:textId="77777777" w:rsidTr="00CD04B6">
        <w:trPr>
          <w:trHeight w:val="217"/>
        </w:trPr>
        <w:tc>
          <w:tcPr>
            <w:tcW w:w="29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5ADA750" w14:textId="77777777" w:rsidR="00CD04B6" w:rsidRPr="00F6239E" w:rsidRDefault="00CD04B6" w:rsidP="000C0823">
            <w:pPr>
              <w:ind w:firstLine="567"/>
              <w:jc w:val="center"/>
            </w:pPr>
          </w:p>
        </w:tc>
        <w:tc>
          <w:tcPr>
            <w:tcW w:w="3260" w:type="dxa"/>
            <w:tcBorders>
              <w:top w:val="outset" w:sz="6" w:space="0" w:color="auto"/>
              <w:left w:val="outset" w:sz="6" w:space="0" w:color="auto"/>
              <w:bottom w:val="outset" w:sz="6" w:space="0" w:color="auto"/>
              <w:right w:val="outset" w:sz="6" w:space="0" w:color="auto"/>
            </w:tcBorders>
            <w:shd w:val="clear" w:color="auto" w:fill="FFFFFF"/>
          </w:tcPr>
          <w:p w14:paraId="1A80943D" w14:textId="77777777" w:rsidR="00CD04B6" w:rsidRPr="00F6239E" w:rsidRDefault="00CD04B6" w:rsidP="000C0823">
            <w:pPr>
              <w:ind w:firstLine="567"/>
              <w:jc w:val="center"/>
            </w:pPr>
          </w:p>
        </w:tc>
        <w:tc>
          <w:tcPr>
            <w:tcW w:w="372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C3AFA4" w14:textId="77777777" w:rsidR="00CD04B6" w:rsidRPr="00F6239E" w:rsidRDefault="00CD04B6" w:rsidP="00CD04B6"/>
        </w:tc>
      </w:tr>
      <w:tr w:rsidR="00CD04B6" w:rsidRPr="00F6239E" w14:paraId="26EFD9F5" w14:textId="77777777" w:rsidTr="00CD04B6">
        <w:trPr>
          <w:trHeight w:val="229"/>
        </w:trPr>
        <w:tc>
          <w:tcPr>
            <w:tcW w:w="29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35E87A9" w14:textId="77777777" w:rsidR="00CD04B6" w:rsidRPr="00F6239E" w:rsidRDefault="00CD04B6" w:rsidP="000C0823">
            <w:pPr>
              <w:ind w:firstLine="567"/>
              <w:jc w:val="center"/>
            </w:pPr>
            <w:r w:rsidRPr="00F6239E">
              <w:t>ИТОГО:</w:t>
            </w:r>
          </w:p>
        </w:tc>
        <w:tc>
          <w:tcPr>
            <w:tcW w:w="3260" w:type="dxa"/>
            <w:tcBorders>
              <w:top w:val="outset" w:sz="6" w:space="0" w:color="auto"/>
              <w:left w:val="outset" w:sz="6" w:space="0" w:color="auto"/>
              <w:bottom w:val="outset" w:sz="6" w:space="0" w:color="auto"/>
              <w:right w:val="outset" w:sz="6" w:space="0" w:color="auto"/>
            </w:tcBorders>
            <w:shd w:val="clear" w:color="auto" w:fill="FFFFFF"/>
          </w:tcPr>
          <w:p w14:paraId="34B51468" w14:textId="77777777" w:rsidR="00CD04B6" w:rsidRPr="00F6239E" w:rsidRDefault="00CD04B6" w:rsidP="000C0823">
            <w:pPr>
              <w:ind w:firstLine="567"/>
              <w:jc w:val="center"/>
            </w:pPr>
          </w:p>
        </w:tc>
        <w:tc>
          <w:tcPr>
            <w:tcW w:w="372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1DC993F" w14:textId="77777777" w:rsidR="00CD04B6" w:rsidRPr="00F6239E" w:rsidRDefault="00CD04B6" w:rsidP="000C0823">
            <w:pPr>
              <w:ind w:firstLine="567"/>
              <w:jc w:val="center"/>
            </w:pPr>
          </w:p>
        </w:tc>
      </w:tr>
    </w:tbl>
    <w:p w14:paraId="5A895E33" w14:textId="77777777" w:rsidR="0059712B" w:rsidRPr="00F6239E" w:rsidRDefault="0059712B" w:rsidP="00342D12">
      <w:pPr>
        <w:shd w:val="clear" w:color="auto" w:fill="FFFFFF"/>
        <w:ind w:firstLine="567"/>
        <w:jc w:val="both"/>
      </w:pPr>
      <w:r w:rsidRPr="00F6239E">
        <w:lastRenderedPageBreak/>
        <w:t>4. Сведения о проведенной экспертизе выполненных работ: _________________________.</w:t>
      </w:r>
    </w:p>
    <w:p w14:paraId="62EFAE54" w14:textId="77777777" w:rsidR="0059712B" w:rsidRPr="00F6239E" w:rsidRDefault="0059712B" w:rsidP="00342D12">
      <w:pPr>
        <w:shd w:val="clear" w:color="auto" w:fill="FFFFFF"/>
        <w:ind w:firstLine="567"/>
        <w:jc w:val="both"/>
      </w:pPr>
      <w:r w:rsidRPr="00F6239E">
        <w:t xml:space="preserve">5. Срок выполнения работ по </w:t>
      </w:r>
      <w:r>
        <w:t>Соглашению</w:t>
      </w:r>
      <w:r w:rsidRPr="00F6239E">
        <w:t> «__» _______20__ г.</w:t>
      </w:r>
    </w:p>
    <w:p w14:paraId="1FFFCA9F" w14:textId="77777777" w:rsidR="0059712B" w:rsidRPr="00F6239E" w:rsidRDefault="0059712B" w:rsidP="00342D12">
      <w:pPr>
        <w:shd w:val="clear" w:color="auto" w:fill="FFFFFF"/>
        <w:ind w:firstLine="567"/>
        <w:jc w:val="both"/>
      </w:pPr>
      <w:r w:rsidRPr="00F6239E">
        <w:t>Фактический срок выполнения работ, принимаемых по настоящему акту, «__» _______20__ г.</w:t>
      </w:r>
    </w:p>
    <w:p w14:paraId="330D0423" w14:textId="77777777" w:rsidR="0059712B" w:rsidRPr="00F6239E" w:rsidRDefault="0059712B" w:rsidP="00342D12">
      <w:pPr>
        <w:shd w:val="clear" w:color="auto" w:fill="FFFFFF"/>
        <w:ind w:firstLine="567"/>
        <w:jc w:val="both"/>
      </w:pPr>
      <w:r w:rsidRPr="00F6239E">
        <w:t>6. Всего с даты начала выполнения работ по Договору выполнено работ на сумму _________ руб. (</w:t>
      </w:r>
      <w:r w:rsidRPr="00F6239E">
        <w:rPr>
          <w:i/>
        </w:rPr>
        <w:t>прописью</w:t>
      </w:r>
      <w:r w:rsidRPr="00F6239E">
        <w:t xml:space="preserve"> рублей ____ копеек), _______ НДС (___ %)/ НДС не облагается в связи с применением </w:t>
      </w:r>
      <w:r>
        <w:t>Подрядчиком</w:t>
      </w:r>
      <w:r w:rsidRPr="00F6239E">
        <w:t xml:space="preserve"> упрощенной системы налогообложения на основании ст. 346.11 НК РФ, в том числе за отчетный период _________ руб. (</w:t>
      </w:r>
      <w:r w:rsidRPr="00F6239E">
        <w:rPr>
          <w:i/>
        </w:rPr>
        <w:t>прописью</w:t>
      </w:r>
      <w:r w:rsidRPr="00F6239E">
        <w:t xml:space="preserve"> рублей ____ копеек), ________ НДС (___ %) / НДС не облагается в связи с применением </w:t>
      </w:r>
      <w:r>
        <w:t>Подрядчиком</w:t>
      </w:r>
      <w:r w:rsidRPr="00F6239E">
        <w:t xml:space="preserve"> упрощенной системы налогообложения на основании ст. 346.11 НК РФ.</w:t>
      </w:r>
    </w:p>
    <w:p w14:paraId="15648C68" w14:textId="77777777" w:rsidR="0059712B" w:rsidRPr="00F6239E" w:rsidRDefault="0059712B" w:rsidP="00342D12">
      <w:pPr>
        <w:shd w:val="clear" w:color="auto" w:fill="FFFFFF"/>
        <w:ind w:firstLine="567"/>
        <w:jc w:val="both"/>
      </w:pPr>
    </w:p>
    <w:p w14:paraId="4D6B3584" w14:textId="77777777" w:rsidR="0059712B" w:rsidRPr="00F6239E" w:rsidRDefault="0059712B" w:rsidP="00342D12">
      <w:pPr>
        <w:shd w:val="clear" w:color="auto" w:fill="FFFFFF"/>
        <w:ind w:firstLine="567"/>
        <w:jc w:val="both"/>
      </w:pPr>
      <w:r w:rsidRPr="00F6239E">
        <w:t>Подрядчику начислена неустойка:</w:t>
      </w:r>
    </w:p>
    <w:p w14:paraId="24F0EA96" w14:textId="77777777" w:rsidR="0059712B" w:rsidRPr="00F6239E" w:rsidRDefault="0059712B" w:rsidP="00342D12">
      <w:pPr>
        <w:numPr>
          <w:ilvl w:val="0"/>
          <w:numId w:val="140"/>
        </w:numPr>
        <w:shd w:val="clear" w:color="auto" w:fill="FFFFFF"/>
        <w:spacing w:line="259" w:lineRule="auto"/>
        <w:ind w:left="0" w:firstLine="567"/>
        <w:contextualSpacing/>
        <w:jc w:val="both"/>
      </w:pPr>
      <w:r w:rsidRPr="00F6239E">
        <w:t>назначен штраф в соответствии с п.__ Договора в сумме _________ руб. (</w:t>
      </w:r>
      <w:r w:rsidRPr="00F6239E">
        <w:rPr>
          <w:i/>
        </w:rPr>
        <w:t>прописью</w:t>
      </w:r>
      <w:r w:rsidRPr="00F6239E">
        <w:t xml:space="preserve"> рублей ____ копеек).</w:t>
      </w:r>
    </w:p>
    <w:p w14:paraId="496449F8" w14:textId="77777777" w:rsidR="0059712B" w:rsidRPr="00F6239E" w:rsidRDefault="0059712B" w:rsidP="00342D12">
      <w:pPr>
        <w:numPr>
          <w:ilvl w:val="0"/>
          <w:numId w:val="140"/>
        </w:numPr>
        <w:shd w:val="clear" w:color="auto" w:fill="FFFFFF"/>
        <w:spacing w:line="259" w:lineRule="auto"/>
        <w:ind w:left="0" w:firstLine="567"/>
        <w:contextualSpacing/>
        <w:jc w:val="both"/>
      </w:pPr>
      <w:r w:rsidRPr="00F6239E">
        <w:t>пени в соответствии с п.__ Договора в сумме _________ руб. (</w:t>
      </w:r>
      <w:r w:rsidRPr="00F6239E">
        <w:rPr>
          <w:i/>
        </w:rPr>
        <w:t>прописью</w:t>
      </w:r>
      <w:r w:rsidRPr="00F6239E">
        <w:t xml:space="preserve"> рублей ____ копеек).</w:t>
      </w:r>
    </w:p>
    <w:p w14:paraId="277681E4" w14:textId="77777777" w:rsidR="0059712B" w:rsidRPr="00F6239E" w:rsidRDefault="0059712B" w:rsidP="00342D12">
      <w:pPr>
        <w:shd w:val="clear" w:color="auto" w:fill="FFFFFF"/>
        <w:spacing w:line="259" w:lineRule="auto"/>
        <w:ind w:left="567"/>
        <w:contextualSpacing/>
        <w:jc w:val="both"/>
      </w:pPr>
    </w:p>
    <w:p w14:paraId="0861D6A8" w14:textId="77777777" w:rsidR="0059712B" w:rsidRPr="00F6239E" w:rsidRDefault="0059712B" w:rsidP="00342D12">
      <w:pPr>
        <w:shd w:val="clear" w:color="auto" w:fill="FFFFFF"/>
        <w:ind w:firstLine="567"/>
        <w:jc w:val="both"/>
      </w:pPr>
      <w:r w:rsidRPr="00F6239E">
        <w:t>Или</w:t>
      </w:r>
    </w:p>
    <w:p w14:paraId="2C74A1CE" w14:textId="77777777" w:rsidR="0059712B" w:rsidRPr="00F6239E" w:rsidRDefault="0059712B" w:rsidP="00342D12">
      <w:pPr>
        <w:shd w:val="clear" w:color="auto" w:fill="FFFFFF"/>
        <w:ind w:firstLine="567"/>
        <w:jc w:val="both"/>
      </w:pPr>
    </w:p>
    <w:p w14:paraId="11702D36" w14:textId="77777777" w:rsidR="0059712B" w:rsidRPr="00F6239E" w:rsidRDefault="0059712B" w:rsidP="00342D12">
      <w:pPr>
        <w:shd w:val="clear" w:color="auto" w:fill="FFFFFF"/>
        <w:ind w:firstLine="567"/>
        <w:jc w:val="both"/>
      </w:pPr>
      <w:r w:rsidRPr="00F6239E">
        <w:t>Неустойка Подрядчику не начисляется.</w:t>
      </w:r>
    </w:p>
    <w:p w14:paraId="17832E23" w14:textId="77777777" w:rsidR="0059712B" w:rsidRPr="00F6239E" w:rsidRDefault="0059712B" w:rsidP="00342D12">
      <w:pPr>
        <w:tabs>
          <w:tab w:val="right" w:pos="10063"/>
        </w:tabs>
        <w:ind w:firstLine="567"/>
        <w:jc w:val="both"/>
      </w:pPr>
      <w:r w:rsidRPr="00F6239E">
        <w:t>Сумма, подлежащая уплате Подрядчику, за работы, принятые по настоящему акту (с учетом удержания штрафа и(или) пени)</w:t>
      </w:r>
      <w:r w:rsidRPr="002B455C">
        <w:t xml:space="preserve"> </w:t>
      </w:r>
      <w:r w:rsidRPr="00F6239E">
        <w:t>_________ руб. (</w:t>
      </w:r>
      <w:r w:rsidRPr="00F6239E">
        <w:rPr>
          <w:i/>
        </w:rPr>
        <w:t>прописью</w:t>
      </w:r>
      <w:r w:rsidRPr="00F6239E">
        <w:t xml:space="preserve"> рублей ____ копеек), ________ НДС (___ %), в том числе НДС (__ %)/ НДС не облагается в связи с применением </w:t>
      </w:r>
      <w:r>
        <w:t>Подрядчиком</w:t>
      </w:r>
      <w:r w:rsidRPr="00F6239E">
        <w:t xml:space="preserve"> упрощенной системы налогообложения на основании ст. 346.11 НК РФ.</w:t>
      </w:r>
    </w:p>
    <w:p w14:paraId="1E8DAD10" w14:textId="77777777" w:rsidR="0059712B" w:rsidRPr="00F6239E" w:rsidRDefault="0059712B" w:rsidP="0059712B">
      <w:pPr>
        <w:shd w:val="clear" w:color="auto" w:fill="FFFFFF"/>
        <w:ind w:firstLine="567"/>
      </w:pPr>
    </w:p>
    <w:p w14:paraId="3C350911" w14:textId="77777777" w:rsidR="0059712B" w:rsidRPr="00F6239E" w:rsidRDefault="0059712B" w:rsidP="0059712B">
      <w:pPr>
        <w:tabs>
          <w:tab w:val="right" w:pos="10063"/>
        </w:tabs>
        <w:ind w:firstLine="567"/>
      </w:pPr>
      <w:r w:rsidRPr="00F6239E">
        <w:t>7. Дополнительные сведения:</w:t>
      </w:r>
    </w:p>
    <w:p w14:paraId="59A9AB3D" w14:textId="77777777" w:rsidR="0059712B" w:rsidRPr="00F6239E" w:rsidRDefault="0059712B" w:rsidP="0059712B">
      <w:pPr>
        <w:tabs>
          <w:tab w:val="right" w:pos="10063"/>
        </w:tabs>
        <w:ind w:firstLine="567"/>
      </w:pPr>
    </w:p>
    <w:p w14:paraId="5D1B29BC" w14:textId="77777777" w:rsidR="0059712B" w:rsidRPr="00F6239E" w:rsidRDefault="0059712B" w:rsidP="0059712B">
      <w:pPr>
        <w:tabs>
          <w:tab w:val="right" w:pos="10063"/>
        </w:tabs>
        <w:ind w:firstLine="567"/>
      </w:pPr>
      <w:r w:rsidRPr="00F6239E">
        <w:t>____________________________________________________</w:t>
      </w:r>
    </w:p>
    <w:p w14:paraId="761D04AF" w14:textId="77777777" w:rsidR="0059712B" w:rsidRPr="00F6239E" w:rsidRDefault="0059712B" w:rsidP="0059712B">
      <w:pPr>
        <w:tabs>
          <w:tab w:val="right" w:pos="10063"/>
        </w:tabs>
        <w:ind w:firstLine="567"/>
      </w:pPr>
    </w:p>
    <w:p w14:paraId="5249A349" w14:textId="77777777" w:rsidR="0059712B" w:rsidRPr="00F6239E" w:rsidRDefault="0059712B" w:rsidP="0059712B">
      <w:pPr>
        <w:shd w:val="clear" w:color="auto" w:fill="FFFFFF"/>
        <w:tabs>
          <w:tab w:val="left" w:pos="5387"/>
        </w:tabs>
        <w:ind w:firstLine="567"/>
        <w:rPr>
          <w:b/>
        </w:rPr>
      </w:pPr>
      <w:r w:rsidRPr="00F6239E">
        <w:rPr>
          <w:b/>
        </w:rPr>
        <w:t>Заказчик:</w:t>
      </w:r>
      <w:r w:rsidRPr="00F6239E">
        <w:rPr>
          <w:b/>
        </w:rPr>
        <w:tab/>
        <w:t>Подрядчик:</w:t>
      </w:r>
    </w:p>
    <w:p w14:paraId="6E0A0F25" w14:textId="77777777" w:rsidR="0059712B" w:rsidRPr="00F6239E" w:rsidRDefault="0059712B" w:rsidP="0059712B">
      <w:pPr>
        <w:shd w:val="clear" w:color="auto" w:fill="FFFFFF"/>
        <w:tabs>
          <w:tab w:val="left" w:pos="5387"/>
        </w:tabs>
        <w:ind w:firstLine="567"/>
        <w:rPr>
          <w:bCs/>
        </w:rPr>
      </w:pPr>
      <w:r w:rsidRPr="00F6239E">
        <w:rPr>
          <w:bCs/>
        </w:rPr>
        <w:t>___________________ /_____________/</w:t>
      </w:r>
      <w:r w:rsidRPr="00F6239E">
        <w:rPr>
          <w:bCs/>
        </w:rPr>
        <w:tab/>
        <w:t>___________________/___________/</w:t>
      </w:r>
    </w:p>
    <w:p w14:paraId="12F3E04D" w14:textId="77777777" w:rsidR="0059712B" w:rsidRPr="00F6239E" w:rsidRDefault="0059712B" w:rsidP="0059712B">
      <w:pPr>
        <w:shd w:val="clear" w:color="auto" w:fill="FFFFFF"/>
        <w:tabs>
          <w:tab w:val="left" w:pos="5387"/>
        </w:tabs>
        <w:ind w:firstLine="567"/>
      </w:pPr>
      <w:r w:rsidRPr="00F6239E">
        <w:rPr>
          <w:bCs/>
        </w:rPr>
        <w:t>М.П.</w:t>
      </w:r>
      <w:r w:rsidRPr="00F6239E">
        <w:tab/>
        <w:t>М.П.</w:t>
      </w:r>
    </w:p>
    <w:p w14:paraId="30F0A624" w14:textId="77777777" w:rsidR="0059712B" w:rsidRPr="00F6239E" w:rsidRDefault="0059712B" w:rsidP="0059712B">
      <w:pPr>
        <w:ind w:firstLine="567"/>
        <w:rPr>
          <w:b/>
        </w:rPr>
      </w:pPr>
    </w:p>
    <w:p w14:paraId="1B228773" w14:textId="77777777" w:rsidR="0059712B" w:rsidRPr="00F6239E" w:rsidRDefault="0059712B" w:rsidP="0059712B">
      <w:pPr>
        <w:pStyle w:val="ConsPlusNonformat"/>
        <w:widowControl/>
        <w:shd w:val="clear" w:color="auto" w:fill="FFFFFF"/>
        <w:ind w:firstLine="567"/>
        <w:jc w:val="center"/>
        <w:rPr>
          <w:rFonts w:ascii="Times New Roman" w:hAnsi="Times New Roman" w:cs="Times New Roman"/>
          <w:i/>
          <w:iCs/>
          <w:sz w:val="24"/>
          <w:szCs w:val="24"/>
        </w:rPr>
      </w:pPr>
      <w:r w:rsidRPr="00F6239E">
        <w:rPr>
          <w:rFonts w:ascii="Times New Roman" w:hAnsi="Times New Roman" w:cs="Times New Roman"/>
          <w:i/>
          <w:iCs/>
          <w:sz w:val="24"/>
          <w:szCs w:val="24"/>
        </w:rPr>
        <w:t>Форма Акта сдачи-приемки выполненных работ согласована:</w:t>
      </w:r>
    </w:p>
    <w:p w14:paraId="16B30E7D" w14:textId="77777777" w:rsidR="0059712B" w:rsidRPr="00F6239E" w:rsidRDefault="0059712B" w:rsidP="0059712B">
      <w:pPr>
        <w:pStyle w:val="ConsPlusNonformat"/>
        <w:widowControl/>
        <w:shd w:val="clear" w:color="auto" w:fill="FFFFFF"/>
        <w:ind w:firstLine="567"/>
        <w:jc w:val="center"/>
        <w:rPr>
          <w:rFonts w:ascii="Times New Roman" w:hAnsi="Times New Roman" w:cs="Times New Roman"/>
          <w:sz w:val="24"/>
          <w:szCs w:val="24"/>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20"/>
      </w:tblGrid>
      <w:tr w:rsidR="0059712B" w:rsidRPr="00F6239E" w14:paraId="7196427F" w14:textId="77777777" w:rsidTr="000C0823">
        <w:tc>
          <w:tcPr>
            <w:tcW w:w="5529" w:type="dxa"/>
          </w:tcPr>
          <w:p w14:paraId="6E3F7E5D" w14:textId="77777777" w:rsidR="0059712B" w:rsidRPr="00F6239E" w:rsidRDefault="0059712B" w:rsidP="000C0823">
            <w:pPr>
              <w:ind w:firstLine="567"/>
              <w:rPr>
                <w:rStyle w:val="afff4"/>
              </w:rPr>
            </w:pPr>
            <w:r w:rsidRPr="00F6239E">
              <w:rPr>
                <w:rStyle w:val="afff4"/>
              </w:rPr>
              <w:t>УТВЕРЖДАЮ</w:t>
            </w:r>
          </w:p>
          <w:p w14:paraId="14DFB564" w14:textId="77777777" w:rsidR="0059712B" w:rsidRPr="00F6239E" w:rsidRDefault="0059712B" w:rsidP="000C0823">
            <w:pPr>
              <w:pStyle w:val="affffff2"/>
              <w:spacing w:before="0" w:after="0"/>
              <w:ind w:firstLine="567"/>
              <w:jc w:val="left"/>
              <w:rPr>
                <w:bCs w:val="0"/>
                <w:szCs w:val="24"/>
              </w:rPr>
            </w:pPr>
            <w:r w:rsidRPr="00F6239E">
              <w:rPr>
                <w:bCs w:val="0"/>
                <w:szCs w:val="24"/>
              </w:rPr>
              <w:t>Заказчик</w:t>
            </w:r>
          </w:p>
          <w:p w14:paraId="653E7DB1" w14:textId="77777777" w:rsidR="0059712B" w:rsidRPr="00F6239E" w:rsidRDefault="0059712B" w:rsidP="000C0823">
            <w:pPr>
              <w:ind w:firstLine="567"/>
              <w:rPr>
                <w:color w:val="000000"/>
              </w:rPr>
            </w:pPr>
          </w:p>
        </w:tc>
        <w:tc>
          <w:tcPr>
            <w:tcW w:w="3523" w:type="dxa"/>
          </w:tcPr>
          <w:p w14:paraId="2968CA44" w14:textId="77777777" w:rsidR="0059712B" w:rsidRPr="00F6239E" w:rsidRDefault="0059712B" w:rsidP="000C0823">
            <w:pPr>
              <w:ind w:firstLine="567"/>
              <w:rPr>
                <w:rStyle w:val="afff4"/>
              </w:rPr>
            </w:pPr>
            <w:r w:rsidRPr="00F6239E">
              <w:rPr>
                <w:rStyle w:val="afff4"/>
              </w:rPr>
              <w:t>СОГЛАСОВАНО</w:t>
            </w:r>
          </w:p>
          <w:p w14:paraId="342459D0" w14:textId="77777777" w:rsidR="0059712B" w:rsidRPr="00F6239E" w:rsidRDefault="0059712B" w:rsidP="000C0823">
            <w:pPr>
              <w:ind w:firstLine="567"/>
              <w:rPr>
                <w:color w:val="000000"/>
              </w:rPr>
            </w:pPr>
            <w:r w:rsidRPr="00F6239E">
              <w:rPr>
                <w:bCs/>
              </w:rPr>
              <w:t>Подрядчик</w:t>
            </w:r>
          </w:p>
        </w:tc>
      </w:tr>
      <w:tr w:rsidR="0059712B" w:rsidRPr="00F6239E" w14:paraId="54D23B68" w14:textId="77777777" w:rsidTr="000C0823">
        <w:tc>
          <w:tcPr>
            <w:tcW w:w="5529" w:type="dxa"/>
          </w:tcPr>
          <w:p w14:paraId="2C81FC59"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 ФИО</w:t>
            </w:r>
          </w:p>
          <w:p w14:paraId="11BA9FB4" w14:textId="77777777" w:rsidR="0059712B" w:rsidRPr="00F6239E" w:rsidRDefault="0059712B" w:rsidP="000C0823">
            <w:pPr>
              <w:ind w:firstLine="567"/>
              <w:rPr>
                <w:color w:val="000000"/>
              </w:rPr>
            </w:pPr>
            <w:r w:rsidRPr="00F6239E">
              <w:rPr>
                <w:bCs/>
              </w:rPr>
              <w:t>М.П.</w:t>
            </w:r>
          </w:p>
        </w:tc>
        <w:tc>
          <w:tcPr>
            <w:tcW w:w="3523" w:type="dxa"/>
          </w:tcPr>
          <w:p w14:paraId="3F8D66CD"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_________________________ФИО</w:t>
            </w:r>
          </w:p>
          <w:p w14:paraId="2EAD98F8" w14:textId="77777777" w:rsidR="0059712B" w:rsidRPr="00F6239E" w:rsidRDefault="0059712B" w:rsidP="000C0823">
            <w:pPr>
              <w:ind w:firstLine="567"/>
              <w:rPr>
                <w:color w:val="000000"/>
              </w:rPr>
            </w:pPr>
            <w:r w:rsidRPr="00F6239E">
              <w:rPr>
                <w:bCs/>
              </w:rPr>
              <w:t>М.П.</w:t>
            </w:r>
          </w:p>
        </w:tc>
      </w:tr>
    </w:tbl>
    <w:p w14:paraId="203DF267" w14:textId="77777777" w:rsidR="0059712B" w:rsidRDefault="0059712B" w:rsidP="0059712B">
      <w:pPr>
        <w:spacing w:after="160" w:line="259" w:lineRule="auto"/>
      </w:pPr>
    </w:p>
    <w:p w14:paraId="0389294C" w14:textId="77777777" w:rsidR="0059712B" w:rsidRDefault="0059712B" w:rsidP="0059712B">
      <w:pPr>
        <w:spacing w:after="160" w:line="259" w:lineRule="auto"/>
        <w:rPr>
          <w:szCs w:val="20"/>
        </w:rPr>
      </w:pPr>
      <w:r>
        <w:br w:type="page"/>
      </w:r>
    </w:p>
    <w:p w14:paraId="4001EDD9" w14:textId="77777777" w:rsidR="0059712B" w:rsidRPr="00F6239E" w:rsidRDefault="0059712B" w:rsidP="0059712B">
      <w:pPr>
        <w:widowControl w:val="0"/>
        <w:spacing w:line="312" w:lineRule="auto"/>
        <w:jc w:val="right"/>
        <w:outlineLvl w:val="1"/>
      </w:pPr>
      <w:bookmarkStart w:id="939" w:name="_Toc87453618"/>
      <w:bookmarkStart w:id="940" w:name="_Toc87903841"/>
      <w:r w:rsidRPr="00F6239E">
        <w:rPr>
          <w:bCs/>
        </w:rPr>
        <w:lastRenderedPageBreak/>
        <w:t xml:space="preserve">Приложение </w:t>
      </w:r>
      <w:r w:rsidRPr="00F6239E">
        <w:t xml:space="preserve">№ </w:t>
      </w:r>
      <w:r>
        <w:t>4</w:t>
      </w:r>
      <w:bookmarkEnd w:id="939"/>
      <w:bookmarkEnd w:id="940"/>
    </w:p>
    <w:p w14:paraId="250E823D" w14:textId="77777777" w:rsidR="0059712B" w:rsidRPr="00F6239E" w:rsidRDefault="0059712B" w:rsidP="0059712B">
      <w:pPr>
        <w:widowControl w:val="0"/>
        <w:spacing w:line="312" w:lineRule="auto"/>
        <w:ind w:firstLine="6"/>
        <w:jc w:val="right"/>
      </w:pPr>
      <w:r w:rsidRPr="00F6239E">
        <w:t>к Договору № _______ от _____. ______.202_ г.</w:t>
      </w:r>
    </w:p>
    <w:p w14:paraId="38A720EC" w14:textId="77777777" w:rsidR="0059712B" w:rsidRDefault="0059712B" w:rsidP="0059712B">
      <w:pPr>
        <w:tabs>
          <w:tab w:val="left" w:pos="4962"/>
        </w:tabs>
        <w:spacing w:line="276" w:lineRule="auto"/>
        <w:jc w:val="center"/>
        <w:rPr>
          <w:rFonts w:eastAsia="Calibri"/>
          <w:i/>
          <w:sz w:val="23"/>
          <w:szCs w:val="23"/>
          <w:lang w:eastAsia="en-US"/>
        </w:rPr>
      </w:pPr>
    </w:p>
    <w:p w14:paraId="7EA6D180" w14:textId="77777777" w:rsidR="0059712B" w:rsidRPr="005D0864" w:rsidRDefault="0059712B" w:rsidP="0059712B">
      <w:pPr>
        <w:tabs>
          <w:tab w:val="left" w:pos="4962"/>
        </w:tabs>
        <w:spacing w:line="276" w:lineRule="auto"/>
        <w:jc w:val="center"/>
        <w:rPr>
          <w:rFonts w:eastAsia="Calibri"/>
          <w:i/>
          <w:sz w:val="23"/>
          <w:szCs w:val="23"/>
          <w:lang w:eastAsia="en-US"/>
        </w:rPr>
      </w:pPr>
      <w:r>
        <w:rPr>
          <w:rFonts w:eastAsia="Calibri"/>
          <w:i/>
          <w:sz w:val="23"/>
          <w:szCs w:val="23"/>
          <w:lang w:eastAsia="en-US"/>
        </w:rPr>
        <w:t>ФОРМА</w:t>
      </w:r>
      <w:r w:rsidRPr="005D0864">
        <w:rPr>
          <w:rFonts w:eastAsia="Calibri"/>
          <w:i/>
          <w:sz w:val="23"/>
          <w:szCs w:val="23"/>
          <w:lang w:eastAsia="en-US"/>
        </w:rPr>
        <w:t xml:space="preserve"> Акта передачи исключительного права на результат интеллектуальной деятельности </w:t>
      </w:r>
    </w:p>
    <w:p w14:paraId="60C01E8C" w14:textId="77777777" w:rsidR="0059712B" w:rsidRPr="005D0864" w:rsidRDefault="0059712B" w:rsidP="0059712B">
      <w:pPr>
        <w:tabs>
          <w:tab w:val="left" w:pos="4962"/>
        </w:tabs>
        <w:spacing w:line="276" w:lineRule="auto"/>
        <w:jc w:val="center"/>
        <w:rPr>
          <w:rFonts w:eastAsia="Calibri"/>
          <w:sz w:val="23"/>
          <w:szCs w:val="23"/>
          <w:lang w:eastAsia="en-US"/>
        </w:rPr>
      </w:pPr>
    </w:p>
    <w:p w14:paraId="4560D539" w14:textId="77777777" w:rsidR="0059712B" w:rsidRPr="005D0864" w:rsidRDefault="0059712B" w:rsidP="0059712B">
      <w:pPr>
        <w:tabs>
          <w:tab w:val="left" w:pos="4962"/>
        </w:tabs>
        <w:spacing w:line="276" w:lineRule="auto"/>
        <w:jc w:val="center"/>
        <w:rPr>
          <w:rFonts w:eastAsia="Calibri"/>
          <w:b/>
          <w:sz w:val="23"/>
          <w:szCs w:val="23"/>
          <w:lang w:eastAsia="en-US"/>
        </w:rPr>
      </w:pPr>
      <w:r w:rsidRPr="005D0864">
        <w:rPr>
          <w:rFonts w:eastAsia="Calibri"/>
          <w:b/>
          <w:sz w:val="23"/>
          <w:szCs w:val="23"/>
          <w:lang w:eastAsia="en-US"/>
        </w:rPr>
        <w:t>А</w:t>
      </w:r>
      <w:r>
        <w:rPr>
          <w:rFonts w:eastAsia="Calibri"/>
          <w:b/>
          <w:sz w:val="23"/>
          <w:szCs w:val="23"/>
          <w:lang w:eastAsia="en-US"/>
        </w:rPr>
        <w:t>кт</w:t>
      </w:r>
    </w:p>
    <w:p w14:paraId="2EE0C8EB" w14:textId="2420068B" w:rsidR="0059712B" w:rsidRPr="005D0864" w:rsidRDefault="0059712B" w:rsidP="0059712B">
      <w:pPr>
        <w:tabs>
          <w:tab w:val="left" w:pos="4962"/>
        </w:tabs>
        <w:spacing w:line="276" w:lineRule="auto"/>
        <w:jc w:val="center"/>
        <w:rPr>
          <w:rFonts w:eastAsia="Calibri"/>
          <w:b/>
          <w:sz w:val="23"/>
          <w:szCs w:val="23"/>
          <w:lang w:eastAsia="en-US"/>
        </w:rPr>
      </w:pPr>
      <w:r>
        <w:rPr>
          <w:rFonts w:eastAsia="Calibri"/>
          <w:b/>
          <w:sz w:val="23"/>
          <w:szCs w:val="23"/>
          <w:lang w:eastAsia="en-US"/>
        </w:rPr>
        <w:t>передачи исключительного права на результат</w:t>
      </w:r>
      <w:r w:rsidR="00F1220D">
        <w:rPr>
          <w:rFonts w:eastAsia="Calibri"/>
          <w:b/>
          <w:sz w:val="23"/>
          <w:szCs w:val="23"/>
          <w:lang w:eastAsia="en-US"/>
        </w:rPr>
        <w:t>ы</w:t>
      </w:r>
      <w:r>
        <w:rPr>
          <w:rFonts w:eastAsia="Calibri"/>
          <w:b/>
          <w:sz w:val="23"/>
          <w:szCs w:val="23"/>
          <w:lang w:eastAsia="en-US"/>
        </w:rPr>
        <w:t xml:space="preserve"> интеллектуальной деятельности</w:t>
      </w:r>
    </w:p>
    <w:p w14:paraId="0088B7B7" w14:textId="77777777" w:rsidR="0059712B" w:rsidRPr="005D0864" w:rsidRDefault="0059712B" w:rsidP="0059712B">
      <w:pPr>
        <w:tabs>
          <w:tab w:val="right" w:pos="10205"/>
        </w:tabs>
        <w:spacing w:before="240" w:after="240" w:line="276" w:lineRule="auto"/>
        <w:rPr>
          <w:rFonts w:eastAsia="Calibri"/>
          <w:sz w:val="23"/>
          <w:szCs w:val="23"/>
          <w:lang w:eastAsia="en-US"/>
        </w:rPr>
      </w:pPr>
      <w:r w:rsidRPr="005D0864">
        <w:rPr>
          <w:rFonts w:eastAsia="Calibri"/>
          <w:sz w:val="23"/>
          <w:szCs w:val="23"/>
          <w:lang w:eastAsia="en-US"/>
        </w:rPr>
        <w:t xml:space="preserve">г. Москва </w:t>
      </w:r>
      <w:r w:rsidRPr="005D0864">
        <w:rPr>
          <w:rFonts w:eastAsia="Calibri"/>
          <w:sz w:val="23"/>
          <w:szCs w:val="23"/>
          <w:lang w:eastAsia="en-US"/>
        </w:rPr>
        <w:tab/>
        <w:t>«__» _______ 202_ г</w:t>
      </w:r>
    </w:p>
    <w:p w14:paraId="17FCA0E1" w14:textId="77777777" w:rsidR="0059712B" w:rsidRPr="005D0864" w:rsidRDefault="0059712B" w:rsidP="0059712B">
      <w:pPr>
        <w:widowControl w:val="0"/>
        <w:pBdr>
          <w:top w:val="nil"/>
          <w:left w:val="nil"/>
          <w:bottom w:val="nil"/>
          <w:right w:val="nil"/>
          <w:between w:val="nil"/>
          <w:bar w:val="nil"/>
        </w:pBdr>
        <w:tabs>
          <w:tab w:val="left" w:pos="945"/>
        </w:tabs>
        <w:spacing w:line="276" w:lineRule="auto"/>
        <w:ind w:firstLine="709"/>
        <w:rPr>
          <w:rFonts w:eastAsia="Arial Unicode MS"/>
          <w:sz w:val="23"/>
          <w:szCs w:val="23"/>
          <w:u w:color="000000"/>
          <w:bdr w:val="nil"/>
          <w:lang w:eastAsia="en-US"/>
        </w:rPr>
      </w:pPr>
      <w:r w:rsidRPr="005D0864">
        <w:rPr>
          <w:sz w:val="23"/>
          <w:szCs w:val="23"/>
        </w:rPr>
        <w:t>АНО «Проектный офис по развитию туризма и гостеприимства Москвы», именуемое в дальнейшем «</w:t>
      </w:r>
      <w:r w:rsidRPr="005D0864">
        <w:rPr>
          <w:b/>
          <w:bCs/>
          <w:sz w:val="23"/>
          <w:szCs w:val="23"/>
        </w:rPr>
        <w:t>Заказчик</w:t>
      </w:r>
      <w:r w:rsidRPr="005D0864">
        <w:rPr>
          <w:sz w:val="23"/>
          <w:szCs w:val="23"/>
        </w:rPr>
        <w:t xml:space="preserve">», </w:t>
      </w:r>
      <w:r w:rsidRPr="00F6239E">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F6239E">
        <w:rPr>
          <w:b/>
        </w:rPr>
        <w:t>Заказчик</w:t>
      </w:r>
      <w:r w:rsidRPr="00F6239E">
        <w:t xml:space="preserve">», в лице </w:t>
      </w:r>
      <w:r>
        <w:t>з</w:t>
      </w:r>
      <w:r w:rsidRPr="006505D4">
        <w:t>аместител</w:t>
      </w:r>
      <w:r>
        <w:t>я</w:t>
      </w:r>
      <w:r w:rsidRPr="006505D4">
        <w:t xml:space="preserve"> директора </w:t>
      </w:r>
      <w:r>
        <w:t>дивизиона Зимина Сергея Юрьевича</w:t>
      </w:r>
      <w:r w:rsidRPr="00F6239E">
        <w:t xml:space="preserve">, действующего на основании </w:t>
      </w:r>
      <w:r>
        <w:t>доверенности № 32</w:t>
      </w:r>
      <w:r w:rsidRPr="006505D4">
        <w:t xml:space="preserve">/2021 </w:t>
      </w:r>
      <w:r>
        <w:t>от «19» апреля 2021 г.</w:t>
      </w:r>
      <w:r w:rsidRPr="00F6239E">
        <w:t xml:space="preserve"> с одной стороны, и </w:t>
      </w:r>
      <w:r w:rsidRPr="00F6239E">
        <w:rPr>
          <w:b/>
        </w:rPr>
        <w:t>_______________(_________)</w:t>
      </w:r>
      <w:r w:rsidRPr="00F6239E">
        <w:t xml:space="preserve">, именуемое в дальнейшем </w:t>
      </w:r>
      <w:r w:rsidRPr="00F6239E">
        <w:rPr>
          <w:b/>
        </w:rPr>
        <w:t>«Подрядчик»</w:t>
      </w:r>
      <w:r>
        <w:rPr>
          <w:b/>
        </w:rPr>
        <w:t xml:space="preserve"> или «Исполнитель»</w:t>
      </w:r>
      <w:r w:rsidRPr="00F6239E">
        <w:t>, в лице_______________, действующего на основании ________</w:t>
      </w:r>
      <w:r w:rsidRPr="005D0864">
        <w:rPr>
          <w:sz w:val="23"/>
          <w:szCs w:val="23"/>
        </w:rPr>
        <w:t>,</w:t>
      </w:r>
      <w:r>
        <w:rPr>
          <w:sz w:val="23"/>
          <w:szCs w:val="23"/>
        </w:rPr>
        <w:t xml:space="preserve"> </w:t>
      </w:r>
      <w:r w:rsidRPr="005D0864">
        <w:rPr>
          <w:sz w:val="23"/>
          <w:szCs w:val="23"/>
        </w:rPr>
        <w:t>с другой стороны, вместе именуемые «Стороны» и каждый в отдельности «Сторона»</w:t>
      </w:r>
      <w:r w:rsidRPr="005D0864">
        <w:rPr>
          <w:rFonts w:eastAsia="Arial Unicode MS"/>
          <w:sz w:val="23"/>
          <w:szCs w:val="23"/>
          <w:u w:color="000000"/>
          <w:bdr w:val="nil"/>
          <w:lang w:eastAsia="en-US"/>
        </w:rPr>
        <w:t>, составили настоящий акт (далее – Акт) к Договору  № ___ от «___» __________202_ г. (далее – Договор) о нижеследующем:</w:t>
      </w:r>
    </w:p>
    <w:p w14:paraId="51B49076"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i/>
          <w:sz w:val="23"/>
          <w:szCs w:val="23"/>
          <w:u w:color="000000"/>
          <w:bdr w:val="nil"/>
          <w:lang w:eastAsia="en-US"/>
        </w:rPr>
      </w:pPr>
      <w:r w:rsidRPr="005D0864">
        <w:rPr>
          <w:rFonts w:eastAsia="Arial Unicode MS"/>
          <w:sz w:val="23"/>
          <w:szCs w:val="23"/>
          <w:u w:color="000000"/>
          <w:bdr w:val="nil"/>
          <w:lang w:eastAsia="en-US"/>
        </w:rPr>
        <w:t xml:space="preserve">В соответствии с Договором </w:t>
      </w:r>
      <w:r w:rsidRPr="005D0864">
        <w:rPr>
          <w:rFonts w:eastAsia="Calibri"/>
          <w:sz w:val="23"/>
          <w:szCs w:val="23"/>
        </w:rPr>
        <w:t xml:space="preserve">Подрядчик </w:t>
      </w:r>
      <w:r w:rsidRPr="005D0864">
        <w:rPr>
          <w:rFonts w:eastAsia="Arial Unicode MS"/>
          <w:sz w:val="23"/>
          <w:szCs w:val="23"/>
          <w:u w:color="000000"/>
          <w:bdr w:val="nil"/>
          <w:lang w:eastAsia="en-US"/>
        </w:rPr>
        <w:t xml:space="preserve">передал, а Заказчик принял в полном объеме исключительные права на </w:t>
      </w:r>
      <w:r w:rsidRPr="005D0864">
        <w:rPr>
          <w:rFonts w:eastAsia="Arial Unicode MS"/>
          <w:b/>
          <w:bCs/>
          <w:sz w:val="23"/>
          <w:szCs w:val="23"/>
          <w:u w:color="000000"/>
          <w:bdr w:val="nil"/>
          <w:lang w:eastAsia="en-US"/>
        </w:rPr>
        <w:t>[описание]</w:t>
      </w:r>
      <w:r w:rsidRPr="005D0864">
        <w:rPr>
          <w:rFonts w:eastAsia="Arial Unicode MS"/>
          <w:sz w:val="23"/>
          <w:szCs w:val="23"/>
          <w:u w:color="000000"/>
          <w:bdr w:val="nil"/>
          <w:lang w:eastAsia="en-US"/>
        </w:rPr>
        <w:t xml:space="preserve"> (далее – РИД). </w:t>
      </w:r>
    </w:p>
    <w:p w14:paraId="1716D11B"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Calibri"/>
          <w:sz w:val="23"/>
          <w:szCs w:val="23"/>
        </w:rPr>
        <w:t xml:space="preserve">Подрядчик </w:t>
      </w:r>
      <w:r w:rsidRPr="005D0864">
        <w:rPr>
          <w:rFonts w:eastAsia="Arial Unicode MS"/>
          <w:sz w:val="23"/>
          <w:szCs w:val="23"/>
          <w:u w:color="000000"/>
          <w:bdr w:val="nil"/>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6160A683"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Arial Unicode MS"/>
          <w:sz w:val="23"/>
          <w:szCs w:val="23"/>
          <w:u w:color="000000"/>
          <w:bdr w:val="nil"/>
          <w:lang w:eastAsia="en-US"/>
        </w:rPr>
        <w:t xml:space="preserve">Одновременно с передачей исключительного права </w:t>
      </w:r>
      <w:r w:rsidRPr="005D0864">
        <w:rPr>
          <w:rFonts w:eastAsia="Calibri"/>
          <w:sz w:val="23"/>
          <w:szCs w:val="23"/>
        </w:rPr>
        <w:t xml:space="preserve">Подрядчик </w:t>
      </w:r>
      <w:r w:rsidRPr="005D0864">
        <w:rPr>
          <w:rFonts w:eastAsia="Arial Unicode MS"/>
          <w:sz w:val="23"/>
          <w:szCs w:val="23"/>
          <w:u w:color="000000"/>
          <w:bdr w:val="nil"/>
          <w:lang w:eastAsia="en-US"/>
        </w:rPr>
        <w:t>передает, а Заказчик принимает РИД на материальном носителе (</w:t>
      </w:r>
      <w:r w:rsidRPr="005D0864">
        <w:rPr>
          <w:rFonts w:eastAsia="Arial Unicode MS"/>
          <w:sz w:val="23"/>
          <w:szCs w:val="23"/>
          <w:u w:color="000000"/>
          <w:bdr w:val="nil"/>
          <w:lang w:val="en-US" w:eastAsia="en-US"/>
        </w:rPr>
        <w:t>DVD</w:t>
      </w:r>
      <w:r w:rsidRPr="005D0864">
        <w:rPr>
          <w:rFonts w:eastAsia="Arial Unicode MS"/>
          <w:sz w:val="23"/>
          <w:szCs w:val="23"/>
          <w:u w:color="000000"/>
          <w:bdr w:val="nil"/>
          <w:lang w:eastAsia="en-US"/>
        </w:rPr>
        <w:t>-диск, флеш-накопитель).</w:t>
      </w:r>
    </w:p>
    <w:p w14:paraId="53E0E826"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Arial Unicode MS"/>
          <w:sz w:val="23"/>
          <w:szCs w:val="23"/>
          <w:u w:color="000000"/>
          <w:bdr w:val="nil"/>
          <w:lang w:eastAsia="en-US"/>
        </w:rPr>
        <w:t>Исключительное право на РИД передается Заказчику в соответствии с условиями Договора и без ограничений.</w:t>
      </w:r>
    </w:p>
    <w:p w14:paraId="7636DD9B"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Arial Unicode MS"/>
          <w:sz w:val="23"/>
          <w:szCs w:val="23"/>
          <w:u w:color="000000"/>
          <w:bdr w:val="nil"/>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5D0864">
        <w:rPr>
          <w:rFonts w:eastAsia="Calibri"/>
          <w:sz w:val="23"/>
          <w:szCs w:val="23"/>
        </w:rPr>
        <w:t xml:space="preserve">Подрядчику </w:t>
      </w:r>
      <w:r w:rsidRPr="005D0864">
        <w:rPr>
          <w:rFonts w:eastAsia="Arial Unicode MS"/>
          <w:sz w:val="23"/>
          <w:szCs w:val="23"/>
          <w:u w:color="000000"/>
          <w:bdr w:val="nil"/>
          <w:lang w:eastAsia="en-US"/>
        </w:rPr>
        <w:t xml:space="preserve">какого-либо дополнительного вознаграждения и без получения дополнительного согласия </w:t>
      </w:r>
      <w:r w:rsidRPr="005D0864">
        <w:rPr>
          <w:rFonts w:eastAsia="Calibri"/>
          <w:sz w:val="23"/>
          <w:szCs w:val="23"/>
        </w:rPr>
        <w:t xml:space="preserve">Подрядчика </w:t>
      </w:r>
      <w:r w:rsidRPr="005D0864">
        <w:rPr>
          <w:rFonts w:eastAsia="Arial Unicode MS"/>
          <w:sz w:val="23"/>
          <w:szCs w:val="23"/>
          <w:u w:color="000000"/>
          <w:bdr w:val="nil"/>
          <w:lang w:eastAsia="en-US"/>
        </w:rPr>
        <w:t>осуществлять использование.</w:t>
      </w:r>
    </w:p>
    <w:p w14:paraId="31E0816A" w14:textId="77777777" w:rsidR="0059712B" w:rsidRPr="005D0864" w:rsidRDefault="0059712B" w:rsidP="00DD7A41">
      <w:pPr>
        <w:widowControl w:val="0"/>
        <w:numPr>
          <w:ilvl w:val="0"/>
          <w:numId w:val="47"/>
        </w:numPr>
        <w:spacing w:line="276" w:lineRule="auto"/>
        <w:ind w:left="0" w:firstLine="709"/>
        <w:contextualSpacing/>
        <w:jc w:val="both"/>
        <w:rPr>
          <w:rFonts w:eastAsia="Arial Unicode MS"/>
          <w:sz w:val="23"/>
          <w:szCs w:val="23"/>
          <w:u w:color="000000"/>
          <w:bdr w:val="nil"/>
          <w:lang w:eastAsia="en-US"/>
        </w:rPr>
      </w:pPr>
      <w:bookmarkStart w:id="941" w:name="_Hlk80182280"/>
      <w:r w:rsidRPr="005D0864">
        <w:rPr>
          <w:rFonts w:eastAsia="Arial Unicode MS"/>
          <w:sz w:val="23"/>
          <w:szCs w:val="23"/>
          <w:u w:color="000000"/>
          <w:bdr w:val="nil"/>
          <w:lang w:eastAsia="en-US"/>
        </w:rPr>
        <w:t xml:space="preserve">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 </w:t>
      </w:r>
      <w:bookmarkEnd w:id="941"/>
    </w:p>
    <w:p w14:paraId="0CD18DF6"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Arial Unicode MS"/>
          <w:sz w:val="23"/>
          <w:szCs w:val="23"/>
          <w:u w:color="000000"/>
          <w:bdr w:val="nil"/>
          <w:lang w:eastAsia="en-US"/>
        </w:rPr>
        <w:t xml:space="preserve">Все права на интеллектуальную собственность, непосредственно или косвенным образом использованные </w:t>
      </w:r>
      <w:r w:rsidRPr="005D0864">
        <w:rPr>
          <w:rFonts w:eastAsia="Calibri"/>
          <w:sz w:val="23"/>
          <w:szCs w:val="23"/>
        </w:rPr>
        <w:t>Подрядчиком</w:t>
      </w:r>
      <w:r w:rsidRPr="005D0864">
        <w:rPr>
          <w:rFonts w:eastAsia="Arial Unicode MS"/>
          <w:sz w:val="23"/>
          <w:szCs w:val="23"/>
          <w:u w:color="000000"/>
          <w:bdr w:val="nil"/>
          <w:lang w:eastAsia="en-US"/>
        </w:rPr>
        <w:t>, являются и остаются собственностью Заказчика.</w:t>
      </w:r>
    </w:p>
    <w:p w14:paraId="5E3FD0A9"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Calibri"/>
          <w:sz w:val="23"/>
          <w:szCs w:val="23"/>
        </w:rPr>
        <w:t xml:space="preserve">Подрядчик </w:t>
      </w:r>
      <w:r w:rsidRPr="005D0864">
        <w:rPr>
          <w:rFonts w:eastAsia="Arial Unicode MS"/>
          <w:sz w:val="23"/>
          <w:szCs w:val="23"/>
          <w:u w:color="000000"/>
          <w:bdr w:val="nil"/>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5134C95F" w14:textId="77777777" w:rsidR="0059712B" w:rsidRPr="005D0864" w:rsidRDefault="0059712B" w:rsidP="00DD7A41">
      <w:pPr>
        <w:numPr>
          <w:ilvl w:val="0"/>
          <w:numId w:val="47"/>
        </w:numPr>
        <w:spacing w:line="276" w:lineRule="auto"/>
        <w:ind w:left="0" w:firstLine="709"/>
        <w:contextualSpacing/>
        <w:jc w:val="both"/>
        <w:rPr>
          <w:spacing w:val="-11"/>
          <w:sz w:val="23"/>
          <w:szCs w:val="23"/>
          <w:lang w:val="ru"/>
        </w:rPr>
      </w:pPr>
      <w:bookmarkStart w:id="942" w:name="_Hlk38574742"/>
      <w:r w:rsidRPr="005D0864">
        <w:rPr>
          <w:sz w:val="23"/>
          <w:szCs w:val="23"/>
          <w:lang w:val="ru"/>
        </w:rPr>
        <w:t xml:space="preserve">Стороны пришли к соглашению, что заключение отдельного договора об отчуждении исключительного права между </w:t>
      </w:r>
      <w:r w:rsidRPr="005D0864">
        <w:rPr>
          <w:rFonts w:eastAsia="Calibri"/>
          <w:sz w:val="23"/>
          <w:szCs w:val="23"/>
        </w:rPr>
        <w:t xml:space="preserve">Подрядчиком </w:t>
      </w:r>
      <w:r w:rsidRPr="005D0864">
        <w:rPr>
          <w:sz w:val="23"/>
          <w:szCs w:val="23"/>
          <w:lang w:val="ru"/>
        </w:rPr>
        <w:t>и Заказчиком не требуется.</w:t>
      </w:r>
    </w:p>
    <w:p w14:paraId="711E2384" w14:textId="77777777" w:rsidR="0059712B" w:rsidRPr="005D0864" w:rsidRDefault="0059712B" w:rsidP="00DD7A41">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sz w:val="23"/>
          <w:szCs w:val="23"/>
          <w:u w:color="000000"/>
          <w:bdr w:val="nil"/>
          <w:lang w:eastAsia="en-US"/>
        </w:rPr>
      </w:pPr>
      <w:r w:rsidRPr="005D0864">
        <w:rPr>
          <w:rFonts w:eastAsia="Arial Unicode MS"/>
          <w:sz w:val="23"/>
          <w:szCs w:val="23"/>
          <w:u w:color="000000"/>
          <w:bdr w:val="nil"/>
          <w:lang w:eastAsia="en-US"/>
        </w:rPr>
        <w:t>Акт составлен в 2 (Двух) экземплярах, имеющих одинаковую юридическую силу, по 1 (Одному) экземпляру для каждой из Сторон.</w:t>
      </w:r>
      <w:bookmarkEnd w:id="942"/>
    </w:p>
    <w:tbl>
      <w:tblPr>
        <w:tblW w:w="10209" w:type="dxa"/>
        <w:tblLayout w:type="fixed"/>
        <w:tblLook w:val="0400" w:firstRow="0" w:lastRow="0" w:firstColumn="0" w:lastColumn="0" w:noHBand="0" w:noVBand="1"/>
      </w:tblPr>
      <w:tblGrid>
        <w:gridCol w:w="5146"/>
        <w:gridCol w:w="5063"/>
      </w:tblGrid>
      <w:tr w:rsidR="0059712B" w:rsidRPr="005D0864" w14:paraId="15D0A255" w14:textId="77777777" w:rsidTr="000C0823">
        <w:tc>
          <w:tcPr>
            <w:tcW w:w="5146" w:type="dxa"/>
            <w:shd w:val="clear" w:color="auto" w:fill="FFFFFF"/>
            <w:tcMar>
              <w:top w:w="0" w:type="dxa"/>
              <w:left w:w="45" w:type="dxa"/>
              <w:bottom w:w="0" w:type="dxa"/>
              <w:right w:w="45" w:type="dxa"/>
            </w:tcMar>
          </w:tcPr>
          <w:p w14:paraId="2C456F46"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p>
          <w:p w14:paraId="7ECA8EB1"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lastRenderedPageBreak/>
              <w:t>Заказчик:</w:t>
            </w:r>
          </w:p>
          <w:p w14:paraId="3BD11A55" w14:textId="77777777" w:rsidR="0059712B" w:rsidRPr="005D0864" w:rsidRDefault="0059712B" w:rsidP="000C0823">
            <w:pPr>
              <w:pBdr>
                <w:top w:val="nil"/>
                <w:left w:val="nil"/>
                <w:bottom w:val="nil"/>
                <w:right w:val="nil"/>
                <w:between w:val="nil"/>
              </w:pBdr>
              <w:shd w:val="clear" w:color="auto" w:fill="FFFFFF"/>
              <w:spacing w:line="276" w:lineRule="auto"/>
              <w:rPr>
                <w:i/>
                <w:sz w:val="23"/>
                <w:szCs w:val="23"/>
              </w:rPr>
            </w:pPr>
            <w:r w:rsidRPr="005D0864">
              <w:rPr>
                <w:i/>
                <w:sz w:val="23"/>
                <w:szCs w:val="23"/>
              </w:rPr>
              <w:t>Наименование организации</w:t>
            </w:r>
          </w:p>
          <w:p w14:paraId="5FEBF66F"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(Должность подписанта)</w:t>
            </w:r>
          </w:p>
          <w:p w14:paraId="7A59EC11"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 xml:space="preserve">____________________/___________/ </w:t>
            </w:r>
          </w:p>
          <w:p w14:paraId="66C25005"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М.П. </w:t>
            </w:r>
          </w:p>
          <w:p w14:paraId="4784B5CB"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p>
        </w:tc>
        <w:tc>
          <w:tcPr>
            <w:tcW w:w="5063" w:type="dxa"/>
            <w:shd w:val="clear" w:color="auto" w:fill="FFFFFF"/>
            <w:tcMar>
              <w:top w:w="0" w:type="dxa"/>
              <w:left w:w="45" w:type="dxa"/>
              <w:bottom w:w="0" w:type="dxa"/>
              <w:right w:w="45" w:type="dxa"/>
            </w:tcMar>
          </w:tcPr>
          <w:p w14:paraId="493F0EC1"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p>
          <w:p w14:paraId="1325CC12"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rFonts w:eastAsia="Calibri"/>
                <w:sz w:val="23"/>
                <w:szCs w:val="23"/>
              </w:rPr>
              <w:lastRenderedPageBreak/>
              <w:t>Подрядчик</w:t>
            </w:r>
            <w:r w:rsidRPr="005D0864">
              <w:rPr>
                <w:sz w:val="23"/>
                <w:szCs w:val="23"/>
              </w:rPr>
              <w:t>:</w:t>
            </w:r>
          </w:p>
          <w:p w14:paraId="2C128CBB"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Наименование организации</w:t>
            </w:r>
          </w:p>
          <w:p w14:paraId="5EADB2A1"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(Должность подписанта)</w:t>
            </w:r>
          </w:p>
          <w:p w14:paraId="48AABC61"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 xml:space="preserve">____________________/___________/ </w:t>
            </w:r>
          </w:p>
          <w:p w14:paraId="5909B2AC"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r w:rsidRPr="005D0864">
              <w:rPr>
                <w:sz w:val="23"/>
                <w:szCs w:val="23"/>
              </w:rPr>
              <w:t>М.П. </w:t>
            </w:r>
          </w:p>
          <w:p w14:paraId="64185DBA" w14:textId="77777777" w:rsidR="0059712B" w:rsidRPr="005D0864" w:rsidRDefault="0059712B" w:rsidP="000C0823">
            <w:pPr>
              <w:pBdr>
                <w:top w:val="nil"/>
                <w:left w:val="nil"/>
                <w:bottom w:val="nil"/>
                <w:right w:val="nil"/>
                <w:between w:val="nil"/>
              </w:pBdr>
              <w:shd w:val="clear" w:color="auto" w:fill="FFFFFF"/>
              <w:spacing w:line="276" w:lineRule="auto"/>
              <w:rPr>
                <w:sz w:val="23"/>
                <w:szCs w:val="23"/>
              </w:rPr>
            </w:pPr>
          </w:p>
        </w:tc>
      </w:tr>
    </w:tbl>
    <w:p w14:paraId="7FF050B8" w14:textId="77777777" w:rsidR="0059712B" w:rsidRPr="005D0864" w:rsidRDefault="0059712B" w:rsidP="0059712B">
      <w:pPr>
        <w:spacing w:line="276" w:lineRule="auto"/>
        <w:rPr>
          <w:b/>
          <w:sz w:val="23"/>
          <w:szCs w:val="23"/>
        </w:rPr>
      </w:pPr>
      <w:r w:rsidRPr="005D0864">
        <w:rPr>
          <w:b/>
          <w:sz w:val="23"/>
          <w:szCs w:val="23"/>
        </w:rPr>
        <w:lastRenderedPageBreak/>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9712B" w:rsidRPr="005D0864" w14:paraId="16C302FC" w14:textId="77777777" w:rsidTr="000C0823">
        <w:trPr>
          <w:trHeight w:val="2094"/>
        </w:trPr>
        <w:tc>
          <w:tcPr>
            <w:tcW w:w="4950" w:type="dxa"/>
            <w:shd w:val="clear" w:color="auto" w:fill="FFFFFF"/>
            <w:tcMar>
              <w:top w:w="0" w:type="dxa"/>
              <w:left w:w="45" w:type="dxa"/>
              <w:bottom w:w="0" w:type="dxa"/>
              <w:right w:w="45" w:type="dxa"/>
            </w:tcMar>
          </w:tcPr>
          <w:p w14:paraId="4155ABBD" w14:textId="77777777" w:rsidR="0059712B" w:rsidRPr="005D0864" w:rsidRDefault="0059712B" w:rsidP="000C0823">
            <w:pPr>
              <w:keepLines/>
              <w:widowControl w:val="0"/>
              <w:suppressLineNumbers/>
              <w:suppressAutoHyphens/>
              <w:spacing w:line="276" w:lineRule="auto"/>
              <w:ind w:right="282"/>
              <w:rPr>
                <w:b/>
                <w:bCs/>
                <w:sz w:val="23"/>
                <w:szCs w:val="23"/>
              </w:rPr>
            </w:pPr>
            <w:r w:rsidRPr="005D0864">
              <w:rPr>
                <w:b/>
                <w:bCs/>
                <w:sz w:val="23"/>
                <w:szCs w:val="23"/>
              </w:rPr>
              <w:t>Заказчик</w:t>
            </w:r>
          </w:p>
          <w:p w14:paraId="0EAA461C" w14:textId="77777777" w:rsidR="0059712B" w:rsidRPr="005D0864" w:rsidRDefault="0059712B" w:rsidP="000C0823">
            <w:pPr>
              <w:keepLines/>
              <w:widowControl w:val="0"/>
              <w:suppressLineNumbers/>
              <w:suppressAutoHyphens/>
              <w:rPr>
                <w:b/>
                <w:bCs/>
              </w:rPr>
            </w:pPr>
            <w:r w:rsidRPr="005D0864">
              <w:rPr>
                <w:b/>
                <w:bCs/>
              </w:rPr>
              <w:t>Наименование организации</w:t>
            </w:r>
          </w:p>
          <w:p w14:paraId="3550487C" w14:textId="77777777" w:rsidR="0059712B" w:rsidRPr="005D0864" w:rsidRDefault="0059712B" w:rsidP="000C0823">
            <w:pPr>
              <w:keepLines/>
              <w:widowControl w:val="0"/>
              <w:suppressLineNumbers/>
              <w:suppressAutoHyphens/>
              <w:spacing w:line="276" w:lineRule="auto"/>
              <w:ind w:right="282"/>
              <w:rPr>
                <w:b/>
                <w:bCs/>
                <w:sz w:val="23"/>
                <w:szCs w:val="23"/>
              </w:rPr>
            </w:pPr>
            <w:r w:rsidRPr="005D0864">
              <w:rPr>
                <w:b/>
                <w:bCs/>
              </w:rPr>
              <w:t>Должность</w:t>
            </w:r>
          </w:p>
          <w:p w14:paraId="63F98C3F" w14:textId="77777777" w:rsidR="0059712B" w:rsidRPr="005D0864" w:rsidRDefault="0059712B" w:rsidP="000C0823">
            <w:pPr>
              <w:keepLines/>
              <w:widowControl w:val="0"/>
              <w:suppressLineNumbers/>
              <w:suppressAutoHyphens/>
              <w:spacing w:line="276" w:lineRule="auto"/>
              <w:ind w:right="282"/>
              <w:rPr>
                <w:b/>
                <w:bCs/>
                <w:sz w:val="23"/>
                <w:szCs w:val="23"/>
              </w:rPr>
            </w:pPr>
          </w:p>
          <w:p w14:paraId="7786267F" w14:textId="77777777" w:rsidR="0059712B" w:rsidRPr="005D0864" w:rsidRDefault="0059712B" w:rsidP="000C0823">
            <w:pPr>
              <w:shd w:val="clear" w:color="auto" w:fill="FFFFFF"/>
              <w:spacing w:line="276" w:lineRule="auto"/>
              <w:rPr>
                <w:b/>
                <w:bCs/>
                <w:sz w:val="23"/>
                <w:szCs w:val="23"/>
              </w:rPr>
            </w:pPr>
          </w:p>
          <w:p w14:paraId="707FDFA1" w14:textId="77777777" w:rsidR="0059712B" w:rsidRPr="005D0864" w:rsidRDefault="0059712B" w:rsidP="000C0823">
            <w:pPr>
              <w:shd w:val="clear" w:color="auto" w:fill="FFFFFF"/>
              <w:spacing w:line="276" w:lineRule="auto"/>
              <w:rPr>
                <w:b/>
                <w:bCs/>
                <w:sz w:val="23"/>
                <w:szCs w:val="23"/>
              </w:rPr>
            </w:pPr>
            <w:r w:rsidRPr="005D0864">
              <w:rPr>
                <w:b/>
                <w:bCs/>
                <w:sz w:val="23"/>
                <w:szCs w:val="23"/>
              </w:rPr>
              <w:t xml:space="preserve">_________________/______________ / </w:t>
            </w:r>
          </w:p>
          <w:p w14:paraId="74B30950" w14:textId="77777777" w:rsidR="0059712B" w:rsidRPr="005D0864" w:rsidRDefault="0059712B" w:rsidP="000C0823">
            <w:pPr>
              <w:shd w:val="clear" w:color="auto" w:fill="FFFFFF"/>
              <w:spacing w:line="276" w:lineRule="auto"/>
              <w:rPr>
                <w:bCs/>
                <w:sz w:val="23"/>
                <w:szCs w:val="23"/>
              </w:rPr>
            </w:pPr>
            <w:r w:rsidRPr="005D0864">
              <w:rPr>
                <w:bCs/>
                <w:sz w:val="23"/>
                <w:szCs w:val="23"/>
              </w:rPr>
              <w:t>М.П.</w:t>
            </w:r>
          </w:p>
        </w:tc>
        <w:tc>
          <w:tcPr>
            <w:tcW w:w="5256" w:type="dxa"/>
            <w:shd w:val="clear" w:color="auto" w:fill="FFFFFF"/>
            <w:tcMar>
              <w:top w:w="0" w:type="dxa"/>
              <w:left w:w="45" w:type="dxa"/>
              <w:bottom w:w="0" w:type="dxa"/>
              <w:right w:w="45" w:type="dxa"/>
            </w:tcMar>
          </w:tcPr>
          <w:p w14:paraId="13793C93" w14:textId="77777777" w:rsidR="0059712B" w:rsidRPr="005D0864" w:rsidRDefault="0059712B" w:rsidP="000C0823">
            <w:pPr>
              <w:shd w:val="clear" w:color="auto" w:fill="FFFFFF"/>
              <w:spacing w:line="276" w:lineRule="auto"/>
              <w:ind w:left="108" w:firstLine="142"/>
              <w:rPr>
                <w:b/>
                <w:bCs/>
                <w:sz w:val="23"/>
                <w:szCs w:val="23"/>
              </w:rPr>
            </w:pPr>
            <w:r w:rsidRPr="005D0864">
              <w:rPr>
                <w:b/>
                <w:bCs/>
                <w:sz w:val="23"/>
                <w:szCs w:val="23"/>
              </w:rPr>
              <w:t xml:space="preserve">Подрядчик </w:t>
            </w:r>
          </w:p>
          <w:p w14:paraId="2D158648" w14:textId="77777777" w:rsidR="0059712B" w:rsidRPr="005D0864" w:rsidRDefault="0059712B" w:rsidP="000C0823">
            <w:pPr>
              <w:keepLines/>
              <w:widowControl w:val="0"/>
              <w:suppressLineNumbers/>
              <w:suppressAutoHyphens/>
              <w:ind w:firstLine="250"/>
              <w:rPr>
                <w:b/>
                <w:bCs/>
              </w:rPr>
            </w:pPr>
            <w:r w:rsidRPr="005D0864">
              <w:rPr>
                <w:b/>
                <w:bCs/>
              </w:rPr>
              <w:t>Наименование организации</w:t>
            </w:r>
          </w:p>
          <w:p w14:paraId="2DCD3872" w14:textId="77777777" w:rsidR="0059712B" w:rsidRPr="005D0864" w:rsidRDefault="0059712B" w:rsidP="000C0823">
            <w:pPr>
              <w:keepLines/>
              <w:widowControl w:val="0"/>
              <w:suppressLineNumbers/>
              <w:suppressAutoHyphens/>
              <w:spacing w:line="276" w:lineRule="auto"/>
              <w:ind w:right="282" w:firstLine="250"/>
              <w:rPr>
                <w:b/>
                <w:bCs/>
                <w:sz w:val="23"/>
                <w:szCs w:val="23"/>
              </w:rPr>
            </w:pPr>
            <w:r w:rsidRPr="005D0864">
              <w:rPr>
                <w:b/>
                <w:bCs/>
              </w:rPr>
              <w:t>Должность</w:t>
            </w:r>
          </w:p>
          <w:p w14:paraId="34FB4169" w14:textId="77777777" w:rsidR="0059712B" w:rsidRPr="005D0864" w:rsidRDefault="0059712B" w:rsidP="000C0823">
            <w:pPr>
              <w:shd w:val="clear" w:color="auto" w:fill="FFFFFF"/>
              <w:spacing w:line="276" w:lineRule="auto"/>
              <w:ind w:left="675"/>
              <w:rPr>
                <w:bCs/>
                <w:sz w:val="23"/>
                <w:szCs w:val="23"/>
              </w:rPr>
            </w:pPr>
          </w:p>
          <w:p w14:paraId="26092460" w14:textId="77777777" w:rsidR="0059712B" w:rsidRPr="005D0864" w:rsidRDefault="0059712B" w:rsidP="000C0823">
            <w:pPr>
              <w:shd w:val="clear" w:color="auto" w:fill="FFFFFF"/>
              <w:spacing w:line="276" w:lineRule="auto"/>
              <w:ind w:left="675"/>
              <w:rPr>
                <w:bCs/>
                <w:sz w:val="23"/>
                <w:szCs w:val="23"/>
              </w:rPr>
            </w:pPr>
          </w:p>
          <w:p w14:paraId="47C53870" w14:textId="77777777" w:rsidR="0059712B" w:rsidRPr="005D0864" w:rsidRDefault="0059712B" w:rsidP="000C0823">
            <w:pPr>
              <w:shd w:val="clear" w:color="auto" w:fill="FFFFFF"/>
              <w:spacing w:line="276" w:lineRule="auto"/>
              <w:ind w:left="675" w:hanging="425"/>
              <w:rPr>
                <w:bCs/>
                <w:sz w:val="23"/>
                <w:szCs w:val="23"/>
              </w:rPr>
            </w:pPr>
            <w:r w:rsidRPr="005D0864">
              <w:rPr>
                <w:bCs/>
                <w:sz w:val="23"/>
                <w:szCs w:val="23"/>
              </w:rPr>
              <w:t>_________________/______________</w:t>
            </w:r>
            <w:r w:rsidRPr="005D0864">
              <w:rPr>
                <w:b/>
                <w:bCs/>
                <w:sz w:val="23"/>
                <w:szCs w:val="23"/>
              </w:rPr>
              <w:t>/</w:t>
            </w:r>
            <w:r w:rsidRPr="005D0864">
              <w:rPr>
                <w:bCs/>
                <w:sz w:val="23"/>
                <w:szCs w:val="23"/>
              </w:rPr>
              <w:t xml:space="preserve"> </w:t>
            </w:r>
          </w:p>
          <w:p w14:paraId="7412F80D" w14:textId="77777777" w:rsidR="0059712B" w:rsidRPr="005D0864" w:rsidRDefault="0059712B" w:rsidP="000C0823">
            <w:pPr>
              <w:shd w:val="clear" w:color="auto" w:fill="FFFFFF"/>
              <w:spacing w:line="276" w:lineRule="auto"/>
              <w:ind w:left="675"/>
              <w:rPr>
                <w:bCs/>
                <w:sz w:val="23"/>
                <w:szCs w:val="23"/>
              </w:rPr>
            </w:pPr>
            <w:r w:rsidRPr="005D0864">
              <w:rPr>
                <w:bCs/>
                <w:sz w:val="23"/>
                <w:szCs w:val="23"/>
              </w:rPr>
              <w:t>М.П.</w:t>
            </w:r>
          </w:p>
        </w:tc>
      </w:tr>
    </w:tbl>
    <w:p w14:paraId="5256458D" w14:textId="77777777" w:rsidR="0059712B" w:rsidRPr="005D0864" w:rsidRDefault="0059712B" w:rsidP="0059712B">
      <w:pPr>
        <w:widowControl w:val="0"/>
        <w:pBdr>
          <w:top w:val="nil"/>
          <w:left w:val="nil"/>
          <w:bottom w:val="nil"/>
          <w:right w:val="nil"/>
          <w:between w:val="nil"/>
          <w:bar w:val="nil"/>
        </w:pBdr>
        <w:tabs>
          <w:tab w:val="left" w:pos="945"/>
        </w:tabs>
        <w:spacing w:line="276" w:lineRule="auto"/>
        <w:ind w:right="566"/>
        <w:rPr>
          <w:rFonts w:eastAsia="Arial Unicode MS"/>
          <w:sz w:val="26"/>
          <w:szCs w:val="26"/>
          <w:u w:color="000000"/>
          <w:bdr w:val="nil"/>
          <w:lang w:eastAsia="en-US"/>
        </w:rPr>
      </w:pPr>
    </w:p>
    <w:p w14:paraId="52B7216A" w14:textId="77777777" w:rsidR="0059712B" w:rsidRDefault="0059712B" w:rsidP="0059712B">
      <w:pPr>
        <w:spacing w:after="160" w:line="259" w:lineRule="auto"/>
        <w:rPr>
          <w:rFonts w:eastAsia="Arial Unicode MS"/>
          <w:sz w:val="26"/>
          <w:szCs w:val="26"/>
          <w:u w:color="000000"/>
          <w:bdr w:val="nil"/>
          <w:lang w:eastAsia="en-US"/>
        </w:rPr>
      </w:pPr>
    </w:p>
    <w:p w14:paraId="5689CEA0" w14:textId="77777777" w:rsidR="0059712B" w:rsidRDefault="0059712B" w:rsidP="0059712B">
      <w:pPr>
        <w:spacing w:after="160" w:line="259" w:lineRule="auto"/>
        <w:rPr>
          <w:rFonts w:eastAsia="Arial Unicode MS"/>
          <w:sz w:val="26"/>
          <w:szCs w:val="26"/>
          <w:u w:color="000000"/>
          <w:bdr w:val="nil"/>
          <w:lang w:eastAsia="en-US"/>
        </w:rPr>
      </w:pPr>
    </w:p>
    <w:p w14:paraId="7FC8B846" w14:textId="77777777" w:rsidR="0059712B" w:rsidRDefault="0059712B" w:rsidP="0059712B">
      <w:pPr>
        <w:spacing w:after="160" w:line="259" w:lineRule="auto"/>
        <w:rPr>
          <w:rFonts w:eastAsia="Arial Unicode MS"/>
          <w:sz w:val="26"/>
          <w:szCs w:val="26"/>
          <w:u w:color="000000"/>
          <w:bdr w:val="nil"/>
          <w:lang w:eastAsia="en-US"/>
        </w:rPr>
      </w:pPr>
    </w:p>
    <w:p w14:paraId="525241B3" w14:textId="77777777" w:rsidR="0059712B" w:rsidRDefault="0059712B" w:rsidP="0059712B">
      <w:pPr>
        <w:spacing w:after="160" w:line="259" w:lineRule="auto"/>
        <w:rPr>
          <w:rFonts w:eastAsia="Arial Unicode MS"/>
          <w:sz w:val="26"/>
          <w:szCs w:val="26"/>
          <w:u w:color="000000"/>
          <w:bdr w:val="nil"/>
          <w:lang w:eastAsia="en-US"/>
        </w:rPr>
      </w:pPr>
    </w:p>
    <w:p w14:paraId="38AF5C00" w14:textId="77777777" w:rsidR="0059712B" w:rsidRDefault="0059712B" w:rsidP="0059712B">
      <w:pPr>
        <w:spacing w:after="160" w:line="259" w:lineRule="auto"/>
        <w:rPr>
          <w:rFonts w:eastAsia="Arial Unicode MS"/>
          <w:sz w:val="26"/>
          <w:szCs w:val="26"/>
          <w:u w:color="000000"/>
          <w:bdr w:val="nil"/>
          <w:lang w:eastAsia="en-US"/>
        </w:rPr>
      </w:pPr>
    </w:p>
    <w:p w14:paraId="3A693C06" w14:textId="77777777" w:rsidR="0059712B" w:rsidRDefault="0059712B" w:rsidP="0059712B">
      <w:pPr>
        <w:spacing w:after="160" w:line="259" w:lineRule="auto"/>
        <w:rPr>
          <w:rFonts w:eastAsia="Arial Unicode MS"/>
          <w:sz w:val="26"/>
          <w:szCs w:val="26"/>
          <w:u w:color="000000"/>
          <w:bdr w:val="nil"/>
          <w:lang w:eastAsia="en-US"/>
        </w:rPr>
      </w:pPr>
    </w:p>
    <w:p w14:paraId="72308BB7" w14:textId="77777777" w:rsidR="0059712B" w:rsidRDefault="0059712B" w:rsidP="0059712B">
      <w:pPr>
        <w:spacing w:after="160" w:line="259" w:lineRule="auto"/>
        <w:rPr>
          <w:rFonts w:eastAsia="Arial Unicode MS"/>
          <w:sz w:val="26"/>
          <w:szCs w:val="26"/>
          <w:u w:color="000000"/>
          <w:bdr w:val="nil"/>
          <w:lang w:eastAsia="en-US"/>
        </w:rPr>
      </w:pPr>
    </w:p>
    <w:p w14:paraId="4B6CEE01" w14:textId="77777777" w:rsidR="0059712B" w:rsidRDefault="0059712B" w:rsidP="0059712B">
      <w:pPr>
        <w:spacing w:after="160" w:line="259" w:lineRule="auto"/>
        <w:rPr>
          <w:rFonts w:eastAsia="Arial Unicode MS"/>
          <w:sz w:val="26"/>
          <w:szCs w:val="26"/>
          <w:u w:color="000000"/>
          <w:bdr w:val="nil"/>
          <w:lang w:eastAsia="en-US"/>
        </w:rPr>
      </w:pPr>
    </w:p>
    <w:p w14:paraId="2CF38663" w14:textId="77777777" w:rsidR="0059712B" w:rsidRDefault="0059712B" w:rsidP="0059712B">
      <w:pPr>
        <w:spacing w:after="160" w:line="259" w:lineRule="auto"/>
        <w:rPr>
          <w:rFonts w:eastAsia="Arial Unicode MS"/>
          <w:sz w:val="26"/>
          <w:szCs w:val="26"/>
          <w:u w:color="000000"/>
          <w:bdr w:val="nil"/>
          <w:lang w:eastAsia="en-US"/>
        </w:rPr>
      </w:pPr>
    </w:p>
    <w:p w14:paraId="15775EA2" w14:textId="77777777" w:rsidR="0059712B" w:rsidRDefault="0059712B" w:rsidP="0059712B">
      <w:pPr>
        <w:spacing w:after="160" w:line="259" w:lineRule="auto"/>
        <w:rPr>
          <w:rFonts w:eastAsia="Arial Unicode MS"/>
          <w:sz w:val="26"/>
          <w:szCs w:val="26"/>
          <w:u w:color="000000"/>
          <w:bdr w:val="nil"/>
          <w:lang w:eastAsia="en-US"/>
        </w:rPr>
      </w:pPr>
    </w:p>
    <w:p w14:paraId="1F761816" w14:textId="77777777" w:rsidR="0059712B" w:rsidRDefault="0059712B" w:rsidP="0059712B">
      <w:pPr>
        <w:spacing w:after="160" w:line="259" w:lineRule="auto"/>
        <w:rPr>
          <w:rFonts w:eastAsia="Arial Unicode MS"/>
          <w:sz w:val="26"/>
          <w:szCs w:val="26"/>
          <w:u w:color="000000"/>
          <w:bdr w:val="nil"/>
          <w:lang w:eastAsia="en-US"/>
        </w:rPr>
      </w:pPr>
    </w:p>
    <w:p w14:paraId="1086D66B" w14:textId="77777777" w:rsidR="0059712B" w:rsidRDefault="0059712B" w:rsidP="0059712B">
      <w:pPr>
        <w:spacing w:after="160" w:line="259" w:lineRule="auto"/>
        <w:rPr>
          <w:rFonts w:eastAsia="Arial Unicode MS"/>
          <w:sz w:val="26"/>
          <w:szCs w:val="26"/>
          <w:u w:color="000000"/>
          <w:bdr w:val="nil"/>
          <w:lang w:eastAsia="en-US"/>
        </w:rPr>
      </w:pPr>
    </w:p>
    <w:p w14:paraId="1FDC72DB" w14:textId="77777777" w:rsidR="0059712B" w:rsidRDefault="0059712B" w:rsidP="0059712B">
      <w:pPr>
        <w:spacing w:after="160" w:line="259" w:lineRule="auto"/>
        <w:rPr>
          <w:rFonts w:eastAsia="Arial Unicode MS"/>
          <w:sz w:val="26"/>
          <w:szCs w:val="26"/>
          <w:u w:color="000000"/>
          <w:bdr w:val="nil"/>
          <w:lang w:eastAsia="en-US"/>
        </w:rPr>
      </w:pPr>
    </w:p>
    <w:p w14:paraId="672F06EF" w14:textId="77777777" w:rsidR="0059712B" w:rsidRDefault="0059712B" w:rsidP="0059712B">
      <w:pPr>
        <w:spacing w:after="160" w:line="259" w:lineRule="auto"/>
        <w:rPr>
          <w:rFonts w:eastAsia="Arial Unicode MS"/>
          <w:sz w:val="26"/>
          <w:szCs w:val="26"/>
          <w:u w:color="000000"/>
          <w:bdr w:val="nil"/>
          <w:lang w:eastAsia="en-US"/>
        </w:rPr>
      </w:pPr>
    </w:p>
    <w:p w14:paraId="1229F4B1" w14:textId="77777777" w:rsidR="0059712B" w:rsidRDefault="0059712B" w:rsidP="0059712B">
      <w:pPr>
        <w:spacing w:after="160" w:line="259" w:lineRule="auto"/>
        <w:rPr>
          <w:rFonts w:eastAsia="Arial Unicode MS"/>
          <w:sz w:val="26"/>
          <w:szCs w:val="26"/>
          <w:u w:color="000000"/>
          <w:bdr w:val="nil"/>
          <w:lang w:eastAsia="en-US"/>
        </w:rPr>
      </w:pPr>
    </w:p>
    <w:p w14:paraId="6E9CD30F" w14:textId="77777777" w:rsidR="0059712B" w:rsidRDefault="0059712B" w:rsidP="0059712B">
      <w:pPr>
        <w:spacing w:after="160" w:line="259" w:lineRule="auto"/>
        <w:rPr>
          <w:rFonts w:eastAsia="Arial Unicode MS"/>
          <w:sz w:val="26"/>
          <w:szCs w:val="26"/>
          <w:u w:color="000000"/>
          <w:bdr w:val="nil"/>
          <w:lang w:eastAsia="en-US"/>
        </w:rPr>
      </w:pPr>
    </w:p>
    <w:p w14:paraId="1159DF76" w14:textId="140357B8" w:rsidR="0059712B" w:rsidRDefault="0059712B" w:rsidP="0059712B">
      <w:pPr>
        <w:spacing w:after="160" w:line="259" w:lineRule="auto"/>
        <w:rPr>
          <w:rFonts w:eastAsia="Arial Unicode MS"/>
          <w:sz w:val="26"/>
          <w:szCs w:val="26"/>
          <w:u w:color="000000"/>
          <w:bdr w:val="nil"/>
          <w:lang w:eastAsia="en-US"/>
        </w:rPr>
      </w:pPr>
    </w:p>
    <w:p w14:paraId="5F48EE35" w14:textId="77777777" w:rsidR="00F7051E" w:rsidRDefault="00F7051E" w:rsidP="0059712B">
      <w:pPr>
        <w:spacing w:after="160" w:line="259" w:lineRule="auto"/>
        <w:rPr>
          <w:rFonts w:eastAsia="Arial Unicode MS"/>
          <w:sz w:val="26"/>
          <w:szCs w:val="26"/>
          <w:u w:color="000000"/>
          <w:bdr w:val="nil"/>
          <w:lang w:eastAsia="en-US"/>
        </w:rPr>
      </w:pPr>
    </w:p>
    <w:p w14:paraId="7FC2E1F5" w14:textId="77777777" w:rsidR="0059712B" w:rsidRDefault="0059712B" w:rsidP="0059712B">
      <w:pPr>
        <w:spacing w:after="160" w:line="259" w:lineRule="auto"/>
        <w:rPr>
          <w:rFonts w:eastAsia="Arial Unicode MS"/>
          <w:sz w:val="26"/>
          <w:szCs w:val="26"/>
          <w:u w:color="000000"/>
          <w:bdr w:val="nil"/>
          <w:lang w:eastAsia="en-US"/>
        </w:rPr>
      </w:pPr>
    </w:p>
    <w:p w14:paraId="726372A1" w14:textId="77777777" w:rsidR="0059712B" w:rsidRDefault="0059712B" w:rsidP="0059712B">
      <w:pPr>
        <w:spacing w:after="160" w:line="259" w:lineRule="auto"/>
        <w:rPr>
          <w:rFonts w:eastAsia="Arial Unicode MS"/>
          <w:sz w:val="26"/>
          <w:szCs w:val="26"/>
          <w:u w:color="000000"/>
          <w:bdr w:val="nil"/>
          <w:lang w:eastAsia="en-US"/>
        </w:rPr>
      </w:pPr>
    </w:p>
    <w:p w14:paraId="6C3189CA" w14:textId="77777777" w:rsidR="0059712B" w:rsidRPr="00F6239E" w:rsidRDefault="0059712B" w:rsidP="0059712B">
      <w:pPr>
        <w:widowControl w:val="0"/>
        <w:spacing w:line="312" w:lineRule="auto"/>
        <w:jc w:val="right"/>
        <w:outlineLvl w:val="1"/>
      </w:pPr>
      <w:bookmarkStart w:id="943" w:name="_Toc87453619"/>
      <w:bookmarkStart w:id="944" w:name="_Toc87903842"/>
      <w:r w:rsidRPr="00F6239E">
        <w:rPr>
          <w:bCs/>
        </w:rPr>
        <w:lastRenderedPageBreak/>
        <w:t xml:space="preserve">Приложение </w:t>
      </w:r>
      <w:r w:rsidRPr="00F6239E">
        <w:t xml:space="preserve">№ </w:t>
      </w:r>
      <w:r>
        <w:t>5</w:t>
      </w:r>
      <w:bookmarkEnd w:id="943"/>
      <w:bookmarkEnd w:id="944"/>
    </w:p>
    <w:p w14:paraId="437FFB99" w14:textId="77777777" w:rsidR="0059712B" w:rsidRPr="00F6239E" w:rsidRDefault="0059712B" w:rsidP="0059712B">
      <w:pPr>
        <w:widowControl w:val="0"/>
        <w:spacing w:line="312" w:lineRule="auto"/>
        <w:ind w:firstLine="6"/>
        <w:jc w:val="right"/>
      </w:pPr>
      <w:r w:rsidRPr="00F6239E">
        <w:t>к Договору № _______ от _____. ______.202_ г.</w:t>
      </w:r>
    </w:p>
    <w:p w14:paraId="1FE4081B" w14:textId="77777777" w:rsidR="0059712B" w:rsidRPr="00076344" w:rsidRDefault="0059712B" w:rsidP="0059712B">
      <w:pPr>
        <w:ind w:firstLine="567"/>
        <w:jc w:val="center"/>
        <w:rPr>
          <w:b/>
        </w:rPr>
      </w:pPr>
      <w:r w:rsidRPr="00076344">
        <w:rPr>
          <w:b/>
        </w:rPr>
        <w:t xml:space="preserve"> </w:t>
      </w:r>
    </w:p>
    <w:p w14:paraId="0A17C064" w14:textId="77777777" w:rsidR="0059712B" w:rsidRPr="00076344" w:rsidRDefault="0059712B" w:rsidP="0059712B">
      <w:pPr>
        <w:shd w:val="clear" w:color="auto" w:fill="FFFFFF"/>
        <w:ind w:firstLine="567"/>
        <w:jc w:val="center"/>
        <w:rPr>
          <w:i/>
          <w:iCs/>
        </w:rPr>
      </w:pPr>
      <w:r w:rsidRPr="00F6239E">
        <w:rPr>
          <w:i/>
          <w:iCs/>
        </w:rPr>
        <w:t xml:space="preserve">ФОРМА </w:t>
      </w:r>
      <w:r w:rsidRPr="00076344">
        <w:rPr>
          <w:i/>
          <w:iCs/>
        </w:rPr>
        <w:t>Итогового акта сдачи-приемки выполненных работ</w:t>
      </w:r>
    </w:p>
    <w:p w14:paraId="4C3C61DE" w14:textId="77777777" w:rsidR="0059712B" w:rsidRPr="00F6239E" w:rsidRDefault="0059712B" w:rsidP="0059712B">
      <w:pPr>
        <w:shd w:val="clear" w:color="auto" w:fill="FFFFFF"/>
        <w:ind w:firstLine="567"/>
        <w:rPr>
          <w:i/>
          <w:iCs/>
        </w:rPr>
      </w:pPr>
    </w:p>
    <w:p w14:paraId="43835B90" w14:textId="77777777" w:rsidR="0059712B" w:rsidRPr="00F6239E" w:rsidRDefault="0059712B" w:rsidP="0059712B">
      <w:pPr>
        <w:shd w:val="clear" w:color="auto" w:fill="FFFFFF"/>
        <w:ind w:firstLine="567"/>
        <w:jc w:val="center"/>
        <w:rPr>
          <w:b/>
        </w:rPr>
      </w:pPr>
    </w:p>
    <w:p w14:paraId="215C7BF4" w14:textId="77777777" w:rsidR="0059712B" w:rsidRDefault="0059712B" w:rsidP="0059712B">
      <w:pPr>
        <w:shd w:val="clear" w:color="auto" w:fill="FFFFFF"/>
        <w:ind w:firstLine="567"/>
        <w:jc w:val="center"/>
        <w:rPr>
          <w:b/>
        </w:rPr>
      </w:pPr>
      <w:r w:rsidRPr="00076344">
        <w:rPr>
          <w:b/>
        </w:rPr>
        <w:t>Итогового акт</w:t>
      </w:r>
    </w:p>
    <w:p w14:paraId="740C14E8" w14:textId="77777777" w:rsidR="0059712B" w:rsidRDefault="0059712B" w:rsidP="0059712B">
      <w:pPr>
        <w:shd w:val="clear" w:color="auto" w:fill="FFFFFF"/>
        <w:ind w:firstLine="567"/>
        <w:jc w:val="center"/>
        <w:rPr>
          <w:b/>
        </w:rPr>
      </w:pPr>
      <w:r w:rsidRPr="00076344">
        <w:rPr>
          <w:b/>
        </w:rPr>
        <w:t>сдачи-приемки выполненных работ</w:t>
      </w:r>
    </w:p>
    <w:p w14:paraId="0E8AFD3F" w14:textId="77777777" w:rsidR="0059712B" w:rsidRPr="00F6239E" w:rsidRDefault="0059712B" w:rsidP="0059712B">
      <w:pPr>
        <w:shd w:val="clear" w:color="auto" w:fill="FFFFFF"/>
        <w:ind w:firstLine="567"/>
        <w:jc w:val="center"/>
      </w:pPr>
    </w:p>
    <w:tbl>
      <w:tblPr>
        <w:tblW w:w="10060" w:type="dxa"/>
        <w:tblLook w:val="04A0" w:firstRow="1" w:lastRow="0" w:firstColumn="1" w:lastColumn="0" w:noHBand="0" w:noVBand="1"/>
      </w:tblPr>
      <w:tblGrid>
        <w:gridCol w:w="4695"/>
        <w:gridCol w:w="5365"/>
      </w:tblGrid>
      <w:tr w:rsidR="0059712B" w:rsidRPr="00F6239E" w14:paraId="0CDE7124" w14:textId="77777777" w:rsidTr="000C0823">
        <w:trPr>
          <w:trHeight w:val="435"/>
        </w:trPr>
        <w:tc>
          <w:tcPr>
            <w:tcW w:w="4695" w:type="dxa"/>
          </w:tcPr>
          <w:p w14:paraId="05222232" w14:textId="77777777" w:rsidR="0059712B" w:rsidRPr="00F6239E" w:rsidRDefault="0059712B" w:rsidP="000C0823">
            <w:pPr>
              <w:tabs>
                <w:tab w:val="right" w:pos="10063"/>
              </w:tabs>
              <w:ind w:firstLine="567"/>
              <w:jc w:val="center"/>
            </w:pPr>
            <w:r w:rsidRPr="00F6239E">
              <w:t>Дата подписания</w:t>
            </w:r>
          </w:p>
          <w:p w14:paraId="09869682" w14:textId="77777777" w:rsidR="0059712B" w:rsidRPr="00F6239E" w:rsidRDefault="0059712B" w:rsidP="000C0823">
            <w:pPr>
              <w:tabs>
                <w:tab w:val="right" w:pos="10063"/>
              </w:tabs>
              <w:ind w:firstLine="567"/>
              <w:jc w:val="center"/>
            </w:pPr>
            <w:r w:rsidRPr="00F6239E">
              <w:t>Акта Заказчиком</w:t>
            </w:r>
          </w:p>
          <w:p w14:paraId="0B48B180" w14:textId="77777777" w:rsidR="0059712B" w:rsidRPr="00F6239E" w:rsidRDefault="0059712B" w:rsidP="000C0823">
            <w:pPr>
              <w:tabs>
                <w:tab w:val="right" w:pos="10063"/>
              </w:tabs>
              <w:ind w:firstLine="567"/>
              <w:jc w:val="center"/>
            </w:pPr>
          </w:p>
        </w:tc>
        <w:tc>
          <w:tcPr>
            <w:tcW w:w="5365" w:type="dxa"/>
          </w:tcPr>
          <w:p w14:paraId="7ECE3EC8" w14:textId="77777777" w:rsidR="0059712B" w:rsidRPr="00F6239E" w:rsidRDefault="0059712B" w:rsidP="000C0823">
            <w:pPr>
              <w:tabs>
                <w:tab w:val="right" w:pos="10063"/>
              </w:tabs>
              <w:ind w:firstLine="567"/>
              <w:jc w:val="center"/>
            </w:pPr>
            <w:r w:rsidRPr="00F6239E">
              <w:t>Дата составления и подписания</w:t>
            </w:r>
          </w:p>
          <w:p w14:paraId="494B8334" w14:textId="77777777" w:rsidR="0059712B" w:rsidRPr="00F6239E" w:rsidRDefault="0059712B" w:rsidP="000C0823">
            <w:pPr>
              <w:tabs>
                <w:tab w:val="right" w:pos="10063"/>
              </w:tabs>
              <w:ind w:firstLine="567"/>
              <w:jc w:val="center"/>
            </w:pPr>
            <w:r w:rsidRPr="00F6239E">
              <w:t>Акта Подрядчиком</w:t>
            </w:r>
          </w:p>
          <w:p w14:paraId="70F5482A" w14:textId="77777777" w:rsidR="0059712B" w:rsidRPr="00F6239E" w:rsidRDefault="0059712B" w:rsidP="000C0823">
            <w:pPr>
              <w:tabs>
                <w:tab w:val="right" w:pos="10063"/>
              </w:tabs>
              <w:ind w:firstLine="567"/>
              <w:jc w:val="center"/>
            </w:pPr>
          </w:p>
        </w:tc>
      </w:tr>
      <w:tr w:rsidR="0059712B" w:rsidRPr="00F6239E" w14:paraId="2CBDF69F" w14:textId="77777777" w:rsidTr="000C0823">
        <w:trPr>
          <w:trHeight w:val="361"/>
        </w:trPr>
        <w:tc>
          <w:tcPr>
            <w:tcW w:w="4695" w:type="dxa"/>
          </w:tcPr>
          <w:p w14:paraId="4CA72B8C" w14:textId="77777777" w:rsidR="0059712B" w:rsidRPr="00F6239E" w:rsidRDefault="0059712B" w:rsidP="000C0823">
            <w:pPr>
              <w:tabs>
                <w:tab w:val="right" w:pos="10063"/>
              </w:tabs>
              <w:ind w:firstLine="567"/>
              <w:jc w:val="center"/>
            </w:pPr>
            <w:r w:rsidRPr="00F6239E">
              <w:t>«___» ____________ 20__ г., Москва</w:t>
            </w:r>
          </w:p>
        </w:tc>
        <w:tc>
          <w:tcPr>
            <w:tcW w:w="5365" w:type="dxa"/>
          </w:tcPr>
          <w:p w14:paraId="443E7FE9" w14:textId="77777777" w:rsidR="0059712B" w:rsidRPr="00F6239E" w:rsidRDefault="0059712B" w:rsidP="000C0823">
            <w:pPr>
              <w:tabs>
                <w:tab w:val="right" w:pos="10063"/>
              </w:tabs>
              <w:ind w:firstLine="567"/>
              <w:jc w:val="center"/>
            </w:pPr>
            <w:r w:rsidRPr="00F6239E">
              <w:t>«___» ____________ 20__ г., Москва</w:t>
            </w:r>
          </w:p>
        </w:tc>
      </w:tr>
    </w:tbl>
    <w:p w14:paraId="0EAAF799" w14:textId="77777777" w:rsidR="0059712B" w:rsidRPr="00F6239E" w:rsidRDefault="0059712B" w:rsidP="0059712B">
      <w:pPr>
        <w:shd w:val="clear" w:color="auto" w:fill="FFFFFF"/>
        <w:tabs>
          <w:tab w:val="right" w:pos="9921"/>
        </w:tabs>
        <w:ind w:firstLine="567"/>
      </w:pPr>
    </w:p>
    <w:p w14:paraId="4FE96726" w14:textId="77777777" w:rsidR="0059712B" w:rsidRPr="00F6239E" w:rsidRDefault="0059712B" w:rsidP="0059712B">
      <w:pPr>
        <w:shd w:val="clear" w:color="auto" w:fill="FFFFFF"/>
        <w:ind w:firstLine="567"/>
      </w:pPr>
      <w:r w:rsidRPr="00F6239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F6239E">
        <w:rPr>
          <w:b/>
        </w:rPr>
        <w:br/>
        <w:t xml:space="preserve">и гостеприимства Москвы»), </w:t>
      </w:r>
      <w:r w:rsidRPr="00F6239E">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F6239E">
        <w:rPr>
          <w:b/>
        </w:rPr>
        <w:t>Заказчик</w:t>
      </w:r>
      <w:r w:rsidRPr="00F6239E">
        <w:t xml:space="preserve">», в лице </w:t>
      </w:r>
      <w:r>
        <w:t>з</w:t>
      </w:r>
      <w:r w:rsidRPr="006505D4">
        <w:t>аместител</w:t>
      </w:r>
      <w:r>
        <w:t>я</w:t>
      </w:r>
      <w:r w:rsidRPr="006505D4">
        <w:t xml:space="preserve"> директора </w:t>
      </w:r>
      <w:r>
        <w:t>дивизиона Зимина Сергея Юрьевича</w:t>
      </w:r>
      <w:r w:rsidRPr="00F6239E">
        <w:t xml:space="preserve">, действующего на основании </w:t>
      </w:r>
      <w:r>
        <w:t>доверенности № 32</w:t>
      </w:r>
      <w:r w:rsidRPr="006505D4">
        <w:t xml:space="preserve">/2021 </w:t>
      </w:r>
      <w:r>
        <w:t>от «19» апреля 2021 г.</w:t>
      </w:r>
      <w:r w:rsidRPr="00F6239E">
        <w:t xml:space="preserve"> с одной стороны, с одной стороны, и </w:t>
      </w:r>
      <w:r w:rsidRPr="00F6239E">
        <w:rPr>
          <w:b/>
        </w:rPr>
        <w:t>_______________________________________</w:t>
      </w:r>
      <w:r w:rsidRPr="00F6239E">
        <w:t>, именуемое в дальнейшем</w:t>
      </w:r>
      <w:r>
        <w:t xml:space="preserve"> </w:t>
      </w:r>
      <w:r w:rsidRPr="000845B0">
        <w:rPr>
          <w:b/>
        </w:rPr>
        <w:t>«Подрядчик» или «Исполнитель»</w:t>
      </w:r>
      <w:r w:rsidRPr="00F6239E">
        <w:t>,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w:t>
      </w:r>
      <w:r>
        <w:t xml:space="preserve"> к Договору </w:t>
      </w:r>
      <w:r w:rsidRPr="00F6239E">
        <w:t>от «___»_________20___г.  (далее – Договор)</w:t>
      </w:r>
      <w:r>
        <w:t xml:space="preserve"> </w:t>
      </w:r>
      <w:r w:rsidRPr="00F6239E">
        <w:t>о нижеследующем:</w:t>
      </w:r>
    </w:p>
    <w:p w14:paraId="4826E9FB" w14:textId="77777777" w:rsidR="0059712B" w:rsidRPr="00F6239E" w:rsidRDefault="0059712B" w:rsidP="0059712B">
      <w:pPr>
        <w:shd w:val="clear" w:color="auto" w:fill="FFFFFF"/>
        <w:ind w:firstLine="567"/>
      </w:pPr>
      <w:r w:rsidRPr="00F6239E">
        <w:t>1. В соответствии с условиями Договора</w:t>
      </w:r>
      <w:r>
        <w:t>. П</w:t>
      </w:r>
      <w:r w:rsidRPr="00F6239E">
        <w:t xml:space="preserve">одрядчиком </w:t>
      </w:r>
      <w:r>
        <w:t>выполнены</w:t>
      </w:r>
      <w:r w:rsidRPr="00F6239E">
        <w:t xml:space="preserve"> работы, а Заказчиком приняты работы по: _________________________________________.</w:t>
      </w:r>
    </w:p>
    <w:p w14:paraId="17EB1F79" w14:textId="77777777" w:rsidR="0059712B" w:rsidRPr="00F6239E" w:rsidRDefault="0059712B" w:rsidP="0059712B">
      <w:pPr>
        <w:shd w:val="clear" w:color="auto" w:fill="FFFFFF"/>
        <w:ind w:firstLine="567"/>
      </w:pPr>
      <w:r w:rsidRPr="00F6239E">
        <w:t>2. </w:t>
      </w:r>
      <w:r>
        <w:t>Договором</w:t>
      </w:r>
      <w:r w:rsidRPr="00F6239E">
        <w:t xml:space="preserve"> предусмотрено выполнение следующих видов работ за период с «__» _______20__ г. по «__» _______20__ г.:</w:t>
      </w:r>
    </w:p>
    <w:tbl>
      <w:tblPr>
        <w:tblW w:w="99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11"/>
        <w:gridCol w:w="3192"/>
        <w:gridCol w:w="3756"/>
      </w:tblGrid>
      <w:tr w:rsidR="00342D12" w:rsidRPr="00F6239E" w14:paraId="080CC38A" w14:textId="77777777" w:rsidTr="00342D12">
        <w:trPr>
          <w:trHeight w:val="664"/>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28C3201" w14:textId="77777777" w:rsidR="00342D12" w:rsidRPr="00F6239E" w:rsidRDefault="00342D12" w:rsidP="007D67F9">
            <w:r w:rsidRPr="00F6239E">
              <w:t>Наименование работ</w:t>
            </w:r>
          </w:p>
        </w:tc>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671B4A" w14:textId="77777777" w:rsidR="00342D12" w:rsidRPr="00F6239E" w:rsidRDefault="00342D12" w:rsidP="007D67F9">
            <w:r w:rsidRPr="00F6239E">
              <w:t>Сумма (в руб.), в т.ч. НДС 20% (при наличии)</w:t>
            </w: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98ED84C" w14:textId="77777777" w:rsidR="00342D12" w:rsidRPr="00F6239E" w:rsidRDefault="00342D12" w:rsidP="007D67F9">
            <w:r>
              <w:t>Соответствие выполненных работ требованиям Договора и ЧТЗ</w:t>
            </w:r>
          </w:p>
        </w:tc>
      </w:tr>
      <w:tr w:rsidR="00342D12" w:rsidRPr="00F6239E" w14:paraId="5DB6BFD3" w14:textId="77777777" w:rsidTr="00342D12">
        <w:trPr>
          <w:trHeight w:val="229"/>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CB63622" w14:textId="77777777" w:rsidR="00342D12" w:rsidRPr="00F6239E" w:rsidRDefault="00342D12" w:rsidP="007D67F9">
            <w:pPr>
              <w:ind w:firstLine="567"/>
              <w:jc w:val="center"/>
            </w:pP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2547AE9D" w14:textId="77777777" w:rsidR="00342D12" w:rsidRPr="00F6239E" w:rsidRDefault="00342D12" w:rsidP="007D67F9">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A02850A" w14:textId="77777777" w:rsidR="00342D12" w:rsidRPr="00577EAA" w:rsidRDefault="00342D12" w:rsidP="007D67F9">
            <w:pPr>
              <w:rPr>
                <w:i/>
                <w:iCs/>
              </w:rPr>
            </w:pPr>
            <w:r>
              <w:rPr>
                <w:i/>
                <w:iCs/>
              </w:rPr>
              <w:t>Соответствует</w:t>
            </w:r>
          </w:p>
        </w:tc>
      </w:tr>
      <w:tr w:rsidR="00342D12" w:rsidRPr="00F6239E" w14:paraId="65BBEEA5" w14:textId="77777777" w:rsidTr="00342D12">
        <w:trPr>
          <w:trHeight w:val="216"/>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6E9F0C5" w14:textId="77777777" w:rsidR="00342D12" w:rsidRPr="00F6239E" w:rsidRDefault="00342D12" w:rsidP="007D67F9">
            <w:pPr>
              <w:ind w:firstLine="567"/>
              <w:jc w:val="center"/>
            </w:pPr>
            <w:r w:rsidRPr="00F6239E">
              <w:t>ИТОГО:</w:t>
            </w: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17C69DB8" w14:textId="77777777" w:rsidR="00342D12" w:rsidRPr="00F6239E" w:rsidRDefault="00342D12" w:rsidP="007D67F9">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399D61C1" w14:textId="77777777" w:rsidR="00342D12" w:rsidRPr="00F6239E" w:rsidRDefault="00342D12" w:rsidP="007D67F9"/>
        </w:tc>
      </w:tr>
    </w:tbl>
    <w:p w14:paraId="7EE9779E" w14:textId="77777777" w:rsidR="0059712B" w:rsidRPr="00F6239E" w:rsidRDefault="0059712B" w:rsidP="0059712B">
      <w:pPr>
        <w:shd w:val="clear" w:color="auto" w:fill="FFFFFF"/>
        <w:ind w:firstLine="567"/>
      </w:pPr>
      <w:r w:rsidRPr="00F6239E">
        <w:t>3. Фактически выполнены работы за период с «__» _______20__ г. по «__» _______20__ г., что подтверждено соответствующей отчетной документацией:</w:t>
      </w:r>
    </w:p>
    <w:tbl>
      <w:tblPr>
        <w:tblW w:w="99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11"/>
        <w:gridCol w:w="3192"/>
        <w:gridCol w:w="3756"/>
      </w:tblGrid>
      <w:tr w:rsidR="00342D12" w:rsidRPr="00F6239E" w14:paraId="538B2D8C" w14:textId="77777777" w:rsidTr="00342D12">
        <w:trPr>
          <w:trHeight w:val="664"/>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AD21D57" w14:textId="77777777" w:rsidR="00342D12" w:rsidRPr="00F6239E" w:rsidRDefault="00342D12" w:rsidP="007D67F9">
            <w:r w:rsidRPr="00F6239E">
              <w:t>Наименование работ</w:t>
            </w:r>
          </w:p>
        </w:tc>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BC7510" w14:textId="77777777" w:rsidR="00342D12" w:rsidRPr="00F6239E" w:rsidRDefault="00342D12" w:rsidP="007D67F9">
            <w:r w:rsidRPr="00F6239E">
              <w:t>Сумма (в руб.), в т.ч. НДС 20% (при наличии)</w:t>
            </w: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E3B45C" w14:textId="4FA0E18F" w:rsidR="00342D12" w:rsidRPr="00F6239E" w:rsidRDefault="00342D12" w:rsidP="007D67F9">
            <w:r>
              <w:t>Соответствие выполненных работ требованиям Договора и ЧТЗ</w:t>
            </w:r>
            <w:r>
              <w:rPr>
                <w:rStyle w:val="aff5"/>
              </w:rPr>
              <w:footnoteReference w:id="2"/>
            </w:r>
          </w:p>
        </w:tc>
      </w:tr>
      <w:tr w:rsidR="00342D12" w:rsidRPr="00F6239E" w14:paraId="5847B76F" w14:textId="77777777" w:rsidTr="00342D12">
        <w:trPr>
          <w:trHeight w:val="229"/>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D5F4514" w14:textId="77777777" w:rsidR="00342D12" w:rsidRPr="00F6239E" w:rsidRDefault="00342D12" w:rsidP="007D67F9">
            <w:pPr>
              <w:ind w:firstLine="567"/>
              <w:jc w:val="center"/>
            </w:pP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6AE9D559" w14:textId="77777777" w:rsidR="00342D12" w:rsidRPr="00F6239E" w:rsidRDefault="00342D12" w:rsidP="007D67F9">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7AAA34E" w14:textId="3F4EDDD4" w:rsidR="00342D12" w:rsidRPr="00577EAA" w:rsidRDefault="00342D12" w:rsidP="007D67F9">
            <w:pPr>
              <w:rPr>
                <w:i/>
                <w:iCs/>
              </w:rPr>
            </w:pPr>
          </w:p>
        </w:tc>
      </w:tr>
      <w:tr w:rsidR="00342D12" w:rsidRPr="00F6239E" w14:paraId="2814C178" w14:textId="77777777" w:rsidTr="00342D12">
        <w:trPr>
          <w:trHeight w:val="216"/>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254FDD5" w14:textId="77777777" w:rsidR="00342D12" w:rsidRPr="00F6239E" w:rsidRDefault="00342D12" w:rsidP="007D67F9">
            <w:pPr>
              <w:ind w:firstLine="567"/>
              <w:jc w:val="center"/>
            </w:pPr>
            <w:r w:rsidRPr="00F6239E">
              <w:t>ИТОГО:</w:t>
            </w: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219AAC6C" w14:textId="77777777" w:rsidR="00342D12" w:rsidRPr="00F6239E" w:rsidRDefault="00342D12" w:rsidP="007D67F9">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5D56F1F" w14:textId="77777777" w:rsidR="00342D12" w:rsidRPr="00F6239E" w:rsidRDefault="00342D12" w:rsidP="007D67F9"/>
        </w:tc>
      </w:tr>
    </w:tbl>
    <w:p w14:paraId="24A535E9" w14:textId="77777777" w:rsidR="0059712B" w:rsidRPr="00F6239E" w:rsidRDefault="0059712B" w:rsidP="0059712B">
      <w:pPr>
        <w:shd w:val="clear" w:color="auto" w:fill="FFFFFF"/>
        <w:ind w:firstLine="567"/>
      </w:pPr>
      <w:r w:rsidRPr="00F6239E">
        <w:t>4. Сведения о проведенной экспертизе выполненных работ: _________________________.</w:t>
      </w:r>
    </w:p>
    <w:p w14:paraId="7111E928" w14:textId="77777777" w:rsidR="0059712B" w:rsidRPr="00F6239E" w:rsidRDefault="0059712B" w:rsidP="0059712B">
      <w:pPr>
        <w:shd w:val="clear" w:color="auto" w:fill="FFFFFF"/>
        <w:ind w:firstLine="567"/>
      </w:pPr>
      <w:r w:rsidRPr="00F6239E">
        <w:t xml:space="preserve">5. Срок выполнения работ по </w:t>
      </w:r>
      <w:r>
        <w:t>Договору</w:t>
      </w:r>
      <w:r w:rsidRPr="00F6239E">
        <w:t> «__» _______20__ г.</w:t>
      </w:r>
    </w:p>
    <w:p w14:paraId="572AA89A" w14:textId="77777777" w:rsidR="0059712B" w:rsidRPr="00F6239E" w:rsidRDefault="0059712B" w:rsidP="0059712B">
      <w:pPr>
        <w:shd w:val="clear" w:color="auto" w:fill="FFFFFF"/>
        <w:ind w:firstLine="567"/>
      </w:pPr>
      <w:r w:rsidRPr="00F6239E">
        <w:t>Фактический срок выполнения работ, принимаемых по настоящему акту, «__» _______20__ г.</w:t>
      </w:r>
    </w:p>
    <w:p w14:paraId="1A930C91" w14:textId="77777777" w:rsidR="0059712B" w:rsidRPr="00F6239E" w:rsidRDefault="0059712B" w:rsidP="0059712B">
      <w:pPr>
        <w:shd w:val="clear" w:color="auto" w:fill="FFFFFF"/>
        <w:ind w:firstLine="567"/>
      </w:pPr>
      <w:r w:rsidRPr="00F6239E">
        <w:lastRenderedPageBreak/>
        <w:t>6. Всего с даты начала выполнения работ по Договору выполнено работ на сумму _________ руб. (</w:t>
      </w:r>
      <w:r w:rsidRPr="00F6239E">
        <w:rPr>
          <w:i/>
        </w:rPr>
        <w:t>прописью</w:t>
      </w:r>
      <w:r w:rsidRPr="00F6239E">
        <w:t xml:space="preserve"> рублей ____ копеек), _______ НДС (___ %)/ НДС не облагается в связи с применением </w:t>
      </w:r>
      <w:r>
        <w:t>Подрядчиком</w:t>
      </w:r>
      <w:r w:rsidRPr="00F6239E">
        <w:t xml:space="preserve"> упрощенной системы налогообложения на основании ст. 346.11 НК РФ, в том числе за отчетный период _________ руб. (</w:t>
      </w:r>
      <w:r w:rsidRPr="00F6239E">
        <w:rPr>
          <w:i/>
        </w:rPr>
        <w:t>прописью</w:t>
      </w:r>
      <w:r w:rsidRPr="00F6239E">
        <w:t xml:space="preserve"> рублей ____ копеек), ________ НДС (___ %) / НДС не облагается в связи с применением </w:t>
      </w:r>
      <w:r>
        <w:t>Подрядчиком</w:t>
      </w:r>
      <w:r w:rsidRPr="00F6239E">
        <w:t xml:space="preserve"> упрощенной системы налогообложения на основании ст. 346.11 НК РФ.</w:t>
      </w:r>
    </w:p>
    <w:p w14:paraId="1655CA61" w14:textId="77777777" w:rsidR="0059712B" w:rsidRPr="00F6239E" w:rsidRDefault="0059712B" w:rsidP="0059712B">
      <w:pPr>
        <w:shd w:val="clear" w:color="auto" w:fill="FFFFFF"/>
        <w:ind w:firstLine="567"/>
      </w:pPr>
    </w:p>
    <w:p w14:paraId="7441AB73" w14:textId="77777777" w:rsidR="0059712B" w:rsidRPr="00F6239E" w:rsidRDefault="0059712B" w:rsidP="0059712B">
      <w:pPr>
        <w:shd w:val="clear" w:color="auto" w:fill="FFFFFF"/>
        <w:ind w:firstLine="567"/>
      </w:pPr>
      <w:r w:rsidRPr="00F6239E">
        <w:t>Подрядчику начислена неустойка:</w:t>
      </w:r>
    </w:p>
    <w:p w14:paraId="165B4E2B" w14:textId="77777777" w:rsidR="0059712B" w:rsidRPr="00F6239E" w:rsidRDefault="0059712B" w:rsidP="00DD7A41">
      <w:pPr>
        <w:numPr>
          <w:ilvl w:val="0"/>
          <w:numId w:val="140"/>
        </w:numPr>
        <w:shd w:val="clear" w:color="auto" w:fill="FFFFFF"/>
        <w:spacing w:line="259" w:lineRule="auto"/>
        <w:ind w:left="0" w:firstLine="567"/>
        <w:contextualSpacing/>
      </w:pPr>
      <w:r w:rsidRPr="00F6239E">
        <w:t>назначен штраф в соответствии с п.__ Договора в сумме _________ руб. (</w:t>
      </w:r>
      <w:r w:rsidRPr="00F6239E">
        <w:rPr>
          <w:i/>
        </w:rPr>
        <w:t>прописью</w:t>
      </w:r>
      <w:r w:rsidRPr="00F6239E">
        <w:t xml:space="preserve"> рублей ____ копеек).</w:t>
      </w:r>
    </w:p>
    <w:p w14:paraId="47D296F8" w14:textId="77777777" w:rsidR="0059712B" w:rsidRPr="00F6239E" w:rsidRDefault="0059712B" w:rsidP="00DD7A41">
      <w:pPr>
        <w:numPr>
          <w:ilvl w:val="0"/>
          <w:numId w:val="140"/>
        </w:numPr>
        <w:shd w:val="clear" w:color="auto" w:fill="FFFFFF"/>
        <w:spacing w:line="259" w:lineRule="auto"/>
        <w:ind w:left="0" w:firstLine="567"/>
        <w:contextualSpacing/>
      </w:pPr>
      <w:r w:rsidRPr="00F6239E">
        <w:t>пени в соответствии с п.__ Договора в сумме _________ руб. (</w:t>
      </w:r>
      <w:r w:rsidRPr="00F6239E">
        <w:rPr>
          <w:i/>
        </w:rPr>
        <w:t>прописью</w:t>
      </w:r>
      <w:r w:rsidRPr="00F6239E">
        <w:t xml:space="preserve"> рублей ____ копеек).</w:t>
      </w:r>
    </w:p>
    <w:p w14:paraId="74F68FA4" w14:textId="77777777" w:rsidR="0059712B" w:rsidRPr="00F6239E" w:rsidRDefault="0059712B" w:rsidP="0059712B">
      <w:pPr>
        <w:shd w:val="clear" w:color="auto" w:fill="FFFFFF"/>
        <w:spacing w:line="259" w:lineRule="auto"/>
        <w:ind w:left="567"/>
        <w:contextualSpacing/>
      </w:pPr>
    </w:p>
    <w:p w14:paraId="31F187D5" w14:textId="77777777" w:rsidR="0059712B" w:rsidRPr="00F6239E" w:rsidRDefault="0059712B" w:rsidP="0059712B">
      <w:pPr>
        <w:shd w:val="clear" w:color="auto" w:fill="FFFFFF"/>
        <w:ind w:firstLine="567"/>
      </w:pPr>
      <w:r w:rsidRPr="00F6239E">
        <w:t>Или</w:t>
      </w:r>
    </w:p>
    <w:p w14:paraId="19F4B698" w14:textId="77777777" w:rsidR="0059712B" w:rsidRPr="00F6239E" w:rsidRDefault="0059712B" w:rsidP="0059712B">
      <w:pPr>
        <w:shd w:val="clear" w:color="auto" w:fill="FFFFFF"/>
        <w:ind w:firstLine="567"/>
      </w:pPr>
    </w:p>
    <w:p w14:paraId="5C0DB23E" w14:textId="77777777" w:rsidR="0059712B" w:rsidRPr="00F6239E" w:rsidRDefault="0059712B" w:rsidP="0059712B">
      <w:pPr>
        <w:shd w:val="clear" w:color="auto" w:fill="FFFFFF"/>
        <w:ind w:firstLine="567"/>
      </w:pPr>
      <w:r w:rsidRPr="00F6239E">
        <w:t>Неустойка Подрядчику не начисляется.</w:t>
      </w:r>
    </w:p>
    <w:p w14:paraId="147BEA3D" w14:textId="77777777" w:rsidR="0059712B" w:rsidRPr="00F6239E" w:rsidRDefault="0059712B" w:rsidP="0059712B">
      <w:pPr>
        <w:tabs>
          <w:tab w:val="right" w:pos="10063"/>
        </w:tabs>
        <w:ind w:firstLine="567"/>
      </w:pPr>
      <w:r w:rsidRPr="00F6239E">
        <w:t>Сумма, подлежащая уплате Подрядчику, за работы, принятые по настоящему акту (с учетом удержания штрафа и(или) пени)</w:t>
      </w:r>
      <w:r w:rsidRPr="002B455C">
        <w:t xml:space="preserve"> </w:t>
      </w:r>
      <w:r w:rsidRPr="00F6239E">
        <w:t>_________ руб. (</w:t>
      </w:r>
      <w:r w:rsidRPr="00F6239E">
        <w:rPr>
          <w:i/>
        </w:rPr>
        <w:t>прописью</w:t>
      </w:r>
      <w:r w:rsidRPr="00F6239E">
        <w:t xml:space="preserve"> рублей ____ копеек), ________ НДС (___ %), в том числе НДС (__ %)/ НДС не облагается в связи с применением </w:t>
      </w:r>
      <w:r>
        <w:t>Подрядчиком</w:t>
      </w:r>
      <w:r w:rsidRPr="00F6239E">
        <w:t xml:space="preserve"> упрощенной системы налогообложения на основании ст. 346.11 НК РФ.</w:t>
      </w:r>
    </w:p>
    <w:p w14:paraId="70D5E758" w14:textId="77777777" w:rsidR="0059712B" w:rsidRPr="00F6239E" w:rsidRDefault="0059712B" w:rsidP="0059712B">
      <w:pPr>
        <w:shd w:val="clear" w:color="auto" w:fill="FFFFFF"/>
        <w:ind w:firstLine="567"/>
      </w:pPr>
    </w:p>
    <w:p w14:paraId="59191C38" w14:textId="77777777" w:rsidR="0059712B" w:rsidRPr="00F6239E" w:rsidRDefault="0059712B" w:rsidP="0059712B">
      <w:pPr>
        <w:tabs>
          <w:tab w:val="right" w:pos="10063"/>
        </w:tabs>
        <w:ind w:firstLine="567"/>
      </w:pPr>
      <w:r w:rsidRPr="00F6239E">
        <w:t>7. Дополнительные сведения:</w:t>
      </w:r>
    </w:p>
    <w:p w14:paraId="335C76EC" w14:textId="77777777" w:rsidR="0059712B" w:rsidRPr="00F6239E" w:rsidRDefault="0059712B" w:rsidP="0059712B">
      <w:pPr>
        <w:tabs>
          <w:tab w:val="right" w:pos="10063"/>
        </w:tabs>
        <w:ind w:firstLine="567"/>
      </w:pPr>
    </w:p>
    <w:p w14:paraId="7D4B08C2" w14:textId="77777777" w:rsidR="0059712B" w:rsidRPr="00F6239E" w:rsidRDefault="0059712B" w:rsidP="0059712B">
      <w:pPr>
        <w:tabs>
          <w:tab w:val="right" w:pos="10063"/>
        </w:tabs>
        <w:ind w:firstLine="567"/>
      </w:pPr>
      <w:r w:rsidRPr="00F6239E">
        <w:t>____________________________________________________</w:t>
      </w:r>
    </w:p>
    <w:p w14:paraId="429BF030" w14:textId="77777777" w:rsidR="0059712B" w:rsidRPr="00F6239E" w:rsidRDefault="0059712B" w:rsidP="0059712B">
      <w:pPr>
        <w:tabs>
          <w:tab w:val="right" w:pos="10063"/>
        </w:tabs>
        <w:ind w:firstLine="567"/>
      </w:pPr>
    </w:p>
    <w:p w14:paraId="735A490F" w14:textId="77777777" w:rsidR="0059712B" w:rsidRPr="00F6239E" w:rsidRDefault="0059712B" w:rsidP="0059712B">
      <w:pPr>
        <w:shd w:val="clear" w:color="auto" w:fill="FFFFFF"/>
        <w:tabs>
          <w:tab w:val="left" w:pos="5387"/>
        </w:tabs>
        <w:ind w:firstLine="567"/>
        <w:rPr>
          <w:b/>
        </w:rPr>
      </w:pPr>
      <w:r w:rsidRPr="00F6239E">
        <w:rPr>
          <w:b/>
        </w:rPr>
        <w:t>Заказчик:</w:t>
      </w:r>
      <w:r w:rsidRPr="00F6239E">
        <w:rPr>
          <w:b/>
        </w:rPr>
        <w:tab/>
        <w:t>Подрядчик:</w:t>
      </w:r>
    </w:p>
    <w:p w14:paraId="69B1CCAB" w14:textId="77777777" w:rsidR="0059712B" w:rsidRPr="00F6239E" w:rsidRDefault="0059712B" w:rsidP="0059712B">
      <w:pPr>
        <w:shd w:val="clear" w:color="auto" w:fill="FFFFFF"/>
        <w:tabs>
          <w:tab w:val="left" w:pos="5387"/>
        </w:tabs>
        <w:ind w:firstLine="567"/>
        <w:rPr>
          <w:bCs/>
        </w:rPr>
      </w:pPr>
      <w:r w:rsidRPr="00F6239E">
        <w:rPr>
          <w:bCs/>
        </w:rPr>
        <w:t>___________________ /_____________/</w:t>
      </w:r>
      <w:r w:rsidRPr="00F6239E">
        <w:rPr>
          <w:bCs/>
        </w:rPr>
        <w:tab/>
        <w:t>___________________/___________/</w:t>
      </w:r>
    </w:p>
    <w:p w14:paraId="65059EA6" w14:textId="77777777" w:rsidR="0059712B" w:rsidRPr="00F6239E" w:rsidRDefault="0059712B" w:rsidP="0059712B">
      <w:pPr>
        <w:shd w:val="clear" w:color="auto" w:fill="FFFFFF"/>
        <w:tabs>
          <w:tab w:val="left" w:pos="5387"/>
        </w:tabs>
        <w:ind w:firstLine="567"/>
      </w:pPr>
      <w:r w:rsidRPr="00F6239E">
        <w:rPr>
          <w:bCs/>
        </w:rPr>
        <w:t>М.П.</w:t>
      </w:r>
      <w:r w:rsidRPr="00F6239E">
        <w:tab/>
        <w:t>М.П.</w:t>
      </w:r>
    </w:p>
    <w:p w14:paraId="23A4410A" w14:textId="77777777" w:rsidR="0059712B" w:rsidRPr="00F6239E" w:rsidRDefault="0059712B" w:rsidP="0059712B">
      <w:pPr>
        <w:ind w:firstLine="567"/>
        <w:rPr>
          <w:b/>
        </w:rPr>
      </w:pPr>
    </w:p>
    <w:p w14:paraId="6F5FE456" w14:textId="77777777" w:rsidR="0059712B" w:rsidRPr="00F6239E" w:rsidRDefault="0059712B" w:rsidP="0059712B">
      <w:pPr>
        <w:shd w:val="clear" w:color="auto" w:fill="FFFFFF"/>
        <w:ind w:firstLine="567"/>
        <w:jc w:val="center"/>
        <w:rPr>
          <w:i/>
          <w:iCs/>
        </w:rPr>
      </w:pPr>
      <w:r w:rsidRPr="00F6239E">
        <w:rPr>
          <w:i/>
          <w:iCs/>
        </w:rPr>
        <w:t xml:space="preserve">Форма </w:t>
      </w:r>
      <w:r w:rsidRPr="00076344">
        <w:rPr>
          <w:i/>
          <w:iCs/>
        </w:rPr>
        <w:t>Итогового акта сдачи-приемки выполненных работ</w:t>
      </w:r>
      <w:r w:rsidRPr="00F6239E">
        <w:rPr>
          <w:i/>
          <w:iCs/>
        </w:rPr>
        <w:t>:</w:t>
      </w:r>
    </w:p>
    <w:p w14:paraId="4CC7B0ED" w14:textId="77777777" w:rsidR="0059712B" w:rsidRPr="00F6239E" w:rsidRDefault="0059712B" w:rsidP="0059712B">
      <w:pPr>
        <w:pStyle w:val="ConsPlusNonformat"/>
        <w:widowControl/>
        <w:shd w:val="clear" w:color="auto" w:fill="FFFFFF"/>
        <w:ind w:firstLine="567"/>
        <w:jc w:val="center"/>
        <w:rPr>
          <w:rFonts w:ascii="Times New Roman" w:hAnsi="Times New Roman" w:cs="Times New Roman"/>
          <w:sz w:val="24"/>
          <w:szCs w:val="24"/>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20"/>
      </w:tblGrid>
      <w:tr w:rsidR="0059712B" w:rsidRPr="00F6239E" w14:paraId="428D44F1" w14:textId="77777777" w:rsidTr="000C0823">
        <w:tc>
          <w:tcPr>
            <w:tcW w:w="5529" w:type="dxa"/>
          </w:tcPr>
          <w:p w14:paraId="23DB4D57" w14:textId="77777777" w:rsidR="0059712B" w:rsidRPr="00F6239E" w:rsidRDefault="0059712B" w:rsidP="000C0823">
            <w:pPr>
              <w:ind w:firstLine="567"/>
              <w:rPr>
                <w:rStyle w:val="afff4"/>
              </w:rPr>
            </w:pPr>
            <w:r w:rsidRPr="00F6239E">
              <w:rPr>
                <w:rStyle w:val="afff4"/>
              </w:rPr>
              <w:t>УТВЕРЖДАЮ</w:t>
            </w:r>
          </w:p>
          <w:p w14:paraId="2F32C2E5" w14:textId="77777777" w:rsidR="0059712B" w:rsidRPr="00F6239E" w:rsidRDefault="0059712B" w:rsidP="000C0823">
            <w:pPr>
              <w:pStyle w:val="affffff2"/>
              <w:spacing w:before="0" w:after="0"/>
              <w:ind w:firstLine="567"/>
              <w:jc w:val="left"/>
              <w:rPr>
                <w:bCs w:val="0"/>
                <w:szCs w:val="24"/>
              </w:rPr>
            </w:pPr>
            <w:r w:rsidRPr="00F6239E">
              <w:rPr>
                <w:bCs w:val="0"/>
                <w:szCs w:val="24"/>
              </w:rPr>
              <w:t>Заказчик</w:t>
            </w:r>
          </w:p>
          <w:p w14:paraId="496B9F30" w14:textId="77777777" w:rsidR="0059712B" w:rsidRPr="00F6239E" w:rsidRDefault="0059712B" w:rsidP="000C0823">
            <w:pPr>
              <w:ind w:firstLine="567"/>
              <w:rPr>
                <w:color w:val="000000"/>
              </w:rPr>
            </w:pPr>
          </w:p>
        </w:tc>
        <w:tc>
          <w:tcPr>
            <w:tcW w:w="3523" w:type="dxa"/>
          </w:tcPr>
          <w:p w14:paraId="40C6BFAA" w14:textId="77777777" w:rsidR="0059712B" w:rsidRPr="00F6239E" w:rsidRDefault="0059712B" w:rsidP="000C0823">
            <w:pPr>
              <w:ind w:firstLine="567"/>
              <w:rPr>
                <w:rStyle w:val="afff4"/>
              </w:rPr>
            </w:pPr>
            <w:r w:rsidRPr="00F6239E">
              <w:rPr>
                <w:rStyle w:val="afff4"/>
              </w:rPr>
              <w:t>СОГЛАСОВАНО</w:t>
            </w:r>
          </w:p>
          <w:p w14:paraId="23B3C4AF" w14:textId="77777777" w:rsidR="0059712B" w:rsidRPr="00F6239E" w:rsidRDefault="0059712B" w:rsidP="000C0823">
            <w:pPr>
              <w:ind w:firstLine="567"/>
              <w:rPr>
                <w:color w:val="000000"/>
              </w:rPr>
            </w:pPr>
            <w:r w:rsidRPr="00F6239E">
              <w:rPr>
                <w:bCs/>
              </w:rPr>
              <w:t>Подрядчик</w:t>
            </w:r>
          </w:p>
        </w:tc>
      </w:tr>
      <w:tr w:rsidR="0059712B" w:rsidRPr="00F6239E" w14:paraId="59764A39" w14:textId="77777777" w:rsidTr="000C0823">
        <w:tc>
          <w:tcPr>
            <w:tcW w:w="5529" w:type="dxa"/>
          </w:tcPr>
          <w:p w14:paraId="409AA373"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 ФИО</w:t>
            </w:r>
          </w:p>
          <w:p w14:paraId="077D3AB6" w14:textId="77777777" w:rsidR="0059712B" w:rsidRPr="00F6239E" w:rsidRDefault="0059712B" w:rsidP="000C0823">
            <w:pPr>
              <w:ind w:firstLine="567"/>
              <w:rPr>
                <w:color w:val="000000"/>
              </w:rPr>
            </w:pPr>
            <w:r w:rsidRPr="00F6239E">
              <w:rPr>
                <w:bCs/>
              </w:rPr>
              <w:t>М.П.</w:t>
            </w:r>
          </w:p>
        </w:tc>
        <w:tc>
          <w:tcPr>
            <w:tcW w:w="3523" w:type="dxa"/>
          </w:tcPr>
          <w:p w14:paraId="6A4219FA" w14:textId="77777777" w:rsidR="0059712B" w:rsidRPr="00F6239E" w:rsidRDefault="0059712B" w:rsidP="000C0823">
            <w:pPr>
              <w:pStyle w:val="affffff2"/>
              <w:spacing w:before="0" w:after="0"/>
              <w:ind w:firstLine="567"/>
              <w:jc w:val="left"/>
              <w:rPr>
                <w:bCs w:val="0"/>
                <w:szCs w:val="24"/>
              </w:rPr>
            </w:pPr>
            <w:r w:rsidRPr="00F6239E">
              <w:rPr>
                <w:bCs w:val="0"/>
                <w:szCs w:val="24"/>
              </w:rPr>
              <w:t>_________________________ФИО</w:t>
            </w:r>
          </w:p>
          <w:p w14:paraId="04EB7F10" w14:textId="77777777" w:rsidR="0059712B" w:rsidRPr="00F6239E" w:rsidRDefault="0059712B" w:rsidP="000C0823">
            <w:pPr>
              <w:ind w:firstLine="567"/>
              <w:rPr>
                <w:color w:val="000000"/>
              </w:rPr>
            </w:pPr>
            <w:r w:rsidRPr="00F6239E">
              <w:rPr>
                <w:bCs/>
              </w:rPr>
              <w:t>М.П.</w:t>
            </w:r>
          </w:p>
        </w:tc>
      </w:tr>
    </w:tbl>
    <w:p w14:paraId="2A0A5C80" w14:textId="77777777" w:rsidR="0059712B" w:rsidRDefault="0059712B" w:rsidP="0059712B">
      <w:pPr>
        <w:spacing w:after="160" w:line="259" w:lineRule="auto"/>
      </w:pPr>
    </w:p>
    <w:p w14:paraId="6A8B74A3" w14:textId="77777777" w:rsidR="0059712B" w:rsidRPr="00C812E9" w:rsidRDefault="0059712B" w:rsidP="0059712B">
      <w:pPr>
        <w:spacing w:after="160" w:line="259" w:lineRule="auto"/>
        <w:rPr>
          <w:rFonts w:eastAsia="Arial Unicode MS"/>
          <w:sz w:val="26"/>
          <w:szCs w:val="26"/>
          <w:u w:color="000000"/>
          <w:bdr w:val="nil"/>
          <w:lang w:eastAsia="en-US"/>
        </w:rPr>
      </w:pPr>
    </w:p>
    <w:p w14:paraId="138908B6" w14:textId="77777777" w:rsidR="002E4119" w:rsidRPr="005D0BF3" w:rsidRDefault="002E4119" w:rsidP="002E4119">
      <w:pPr>
        <w:widowControl w:val="0"/>
        <w:spacing w:line="360" w:lineRule="auto"/>
        <w:jc w:val="both"/>
        <w:rPr>
          <w:b/>
          <w:bCs/>
          <w:lang w:eastAsia="en-US"/>
        </w:rPr>
      </w:pPr>
    </w:p>
    <w:p w14:paraId="21017C4D" w14:textId="77777777" w:rsidR="009B3AC7" w:rsidRPr="00206C6F" w:rsidRDefault="009B3AC7" w:rsidP="009B3AC7">
      <w:pPr>
        <w:rPr>
          <w:color w:val="000000" w:themeColor="text1"/>
        </w:rPr>
      </w:pPr>
    </w:p>
    <w:p w14:paraId="7943A5E0" w14:textId="77777777" w:rsidR="002B3352" w:rsidRPr="00206C6F" w:rsidRDefault="002B3352" w:rsidP="002B3352">
      <w:pPr>
        <w:widowControl w:val="0"/>
        <w:pBdr>
          <w:top w:val="nil"/>
          <w:left w:val="nil"/>
          <w:bottom w:val="nil"/>
          <w:right w:val="nil"/>
          <w:between w:val="nil"/>
        </w:pBdr>
        <w:tabs>
          <w:tab w:val="left" w:pos="7088"/>
        </w:tabs>
        <w:contextualSpacing/>
        <w:rPr>
          <w:color w:val="000000" w:themeColor="text1"/>
        </w:rPr>
      </w:pPr>
    </w:p>
    <w:p w14:paraId="7F11479A" w14:textId="4EF4BDC3" w:rsidR="003955A2" w:rsidRDefault="002B3352" w:rsidP="00F7051E">
      <w:pPr>
        <w:rPr>
          <w:color w:val="000000" w:themeColor="text1"/>
        </w:rPr>
      </w:pPr>
      <w:r w:rsidRPr="00206C6F">
        <w:rPr>
          <w:color w:val="000000" w:themeColor="text1"/>
        </w:rPr>
        <w:br w:type="page"/>
      </w:r>
      <w:bookmarkEnd w:id="115"/>
      <w:bookmarkEnd w:id="116"/>
    </w:p>
    <w:p w14:paraId="79FEA84D" w14:textId="2C4BCE7B" w:rsidR="003955A2" w:rsidRDefault="003955A2" w:rsidP="003955A2">
      <w:pPr>
        <w:widowControl w:val="0"/>
        <w:spacing w:line="312" w:lineRule="auto"/>
        <w:jc w:val="right"/>
        <w:outlineLvl w:val="1"/>
      </w:pPr>
      <w:r>
        <w:rPr>
          <w:bCs/>
        </w:rPr>
        <w:lastRenderedPageBreak/>
        <w:t xml:space="preserve">Приложение </w:t>
      </w:r>
      <w:r>
        <w:t>№ 6</w:t>
      </w:r>
    </w:p>
    <w:p w14:paraId="398B7A80" w14:textId="77777777" w:rsidR="003955A2" w:rsidRDefault="003955A2" w:rsidP="003955A2">
      <w:pPr>
        <w:widowControl w:val="0"/>
        <w:spacing w:line="312" w:lineRule="auto"/>
        <w:ind w:firstLine="6"/>
        <w:jc w:val="right"/>
      </w:pPr>
      <w:r>
        <w:t>к Договору № _______ от _____. ______.202_ г.</w:t>
      </w:r>
    </w:p>
    <w:p w14:paraId="36E742F6" w14:textId="77777777" w:rsidR="003955A2" w:rsidRDefault="003955A2" w:rsidP="003955A2">
      <w:pPr>
        <w:ind w:firstLine="567"/>
        <w:jc w:val="center"/>
        <w:rPr>
          <w:b/>
        </w:rPr>
      </w:pPr>
      <w:r>
        <w:rPr>
          <w:b/>
        </w:rPr>
        <w:t xml:space="preserve"> </w:t>
      </w:r>
    </w:p>
    <w:p w14:paraId="6100B5A0" w14:textId="77777777" w:rsidR="003955A2" w:rsidRDefault="003955A2" w:rsidP="003955A2">
      <w:pPr>
        <w:shd w:val="clear" w:color="auto" w:fill="FFFFFF"/>
        <w:ind w:firstLine="567"/>
        <w:jc w:val="center"/>
        <w:rPr>
          <w:i/>
          <w:iCs/>
        </w:rPr>
      </w:pPr>
      <w:r>
        <w:rPr>
          <w:i/>
          <w:iCs/>
        </w:rPr>
        <w:t>ФОРМА Акта сдачи-приемки выполненных работ по подэтапу</w:t>
      </w:r>
    </w:p>
    <w:p w14:paraId="7344A84B" w14:textId="77777777" w:rsidR="003955A2" w:rsidRDefault="003955A2" w:rsidP="003955A2">
      <w:pPr>
        <w:shd w:val="clear" w:color="auto" w:fill="FFFFFF"/>
        <w:ind w:firstLine="567"/>
        <w:rPr>
          <w:i/>
          <w:iCs/>
        </w:rPr>
      </w:pPr>
    </w:p>
    <w:p w14:paraId="2BF9380A" w14:textId="77777777" w:rsidR="003955A2" w:rsidRDefault="003955A2" w:rsidP="003955A2">
      <w:pPr>
        <w:shd w:val="clear" w:color="auto" w:fill="FFFFFF"/>
        <w:ind w:firstLine="567"/>
        <w:jc w:val="center"/>
        <w:rPr>
          <w:b/>
        </w:rPr>
      </w:pPr>
    </w:p>
    <w:p w14:paraId="12E7959A" w14:textId="77777777" w:rsidR="003955A2" w:rsidRDefault="003955A2" w:rsidP="003955A2">
      <w:pPr>
        <w:shd w:val="clear" w:color="auto" w:fill="FFFFFF"/>
        <w:ind w:firstLine="567"/>
        <w:jc w:val="center"/>
        <w:rPr>
          <w:b/>
        </w:rPr>
      </w:pPr>
      <w:r>
        <w:rPr>
          <w:b/>
        </w:rPr>
        <w:t>Акт</w:t>
      </w:r>
    </w:p>
    <w:p w14:paraId="5962F0BD" w14:textId="4C568008" w:rsidR="003955A2" w:rsidRDefault="003955A2" w:rsidP="003955A2">
      <w:pPr>
        <w:shd w:val="clear" w:color="auto" w:fill="FFFFFF"/>
        <w:ind w:firstLine="567"/>
        <w:jc w:val="center"/>
        <w:rPr>
          <w:b/>
        </w:rPr>
      </w:pPr>
      <w:r>
        <w:rPr>
          <w:b/>
        </w:rPr>
        <w:t xml:space="preserve">сдачи-приемки </w:t>
      </w:r>
      <w:r w:rsidR="00856681">
        <w:rPr>
          <w:b/>
        </w:rPr>
        <w:t xml:space="preserve">выполненных </w:t>
      </w:r>
      <w:r>
        <w:rPr>
          <w:b/>
        </w:rPr>
        <w:t>работ по подэтапу__</w:t>
      </w:r>
    </w:p>
    <w:p w14:paraId="43BA5A8D" w14:textId="77777777" w:rsidR="003955A2" w:rsidRDefault="003955A2" w:rsidP="003955A2">
      <w:pPr>
        <w:shd w:val="clear" w:color="auto" w:fill="FFFFFF"/>
        <w:ind w:firstLine="567"/>
        <w:jc w:val="center"/>
      </w:pPr>
    </w:p>
    <w:tbl>
      <w:tblPr>
        <w:tblW w:w="10060" w:type="dxa"/>
        <w:tblLook w:val="04A0" w:firstRow="1" w:lastRow="0" w:firstColumn="1" w:lastColumn="0" w:noHBand="0" w:noVBand="1"/>
      </w:tblPr>
      <w:tblGrid>
        <w:gridCol w:w="4695"/>
        <w:gridCol w:w="5365"/>
      </w:tblGrid>
      <w:tr w:rsidR="003955A2" w14:paraId="0B2DB3FC" w14:textId="77777777" w:rsidTr="003955A2">
        <w:trPr>
          <w:trHeight w:val="435"/>
        </w:trPr>
        <w:tc>
          <w:tcPr>
            <w:tcW w:w="4695" w:type="dxa"/>
          </w:tcPr>
          <w:p w14:paraId="5F30AF88" w14:textId="77777777" w:rsidR="003955A2" w:rsidRDefault="003955A2">
            <w:pPr>
              <w:tabs>
                <w:tab w:val="right" w:pos="10063"/>
              </w:tabs>
              <w:ind w:firstLine="567"/>
              <w:jc w:val="center"/>
              <w:rPr>
                <w:lang w:eastAsia="en-US"/>
              </w:rPr>
            </w:pPr>
            <w:r>
              <w:rPr>
                <w:lang w:eastAsia="en-US"/>
              </w:rPr>
              <w:t>Дата подписания</w:t>
            </w:r>
          </w:p>
          <w:p w14:paraId="69CAEC37" w14:textId="77777777" w:rsidR="003955A2" w:rsidRDefault="003955A2">
            <w:pPr>
              <w:tabs>
                <w:tab w:val="right" w:pos="10063"/>
              </w:tabs>
              <w:ind w:firstLine="567"/>
              <w:jc w:val="center"/>
              <w:rPr>
                <w:lang w:eastAsia="en-US"/>
              </w:rPr>
            </w:pPr>
            <w:r>
              <w:rPr>
                <w:lang w:eastAsia="en-US"/>
              </w:rPr>
              <w:t>Акта Заказчиком</w:t>
            </w:r>
          </w:p>
          <w:p w14:paraId="28D4E4D4" w14:textId="77777777" w:rsidR="003955A2" w:rsidRDefault="003955A2">
            <w:pPr>
              <w:tabs>
                <w:tab w:val="right" w:pos="10063"/>
              </w:tabs>
              <w:ind w:firstLine="567"/>
              <w:jc w:val="center"/>
              <w:rPr>
                <w:lang w:eastAsia="en-US"/>
              </w:rPr>
            </w:pPr>
          </w:p>
        </w:tc>
        <w:tc>
          <w:tcPr>
            <w:tcW w:w="5365" w:type="dxa"/>
          </w:tcPr>
          <w:p w14:paraId="0A5B739C" w14:textId="77777777" w:rsidR="003955A2" w:rsidRDefault="003955A2">
            <w:pPr>
              <w:tabs>
                <w:tab w:val="right" w:pos="10063"/>
              </w:tabs>
              <w:ind w:firstLine="567"/>
              <w:jc w:val="center"/>
              <w:rPr>
                <w:lang w:eastAsia="en-US"/>
              </w:rPr>
            </w:pPr>
            <w:r>
              <w:rPr>
                <w:lang w:eastAsia="en-US"/>
              </w:rPr>
              <w:t>Дата составления и подписания</w:t>
            </w:r>
          </w:p>
          <w:p w14:paraId="716ECBEF" w14:textId="77777777" w:rsidR="003955A2" w:rsidRDefault="003955A2">
            <w:pPr>
              <w:tabs>
                <w:tab w:val="right" w:pos="10063"/>
              </w:tabs>
              <w:ind w:firstLine="567"/>
              <w:jc w:val="center"/>
              <w:rPr>
                <w:lang w:eastAsia="en-US"/>
              </w:rPr>
            </w:pPr>
            <w:r>
              <w:rPr>
                <w:lang w:eastAsia="en-US"/>
              </w:rPr>
              <w:t>Акта Подрядчиком</w:t>
            </w:r>
          </w:p>
          <w:p w14:paraId="42928CBB" w14:textId="77777777" w:rsidR="003955A2" w:rsidRDefault="003955A2">
            <w:pPr>
              <w:tabs>
                <w:tab w:val="right" w:pos="10063"/>
              </w:tabs>
              <w:ind w:firstLine="567"/>
              <w:jc w:val="center"/>
              <w:rPr>
                <w:lang w:eastAsia="en-US"/>
              </w:rPr>
            </w:pPr>
          </w:p>
        </w:tc>
      </w:tr>
      <w:tr w:rsidR="003955A2" w14:paraId="7DF60173" w14:textId="77777777" w:rsidTr="003955A2">
        <w:trPr>
          <w:trHeight w:val="361"/>
        </w:trPr>
        <w:tc>
          <w:tcPr>
            <w:tcW w:w="4695" w:type="dxa"/>
            <w:hideMark/>
          </w:tcPr>
          <w:p w14:paraId="735E7A0C" w14:textId="77777777" w:rsidR="003955A2" w:rsidRDefault="003955A2">
            <w:pPr>
              <w:tabs>
                <w:tab w:val="right" w:pos="10063"/>
              </w:tabs>
              <w:ind w:firstLine="567"/>
              <w:jc w:val="center"/>
              <w:rPr>
                <w:lang w:eastAsia="en-US"/>
              </w:rPr>
            </w:pPr>
            <w:r>
              <w:rPr>
                <w:lang w:eastAsia="en-US"/>
              </w:rPr>
              <w:t>«___» ____________ 20__ г., Москва</w:t>
            </w:r>
          </w:p>
        </w:tc>
        <w:tc>
          <w:tcPr>
            <w:tcW w:w="5365" w:type="dxa"/>
            <w:hideMark/>
          </w:tcPr>
          <w:p w14:paraId="0A7D24B6" w14:textId="77777777" w:rsidR="003955A2" w:rsidRDefault="003955A2">
            <w:pPr>
              <w:tabs>
                <w:tab w:val="right" w:pos="10063"/>
              </w:tabs>
              <w:ind w:firstLine="567"/>
              <w:jc w:val="center"/>
              <w:rPr>
                <w:lang w:eastAsia="en-US"/>
              </w:rPr>
            </w:pPr>
            <w:r>
              <w:rPr>
                <w:lang w:eastAsia="en-US"/>
              </w:rPr>
              <w:t>«___» ____________ 20__ г., Москва</w:t>
            </w:r>
          </w:p>
        </w:tc>
      </w:tr>
    </w:tbl>
    <w:p w14:paraId="61A2A6D7" w14:textId="77777777" w:rsidR="003955A2" w:rsidRDefault="003955A2" w:rsidP="003955A2">
      <w:pPr>
        <w:shd w:val="clear" w:color="auto" w:fill="FFFFFF"/>
        <w:tabs>
          <w:tab w:val="right" w:pos="9921"/>
        </w:tabs>
        <w:ind w:firstLine="567"/>
        <w:jc w:val="both"/>
      </w:pPr>
    </w:p>
    <w:p w14:paraId="37E76EEE" w14:textId="15AD10E1" w:rsidR="003955A2" w:rsidRDefault="003955A2" w:rsidP="003955A2">
      <w:pPr>
        <w:shd w:val="clear" w:color="auto" w:fill="FFFFFF"/>
        <w:spacing w:line="216" w:lineRule="auto"/>
        <w:ind w:firstLine="567"/>
        <w:jc w:val="both"/>
      </w:pPr>
      <w:r>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Pr>
          <w:b/>
        </w:rPr>
        <w:br/>
        <w:t xml:space="preserve">и гостеприимства Москвы»), </w:t>
      </w:r>
      <w:r>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Pr>
          <w:b/>
        </w:rPr>
        <w:t>Заказчик</w:t>
      </w:r>
      <w:r>
        <w:t xml:space="preserve">», в лице заместителя директора дивизиона Зимина Сергея Юрьевича, действующего на основании доверенности № 32/2021 от «19» апреля 2021 г. с одной стороны, с одной стороны, и </w:t>
      </w:r>
      <w:r>
        <w:rPr>
          <w:b/>
        </w:rPr>
        <w:t>_______________________________________</w:t>
      </w:r>
      <w:r>
        <w:t xml:space="preserve">, именуемое в дальнейшем </w:t>
      </w:r>
      <w:r>
        <w:rPr>
          <w:b/>
        </w:rPr>
        <w:t>«Подрядчик» или «Исполнитель»</w:t>
      </w:r>
      <w:r>
        <w:t xml:space="preserve">,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 от «___»_________20___г. (далее – Договор) </w:t>
      </w:r>
      <w:r>
        <w:rPr>
          <w:i/>
          <w:iCs/>
        </w:rPr>
        <w:t xml:space="preserve">и Соглашению о выполнении Работ по Договору </w:t>
      </w:r>
      <w:r>
        <w:rPr>
          <w:i/>
          <w:iCs/>
        </w:rPr>
        <w:br/>
      </w:r>
      <w:r>
        <w:rPr>
          <w:bCs/>
          <w:i/>
          <w:iCs/>
        </w:rPr>
        <w:t xml:space="preserve">№ ___________ </w:t>
      </w:r>
      <w:r>
        <w:rPr>
          <w:i/>
          <w:iCs/>
        </w:rPr>
        <w:t>от «___» _________20___г. (далее – Соглашение)</w:t>
      </w:r>
      <w:r w:rsidR="00767DFF">
        <w:rPr>
          <w:rStyle w:val="aff5"/>
          <w:i/>
          <w:iCs/>
        </w:rPr>
        <w:footnoteReference w:id="3"/>
      </w:r>
      <w:r>
        <w:t xml:space="preserve"> о нижеследующем:</w:t>
      </w:r>
    </w:p>
    <w:p w14:paraId="44977EB9" w14:textId="77777777" w:rsidR="003955A2" w:rsidRDefault="003955A2" w:rsidP="003955A2">
      <w:pPr>
        <w:shd w:val="clear" w:color="auto" w:fill="FFFFFF"/>
        <w:ind w:firstLine="567"/>
        <w:jc w:val="both"/>
      </w:pPr>
    </w:p>
    <w:p w14:paraId="02E54605" w14:textId="1443636F" w:rsidR="003955A2" w:rsidRDefault="003955A2" w:rsidP="003955A2">
      <w:pPr>
        <w:pStyle w:val="aff1"/>
        <w:numPr>
          <w:ilvl w:val="0"/>
          <w:numId w:val="142"/>
        </w:numPr>
        <w:shd w:val="clear" w:color="auto" w:fill="FFFFFF"/>
        <w:jc w:val="both"/>
      </w:pPr>
      <w:r>
        <w:t xml:space="preserve">В соответствии с условиями Договора </w:t>
      </w:r>
      <w:r>
        <w:rPr>
          <w:i/>
          <w:iCs/>
        </w:rPr>
        <w:t>и Соглашения</w:t>
      </w:r>
      <w:r>
        <w:t>. Подрядчиком выполнены работы, а Заказчиком приняты работы по подэтапу __.</w:t>
      </w:r>
    </w:p>
    <w:p w14:paraId="30BBD3E2" w14:textId="77777777" w:rsidR="003955A2" w:rsidRDefault="003955A2" w:rsidP="003955A2">
      <w:pPr>
        <w:shd w:val="clear" w:color="auto" w:fill="FFFFFF"/>
        <w:ind w:firstLine="567"/>
        <w:jc w:val="both"/>
      </w:pPr>
      <w:r>
        <w:t>2.   Работы по подэтапу выполнены в период с «__» _______20__ г. по «__» _______20__ г.:</w:t>
      </w:r>
    </w:p>
    <w:p w14:paraId="30BC4312" w14:textId="0BF0FBC3" w:rsidR="003955A2" w:rsidRDefault="006A196B" w:rsidP="003955A2">
      <w:pPr>
        <w:shd w:val="clear" w:color="auto" w:fill="FFFFFF"/>
        <w:ind w:firstLine="567"/>
        <w:jc w:val="both"/>
      </w:pPr>
      <w:r>
        <w:t>3</w:t>
      </w:r>
      <w:r w:rsidR="003955A2">
        <w:t>.   Сведения о проведенной экспертизе выполненных работ: _________________________.</w:t>
      </w:r>
    </w:p>
    <w:p w14:paraId="4165DC56" w14:textId="77777777" w:rsidR="003955A2" w:rsidRDefault="003955A2" w:rsidP="003955A2">
      <w:pPr>
        <w:shd w:val="clear" w:color="auto" w:fill="FFFFFF"/>
        <w:ind w:firstLine="567"/>
        <w:jc w:val="both"/>
      </w:pPr>
    </w:p>
    <w:p w14:paraId="7BC29E10" w14:textId="3FC8F0A4" w:rsidR="003955A2" w:rsidRDefault="006A196B" w:rsidP="003955A2">
      <w:pPr>
        <w:tabs>
          <w:tab w:val="right" w:pos="10063"/>
        </w:tabs>
        <w:ind w:firstLine="567"/>
        <w:jc w:val="both"/>
      </w:pPr>
      <w:r>
        <w:t>4</w:t>
      </w:r>
      <w:r w:rsidR="003955A2">
        <w:t>.   Дополнительные сведения:</w:t>
      </w:r>
    </w:p>
    <w:p w14:paraId="7436CF4F" w14:textId="77777777" w:rsidR="003955A2" w:rsidRDefault="003955A2" w:rsidP="003955A2">
      <w:pPr>
        <w:tabs>
          <w:tab w:val="right" w:pos="10063"/>
        </w:tabs>
        <w:ind w:firstLine="567"/>
        <w:jc w:val="both"/>
      </w:pPr>
    </w:p>
    <w:p w14:paraId="2231B8C8" w14:textId="1E20D05D" w:rsidR="003955A2" w:rsidRDefault="003955A2" w:rsidP="003955A2">
      <w:pPr>
        <w:tabs>
          <w:tab w:val="right" w:pos="10063"/>
        </w:tabs>
        <w:ind w:firstLine="567"/>
        <w:jc w:val="both"/>
      </w:pPr>
      <w:r>
        <w:t>____________________________________________________</w:t>
      </w:r>
    </w:p>
    <w:p w14:paraId="688AA207" w14:textId="77777777" w:rsidR="003955A2" w:rsidRDefault="003955A2" w:rsidP="003955A2">
      <w:pPr>
        <w:tabs>
          <w:tab w:val="right" w:pos="10063"/>
        </w:tabs>
        <w:ind w:firstLine="567"/>
        <w:jc w:val="both"/>
      </w:pPr>
    </w:p>
    <w:p w14:paraId="2976CA6D" w14:textId="77777777" w:rsidR="003955A2" w:rsidRDefault="003955A2" w:rsidP="003955A2">
      <w:pPr>
        <w:tabs>
          <w:tab w:val="right" w:pos="10063"/>
        </w:tabs>
        <w:ind w:firstLine="567"/>
        <w:jc w:val="both"/>
      </w:pPr>
    </w:p>
    <w:p w14:paraId="4D406FF1" w14:textId="77777777" w:rsidR="003955A2" w:rsidRDefault="003955A2" w:rsidP="003955A2">
      <w:pPr>
        <w:shd w:val="clear" w:color="auto" w:fill="FFFFFF"/>
        <w:tabs>
          <w:tab w:val="left" w:pos="5387"/>
        </w:tabs>
        <w:ind w:firstLine="567"/>
        <w:jc w:val="both"/>
        <w:rPr>
          <w:b/>
        </w:rPr>
      </w:pPr>
      <w:r>
        <w:rPr>
          <w:b/>
        </w:rPr>
        <w:t>Заказчик:</w:t>
      </w:r>
      <w:r>
        <w:rPr>
          <w:b/>
        </w:rPr>
        <w:tab/>
        <w:t>Подрядчик:</w:t>
      </w:r>
    </w:p>
    <w:p w14:paraId="3C13612B" w14:textId="77777777" w:rsidR="003955A2" w:rsidRDefault="003955A2" w:rsidP="003955A2">
      <w:pPr>
        <w:shd w:val="clear" w:color="auto" w:fill="FFFFFF"/>
        <w:tabs>
          <w:tab w:val="left" w:pos="5387"/>
        </w:tabs>
        <w:ind w:firstLine="567"/>
        <w:jc w:val="both"/>
        <w:rPr>
          <w:bCs/>
        </w:rPr>
      </w:pPr>
      <w:r>
        <w:rPr>
          <w:bCs/>
        </w:rPr>
        <w:t>___________________ /_____________/</w:t>
      </w:r>
      <w:r>
        <w:rPr>
          <w:bCs/>
        </w:rPr>
        <w:tab/>
        <w:t>___________________/___________/</w:t>
      </w:r>
    </w:p>
    <w:p w14:paraId="4E8388AF" w14:textId="77777777" w:rsidR="003955A2" w:rsidRDefault="003955A2" w:rsidP="003955A2">
      <w:pPr>
        <w:shd w:val="clear" w:color="auto" w:fill="FFFFFF"/>
        <w:tabs>
          <w:tab w:val="left" w:pos="5387"/>
        </w:tabs>
        <w:ind w:firstLine="567"/>
        <w:jc w:val="both"/>
      </w:pPr>
      <w:r>
        <w:rPr>
          <w:bCs/>
        </w:rPr>
        <w:t>М.П.</w:t>
      </w:r>
      <w:r>
        <w:tab/>
        <w:t>М.П.</w:t>
      </w:r>
    </w:p>
    <w:p w14:paraId="271F8827" w14:textId="77777777" w:rsidR="003955A2" w:rsidRDefault="003955A2" w:rsidP="003955A2">
      <w:pPr>
        <w:ind w:firstLine="567"/>
        <w:jc w:val="both"/>
        <w:rPr>
          <w:b/>
        </w:rPr>
      </w:pPr>
    </w:p>
    <w:p w14:paraId="7FB70D31" w14:textId="77777777" w:rsidR="003955A2" w:rsidRDefault="003955A2" w:rsidP="003955A2">
      <w:pPr>
        <w:pStyle w:val="ConsPlusNonformat"/>
        <w:widowControl/>
        <w:shd w:val="clear" w:color="auto" w:fill="FFFFFF"/>
        <w:ind w:firstLine="567"/>
        <w:jc w:val="center"/>
        <w:rPr>
          <w:rFonts w:ascii="Times New Roman" w:hAnsi="Times New Roman" w:cs="Times New Roman"/>
          <w:i/>
          <w:iCs/>
          <w:sz w:val="24"/>
          <w:szCs w:val="24"/>
        </w:rPr>
      </w:pPr>
      <w:r>
        <w:rPr>
          <w:rFonts w:ascii="Times New Roman" w:hAnsi="Times New Roman" w:cs="Times New Roman"/>
          <w:i/>
          <w:iCs/>
          <w:sz w:val="24"/>
          <w:szCs w:val="24"/>
        </w:rPr>
        <w:t>Форма Акта сдачи-приемки выполненных работ согласована:</w:t>
      </w:r>
    </w:p>
    <w:p w14:paraId="2C820684" w14:textId="77777777" w:rsidR="003955A2" w:rsidRDefault="003955A2" w:rsidP="003955A2">
      <w:pPr>
        <w:pStyle w:val="ConsPlusNonformat"/>
        <w:widowControl/>
        <w:shd w:val="clear" w:color="auto" w:fill="FFFFFF"/>
        <w:ind w:firstLine="567"/>
        <w:jc w:val="center"/>
        <w:rPr>
          <w:rFonts w:ascii="Times New Roman" w:hAnsi="Times New Roman" w:cs="Times New Roman"/>
          <w:sz w:val="24"/>
          <w:szCs w:val="24"/>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20"/>
      </w:tblGrid>
      <w:tr w:rsidR="003955A2" w14:paraId="4CE9C5A1" w14:textId="77777777" w:rsidTr="003955A2">
        <w:tc>
          <w:tcPr>
            <w:tcW w:w="5529" w:type="dxa"/>
          </w:tcPr>
          <w:p w14:paraId="1340B738" w14:textId="77777777" w:rsidR="003955A2" w:rsidRDefault="003955A2">
            <w:pPr>
              <w:ind w:firstLine="567"/>
              <w:rPr>
                <w:rStyle w:val="afff4"/>
                <w:sz w:val="20"/>
                <w:szCs w:val="20"/>
              </w:rPr>
            </w:pPr>
            <w:r>
              <w:rPr>
                <w:rStyle w:val="afff4"/>
              </w:rPr>
              <w:t>УТВЕРЖДАЮ</w:t>
            </w:r>
          </w:p>
          <w:p w14:paraId="34C19AD6" w14:textId="77777777" w:rsidR="003955A2" w:rsidRDefault="003955A2">
            <w:pPr>
              <w:pStyle w:val="affffff2"/>
              <w:spacing w:before="0" w:after="0"/>
              <w:ind w:firstLine="567"/>
              <w:jc w:val="left"/>
              <w:rPr>
                <w:szCs w:val="24"/>
              </w:rPr>
            </w:pPr>
            <w:r>
              <w:rPr>
                <w:bCs w:val="0"/>
                <w:szCs w:val="24"/>
              </w:rPr>
              <w:t>Заказчик</w:t>
            </w:r>
          </w:p>
          <w:p w14:paraId="025DE621" w14:textId="77777777" w:rsidR="003955A2" w:rsidRDefault="003955A2">
            <w:pPr>
              <w:ind w:firstLine="567"/>
              <w:rPr>
                <w:color w:val="000000"/>
                <w:szCs w:val="20"/>
              </w:rPr>
            </w:pPr>
          </w:p>
        </w:tc>
        <w:tc>
          <w:tcPr>
            <w:tcW w:w="3523" w:type="dxa"/>
            <w:hideMark/>
          </w:tcPr>
          <w:p w14:paraId="6752200E" w14:textId="77777777" w:rsidR="003955A2" w:rsidRDefault="003955A2">
            <w:pPr>
              <w:ind w:firstLine="567"/>
              <w:rPr>
                <w:rStyle w:val="afff4"/>
              </w:rPr>
            </w:pPr>
            <w:r>
              <w:rPr>
                <w:rStyle w:val="afff4"/>
              </w:rPr>
              <w:t>СОГЛАСОВАНО</w:t>
            </w:r>
          </w:p>
          <w:p w14:paraId="54A4AF66" w14:textId="77777777" w:rsidR="003955A2" w:rsidRDefault="003955A2">
            <w:pPr>
              <w:ind w:firstLine="567"/>
              <w:rPr>
                <w:color w:val="000000"/>
              </w:rPr>
            </w:pPr>
            <w:r>
              <w:rPr>
                <w:bCs/>
              </w:rPr>
              <w:t>Подрядчик</w:t>
            </w:r>
          </w:p>
        </w:tc>
      </w:tr>
      <w:tr w:rsidR="003955A2" w14:paraId="5DD6685C" w14:textId="77777777" w:rsidTr="003955A2">
        <w:tc>
          <w:tcPr>
            <w:tcW w:w="5529" w:type="dxa"/>
            <w:hideMark/>
          </w:tcPr>
          <w:p w14:paraId="3F4F88B5" w14:textId="77777777" w:rsidR="003955A2" w:rsidRDefault="003955A2">
            <w:pPr>
              <w:pStyle w:val="affffff2"/>
              <w:spacing w:before="0" w:after="0"/>
              <w:ind w:firstLine="567"/>
              <w:jc w:val="left"/>
              <w:rPr>
                <w:bCs w:val="0"/>
                <w:szCs w:val="24"/>
              </w:rPr>
            </w:pPr>
            <w:r>
              <w:rPr>
                <w:bCs w:val="0"/>
                <w:szCs w:val="24"/>
              </w:rPr>
              <w:t>_________________________ ФИО</w:t>
            </w:r>
          </w:p>
          <w:p w14:paraId="693C4BB6" w14:textId="77777777" w:rsidR="003955A2" w:rsidRDefault="003955A2">
            <w:pPr>
              <w:ind w:firstLine="567"/>
              <w:rPr>
                <w:color w:val="000000"/>
                <w:szCs w:val="20"/>
              </w:rPr>
            </w:pPr>
            <w:r>
              <w:rPr>
                <w:bCs/>
              </w:rPr>
              <w:t>М.П.</w:t>
            </w:r>
          </w:p>
        </w:tc>
        <w:tc>
          <w:tcPr>
            <w:tcW w:w="3523" w:type="dxa"/>
            <w:hideMark/>
          </w:tcPr>
          <w:p w14:paraId="49317BA7" w14:textId="77777777" w:rsidR="003955A2" w:rsidRDefault="003955A2">
            <w:pPr>
              <w:pStyle w:val="affffff2"/>
              <w:spacing w:before="0" w:after="0"/>
              <w:ind w:firstLine="567"/>
              <w:jc w:val="left"/>
              <w:rPr>
                <w:bCs w:val="0"/>
                <w:szCs w:val="24"/>
              </w:rPr>
            </w:pPr>
            <w:r>
              <w:rPr>
                <w:bCs w:val="0"/>
                <w:szCs w:val="24"/>
              </w:rPr>
              <w:t>_________________________ФИО</w:t>
            </w:r>
          </w:p>
          <w:p w14:paraId="0A619D26" w14:textId="77777777" w:rsidR="003955A2" w:rsidRDefault="003955A2">
            <w:pPr>
              <w:ind w:firstLine="567"/>
              <w:rPr>
                <w:color w:val="000000"/>
                <w:szCs w:val="20"/>
              </w:rPr>
            </w:pPr>
            <w:r>
              <w:rPr>
                <w:bCs/>
              </w:rPr>
              <w:t>М.П.</w:t>
            </w:r>
          </w:p>
        </w:tc>
      </w:tr>
      <w:tr w:rsidR="00BB4E17" w14:paraId="2F55BFF3" w14:textId="77777777" w:rsidTr="003955A2">
        <w:tc>
          <w:tcPr>
            <w:tcW w:w="5529" w:type="dxa"/>
          </w:tcPr>
          <w:p w14:paraId="42DE38AB" w14:textId="77777777" w:rsidR="00BB4E17" w:rsidRDefault="00BB4E17">
            <w:pPr>
              <w:pStyle w:val="affffff2"/>
              <w:spacing w:before="0" w:after="0"/>
              <w:ind w:firstLine="567"/>
              <w:jc w:val="left"/>
              <w:rPr>
                <w:bCs w:val="0"/>
                <w:szCs w:val="24"/>
              </w:rPr>
            </w:pPr>
          </w:p>
          <w:p w14:paraId="06DC7191" w14:textId="77777777" w:rsidR="00BB4E17" w:rsidRDefault="00BB4E17">
            <w:pPr>
              <w:pStyle w:val="affffff2"/>
              <w:spacing w:before="0" w:after="0"/>
              <w:ind w:firstLine="567"/>
              <w:jc w:val="left"/>
              <w:rPr>
                <w:bCs w:val="0"/>
                <w:szCs w:val="24"/>
              </w:rPr>
            </w:pPr>
          </w:p>
          <w:p w14:paraId="6C8817C8" w14:textId="6230D807" w:rsidR="00BB4E17" w:rsidRDefault="00BB4E17">
            <w:pPr>
              <w:pStyle w:val="affffff2"/>
              <w:spacing w:before="0" w:after="0"/>
              <w:ind w:firstLine="567"/>
              <w:jc w:val="left"/>
              <w:rPr>
                <w:bCs w:val="0"/>
                <w:szCs w:val="24"/>
              </w:rPr>
            </w:pPr>
          </w:p>
        </w:tc>
        <w:tc>
          <w:tcPr>
            <w:tcW w:w="3523" w:type="dxa"/>
          </w:tcPr>
          <w:p w14:paraId="3C053883" w14:textId="77777777" w:rsidR="00BB4E17" w:rsidRDefault="00BB4E17">
            <w:pPr>
              <w:pStyle w:val="affffff2"/>
              <w:spacing w:before="0" w:after="0"/>
              <w:ind w:firstLine="567"/>
              <w:jc w:val="left"/>
              <w:rPr>
                <w:bCs w:val="0"/>
                <w:szCs w:val="24"/>
              </w:rPr>
            </w:pPr>
          </w:p>
        </w:tc>
      </w:tr>
    </w:tbl>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945" w:name="_Toc87453620"/>
      <w:bookmarkStart w:id="946" w:name="_Toc87903843"/>
      <w:r w:rsidRPr="00206C6F">
        <w:rPr>
          <w:b/>
          <w:bCs/>
          <w:lang w:eastAsia="en-US"/>
        </w:rPr>
        <w:t>ФОРМА ЗАЯВКИ</w:t>
      </w:r>
      <w:bookmarkEnd w:id="945"/>
      <w:bookmarkEnd w:id="946"/>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947" w:name="_ФОРМА_1._ЗАЯВКА"/>
      <w:bookmarkEnd w:id="947"/>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948" w:name="_Ref166329400"/>
      <w:r w:rsidRPr="00206C6F">
        <w:t xml:space="preserve">На бланке участника </w:t>
      </w:r>
      <w:bookmarkEnd w:id="948"/>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4"/>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5"/>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1521D805" w14:textId="5CA066E1" w:rsidTr="008E001A">
        <w:trPr>
          <w:trHeight w:val="70"/>
        </w:trPr>
        <w:tc>
          <w:tcPr>
            <w:tcW w:w="292" w:type="pct"/>
            <w:tcBorders>
              <w:left w:val="single" w:sz="12" w:space="0" w:color="auto"/>
            </w:tcBorders>
            <w:shd w:val="clear" w:color="auto" w:fill="auto"/>
          </w:tcPr>
          <w:p w14:paraId="65D8220F" w14:textId="469EE95F" w:rsidR="008E001A" w:rsidRPr="00206C6F" w:rsidRDefault="008E001A" w:rsidP="008E001A">
            <w:pPr>
              <w:widowControl w:val="0"/>
              <w:jc w:val="center"/>
              <w:rPr>
                <w:i/>
              </w:rPr>
            </w:pPr>
            <w:r>
              <w:rPr>
                <w:i/>
              </w:rPr>
              <w:t>2.1</w:t>
            </w:r>
          </w:p>
        </w:tc>
        <w:tc>
          <w:tcPr>
            <w:tcW w:w="1848" w:type="pct"/>
            <w:tcBorders>
              <w:right w:val="single" w:sz="4" w:space="0" w:color="auto"/>
            </w:tcBorders>
            <w:shd w:val="clear" w:color="auto" w:fill="auto"/>
          </w:tcPr>
          <w:p w14:paraId="2F9F80ED" w14:textId="2698EB9C" w:rsidR="008E001A" w:rsidRPr="00FE321F" w:rsidRDefault="008E001A" w:rsidP="008E001A">
            <w:pPr>
              <w:widowControl w:val="0"/>
              <w:ind w:left="5"/>
              <w:rPr>
                <w:i/>
              </w:rPr>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tcBorders>
              <w:left w:val="single" w:sz="4" w:space="0" w:color="auto"/>
              <w:right w:val="single" w:sz="4" w:space="0" w:color="auto"/>
            </w:tcBorders>
            <w:shd w:val="clear" w:color="auto" w:fill="auto"/>
          </w:tcPr>
          <w:p w14:paraId="79000E5B" w14:textId="77777777" w:rsidR="008E001A" w:rsidRPr="00206C6F" w:rsidRDefault="008E001A" w:rsidP="008E001A">
            <w:pPr>
              <w:widowControl w:val="0"/>
              <w:jc w:val="center"/>
              <w:rPr>
                <w:b/>
                <w:i/>
              </w:rPr>
            </w:pPr>
          </w:p>
        </w:tc>
        <w:tc>
          <w:tcPr>
            <w:tcW w:w="787" w:type="pct"/>
            <w:tcBorders>
              <w:left w:val="single" w:sz="4" w:space="0" w:color="auto"/>
              <w:right w:val="single" w:sz="4" w:space="0" w:color="auto"/>
            </w:tcBorders>
            <w:shd w:val="clear" w:color="auto" w:fill="auto"/>
          </w:tcPr>
          <w:p w14:paraId="5B62BEE3" w14:textId="77777777" w:rsidR="008E001A" w:rsidRPr="00206C6F" w:rsidRDefault="008E001A" w:rsidP="008E001A">
            <w:pPr>
              <w:widowControl w:val="0"/>
              <w:jc w:val="center"/>
              <w:rPr>
                <w:i/>
              </w:rPr>
            </w:pPr>
            <w:r w:rsidRPr="00206C6F">
              <w:rPr>
                <w:i/>
              </w:rPr>
              <w:t xml:space="preserve">Есть </w:t>
            </w:r>
          </w:p>
          <w:p w14:paraId="692F9639" w14:textId="7641E068" w:rsidR="008E001A" w:rsidRPr="00206C6F" w:rsidRDefault="008E001A" w:rsidP="008E001A">
            <w:pPr>
              <w:widowControl w:val="0"/>
              <w:jc w:val="center"/>
              <w:rPr>
                <w:b/>
                <w:i/>
              </w:rPr>
            </w:pPr>
            <w:r w:rsidRPr="00206C6F">
              <w:rPr>
                <w:i/>
              </w:rPr>
              <w:t>(указать общую сумму) / нет</w:t>
            </w:r>
          </w:p>
        </w:tc>
        <w:tc>
          <w:tcPr>
            <w:tcW w:w="1358" w:type="pct"/>
            <w:tcBorders>
              <w:left w:val="single" w:sz="4" w:space="0" w:color="auto"/>
              <w:right w:val="single" w:sz="12" w:space="0" w:color="auto"/>
            </w:tcBorders>
            <w:shd w:val="clear" w:color="auto" w:fill="auto"/>
          </w:tcPr>
          <w:p w14:paraId="1097A02E" w14:textId="792CAB16" w:rsidR="008E001A" w:rsidRPr="00206C6F" w:rsidRDefault="008E001A" w:rsidP="008E001A">
            <w:pPr>
              <w:widowControl w:val="0"/>
              <w:jc w:val="center"/>
              <w:rPr>
                <w:b/>
                <w:i/>
              </w:rPr>
            </w:pPr>
            <w:r w:rsidRPr="00206C6F">
              <w:rPr>
                <w:i/>
                <w:color w:val="000000"/>
              </w:rPr>
              <w:t>В соответствии с Формой 4 к заявке Участника</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16EDA720" w:rsidR="008E001A" w:rsidRPr="00206C6F" w:rsidRDefault="008E001A" w:rsidP="008E001A">
            <w:pPr>
              <w:widowControl w:val="0"/>
              <w:jc w:val="center"/>
              <w:rPr>
                <w:i/>
              </w:rPr>
            </w:pPr>
            <w:r w:rsidRPr="00206C6F">
              <w:rPr>
                <w:i/>
              </w:rPr>
              <w:t>2.</w:t>
            </w:r>
            <w:r>
              <w:rPr>
                <w:i/>
              </w:rPr>
              <w:t>2</w:t>
            </w:r>
            <w:r w:rsidRPr="00206C6F">
              <w:rPr>
                <w:i/>
              </w:rPr>
              <w:t>.</w:t>
            </w:r>
          </w:p>
        </w:tc>
        <w:tc>
          <w:tcPr>
            <w:tcW w:w="1848" w:type="pct"/>
            <w:shd w:val="clear" w:color="auto" w:fill="FFFFFF" w:themeFill="background1"/>
            <w:vAlign w:val="center"/>
          </w:tcPr>
          <w:p w14:paraId="378E10AC" w14:textId="198F733C" w:rsidR="008E001A" w:rsidRPr="00206C6F" w:rsidRDefault="008E001A" w:rsidP="008E001A">
            <w:pPr>
              <w:widowControl w:val="0"/>
              <w:ind w:left="64"/>
            </w:pPr>
            <w:r w:rsidRPr="00206C6F">
              <w:rPr>
                <w:i/>
              </w:rPr>
              <w:t xml:space="preserve">Показатель </w:t>
            </w:r>
            <w:r>
              <w:rPr>
                <w:i/>
              </w:rPr>
              <w:t>2</w:t>
            </w:r>
            <w:r w:rsidRPr="00206C6F">
              <w:rPr>
                <w:i/>
              </w:rPr>
              <w:t xml:space="preserve">. </w:t>
            </w:r>
            <w:r w:rsidRPr="008E001A">
              <w:rPr>
                <w:i/>
              </w:rPr>
              <w:t xml:space="preserve">Опыт Участника </w:t>
            </w:r>
            <w:r w:rsidRPr="008E001A">
              <w:rPr>
                <w:i/>
              </w:rPr>
              <w:lastRenderedPageBreak/>
              <w:t xml:space="preserve">закупки по успешному </w:t>
            </w:r>
            <w:r>
              <w:rPr>
                <w:i/>
              </w:rPr>
              <w:t>в</w:t>
            </w:r>
            <w:r w:rsidRPr="008E001A">
              <w:rPr>
                <w:i/>
              </w:rPr>
              <w:t>ыполнению</w:t>
            </w:r>
            <w:r>
              <w:rPr>
                <w:i/>
              </w:rPr>
              <w:t xml:space="preserve"> </w:t>
            </w:r>
            <w:r w:rsidRPr="008E001A">
              <w:rPr>
                <w:i/>
              </w:rPr>
              <w:t>работ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2069BEEF" w:rsidR="008E001A" w:rsidRPr="00206C6F" w:rsidRDefault="008E001A" w:rsidP="008E001A">
            <w:pPr>
              <w:widowControl w:val="0"/>
              <w:jc w:val="center"/>
              <w:rPr>
                <w:i/>
              </w:rPr>
            </w:pPr>
            <w:r w:rsidRPr="00206C6F">
              <w:rPr>
                <w:i/>
              </w:rPr>
              <w:lastRenderedPageBreak/>
              <w:t>(указать общую сумму) / нет</w:t>
            </w:r>
          </w:p>
        </w:tc>
        <w:tc>
          <w:tcPr>
            <w:tcW w:w="1358" w:type="pct"/>
            <w:tcBorders>
              <w:right w:val="single" w:sz="12" w:space="0" w:color="auto"/>
            </w:tcBorders>
            <w:shd w:val="clear" w:color="000000" w:fill="auto"/>
          </w:tcPr>
          <w:p w14:paraId="1A7ACE17" w14:textId="6B98CD59" w:rsidR="008E001A" w:rsidRPr="00206C6F" w:rsidRDefault="008E001A" w:rsidP="008E001A">
            <w:pPr>
              <w:widowControl w:val="0"/>
              <w:jc w:val="center"/>
              <w:rPr>
                <w:i/>
                <w:color w:val="000000"/>
              </w:rPr>
            </w:pPr>
            <w:r w:rsidRPr="00206C6F">
              <w:rPr>
                <w:i/>
                <w:color w:val="000000"/>
              </w:rPr>
              <w:lastRenderedPageBreak/>
              <w:t xml:space="preserve">В соответствии с </w:t>
            </w:r>
            <w:r w:rsidRPr="00206C6F">
              <w:rPr>
                <w:i/>
                <w:color w:val="000000"/>
              </w:rPr>
              <w:lastRenderedPageBreak/>
              <w:t>Формой 4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К настоящей Заявке прилагаются документы, указанные в описи и являющиеся </w:t>
      </w:r>
      <w:r w:rsidRPr="00206C6F">
        <w:lastRenderedPageBreak/>
        <w:t>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949" w:name="_ФОРМА_3._ОПИСЬ"/>
      <w:bookmarkEnd w:id="949"/>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293BFAAD" w14:textId="77777777" w:rsidR="00D44CF8" w:rsidRPr="00206C6F" w:rsidRDefault="00D44CF8" w:rsidP="00D466DC">
      <w:pPr>
        <w:widowControl w:val="0"/>
      </w:pPr>
      <w:r w:rsidRPr="00206C6F">
        <w:br w:type="page"/>
      </w:r>
    </w:p>
    <w:p w14:paraId="7D0C7B76" w14:textId="77777777" w:rsidR="00D44CF8" w:rsidRPr="00206C6F" w:rsidRDefault="00D44CF8" w:rsidP="00D466DC">
      <w:pPr>
        <w:widowControl w:val="0"/>
        <w:rPr>
          <w:b/>
        </w:rPr>
        <w:sectPr w:rsidR="00D44CF8" w:rsidRPr="00206C6F" w:rsidSect="00F1220D">
          <w:footerReference w:type="default" r:id="rId38"/>
          <w:pgSz w:w="11907" w:h="16840"/>
          <w:pgMar w:top="1134" w:right="850" w:bottom="1134" w:left="1134" w:header="720" w:footer="965" w:gutter="0"/>
          <w:cols w:space="720"/>
        </w:sectPr>
      </w:pPr>
    </w:p>
    <w:p w14:paraId="068660D3" w14:textId="4682EF45" w:rsidR="00D548F1" w:rsidRPr="00D548F1" w:rsidRDefault="00D548F1" w:rsidP="00D548F1">
      <w:pPr>
        <w:ind w:left="-142"/>
        <w:jc w:val="center"/>
        <w:rPr>
          <w:b/>
        </w:rPr>
      </w:pPr>
      <w:bookmarkStart w:id="950" w:name="_ТРЕБОВАНИЯ_И_ПЕРЕЧЕНЬ"/>
      <w:bookmarkStart w:id="951" w:name="форма4"/>
      <w:bookmarkEnd w:id="950"/>
      <w:r w:rsidRPr="00D548F1">
        <w:rPr>
          <w:b/>
        </w:rPr>
        <w:lastRenderedPageBreak/>
        <w:t>ФОРМА 4</w:t>
      </w:r>
    </w:p>
    <w:p w14:paraId="6C3D3B61" w14:textId="48DFCFCB" w:rsidR="00D548F1" w:rsidRPr="00D548F1" w:rsidRDefault="00D548F1" w:rsidP="00D548F1">
      <w:pPr>
        <w:ind w:left="-142"/>
        <w:jc w:val="center"/>
        <w:rPr>
          <w:sz w:val="20"/>
          <w:szCs w:val="20"/>
        </w:rPr>
      </w:pPr>
      <w:r w:rsidRPr="00D548F1">
        <w:rPr>
          <w:sz w:val="20"/>
          <w:szCs w:val="20"/>
        </w:rPr>
        <w:t xml:space="preserve">Сведения о наличии у </w:t>
      </w:r>
      <w:r>
        <w:rPr>
          <w:sz w:val="20"/>
          <w:szCs w:val="20"/>
        </w:rPr>
        <w:t>у</w:t>
      </w:r>
      <w:r w:rsidRPr="00D548F1">
        <w:rPr>
          <w:sz w:val="20"/>
          <w:szCs w:val="20"/>
        </w:rPr>
        <w:t>частника закупки персонала, предлагаемого для выполнения работ.</w:t>
      </w:r>
    </w:p>
    <w:p w14:paraId="041BEDB1" w14:textId="77777777" w:rsidR="00D548F1" w:rsidRPr="00D548F1" w:rsidRDefault="00D548F1" w:rsidP="00D548F1">
      <w:pPr>
        <w:pBdr>
          <w:top w:val="single" w:sz="4" w:space="1" w:color="auto"/>
        </w:pBdr>
        <w:shd w:val="clear" w:color="auto" w:fill="E0E0E0"/>
        <w:spacing w:before="120"/>
        <w:ind w:left="-142" w:right="21"/>
        <w:jc w:val="center"/>
        <w:rPr>
          <w:b/>
          <w:bCs/>
          <w:color w:val="000000"/>
          <w:spacing w:val="36"/>
          <w:sz w:val="20"/>
          <w:szCs w:val="22"/>
        </w:rPr>
      </w:pPr>
      <w:r w:rsidRPr="00D548F1">
        <w:rPr>
          <w:b/>
          <w:bCs/>
          <w:color w:val="000000"/>
          <w:spacing w:val="36"/>
          <w:sz w:val="20"/>
          <w:szCs w:val="22"/>
        </w:rPr>
        <w:t>начало формы</w:t>
      </w:r>
    </w:p>
    <w:p w14:paraId="3E7A5B52" w14:textId="77777777" w:rsidR="00D548F1" w:rsidRPr="00D548F1" w:rsidRDefault="00D548F1" w:rsidP="00D548F1">
      <w:pPr>
        <w:ind w:left="-142"/>
        <w:rPr>
          <w:i/>
          <w:color w:val="A6A6A6"/>
          <w:sz w:val="20"/>
          <w:szCs w:val="20"/>
        </w:rPr>
      </w:pPr>
      <w:r w:rsidRPr="00D548F1">
        <w:rPr>
          <w:sz w:val="20"/>
          <w:szCs w:val="20"/>
        </w:rPr>
        <w:t xml:space="preserve">Наименование Участника закупки: </w:t>
      </w:r>
      <w:r w:rsidRPr="00D548F1">
        <w:rPr>
          <w:i/>
          <w:color w:val="A6A6A6"/>
          <w:sz w:val="20"/>
          <w:szCs w:val="20"/>
        </w:rPr>
        <w:t>(указать краткое наименование)</w:t>
      </w:r>
    </w:p>
    <w:p w14:paraId="770E1F38" w14:textId="77777777" w:rsidR="00D548F1" w:rsidRPr="00D548F1" w:rsidRDefault="00D548F1" w:rsidP="00D548F1">
      <w:pPr>
        <w:ind w:left="-142"/>
        <w:rPr>
          <w:sz w:val="20"/>
          <w:szCs w:val="20"/>
        </w:rPr>
      </w:pPr>
      <w:r w:rsidRPr="00D548F1">
        <w:rPr>
          <w:sz w:val="20"/>
          <w:szCs w:val="20"/>
        </w:rPr>
        <w:t xml:space="preserve">ИНН Участника закупки: </w:t>
      </w:r>
      <w:r w:rsidRPr="00D548F1">
        <w:rPr>
          <w:i/>
          <w:color w:val="A6A6A6"/>
          <w:sz w:val="20"/>
          <w:szCs w:val="20"/>
        </w:rPr>
        <w:t>(указать при наличии)</w:t>
      </w:r>
    </w:p>
    <w:p w14:paraId="73D09DA7" w14:textId="77777777" w:rsidR="00D548F1" w:rsidRPr="00D548F1" w:rsidRDefault="00D548F1" w:rsidP="00D548F1">
      <w:pPr>
        <w:ind w:left="-142"/>
        <w:rPr>
          <w:i/>
          <w:color w:val="A6A6A6"/>
          <w:sz w:val="20"/>
          <w:szCs w:val="20"/>
        </w:rPr>
      </w:pPr>
      <w:r w:rsidRPr="00D548F1">
        <w:rPr>
          <w:sz w:val="20"/>
          <w:szCs w:val="20"/>
        </w:rPr>
        <w:t xml:space="preserve">Наименование предмета Договора: </w:t>
      </w:r>
      <w:r w:rsidRPr="00D548F1">
        <w:rPr>
          <w:i/>
          <w:color w:val="A6A6A6"/>
          <w:sz w:val="20"/>
          <w:szCs w:val="20"/>
        </w:rPr>
        <w:t>(указать наименование предмета Закупки)</w:t>
      </w:r>
    </w:p>
    <w:p w14:paraId="253D08AE" w14:textId="77777777" w:rsidR="00D548F1" w:rsidRPr="00D548F1" w:rsidRDefault="00D548F1" w:rsidP="00D548F1">
      <w:pPr>
        <w:ind w:left="-142"/>
        <w:rPr>
          <w:sz w:val="20"/>
          <w:szCs w:val="20"/>
        </w:rPr>
      </w:pPr>
    </w:p>
    <w:p w14:paraId="3182BC2D" w14:textId="77777777" w:rsidR="00D548F1" w:rsidRPr="00D548F1" w:rsidRDefault="00D548F1" w:rsidP="00D548F1">
      <w:pPr>
        <w:ind w:left="-142"/>
        <w:jc w:val="center"/>
        <w:rPr>
          <w:b/>
          <w:szCs w:val="20"/>
        </w:rPr>
      </w:pPr>
      <w:r w:rsidRPr="00D548F1">
        <w:rPr>
          <w:b/>
          <w:szCs w:val="20"/>
        </w:rPr>
        <w:t>СВЕДЕНИЯ О НАЛИЧИИ У ЧАСТНИКА ЗАКУПКИ ПЕРСОНАЛА, ПРЕДЛАГАЕМОГО ДЛЯ ВЫПОЛНЕНИЯ РАБОТ.</w:t>
      </w:r>
    </w:p>
    <w:p w14:paraId="7F79D054" w14:textId="77777777" w:rsidR="00D548F1" w:rsidRPr="00D548F1" w:rsidRDefault="00D548F1" w:rsidP="00D548F1">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D548F1" w:rsidRPr="00D548F1" w14:paraId="6D7142EF" w14:textId="77777777" w:rsidTr="00D548F1">
        <w:trPr>
          <w:jc w:val="center"/>
        </w:trPr>
        <w:tc>
          <w:tcPr>
            <w:tcW w:w="1165" w:type="dxa"/>
            <w:tcBorders>
              <w:top w:val="single" w:sz="4" w:space="0" w:color="auto"/>
              <w:left w:val="single" w:sz="4" w:space="0" w:color="auto"/>
              <w:bottom w:val="single" w:sz="4" w:space="0" w:color="auto"/>
              <w:right w:val="single" w:sz="4" w:space="0" w:color="auto"/>
            </w:tcBorders>
            <w:hideMark/>
          </w:tcPr>
          <w:p w14:paraId="7F3A1961" w14:textId="77777777" w:rsidR="00D548F1" w:rsidRPr="00D548F1" w:rsidRDefault="00D548F1" w:rsidP="00D548F1">
            <w:pPr>
              <w:rPr>
                <w:sz w:val="20"/>
                <w:lang w:eastAsia="en-US"/>
              </w:rPr>
            </w:pPr>
            <w:r w:rsidRPr="00D548F1">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72EC899C" w14:textId="77777777" w:rsidR="00D548F1" w:rsidRPr="00D548F1" w:rsidRDefault="00D548F1" w:rsidP="00D548F1">
            <w:pPr>
              <w:rPr>
                <w:sz w:val="20"/>
                <w:lang w:eastAsia="en-US"/>
              </w:rPr>
            </w:pPr>
            <w:r w:rsidRPr="00D548F1">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77680ABF" w14:textId="77777777" w:rsidR="00D548F1" w:rsidRPr="00D548F1" w:rsidRDefault="00D548F1" w:rsidP="00D548F1">
            <w:pPr>
              <w:rPr>
                <w:sz w:val="20"/>
                <w:lang w:eastAsia="en-US"/>
              </w:rPr>
            </w:pPr>
            <w:r w:rsidRPr="00D548F1">
              <w:rPr>
                <w:sz w:val="20"/>
                <w:lang w:eastAsia="en-US"/>
              </w:rPr>
              <w:t>Документ-подтверждение*</w:t>
            </w:r>
          </w:p>
        </w:tc>
      </w:tr>
      <w:tr w:rsidR="00D548F1" w:rsidRPr="00D548F1" w14:paraId="1A707AB7" w14:textId="77777777" w:rsidTr="00D548F1">
        <w:trPr>
          <w:jc w:val="center"/>
        </w:trPr>
        <w:tc>
          <w:tcPr>
            <w:tcW w:w="1165" w:type="dxa"/>
            <w:tcBorders>
              <w:top w:val="single" w:sz="4" w:space="0" w:color="auto"/>
              <w:left w:val="single" w:sz="4" w:space="0" w:color="auto"/>
              <w:bottom w:val="single" w:sz="4" w:space="0" w:color="auto"/>
              <w:right w:val="single" w:sz="4" w:space="0" w:color="auto"/>
            </w:tcBorders>
            <w:hideMark/>
          </w:tcPr>
          <w:p w14:paraId="2D21CD47" w14:textId="77777777" w:rsidR="00D548F1" w:rsidRPr="00D548F1" w:rsidRDefault="00D548F1" w:rsidP="00D548F1">
            <w:pPr>
              <w:rPr>
                <w:sz w:val="20"/>
                <w:lang w:eastAsia="en-US"/>
              </w:rPr>
            </w:pPr>
            <w:r w:rsidRPr="00D548F1">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04CCD96A" w14:textId="77777777" w:rsidR="00D548F1" w:rsidRPr="00D548F1" w:rsidRDefault="00D548F1" w:rsidP="00D548F1">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1BD68F6" w14:textId="77777777" w:rsidR="00D548F1" w:rsidRPr="00D548F1" w:rsidRDefault="00D548F1" w:rsidP="00D548F1">
            <w:pPr>
              <w:rPr>
                <w:sz w:val="20"/>
                <w:lang w:eastAsia="en-US"/>
              </w:rPr>
            </w:pPr>
          </w:p>
        </w:tc>
      </w:tr>
      <w:tr w:rsidR="00D548F1" w:rsidRPr="00D548F1" w14:paraId="64C801D3" w14:textId="77777777" w:rsidTr="00D548F1">
        <w:trPr>
          <w:jc w:val="center"/>
        </w:trPr>
        <w:tc>
          <w:tcPr>
            <w:tcW w:w="1165" w:type="dxa"/>
            <w:tcBorders>
              <w:top w:val="single" w:sz="4" w:space="0" w:color="auto"/>
              <w:left w:val="single" w:sz="4" w:space="0" w:color="auto"/>
              <w:bottom w:val="single" w:sz="4" w:space="0" w:color="auto"/>
              <w:right w:val="single" w:sz="4" w:space="0" w:color="auto"/>
            </w:tcBorders>
            <w:hideMark/>
          </w:tcPr>
          <w:p w14:paraId="68206DAF" w14:textId="77777777" w:rsidR="00D548F1" w:rsidRPr="00D548F1" w:rsidRDefault="00D548F1" w:rsidP="00D548F1">
            <w:pPr>
              <w:rPr>
                <w:sz w:val="20"/>
                <w:lang w:eastAsia="en-US"/>
              </w:rPr>
            </w:pPr>
            <w:r w:rsidRPr="00D548F1">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3F1CBD0C" w14:textId="77777777" w:rsidR="00D548F1" w:rsidRPr="00D548F1" w:rsidRDefault="00D548F1" w:rsidP="00D548F1">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C8D5378" w14:textId="77777777" w:rsidR="00D548F1" w:rsidRPr="00D548F1" w:rsidRDefault="00D548F1" w:rsidP="00D548F1">
            <w:pPr>
              <w:rPr>
                <w:sz w:val="20"/>
                <w:lang w:eastAsia="en-US"/>
              </w:rPr>
            </w:pPr>
          </w:p>
        </w:tc>
      </w:tr>
      <w:tr w:rsidR="00D548F1" w:rsidRPr="00D548F1" w14:paraId="68C6A0E2" w14:textId="77777777" w:rsidTr="00D548F1">
        <w:trPr>
          <w:jc w:val="center"/>
        </w:trPr>
        <w:tc>
          <w:tcPr>
            <w:tcW w:w="1165" w:type="dxa"/>
            <w:tcBorders>
              <w:top w:val="single" w:sz="4" w:space="0" w:color="auto"/>
              <w:left w:val="single" w:sz="4" w:space="0" w:color="auto"/>
              <w:bottom w:val="single" w:sz="4" w:space="0" w:color="auto"/>
              <w:right w:val="single" w:sz="4" w:space="0" w:color="auto"/>
            </w:tcBorders>
            <w:hideMark/>
          </w:tcPr>
          <w:p w14:paraId="67FAF6AF" w14:textId="77777777" w:rsidR="00D548F1" w:rsidRPr="00D548F1" w:rsidRDefault="00D548F1" w:rsidP="00D548F1">
            <w:pPr>
              <w:rPr>
                <w:sz w:val="20"/>
                <w:lang w:eastAsia="en-US"/>
              </w:rPr>
            </w:pPr>
            <w:r w:rsidRPr="00D548F1">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21D67B28" w14:textId="77777777" w:rsidR="00D548F1" w:rsidRPr="00D548F1" w:rsidRDefault="00D548F1" w:rsidP="00D548F1">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3C3F705E" w14:textId="77777777" w:rsidR="00D548F1" w:rsidRPr="00D548F1" w:rsidRDefault="00D548F1" w:rsidP="00D548F1">
            <w:pPr>
              <w:rPr>
                <w:sz w:val="20"/>
                <w:lang w:eastAsia="en-US"/>
              </w:rPr>
            </w:pPr>
          </w:p>
        </w:tc>
      </w:tr>
      <w:tr w:rsidR="00D548F1" w:rsidRPr="00D548F1" w14:paraId="1A85CFAE" w14:textId="77777777" w:rsidTr="00D548F1">
        <w:trPr>
          <w:jc w:val="center"/>
        </w:trPr>
        <w:tc>
          <w:tcPr>
            <w:tcW w:w="1165" w:type="dxa"/>
            <w:tcBorders>
              <w:top w:val="single" w:sz="4" w:space="0" w:color="auto"/>
              <w:left w:val="single" w:sz="4" w:space="0" w:color="auto"/>
              <w:bottom w:val="single" w:sz="4" w:space="0" w:color="auto"/>
              <w:right w:val="single" w:sz="4" w:space="0" w:color="auto"/>
            </w:tcBorders>
          </w:tcPr>
          <w:p w14:paraId="2716FD08" w14:textId="77777777" w:rsidR="00D548F1" w:rsidRPr="00D548F1" w:rsidRDefault="00D548F1" w:rsidP="00D548F1">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37F5EA35" w14:textId="77777777" w:rsidR="00D548F1" w:rsidRPr="00D548F1" w:rsidRDefault="00D548F1" w:rsidP="00D548F1">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7026C5F9" w14:textId="77777777" w:rsidR="00D548F1" w:rsidRPr="00D548F1" w:rsidRDefault="00D548F1" w:rsidP="00D548F1">
            <w:pPr>
              <w:rPr>
                <w:sz w:val="20"/>
                <w:lang w:eastAsia="en-US"/>
              </w:rPr>
            </w:pPr>
          </w:p>
        </w:tc>
      </w:tr>
    </w:tbl>
    <w:p w14:paraId="1A7D012F" w14:textId="77777777" w:rsidR="00D548F1" w:rsidRPr="00D548F1" w:rsidRDefault="00D548F1" w:rsidP="00D548F1">
      <w:pPr>
        <w:rPr>
          <w:sz w:val="20"/>
        </w:rPr>
      </w:pPr>
    </w:p>
    <w:p w14:paraId="48A319AD" w14:textId="77777777" w:rsidR="00D548F1" w:rsidRPr="00D548F1" w:rsidRDefault="00D548F1" w:rsidP="00D548F1">
      <w:pPr>
        <w:rPr>
          <w:color w:val="000000"/>
          <w:sz w:val="22"/>
          <w:szCs w:val="22"/>
          <w:shd w:val="clear" w:color="auto" w:fill="FFFFFF"/>
        </w:rPr>
      </w:pPr>
      <w:r w:rsidRPr="00D548F1">
        <w:rPr>
          <w:sz w:val="20"/>
        </w:rPr>
        <w:t>*</w:t>
      </w:r>
      <w:r w:rsidRPr="00D548F1">
        <w:rPr>
          <w:rFonts w:ascii="Calibri" w:hAnsi="Calibri" w:cs="Calibri"/>
          <w:color w:val="000000"/>
          <w:sz w:val="22"/>
          <w:szCs w:val="22"/>
          <w:shd w:val="clear" w:color="auto" w:fill="FFFFFF"/>
        </w:rPr>
        <w:t xml:space="preserve"> </w:t>
      </w:r>
      <w:r w:rsidRPr="00D548F1">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341CE521" w14:textId="77777777" w:rsidR="00D548F1" w:rsidRPr="00D548F1" w:rsidRDefault="00D548F1" w:rsidP="00D548F1">
      <w:pPr>
        <w:jc w:val="both"/>
      </w:pPr>
      <w:r w:rsidRPr="00D548F1">
        <w:t xml:space="preserve">1.1. Для привлекаемых специалистов, </w:t>
      </w:r>
      <w:r w:rsidRPr="00D548F1">
        <w:rPr>
          <w:i/>
        </w:rPr>
        <w:t>состоящих в штате</w:t>
      </w:r>
      <w:r w:rsidRPr="00D548F1">
        <w:t xml:space="preserve"> Участника закупки по основному месту работы:</w:t>
      </w:r>
    </w:p>
    <w:p w14:paraId="538EF050" w14:textId="77777777" w:rsidR="00D548F1" w:rsidRPr="00D548F1" w:rsidRDefault="00D548F1" w:rsidP="00D548F1">
      <w:pPr>
        <w:numPr>
          <w:ilvl w:val="0"/>
          <w:numId w:val="143"/>
        </w:numPr>
        <w:contextualSpacing/>
        <w:jc w:val="both"/>
      </w:pPr>
      <w:r w:rsidRPr="00D548F1">
        <w:t>выписка из штатного расписания, либо заверенная копия штатного расписания Участника закупки;</w:t>
      </w:r>
    </w:p>
    <w:p w14:paraId="2DA61849" w14:textId="77777777" w:rsidR="00D548F1" w:rsidRPr="00D548F1" w:rsidRDefault="00D548F1" w:rsidP="00D548F1">
      <w:pPr>
        <w:numPr>
          <w:ilvl w:val="0"/>
          <w:numId w:val="143"/>
        </w:numPr>
        <w:contextualSpacing/>
        <w:jc w:val="both"/>
      </w:pPr>
      <w:r w:rsidRPr="00D548F1">
        <w:t>копии трудовых книжек;</w:t>
      </w:r>
    </w:p>
    <w:p w14:paraId="57FE7F96" w14:textId="77777777" w:rsidR="00D548F1" w:rsidRPr="00D548F1" w:rsidRDefault="00D548F1" w:rsidP="00D548F1">
      <w:pPr>
        <w:numPr>
          <w:ilvl w:val="0"/>
          <w:numId w:val="143"/>
        </w:numPr>
        <w:contextualSpacing/>
        <w:jc w:val="both"/>
      </w:pPr>
      <w:r w:rsidRPr="00D548F1">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597179E1" w14:textId="77777777" w:rsidR="00D548F1" w:rsidRPr="00D548F1" w:rsidRDefault="00D548F1" w:rsidP="00D548F1">
      <w:pPr>
        <w:jc w:val="both"/>
      </w:pPr>
      <w:r w:rsidRPr="00D548F1">
        <w:t xml:space="preserve">1.2. Для привлекаемых специалистов, </w:t>
      </w:r>
      <w:r w:rsidRPr="00D548F1">
        <w:rPr>
          <w:i/>
        </w:rPr>
        <w:t>не состоящих в штате</w:t>
      </w:r>
      <w:r w:rsidRPr="00D548F1">
        <w:t xml:space="preserve"> Участника закупки:</w:t>
      </w:r>
    </w:p>
    <w:p w14:paraId="715D8527" w14:textId="77777777" w:rsidR="00D548F1" w:rsidRPr="00D548F1" w:rsidRDefault="00D548F1" w:rsidP="00D548F1">
      <w:pPr>
        <w:numPr>
          <w:ilvl w:val="0"/>
          <w:numId w:val="143"/>
        </w:numPr>
        <w:contextualSpacing/>
        <w:jc w:val="both"/>
      </w:pPr>
      <w:r w:rsidRPr="00D548F1">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2BCA0FE5" w14:textId="77777777" w:rsidR="00D548F1" w:rsidRPr="00D548F1" w:rsidRDefault="00D548F1" w:rsidP="00D548F1">
      <w:pPr>
        <w:numPr>
          <w:ilvl w:val="0"/>
          <w:numId w:val="143"/>
        </w:numPr>
        <w:contextualSpacing/>
        <w:jc w:val="both"/>
      </w:pPr>
      <w:r w:rsidRPr="00D548F1">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1D09F3C" w14:textId="77777777" w:rsidR="00D548F1" w:rsidRPr="00D548F1" w:rsidRDefault="00D548F1" w:rsidP="00D548F1">
      <w:pPr>
        <w:rPr>
          <w:sz w:val="20"/>
        </w:rPr>
      </w:pPr>
      <w:r w:rsidRPr="00D548F1">
        <w:rPr>
          <w:sz w:val="20"/>
        </w:rPr>
        <w:t>___________________________________________</w:t>
      </w:r>
    </w:p>
    <w:p w14:paraId="3B796882" w14:textId="77777777" w:rsidR="00D548F1" w:rsidRPr="00D548F1" w:rsidRDefault="00D548F1" w:rsidP="00D548F1">
      <w:pPr>
        <w:rPr>
          <w:sz w:val="20"/>
          <w:vertAlign w:val="subscript"/>
        </w:rPr>
      </w:pPr>
      <w:r w:rsidRPr="00D548F1">
        <w:rPr>
          <w:sz w:val="20"/>
          <w:vertAlign w:val="subscript"/>
        </w:rPr>
        <w:t xml:space="preserve">                                                     (подпись, М.П.)</w:t>
      </w:r>
    </w:p>
    <w:p w14:paraId="3BAB2769" w14:textId="77777777" w:rsidR="00D548F1" w:rsidRPr="00D548F1" w:rsidRDefault="00D548F1" w:rsidP="00D548F1">
      <w:pPr>
        <w:rPr>
          <w:sz w:val="20"/>
        </w:rPr>
      </w:pPr>
      <w:r w:rsidRPr="00D548F1">
        <w:rPr>
          <w:sz w:val="20"/>
        </w:rPr>
        <w:t>___________________________________________</w:t>
      </w:r>
    </w:p>
    <w:p w14:paraId="3013AC01" w14:textId="77777777" w:rsidR="00D548F1" w:rsidRPr="00D548F1" w:rsidRDefault="00D548F1" w:rsidP="00D548F1">
      <w:pPr>
        <w:rPr>
          <w:sz w:val="20"/>
          <w:vertAlign w:val="subscript"/>
        </w:rPr>
      </w:pPr>
      <w:r w:rsidRPr="00D548F1">
        <w:rPr>
          <w:sz w:val="20"/>
          <w:vertAlign w:val="subscript"/>
        </w:rPr>
        <w:t xml:space="preserve">                            (фамилия, имя, отчество подписавшего, должность)</w:t>
      </w:r>
    </w:p>
    <w:p w14:paraId="7DBA796D" w14:textId="77777777" w:rsidR="00D548F1" w:rsidRPr="00D548F1" w:rsidRDefault="00D548F1" w:rsidP="00D548F1">
      <w:pPr>
        <w:pBdr>
          <w:bottom w:val="single" w:sz="4" w:space="1" w:color="auto"/>
        </w:pBdr>
        <w:shd w:val="clear" w:color="auto" w:fill="E0E0E0"/>
        <w:spacing w:before="120"/>
        <w:ind w:right="21"/>
        <w:jc w:val="center"/>
        <w:rPr>
          <w:b/>
          <w:bCs/>
          <w:color w:val="000000"/>
          <w:spacing w:val="36"/>
          <w:sz w:val="20"/>
          <w:szCs w:val="22"/>
        </w:rPr>
      </w:pPr>
      <w:r w:rsidRPr="00D548F1">
        <w:rPr>
          <w:b/>
          <w:bCs/>
          <w:color w:val="000000"/>
          <w:spacing w:val="36"/>
          <w:sz w:val="20"/>
          <w:szCs w:val="22"/>
        </w:rPr>
        <w:t>конец формы</w:t>
      </w:r>
    </w:p>
    <w:p w14:paraId="75D14D58" w14:textId="77777777" w:rsidR="00D548F1" w:rsidRPr="00D548F1" w:rsidRDefault="00D548F1" w:rsidP="00D548F1">
      <w:pPr>
        <w:rPr>
          <w:sz w:val="16"/>
          <w:szCs w:val="16"/>
        </w:rPr>
      </w:pPr>
      <w:r w:rsidRPr="00D548F1">
        <w:rPr>
          <w:sz w:val="16"/>
          <w:szCs w:val="16"/>
        </w:rPr>
        <w:t>Инструкция по заполнению:</w:t>
      </w:r>
    </w:p>
    <w:p w14:paraId="799127D2" w14:textId="77777777" w:rsidR="00D548F1" w:rsidRPr="00D548F1" w:rsidRDefault="00D548F1" w:rsidP="00D548F1">
      <w:pPr>
        <w:rPr>
          <w:sz w:val="16"/>
          <w:szCs w:val="16"/>
        </w:rPr>
      </w:pPr>
      <w:r w:rsidRPr="00D548F1">
        <w:rPr>
          <w:sz w:val="16"/>
          <w:szCs w:val="16"/>
        </w:rPr>
        <w:t>1. Участник закупки заполняет поля формы в соответствии с инструкциями, приведенными по тексту формы.</w:t>
      </w:r>
    </w:p>
    <w:p w14:paraId="50B1910F" w14:textId="77777777" w:rsidR="00D548F1" w:rsidRPr="00D548F1" w:rsidRDefault="00D548F1" w:rsidP="00D548F1">
      <w:pPr>
        <w:rPr>
          <w:sz w:val="16"/>
          <w:szCs w:val="16"/>
        </w:rPr>
      </w:pPr>
      <w:r w:rsidRPr="00D548F1">
        <w:rPr>
          <w:sz w:val="16"/>
          <w:szCs w:val="16"/>
        </w:rPr>
        <w:t>2. Инструкции, приведенные по тексту формы и выделенные серым цветом, рекомендуется удалить из текста заявки.</w:t>
      </w:r>
    </w:p>
    <w:p w14:paraId="2537D72A" w14:textId="17B9AAF2" w:rsidR="00D548F1" w:rsidRPr="00D548F1" w:rsidRDefault="00D548F1" w:rsidP="00D548F1">
      <w:pPr>
        <w:rPr>
          <w:sz w:val="16"/>
          <w:szCs w:val="16"/>
        </w:rPr>
      </w:pPr>
      <w:r w:rsidRPr="00D548F1">
        <w:rPr>
          <w:sz w:val="16"/>
          <w:szCs w:val="16"/>
        </w:rPr>
        <w:t>3. Форма должна быть подписана и скреплена оттиском печати (при наличии).</w:t>
      </w:r>
    </w:p>
    <w:p w14:paraId="233B5A96" w14:textId="77777777" w:rsidR="00D548F1" w:rsidRDefault="00D548F1" w:rsidP="00F57C1E">
      <w:pPr>
        <w:widowControl w:val="0"/>
        <w:jc w:val="center"/>
        <w:rPr>
          <w:b/>
        </w:rPr>
      </w:pPr>
    </w:p>
    <w:p w14:paraId="708EC9AD" w14:textId="3E66B126" w:rsidR="00F57C1E" w:rsidRPr="00206C6F" w:rsidRDefault="00F57C1E" w:rsidP="00F57C1E">
      <w:pPr>
        <w:widowControl w:val="0"/>
        <w:jc w:val="center"/>
        <w:rPr>
          <w:b/>
        </w:rPr>
      </w:pPr>
      <w:r w:rsidRPr="00206C6F">
        <w:rPr>
          <w:b/>
        </w:rPr>
        <w:lastRenderedPageBreak/>
        <w:t xml:space="preserve">ФОРМА </w:t>
      </w:r>
      <w:r w:rsidR="00D548F1">
        <w:rPr>
          <w:b/>
        </w:rPr>
        <w:t>5</w:t>
      </w:r>
      <w:r w:rsidRPr="00206C6F">
        <w:rPr>
          <w:b/>
        </w:rPr>
        <w:t>.</w:t>
      </w:r>
    </w:p>
    <w:bookmarkEnd w:id="951"/>
    <w:p w14:paraId="30DBDAF9" w14:textId="77777777" w:rsidR="00F57C1E" w:rsidRPr="00206C6F" w:rsidRDefault="00F57C1E" w:rsidP="00F57C1E">
      <w:pPr>
        <w:widowControl w:val="0"/>
        <w:jc w:val="center"/>
      </w:pPr>
      <w:r w:rsidRPr="00206C6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037ABA1" w14:textId="77777777" w:rsidR="00F57C1E" w:rsidRPr="00206C6F" w:rsidRDefault="00F57C1E" w:rsidP="00F57C1E">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32C00972" w14:textId="77777777" w:rsidR="00F57C1E" w:rsidRPr="00206C6F" w:rsidRDefault="00F57C1E" w:rsidP="00F57C1E">
      <w:pPr>
        <w:widowControl w:val="0"/>
      </w:pPr>
      <w:r w:rsidRPr="00206C6F">
        <w:t xml:space="preserve">ИНН Участника закупки: </w:t>
      </w:r>
      <w:r w:rsidRPr="00206C6F">
        <w:rPr>
          <w:i/>
          <w:color w:val="A6A6A6"/>
        </w:rPr>
        <w:t>(указать при наличии)</w:t>
      </w:r>
    </w:p>
    <w:p w14:paraId="0C37189C" w14:textId="77777777" w:rsidR="00F57C1E" w:rsidRPr="00206C6F" w:rsidRDefault="00F57C1E" w:rsidP="00F57C1E">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38B7C302" w14:textId="77777777" w:rsidR="00F57C1E" w:rsidRPr="00206C6F" w:rsidRDefault="00F57C1E" w:rsidP="00F57C1E">
      <w:pPr>
        <w:widowControl w:val="0"/>
        <w:jc w:val="center"/>
        <w:rPr>
          <w:b/>
        </w:rPr>
      </w:pPr>
      <w:r w:rsidRPr="00206C6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06C6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06C6F" w:rsidRDefault="00F57C1E" w:rsidP="00895FCD">
            <w:pPr>
              <w:widowControl w:val="0"/>
              <w:jc w:val="center"/>
            </w:pPr>
            <w:r w:rsidRPr="00206C6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06C6F" w:rsidRDefault="00F57C1E" w:rsidP="00895FCD">
            <w:pPr>
              <w:widowControl w:val="0"/>
              <w:jc w:val="center"/>
            </w:pPr>
            <w:r w:rsidRPr="00206C6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06C6F" w:rsidRDefault="00F57C1E" w:rsidP="00895FCD">
            <w:pPr>
              <w:widowControl w:val="0"/>
              <w:jc w:val="center"/>
            </w:pPr>
            <w:r w:rsidRPr="00206C6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06C6F" w:rsidRDefault="00F57C1E" w:rsidP="00895FCD">
            <w:pPr>
              <w:widowControl w:val="0"/>
              <w:jc w:val="center"/>
            </w:pPr>
            <w:r w:rsidRPr="00206C6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06C6F" w:rsidRDefault="00F57C1E" w:rsidP="00895FCD">
            <w:pPr>
              <w:widowControl w:val="0"/>
              <w:jc w:val="center"/>
            </w:pPr>
            <w:r w:rsidRPr="00206C6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06C6F" w:rsidRDefault="00F57C1E" w:rsidP="00895FCD">
            <w:pPr>
              <w:widowControl w:val="0"/>
              <w:jc w:val="center"/>
            </w:pPr>
            <w:r w:rsidRPr="00206C6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06C6F" w:rsidRDefault="00F57C1E" w:rsidP="00895FCD">
            <w:pPr>
              <w:widowControl w:val="0"/>
              <w:jc w:val="center"/>
            </w:pPr>
            <w:r w:rsidRPr="00206C6F">
              <w:t>Сведения о претензиях заказчика к выполнению обязательств по договору</w:t>
            </w:r>
          </w:p>
        </w:tc>
      </w:tr>
      <w:tr w:rsidR="00F57C1E" w:rsidRPr="00206C6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06C6F" w:rsidRDefault="00F57C1E" w:rsidP="00895FCD">
            <w:pPr>
              <w:widowControl w:val="0"/>
              <w:jc w:val="center"/>
            </w:pPr>
            <w:r w:rsidRPr="00206C6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06C6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06C6F" w:rsidRDefault="00F57C1E" w:rsidP="00895FCD">
            <w:pPr>
              <w:widowControl w:val="0"/>
              <w:jc w:val="both"/>
            </w:pPr>
            <w:r w:rsidRPr="00206C6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06C6F" w:rsidRDefault="00F57C1E" w:rsidP="00895FCD">
            <w:pPr>
              <w:widowControl w:val="0"/>
              <w:jc w:val="both"/>
            </w:pPr>
          </w:p>
        </w:tc>
      </w:tr>
      <w:tr w:rsidR="00F57C1E" w:rsidRPr="00206C6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06C6F" w:rsidRDefault="00F57C1E" w:rsidP="00895FCD">
            <w:pPr>
              <w:widowControl w:val="0"/>
              <w:jc w:val="both"/>
            </w:pPr>
            <w:r w:rsidRPr="00206C6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06C6F" w:rsidRDefault="00F57C1E" w:rsidP="00895FCD">
            <w:pPr>
              <w:widowControl w:val="0"/>
              <w:jc w:val="both"/>
            </w:pPr>
          </w:p>
        </w:tc>
      </w:tr>
      <w:tr w:rsidR="00F57C1E" w:rsidRPr="00206C6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06C6F" w:rsidRDefault="00F57C1E" w:rsidP="00895FCD">
            <w:pPr>
              <w:widowControl w:val="0"/>
              <w:jc w:val="both"/>
            </w:pPr>
            <w:r w:rsidRPr="00206C6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06C6F" w:rsidRDefault="00F57C1E" w:rsidP="00895FCD">
            <w:pPr>
              <w:widowControl w:val="0"/>
              <w:jc w:val="both"/>
            </w:pPr>
          </w:p>
        </w:tc>
      </w:tr>
      <w:tr w:rsidR="00F57C1E" w:rsidRPr="00206C6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06C6F" w:rsidRDefault="00F57C1E" w:rsidP="00895FCD">
            <w:pPr>
              <w:widowControl w:val="0"/>
              <w:jc w:val="center"/>
            </w:pPr>
            <w:r w:rsidRPr="00206C6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06C6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06C6F" w:rsidRDefault="00F57C1E" w:rsidP="00895FCD">
            <w:pPr>
              <w:widowControl w:val="0"/>
              <w:jc w:val="both"/>
            </w:pPr>
            <w:r w:rsidRPr="00206C6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06C6F" w:rsidRDefault="00F57C1E" w:rsidP="00895FCD">
            <w:pPr>
              <w:widowControl w:val="0"/>
              <w:jc w:val="both"/>
            </w:pPr>
          </w:p>
        </w:tc>
      </w:tr>
      <w:tr w:rsidR="00F57C1E" w:rsidRPr="00206C6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06C6F" w:rsidRDefault="00F57C1E" w:rsidP="00895FCD">
            <w:pPr>
              <w:widowControl w:val="0"/>
              <w:jc w:val="both"/>
            </w:pPr>
            <w:r w:rsidRPr="00206C6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06C6F" w:rsidRDefault="00F57C1E" w:rsidP="00895FCD">
            <w:pPr>
              <w:widowControl w:val="0"/>
              <w:jc w:val="both"/>
            </w:pPr>
          </w:p>
        </w:tc>
      </w:tr>
      <w:tr w:rsidR="00F57C1E" w:rsidRPr="00206C6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06C6F" w:rsidRDefault="00F57C1E" w:rsidP="00895FCD">
            <w:pPr>
              <w:widowControl w:val="0"/>
              <w:jc w:val="both"/>
            </w:pPr>
            <w:r w:rsidRPr="00206C6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06C6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06C6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06C6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06C6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06C6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06C6F" w:rsidRDefault="00F57C1E" w:rsidP="00895FCD">
            <w:pPr>
              <w:widowControl w:val="0"/>
              <w:jc w:val="both"/>
            </w:pPr>
          </w:p>
        </w:tc>
      </w:tr>
    </w:tbl>
    <w:p w14:paraId="129952DF" w14:textId="77777777" w:rsidR="00F57C1E" w:rsidRPr="00206C6F" w:rsidRDefault="00F57C1E" w:rsidP="00F57C1E">
      <w:pPr>
        <w:widowControl w:val="0"/>
        <w:jc w:val="both"/>
      </w:pPr>
      <w:r w:rsidRPr="00206C6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06C6F" w:rsidRDefault="00F57C1E" w:rsidP="00F57C1E">
      <w:pPr>
        <w:widowControl w:val="0"/>
        <w:jc w:val="both"/>
      </w:pPr>
      <w:r w:rsidRPr="00206C6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06C6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06C6F" w:rsidRDefault="00F57C1E" w:rsidP="00F57C1E">
      <w:pPr>
        <w:widowControl w:val="0"/>
      </w:pPr>
      <w:r w:rsidRPr="00206C6F">
        <w:t>___________________________________________</w:t>
      </w:r>
    </w:p>
    <w:p w14:paraId="02D5A371" w14:textId="77777777" w:rsidR="00F57C1E" w:rsidRPr="00206C6F" w:rsidRDefault="00F57C1E" w:rsidP="00F57C1E">
      <w:pPr>
        <w:widowControl w:val="0"/>
        <w:rPr>
          <w:vertAlign w:val="subscript"/>
        </w:rPr>
      </w:pPr>
      <w:r w:rsidRPr="00206C6F">
        <w:rPr>
          <w:vertAlign w:val="subscript"/>
        </w:rPr>
        <w:t xml:space="preserve">                                                     (подпись, М.П.)</w:t>
      </w:r>
    </w:p>
    <w:p w14:paraId="58EBCA77" w14:textId="77777777" w:rsidR="00F57C1E" w:rsidRPr="00206C6F" w:rsidRDefault="00F57C1E" w:rsidP="00F57C1E">
      <w:pPr>
        <w:widowControl w:val="0"/>
      </w:pPr>
      <w:r w:rsidRPr="00206C6F">
        <w:t>___________________________________________</w:t>
      </w:r>
    </w:p>
    <w:p w14:paraId="68C31BB6" w14:textId="77777777" w:rsidR="00F57C1E" w:rsidRPr="00206C6F" w:rsidRDefault="00F57C1E" w:rsidP="00F57C1E">
      <w:pPr>
        <w:widowControl w:val="0"/>
        <w:rPr>
          <w:vertAlign w:val="subscript"/>
        </w:rPr>
      </w:pPr>
      <w:r w:rsidRPr="00206C6F">
        <w:rPr>
          <w:vertAlign w:val="subscript"/>
        </w:rPr>
        <w:t xml:space="preserve">                            (фамилия, имя, отчество подписавшего, должность)</w:t>
      </w:r>
    </w:p>
    <w:p w14:paraId="200AF5DA" w14:textId="77777777" w:rsidR="00F57C1E" w:rsidRPr="00206C6F" w:rsidRDefault="00F57C1E" w:rsidP="00F57C1E">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F8672C7" w14:textId="77777777" w:rsidR="00F57C1E" w:rsidRPr="00206C6F" w:rsidRDefault="00F57C1E" w:rsidP="00F57C1E">
      <w:pPr>
        <w:widowControl w:val="0"/>
      </w:pPr>
      <w:r w:rsidRPr="00206C6F">
        <w:t>Инструкция по заполнению:</w:t>
      </w:r>
    </w:p>
    <w:p w14:paraId="43EE1A2E" w14:textId="77777777" w:rsidR="00F57C1E" w:rsidRPr="00206C6F" w:rsidRDefault="00F57C1E" w:rsidP="00F57C1E">
      <w:pPr>
        <w:widowControl w:val="0"/>
      </w:pPr>
      <w:r w:rsidRPr="00206C6F">
        <w:t>1. Участник закупки заполняет поля формы в соответствии с инструкциями, приведенными по тексту формы.</w:t>
      </w:r>
    </w:p>
    <w:p w14:paraId="206F210B" w14:textId="77777777" w:rsidR="00F57C1E" w:rsidRPr="00206C6F" w:rsidRDefault="00F57C1E" w:rsidP="00F57C1E">
      <w:pPr>
        <w:widowControl w:val="0"/>
      </w:pPr>
      <w:r w:rsidRPr="00206C6F">
        <w:t>2. Инструкции, приведенные по тексту формы и выделенные серым цветом, рекомендуется удалить из текста заявки.</w:t>
      </w:r>
    </w:p>
    <w:p w14:paraId="62535DAA" w14:textId="77777777" w:rsidR="00F57C1E" w:rsidRPr="00206C6F" w:rsidRDefault="00F57C1E" w:rsidP="00F57C1E">
      <w:pPr>
        <w:widowControl w:val="0"/>
      </w:pPr>
      <w:r w:rsidRPr="00206C6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06C6F" w:rsidRDefault="00F57C1E" w:rsidP="00F57C1E">
      <w:pPr>
        <w:widowControl w:val="0"/>
      </w:pPr>
      <w:r w:rsidRPr="00206C6F">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0F33EABB" w:rsidR="00F57C1E" w:rsidRPr="00206C6F" w:rsidRDefault="00F57C1E" w:rsidP="00D548F1">
      <w:pPr>
        <w:widowControl w:val="0"/>
        <w:jc w:val="center"/>
        <w:rPr>
          <w:b/>
        </w:rPr>
      </w:pPr>
      <w:r w:rsidRPr="00206C6F">
        <w:rPr>
          <w:b/>
        </w:rPr>
        <w:lastRenderedPageBreak/>
        <w:t xml:space="preserve">ФОРМА </w:t>
      </w:r>
      <w:r w:rsidR="00D548F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006C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C6C34"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2242D"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46A01C"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9FC0DB"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77777777" w:rsidR="00F57C1E" w:rsidRPr="00206C6F" w:rsidRDefault="00F57C1E" w:rsidP="00F57C1E">
      <w:pPr>
        <w:widowControl w:val="0"/>
      </w:pPr>
    </w:p>
    <w:p w14:paraId="70633050" w14:textId="77777777" w:rsidR="00F57C1E" w:rsidRPr="00206C6F" w:rsidRDefault="00F57C1E" w:rsidP="00F57C1E">
      <w:pPr>
        <w:widowControl w:val="0"/>
      </w:pPr>
    </w:p>
    <w:p w14:paraId="28415F7B" w14:textId="77777777" w:rsidR="00F57C1E" w:rsidRPr="00206C6F" w:rsidRDefault="00F57C1E" w:rsidP="00F57C1E">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EF8B33E" w14:textId="77777777" w:rsidR="00F57C1E" w:rsidRPr="00206C6F" w:rsidRDefault="00F57C1E" w:rsidP="00F57C1E">
      <w:pPr>
        <w:widowControl w:val="0"/>
        <w:rPr>
          <w:vertAlign w:val="subscript"/>
        </w:rPr>
      </w:pPr>
    </w:p>
    <w:p w14:paraId="56014F41" w14:textId="77777777" w:rsidR="00F57C1E" w:rsidRPr="00206C6F" w:rsidRDefault="00F57C1E" w:rsidP="00F57C1E">
      <w:pPr>
        <w:widowControl w:val="0"/>
        <w:rPr>
          <w:vertAlign w:val="subscript"/>
        </w:rPr>
      </w:pPr>
    </w:p>
    <w:p w14:paraId="1A647581" w14:textId="1819CCE6" w:rsidR="00B4744B" w:rsidRPr="00206C6F" w:rsidRDefault="00B4744B" w:rsidP="00B4744B">
      <w:pPr>
        <w:rPr>
          <w:vertAlign w:val="subscript"/>
        </w:rPr>
      </w:pPr>
    </w:p>
    <w:p w14:paraId="30D646F5" w14:textId="77777777" w:rsidR="00F57C1E" w:rsidRPr="00206C6F" w:rsidRDefault="00F57C1E" w:rsidP="00B4744B">
      <w:pPr>
        <w:rPr>
          <w:vertAlign w:val="subscript"/>
        </w:rPr>
      </w:pP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952" w:name="_ФОРМА_ЗАЯВЛЕНИЯ_НА"/>
      <w:bookmarkEnd w:id="952"/>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953" w:name="персданные"/>
      <w:r w:rsidRPr="00206C6F">
        <w:rPr>
          <w:b/>
          <w:caps/>
        </w:rPr>
        <w:t>Подтверждение согласия физического лица на обработку персональных данных</w:t>
      </w:r>
    </w:p>
    <w:bookmarkEnd w:id="953"/>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06C6F" w:rsidRDefault="00B4744B" w:rsidP="00B4744B">
      <w:pPr>
        <w:spacing w:after="60"/>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06C6F" w:rsidRDefault="00B4744B" w:rsidP="00B4744B">
      <w:r w:rsidRPr="00206C6F">
        <w:t>«___» ______________ 201_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404771F1"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r w:rsidR="00C74D64" w:rsidRPr="00206C6F">
        <w:t>_.</w:t>
      </w:r>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4869A918"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Б.Дмитровка, д. 7/5, стр. 1, этаж 5, пом.27</w:t>
      </w:r>
      <w:r w:rsidRPr="00206C6F">
        <w:t>,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06C6F" w:rsidRDefault="00B4744B" w:rsidP="00B4744B">
      <w:pPr>
        <w:keepNext/>
      </w:pPr>
      <w:r w:rsidRPr="00206C6F">
        <w:lastRenderedPageBreak/>
        <w:t xml:space="preserve"> «___» ______________ 201_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954" w:name="_Toc398807152"/>
      <w:bookmarkEnd w:id="954"/>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39"/>
      <w:footerReference w:type="default" r:id="rId40"/>
      <w:headerReference w:type="first" r:id="rId41"/>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FE38" w14:textId="77777777" w:rsidR="00CD7FB6" w:rsidRDefault="00CD7FB6">
      <w:r>
        <w:separator/>
      </w:r>
    </w:p>
  </w:endnote>
  <w:endnote w:type="continuationSeparator" w:id="0">
    <w:p w14:paraId="66245DAD" w14:textId="77777777" w:rsidR="00CD7FB6" w:rsidRDefault="00CD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7931" w14:textId="77777777" w:rsidR="00DA4ECF" w:rsidRDefault="00DA4ECF">
    <w:pPr>
      <w:pStyle w:val="a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622715"/>
      <w:docPartObj>
        <w:docPartGallery w:val="Page Numbers (Bottom of Page)"/>
        <w:docPartUnique/>
      </w:docPartObj>
    </w:sdtPr>
    <w:sdtEndPr/>
    <w:sdtContent>
      <w:p w14:paraId="6CABB860" w14:textId="77777777" w:rsidR="0059712B" w:rsidRDefault="0059712B">
        <w:pPr>
          <w:pStyle w:val="ae"/>
          <w:jc w:val="right"/>
        </w:pPr>
        <w:r>
          <w:fldChar w:fldCharType="begin"/>
        </w:r>
        <w:r>
          <w:instrText>PAGE   \* MERGEFORMAT</w:instrText>
        </w:r>
        <w:r>
          <w:fldChar w:fldCharType="separate"/>
        </w:r>
        <w:r>
          <w:rPr>
            <w:noProof/>
          </w:rPr>
          <w:t>3</w:t>
        </w:r>
        <w:r>
          <w:fldChar w:fldCharType="end"/>
        </w:r>
      </w:p>
    </w:sdtContent>
  </w:sdt>
  <w:p w14:paraId="12CD3E9A" w14:textId="77777777" w:rsidR="0059712B" w:rsidRDefault="0059712B">
    <w:pPr>
      <w:pStyle w:val="a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7838508"/>
      <w:docPartObj>
        <w:docPartGallery w:val="Page Numbers (Bottom of Page)"/>
        <w:docPartUnique/>
      </w:docPartObj>
    </w:sdtPr>
    <w:sdtEndPr/>
    <w:sdtContent>
      <w:p w14:paraId="105E4DDD" w14:textId="77777777" w:rsidR="0059712B" w:rsidRDefault="0059712B">
        <w:pPr>
          <w:pStyle w:val="ae"/>
          <w:jc w:val="right"/>
        </w:pPr>
        <w:r>
          <w:fldChar w:fldCharType="begin"/>
        </w:r>
        <w:r>
          <w:instrText>PAGE   \* MERGEFORMAT</w:instrText>
        </w:r>
        <w:r>
          <w:fldChar w:fldCharType="separate"/>
        </w:r>
        <w:r>
          <w:rPr>
            <w:noProof/>
          </w:rPr>
          <w:t>14</w:t>
        </w:r>
        <w:r>
          <w:fldChar w:fldCharType="end"/>
        </w:r>
      </w:p>
    </w:sdtContent>
  </w:sdt>
  <w:p w14:paraId="0CDDDA46" w14:textId="77777777" w:rsidR="0059712B" w:rsidRDefault="0059712B">
    <w:pPr>
      <w:pStyle w:val="a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327917"/>
      <w:docPartObj>
        <w:docPartGallery w:val="Page Numbers (Bottom of Page)"/>
        <w:docPartUnique/>
      </w:docPartObj>
    </w:sdtPr>
    <w:sdtEndPr/>
    <w:sdtContent>
      <w:p w14:paraId="70175658" w14:textId="77777777" w:rsidR="0059712B" w:rsidRDefault="0059712B">
        <w:pPr>
          <w:pStyle w:val="ae"/>
          <w:jc w:val="right"/>
        </w:pPr>
        <w:r>
          <w:fldChar w:fldCharType="begin"/>
        </w:r>
        <w:r>
          <w:instrText>PAGE   \* MERGEFORMAT</w:instrText>
        </w:r>
        <w:r>
          <w:fldChar w:fldCharType="separate"/>
        </w:r>
        <w:r>
          <w:rPr>
            <w:noProof/>
          </w:rPr>
          <w:t>72</w:t>
        </w:r>
        <w:r>
          <w:fldChar w:fldCharType="end"/>
        </w:r>
      </w:p>
    </w:sdtContent>
  </w:sdt>
  <w:p w14:paraId="4A586362" w14:textId="77777777" w:rsidR="0059712B" w:rsidRDefault="0059712B">
    <w:pPr>
      <w:pStyle w:val="ae"/>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329622"/>
      <w:docPartObj>
        <w:docPartGallery w:val="Page Numbers (Bottom of Page)"/>
        <w:docPartUnique/>
      </w:docPartObj>
    </w:sdtPr>
    <w:sdtEndPr/>
    <w:sdtContent>
      <w:p w14:paraId="220AB10E" w14:textId="5004B92C" w:rsidR="00DA4ECF" w:rsidRDefault="00DA4ECF">
        <w:pPr>
          <w:pStyle w:val="ae"/>
          <w:jc w:val="right"/>
        </w:pPr>
        <w:r>
          <w:fldChar w:fldCharType="begin"/>
        </w:r>
        <w:r>
          <w:instrText>PAGE   \* MERGEFORMAT</w:instrText>
        </w:r>
        <w:r>
          <w:fldChar w:fldCharType="separate"/>
        </w:r>
        <w:r>
          <w:t>2</w:t>
        </w:r>
        <w:r>
          <w:fldChar w:fldCharType="end"/>
        </w:r>
      </w:p>
    </w:sdtContent>
  </w:sdt>
  <w:p w14:paraId="6B78D5BC" w14:textId="77777777" w:rsidR="001D331F" w:rsidRDefault="001D331F"/>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3C72E3F" w14:textId="661E222F" w:rsidR="00764225" w:rsidRDefault="00764225">
        <w:pPr>
          <w:pStyle w:val="ae"/>
          <w:jc w:val="center"/>
        </w:pPr>
        <w:r>
          <w:fldChar w:fldCharType="begin"/>
        </w:r>
        <w:r>
          <w:instrText>PAGE   \* MERGEFORMAT</w:instrText>
        </w:r>
        <w:r>
          <w:fldChar w:fldCharType="separate"/>
        </w:r>
        <w:r>
          <w:t>2</w:t>
        </w:r>
        <w:r>
          <w:fldChar w:fldCharType="end"/>
        </w:r>
      </w:p>
    </w:sdtContent>
  </w:sdt>
  <w:p w14:paraId="516A9FEE" w14:textId="06FDDAFF" w:rsidR="001D331F" w:rsidRDefault="001D331F" w:rsidP="00F37BDC">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e"/>
      <w:framePr w:wrap="none" w:vAnchor="text" w:hAnchor="margin" w:xAlign="center" w:y="1"/>
      <w:rPr>
        <w:rStyle w:val="af0"/>
        <w:sz w:val="27"/>
        <w:szCs w:val="27"/>
      </w:rPr>
    </w:pPr>
    <w:r w:rsidRPr="00992D07">
      <w:rPr>
        <w:rStyle w:val="af0"/>
        <w:sz w:val="27"/>
        <w:szCs w:val="27"/>
      </w:rPr>
      <w:fldChar w:fldCharType="begin"/>
    </w:r>
    <w:r w:rsidRPr="00992D07">
      <w:rPr>
        <w:rStyle w:val="af0"/>
        <w:sz w:val="27"/>
        <w:szCs w:val="27"/>
      </w:rPr>
      <w:instrText xml:space="preserve">PAGE  </w:instrText>
    </w:r>
    <w:r w:rsidRPr="00992D07">
      <w:rPr>
        <w:rStyle w:val="af0"/>
        <w:sz w:val="27"/>
        <w:szCs w:val="27"/>
      </w:rPr>
      <w:fldChar w:fldCharType="separate"/>
    </w:r>
    <w:r>
      <w:rPr>
        <w:rStyle w:val="af0"/>
        <w:noProof/>
        <w:sz w:val="27"/>
        <w:szCs w:val="27"/>
      </w:rPr>
      <w:t>34</w:t>
    </w:r>
    <w:r w:rsidRPr="00992D07">
      <w:rPr>
        <w:rStyle w:val="af0"/>
        <w:sz w:val="27"/>
        <w:szCs w:val="27"/>
      </w:rPr>
      <w:fldChar w:fldCharType="end"/>
    </w:r>
  </w:p>
  <w:p w14:paraId="7D05D0E4"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41179" w14:textId="77777777" w:rsidR="0059712B" w:rsidRDefault="0059712B">
    <w:pPr>
      <w:pStyle w:val="a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656363"/>
      <w:docPartObj>
        <w:docPartGallery w:val="Page Numbers (Bottom of Page)"/>
        <w:docPartUnique/>
      </w:docPartObj>
    </w:sdtPr>
    <w:sdtEndPr/>
    <w:sdtContent>
      <w:p w14:paraId="0F415670" w14:textId="364F0B2E" w:rsidR="00281C35" w:rsidRDefault="00281C35">
        <w:pPr>
          <w:pStyle w:val="ae"/>
          <w:jc w:val="right"/>
        </w:pPr>
        <w:r>
          <w:fldChar w:fldCharType="begin"/>
        </w:r>
        <w:r>
          <w:instrText>PAGE   \* MERGEFORMAT</w:instrText>
        </w:r>
        <w:r>
          <w:fldChar w:fldCharType="separate"/>
        </w:r>
        <w:r>
          <w:t>2</w:t>
        </w:r>
        <w:r>
          <w:fldChar w:fldCharType="end"/>
        </w:r>
      </w:p>
    </w:sdtContent>
  </w:sdt>
  <w:p w14:paraId="697D349C" w14:textId="77777777" w:rsidR="0059712B" w:rsidRDefault="0059712B" w:rsidP="000C0823">
    <w:pPr>
      <w:pStyle w:val="ae"/>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D54C0" w14:textId="77777777" w:rsidR="0059712B" w:rsidRDefault="0059712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FBA70" w14:textId="77777777" w:rsidR="00CD7FB6" w:rsidRDefault="00CD7FB6">
      <w:r>
        <w:separator/>
      </w:r>
    </w:p>
  </w:footnote>
  <w:footnote w:type="continuationSeparator" w:id="0">
    <w:p w14:paraId="451916FF" w14:textId="77777777" w:rsidR="00CD7FB6" w:rsidRDefault="00CD7FB6">
      <w:r>
        <w:continuationSeparator/>
      </w:r>
    </w:p>
  </w:footnote>
  <w:footnote w:id="1">
    <w:p w14:paraId="5188AB63" w14:textId="611A552B" w:rsidR="00CD04B6" w:rsidRDefault="00CD04B6" w:rsidP="00CD04B6">
      <w:pPr>
        <w:pStyle w:val="aff3"/>
        <w:jc w:val="both"/>
      </w:pPr>
      <w:r>
        <w:rPr>
          <w:rStyle w:val="aff5"/>
        </w:rPr>
        <w:footnoteRef/>
      </w:r>
      <w:r>
        <w:t xml:space="preserve"> При несоответствии выполненных работ требованиям Договора и/или ЧТЗ, в данном разделе перечисляются выявленные недостатки.</w:t>
      </w:r>
    </w:p>
  </w:footnote>
  <w:footnote w:id="2">
    <w:p w14:paraId="69FA1917" w14:textId="2FE37A9C" w:rsidR="00342D12" w:rsidRDefault="00342D12">
      <w:pPr>
        <w:pStyle w:val="aff3"/>
      </w:pPr>
      <w:r>
        <w:rPr>
          <w:rStyle w:val="aff5"/>
        </w:rPr>
        <w:footnoteRef/>
      </w:r>
      <w:r>
        <w:t xml:space="preserve"> </w:t>
      </w:r>
      <w:r w:rsidRPr="00342D12">
        <w:t>При несоответствии выполненных работ требованиям Договора и/или ЧТЗ, в данном разделе перечисляются выявленные недостатки.</w:t>
      </w:r>
    </w:p>
  </w:footnote>
  <w:footnote w:id="3">
    <w:p w14:paraId="2B6D31C6" w14:textId="31A0911A" w:rsidR="00767DFF" w:rsidRDefault="00767DFF">
      <w:pPr>
        <w:pStyle w:val="aff3"/>
      </w:pPr>
      <w:r>
        <w:rPr>
          <w:rStyle w:val="aff5"/>
        </w:rPr>
        <w:footnoteRef/>
      </w:r>
      <w:r>
        <w:t xml:space="preserve"> Текст, выделенный </w:t>
      </w:r>
      <w:r w:rsidR="00611A67">
        <w:t>курсивом,</w:t>
      </w:r>
      <w:r>
        <w:t xml:space="preserve"> подлежит редактированию. При заключении акта </w:t>
      </w:r>
      <w:r w:rsidR="00611A67">
        <w:t>сдачи-приемки выполненных работ,</w:t>
      </w:r>
      <w:r>
        <w:t xml:space="preserve"> предусмотренн</w:t>
      </w:r>
      <w:r w:rsidR="00611A67">
        <w:t>ых</w:t>
      </w:r>
      <w:r>
        <w:t xml:space="preserve"> Этапом 1 Раздел</w:t>
      </w:r>
      <w:r w:rsidR="00BB4E17">
        <w:t>а</w:t>
      </w:r>
      <w:r>
        <w:t xml:space="preserve"> 5 </w:t>
      </w:r>
      <w:r w:rsidR="00611A67">
        <w:t>Технического задания</w:t>
      </w:r>
      <w:r w:rsidR="00BB4E17">
        <w:t>.</w:t>
      </w:r>
    </w:p>
  </w:footnote>
  <w:footnote w:id="4">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5">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AB3D3" w14:textId="77777777" w:rsidR="00DA4ECF" w:rsidRDefault="00DA4ECF">
    <w:pPr>
      <w:pStyle w:val="aff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F8C9" w14:textId="77777777" w:rsidR="0059712B" w:rsidRDefault="0059712B">
    <w:pPr>
      <w:pStyle w:val="aff6"/>
    </w:pPr>
  </w:p>
  <w:p w14:paraId="754C2A55" w14:textId="77777777" w:rsidR="0059712B" w:rsidRDefault="0059712B">
    <w:pPr>
      <w:pStyle w:val="aff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904E" w14:textId="77777777" w:rsidR="0059712B" w:rsidRPr="00DA4ECF" w:rsidRDefault="0059712B" w:rsidP="00DA4ECF">
    <w:pPr>
      <w:pStyle w:val="aff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5F30" w14:textId="77777777" w:rsidR="00DA4ECF" w:rsidRDefault="00DA4ECF">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311F" w14:textId="77777777" w:rsidR="00DA4ECF" w:rsidRDefault="00DA4EC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7EC4" w14:textId="77777777" w:rsidR="0059712B" w:rsidRDefault="0059712B">
    <w:pPr>
      <w:pStyle w:val="aff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0BA1C" w14:textId="77777777" w:rsidR="0059712B" w:rsidRDefault="0059712B">
    <w:pPr>
      <w:pStyle w:val="aff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6AF6" w14:textId="77777777" w:rsidR="0059712B" w:rsidRDefault="0059712B">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9"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2"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3"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6" w15:restartNumberingAfterBreak="0">
    <w:nsid w:val="0EB142F6"/>
    <w:multiLevelType w:val="hybridMultilevel"/>
    <w:tmpl w:val="26D2A07A"/>
    <w:lvl w:ilvl="0" w:tplc="6D96B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19"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0" w15:restartNumberingAfterBreak="0">
    <w:nsid w:val="13792AFD"/>
    <w:multiLevelType w:val="multilevel"/>
    <w:tmpl w:val="F13C389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lang w:val="x-none"/>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4594D00"/>
    <w:multiLevelType w:val="hybridMultilevel"/>
    <w:tmpl w:val="A036E41A"/>
    <w:lvl w:ilvl="0" w:tplc="6D96B1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5"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6"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989597C"/>
    <w:multiLevelType w:val="hybridMultilevel"/>
    <w:tmpl w:val="7834D354"/>
    <w:lvl w:ilvl="0" w:tplc="6D96B1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1"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5"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38"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39"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1"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42"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43"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4"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5" w15:restartNumberingAfterBreak="0">
    <w:nsid w:val="2B186C7D"/>
    <w:multiLevelType w:val="hybridMultilevel"/>
    <w:tmpl w:val="9150573E"/>
    <w:lvl w:ilvl="0" w:tplc="04190011">
      <w:start w:val="1"/>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C28459B"/>
    <w:multiLevelType w:val="hybridMultilevel"/>
    <w:tmpl w:val="9FE2231E"/>
    <w:lvl w:ilvl="0" w:tplc="3D041E4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8" w15:restartNumberingAfterBreak="0">
    <w:nsid w:val="2CA15450"/>
    <w:multiLevelType w:val="hybridMultilevel"/>
    <w:tmpl w:val="9150573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CD701B4"/>
    <w:multiLevelType w:val="hybridMultilevel"/>
    <w:tmpl w:val="30163E8E"/>
    <w:lvl w:ilvl="0" w:tplc="04190001">
      <w:start w:val="1"/>
      <w:numFmt w:val="bullet"/>
      <w:lvlText w:val=""/>
      <w:lvlJc w:val="left"/>
      <w:pPr>
        <w:ind w:left="1418" w:hanging="566"/>
      </w:pPr>
      <w:rPr>
        <w:rFonts w:ascii="Symbol" w:hAnsi="Symbol" w:hint="default"/>
        <w:sz w:val="24"/>
      </w:rPr>
    </w:lvl>
    <w:lvl w:ilvl="1" w:tplc="40B6F964">
      <w:start w:val="1"/>
      <w:numFmt w:val="bullet"/>
      <w:lvlText w:val="●"/>
      <w:lvlJc w:val="left"/>
      <w:pPr>
        <w:ind w:left="1985" w:hanging="567"/>
      </w:pPr>
      <w:rPr>
        <w:rFonts w:ascii="Noto Sans Symbols" w:hAnsi="Noto Sans Symbols"/>
        <w:color w:val="000000"/>
      </w:rPr>
    </w:lvl>
    <w:lvl w:ilvl="2" w:tplc="05C49236">
      <w:start w:val="1"/>
      <w:numFmt w:val="bullet"/>
      <w:lvlText w:val="o"/>
      <w:lvlJc w:val="left"/>
      <w:pPr>
        <w:ind w:left="2552" w:hanging="567"/>
      </w:pPr>
      <w:rPr>
        <w:rFonts w:ascii="Courier New" w:hAnsi="Courier New"/>
      </w:rPr>
    </w:lvl>
    <w:lvl w:ilvl="3" w:tplc="A30C8BE6">
      <w:start w:val="1"/>
      <w:numFmt w:val="bullet"/>
      <w:lvlText w:val="▪"/>
      <w:lvlJc w:val="left"/>
      <w:pPr>
        <w:ind w:left="3119" w:hanging="567"/>
      </w:pPr>
      <w:rPr>
        <w:rFonts w:ascii="Noto Sans Symbols" w:hAnsi="Noto Sans Symbols"/>
      </w:rPr>
    </w:lvl>
    <w:lvl w:ilvl="4" w:tplc="608A2D30">
      <w:start w:val="1"/>
      <w:numFmt w:val="bullet"/>
      <w:lvlText w:val="●"/>
      <w:lvlJc w:val="left"/>
      <w:pPr>
        <w:ind w:left="3686" w:hanging="566"/>
      </w:pPr>
      <w:rPr>
        <w:rFonts w:ascii="Noto Sans Symbols" w:hAnsi="Noto Sans Symbols"/>
      </w:rPr>
    </w:lvl>
    <w:lvl w:ilvl="5" w:tplc="F3B2B512">
      <w:start w:val="1"/>
      <w:numFmt w:val="bullet"/>
      <w:lvlText w:val="▪"/>
      <w:lvlJc w:val="left"/>
      <w:pPr>
        <w:ind w:left="4253" w:hanging="567"/>
      </w:pPr>
      <w:rPr>
        <w:rFonts w:ascii="Noto Sans Symbols" w:hAnsi="Noto Sans Symbols"/>
      </w:rPr>
    </w:lvl>
    <w:lvl w:ilvl="6" w:tplc="02C47682">
      <w:start w:val="1"/>
      <w:numFmt w:val="bullet"/>
      <w:lvlText w:val="o"/>
      <w:lvlJc w:val="left"/>
      <w:pPr>
        <w:ind w:left="4820" w:hanging="567"/>
      </w:pPr>
      <w:rPr>
        <w:rFonts w:ascii="Courier New" w:hAnsi="Courier New"/>
      </w:rPr>
    </w:lvl>
    <w:lvl w:ilvl="7" w:tplc="BB8A2F32">
      <w:start w:val="1"/>
      <w:numFmt w:val="bullet"/>
      <w:lvlText w:val="●"/>
      <w:lvlJc w:val="left"/>
      <w:pPr>
        <w:ind w:left="5387" w:hanging="566"/>
      </w:pPr>
      <w:rPr>
        <w:rFonts w:ascii="Noto Sans Symbols" w:hAnsi="Noto Sans Symbols"/>
      </w:rPr>
    </w:lvl>
    <w:lvl w:ilvl="8" w:tplc="0EB80A42">
      <w:start w:val="1"/>
      <w:numFmt w:val="bullet"/>
      <w:lvlText w:val="▪"/>
      <w:lvlJc w:val="left"/>
      <w:pPr>
        <w:ind w:left="5954" w:hanging="567"/>
      </w:pPr>
      <w:rPr>
        <w:rFonts w:ascii="Noto Sans Symbols" w:hAnsi="Noto Sans Symbols"/>
      </w:rPr>
    </w:lvl>
  </w:abstractNum>
  <w:abstractNum w:abstractNumId="50"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2" w15:restartNumberingAfterBreak="0">
    <w:nsid w:val="2E390A6B"/>
    <w:multiLevelType w:val="hybridMultilevel"/>
    <w:tmpl w:val="DC38E974"/>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3"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5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9"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1"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3"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64"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68"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69"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2"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73"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74"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7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7"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79"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0"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84"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85"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6" w15:restartNumberingAfterBreak="0">
    <w:nsid w:val="547674EF"/>
    <w:multiLevelType w:val="hybridMultilevel"/>
    <w:tmpl w:val="9AFE9FE0"/>
    <w:lvl w:ilvl="0" w:tplc="6D96B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88" w15:restartNumberingAfterBreak="0">
    <w:nsid w:val="55AB5699"/>
    <w:multiLevelType w:val="hybridMultilevel"/>
    <w:tmpl w:val="9150573E"/>
    <w:lvl w:ilvl="0" w:tplc="04190011">
      <w:start w:val="1"/>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84D518B"/>
    <w:multiLevelType w:val="multilevel"/>
    <w:tmpl w:val="13C0FB20"/>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928" w:hanging="360"/>
      </w:pPr>
      <w:rPr>
        <w:rFonts w:eastAsia="Times New Roman" w:hint="default"/>
        <w:color w:val="auto"/>
      </w:rPr>
    </w:lvl>
    <w:lvl w:ilvl="2">
      <w:start w:val="1"/>
      <w:numFmt w:val="decimal"/>
      <w:lvlText w:val="%1.%2.%3."/>
      <w:lvlJc w:val="left"/>
      <w:pPr>
        <w:ind w:left="1856" w:hanging="720"/>
      </w:pPr>
      <w:rPr>
        <w:rFonts w:eastAsia="Times New Roman" w:hint="default"/>
        <w:color w:val="auto"/>
      </w:rPr>
    </w:lvl>
    <w:lvl w:ilvl="3">
      <w:start w:val="1"/>
      <w:numFmt w:val="decimal"/>
      <w:lvlText w:val="%1.%2.%3.%4."/>
      <w:lvlJc w:val="left"/>
      <w:pPr>
        <w:ind w:left="2424" w:hanging="720"/>
      </w:pPr>
      <w:rPr>
        <w:rFonts w:eastAsia="Times New Roman" w:hint="default"/>
        <w:color w:val="auto"/>
      </w:rPr>
    </w:lvl>
    <w:lvl w:ilvl="4">
      <w:start w:val="1"/>
      <w:numFmt w:val="decimal"/>
      <w:lvlText w:val="%1.%2.%3.%4.%5."/>
      <w:lvlJc w:val="left"/>
      <w:pPr>
        <w:ind w:left="3352" w:hanging="1080"/>
      </w:pPr>
      <w:rPr>
        <w:rFonts w:eastAsia="Times New Roman" w:hint="default"/>
        <w:color w:val="auto"/>
      </w:rPr>
    </w:lvl>
    <w:lvl w:ilvl="5">
      <w:start w:val="1"/>
      <w:numFmt w:val="decimal"/>
      <w:lvlText w:val="%1.%2.%3.%4.%5.%6."/>
      <w:lvlJc w:val="left"/>
      <w:pPr>
        <w:ind w:left="3920" w:hanging="1080"/>
      </w:pPr>
      <w:rPr>
        <w:rFonts w:eastAsia="Times New Roman" w:hint="default"/>
        <w:color w:val="auto"/>
      </w:rPr>
    </w:lvl>
    <w:lvl w:ilvl="6">
      <w:start w:val="1"/>
      <w:numFmt w:val="decimal"/>
      <w:lvlText w:val="%1.%2.%3.%4.%5.%6.%7."/>
      <w:lvlJc w:val="left"/>
      <w:pPr>
        <w:ind w:left="4848" w:hanging="1440"/>
      </w:pPr>
      <w:rPr>
        <w:rFonts w:eastAsia="Times New Roman" w:hint="default"/>
        <w:color w:val="auto"/>
      </w:rPr>
    </w:lvl>
    <w:lvl w:ilvl="7">
      <w:start w:val="1"/>
      <w:numFmt w:val="decimal"/>
      <w:lvlText w:val="%1.%2.%3.%4.%5.%6.%7.%8."/>
      <w:lvlJc w:val="left"/>
      <w:pPr>
        <w:ind w:left="5416" w:hanging="1440"/>
      </w:pPr>
      <w:rPr>
        <w:rFonts w:eastAsia="Times New Roman" w:hint="default"/>
        <w:color w:val="auto"/>
      </w:rPr>
    </w:lvl>
    <w:lvl w:ilvl="8">
      <w:start w:val="1"/>
      <w:numFmt w:val="decimal"/>
      <w:lvlText w:val="%1.%2.%3.%4.%5.%6.%7.%8.%9."/>
      <w:lvlJc w:val="left"/>
      <w:pPr>
        <w:ind w:left="6344" w:hanging="1800"/>
      </w:pPr>
      <w:rPr>
        <w:rFonts w:eastAsia="Times New Roman" w:hint="default"/>
        <w:color w:val="auto"/>
      </w:rPr>
    </w:lvl>
  </w:abstractNum>
  <w:abstractNum w:abstractNumId="90"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9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AB05CCA"/>
    <w:multiLevelType w:val="multilevel"/>
    <w:tmpl w:val="F3AE1A22"/>
    <w:lvl w:ilvl="0">
      <w:start w:val="1"/>
      <w:numFmt w:val="decimal"/>
      <w:lvlText w:val="%1."/>
      <w:lvlJc w:val="left"/>
      <w:pPr>
        <w:ind w:left="1069" w:hanging="360"/>
      </w:pPr>
      <w:rPr>
        <w:rFonts w:hint="default"/>
        <w:sz w:val="24"/>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94"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95"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E827E1A"/>
    <w:multiLevelType w:val="hybridMultilevel"/>
    <w:tmpl w:val="DDFED5D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8"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F75588A"/>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00" w15:restartNumberingAfterBreak="0">
    <w:nsid w:val="6138749D"/>
    <w:multiLevelType w:val="hybridMultilevel"/>
    <w:tmpl w:val="E758DA2C"/>
    <w:lvl w:ilvl="0" w:tplc="6D96B1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1"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10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25E08FF"/>
    <w:multiLevelType w:val="hybridMultilevel"/>
    <w:tmpl w:val="9C723FDC"/>
    <w:lvl w:ilvl="0" w:tplc="3B7215F4">
      <w:start w:val="1"/>
      <w:numFmt w:val="bullet"/>
      <w:lvlText w:val=""/>
      <w:lvlJc w:val="left"/>
      <w:pPr>
        <w:tabs>
          <w:tab w:val="num" w:pos="397"/>
        </w:tabs>
        <w:ind w:left="397" w:hanging="397"/>
      </w:pPr>
      <w:rPr>
        <w:rFonts w:ascii="Symbol" w:hAnsi="Symbol" w:hint="default"/>
        <w:sz w:val="24"/>
      </w:rPr>
    </w:lvl>
    <w:lvl w:ilvl="1" w:tplc="7CF08CAA">
      <w:start w:val="1"/>
      <w:numFmt w:val="bullet"/>
      <w:lvlText w:val=""/>
      <w:lvlJc w:val="left"/>
      <w:pPr>
        <w:ind w:left="794" w:hanging="397"/>
      </w:pPr>
      <w:rPr>
        <w:rFonts w:ascii="Symbol" w:hAnsi="Symbol" w:hint="default"/>
        <w:color w:val="auto"/>
      </w:rPr>
    </w:lvl>
    <w:lvl w:ilvl="2" w:tplc="C464C7C8">
      <w:start w:val="1"/>
      <w:numFmt w:val="bullet"/>
      <w:lvlText w:val=""/>
      <w:lvlJc w:val="left"/>
      <w:pPr>
        <w:ind w:left="1191" w:hanging="397"/>
      </w:pPr>
      <w:rPr>
        <w:rFonts w:ascii="Wingdings" w:hAnsi="Wingdings" w:hint="default"/>
      </w:rPr>
    </w:lvl>
    <w:lvl w:ilvl="3" w:tplc="EC7E65F4">
      <w:start w:val="1"/>
      <w:numFmt w:val="bullet"/>
      <w:lvlText w:val="o"/>
      <w:lvlJc w:val="left"/>
      <w:pPr>
        <w:ind w:left="1588" w:hanging="397"/>
      </w:pPr>
      <w:rPr>
        <w:rFonts w:ascii="Courier New" w:hAnsi="Courier New" w:hint="default"/>
      </w:rPr>
    </w:lvl>
    <w:lvl w:ilvl="4" w:tplc="9CE80F3A">
      <w:start w:val="1"/>
      <w:numFmt w:val="bullet"/>
      <w:lvlText w:val=""/>
      <w:lvlJc w:val="left"/>
      <w:pPr>
        <w:ind w:left="1985" w:hanging="397"/>
      </w:pPr>
      <w:rPr>
        <w:rFonts w:ascii="Symbol" w:hAnsi="Symbol" w:hint="default"/>
      </w:rPr>
    </w:lvl>
    <w:lvl w:ilvl="5" w:tplc="7C462822">
      <w:start w:val="1"/>
      <w:numFmt w:val="bullet"/>
      <w:lvlText w:val=""/>
      <w:lvlJc w:val="left"/>
      <w:pPr>
        <w:ind w:left="2382" w:hanging="397"/>
      </w:pPr>
      <w:rPr>
        <w:rFonts w:ascii="Wingdings" w:hAnsi="Wingdings" w:hint="default"/>
      </w:rPr>
    </w:lvl>
    <w:lvl w:ilvl="6" w:tplc="13121E1C">
      <w:start w:val="1"/>
      <w:numFmt w:val="bullet"/>
      <w:lvlText w:val="o"/>
      <w:lvlJc w:val="left"/>
      <w:pPr>
        <w:ind w:left="2779" w:hanging="397"/>
      </w:pPr>
      <w:rPr>
        <w:rFonts w:ascii="Courier New" w:hAnsi="Courier New" w:hint="default"/>
      </w:rPr>
    </w:lvl>
    <w:lvl w:ilvl="7" w:tplc="A2A87244">
      <w:start w:val="1"/>
      <w:numFmt w:val="bullet"/>
      <w:lvlText w:val=""/>
      <w:lvlJc w:val="left"/>
      <w:pPr>
        <w:ind w:left="3176" w:hanging="397"/>
      </w:pPr>
      <w:rPr>
        <w:rFonts w:ascii="Symbol" w:hAnsi="Symbol" w:hint="default"/>
      </w:rPr>
    </w:lvl>
    <w:lvl w:ilvl="8" w:tplc="1916A01E">
      <w:start w:val="1"/>
      <w:numFmt w:val="bullet"/>
      <w:lvlText w:val=""/>
      <w:lvlJc w:val="left"/>
      <w:pPr>
        <w:ind w:left="3573" w:hanging="397"/>
      </w:pPr>
      <w:rPr>
        <w:rFonts w:ascii="Wingdings" w:hAnsi="Wingdings" w:hint="default"/>
      </w:rPr>
    </w:lvl>
  </w:abstractNum>
  <w:abstractNum w:abstractNumId="104"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05"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06"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07"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08"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B904E53"/>
    <w:multiLevelType w:val="hybridMultilevel"/>
    <w:tmpl w:val="8DF2E956"/>
    <w:lvl w:ilvl="0" w:tplc="E6DE67F2">
      <w:start w:val="1"/>
      <w:numFmt w:val="bullet"/>
      <w:lvlText w:val="−"/>
      <w:lvlJc w:val="left"/>
      <w:pPr>
        <w:ind w:left="1418" w:hanging="566"/>
      </w:pPr>
      <w:rPr>
        <w:rFonts w:ascii="Times New Roman" w:hAnsi="Times New Roman"/>
        <w:sz w:val="24"/>
      </w:rPr>
    </w:lvl>
    <w:lvl w:ilvl="1" w:tplc="40B6F964">
      <w:start w:val="1"/>
      <w:numFmt w:val="bullet"/>
      <w:lvlText w:val="●"/>
      <w:lvlJc w:val="left"/>
      <w:pPr>
        <w:ind w:left="1985" w:hanging="567"/>
      </w:pPr>
      <w:rPr>
        <w:rFonts w:ascii="Noto Sans Symbols" w:hAnsi="Noto Sans Symbols"/>
        <w:color w:val="000000"/>
      </w:rPr>
    </w:lvl>
    <w:lvl w:ilvl="2" w:tplc="05C49236">
      <w:start w:val="1"/>
      <w:numFmt w:val="bullet"/>
      <w:lvlText w:val="o"/>
      <w:lvlJc w:val="left"/>
      <w:pPr>
        <w:ind w:left="2552" w:hanging="567"/>
      </w:pPr>
      <w:rPr>
        <w:rFonts w:ascii="Courier New" w:hAnsi="Courier New"/>
      </w:rPr>
    </w:lvl>
    <w:lvl w:ilvl="3" w:tplc="A30C8BE6">
      <w:start w:val="1"/>
      <w:numFmt w:val="bullet"/>
      <w:lvlText w:val="▪"/>
      <w:lvlJc w:val="left"/>
      <w:pPr>
        <w:ind w:left="3119" w:hanging="567"/>
      </w:pPr>
      <w:rPr>
        <w:rFonts w:ascii="Noto Sans Symbols" w:hAnsi="Noto Sans Symbols"/>
      </w:rPr>
    </w:lvl>
    <w:lvl w:ilvl="4" w:tplc="608A2D30">
      <w:start w:val="1"/>
      <w:numFmt w:val="bullet"/>
      <w:lvlText w:val="●"/>
      <w:lvlJc w:val="left"/>
      <w:pPr>
        <w:ind w:left="3686" w:hanging="566"/>
      </w:pPr>
      <w:rPr>
        <w:rFonts w:ascii="Noto Sans Symbols" w:hAnsi="Noto Sans Symbols"/>
      </w:rPr>
    </w:lvl>
    <w:lvl w:ilvl="5" w:tplc="F3B2B512">
      <w:start w:val="1"/>
      <w:numFmt w:val="bullet"/>
      <w:lvlText w:val="▪"/>
      <w:lvlJc w:val="left"/>
      <w:pPr>
        <w:ind w:left="4253" w:hanging="567"/>
      </w:pPr>
      <w:rPr>
        <w:rFonts w:ascii="Noto Sans Symbols" w:hAnsi="Noto Sans Symbols"/>
      </w:rPr>
    </w:lvl>
    <w:lvl w:ilvl="6" w:tplc="02C47682">
      <w:start w:val="1"/>
      <w:numFmt w:val="bullet"/>
      <w:lvlText w:val="o"/>
      <w:lvlJc w:val="left"/>
      <w:pPr>
        <w:ind w:left="4820" w:hanging="567"/>
      </w:pPr>
      <w:rPr>
        <w:rFonts w:ascii="Courier New" w:hAnsi="Courier New"/>
      </w:rPr>
    </w:lvl>
    <w:lvl w:ilvl="7" w:tplc="BB8A2F32">
      <w:start w:val="1"/>
      <w:numFmt w:val="bullet"/>
      <w:lvlText w:val="●"/>
      <w:lvlJc w:val="left"/>
      <w:pPr>
        <w:ind w:left="5387" w:hanging="566"/>
      </w:pPr>
      <w:rPr>
        <w:rFonts w:ascii="Noto Sans Symbols" w:hAnsi="Noto Sans Symbols"/>
      </w:rPr>
    </w:lvl>
    <w:lvl w:ilvl="8" w:tplc="0EB80A42">
      <w:start w:val="1"/>
      <w:numFmt w:val="bullet"/>
      <w:lvlText w:val="▪"/>
      <w:lvlJc w:val="left"/>
      <w:pPr>
        <w:ind w:left="5954" w:hanging="567"/>
      </w:pPr>
      <w:rPr>
        <w:rFonts w:ascii="Noto Sans Symbols" w:hAnsi="Noto Sans Symbols"/>
      </w:rPr>
    </w:lvl>
  </w:abstractNum>
  <w:abstractNum w:abstractNumId="111"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2"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6F822E53"/>
    <w:multiLevelType w:val="hybridMultilevel"/>
    <w:tmpl w:val="DC229C5A"/>
    <w:lvl w:ilvl="0" w:tplc="04190011">
      <w:start w:val="1"/>
      <w:numFmt w:val="decimal"/>
      <w:lvlText w:val="%1)"/>
      <w:lvlJc w:val="left"/>
      <w:pPr>
        <w:ind w:left="2149" w:hanging="360"/>
      </w:pPr>
      <w:rPr>
        <w:rFont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4" w15:restartNumberingAfterBreak="0">
    <w:nsid w:val="721556FC"/>
    <w:multiLevelType w:val="hybridMultilevel"/>
    <w:tmpl w:val="9072E170"/>
    <w:lvl w:ilvl="0" w:tplc="6D96B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116"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18" w15:restartNumberingAfterBreak="0">
    <w:nsid w:val="79366319"/>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19" w15:restartNumberingAfterBreak="0">
    <w:nsid w:val="7D6F5410"/>
    <w:multiLevelType w:val="hybridMultilevel"/>
    <w:tmpl w:val="9150573E"/>
    <w:lvl w:ilvl="0" w:tplc="04190011">
      <w:start w:val="1"/>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21"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08"/>
  </w:num>
  <w:num w:numId="2">
    <w:abstractNumId w:val="101"/>
  </w:num>
  <w:num w:numId="3">
    <w:abstractNumId w:val="0"/>
  </w:num>
  <w:num w:numId="4">
    <w:abstractNumId w:val="111"/>
  </w:num>
  <w:num w:numId="5">
    <w:abstractNumId w:val="102"/>
  </w:num>
  <w:num w:numId="6">
    <w:abstractNumId w:val="98"/>
  </w:num>
  <w:num w:numId="7">
    <w:abstractNumId w:val="76"/>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1"/>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2"/>
  </w:num>
  <w:num w:numId="13">
    <w:abstractNumId w:val="66"/>
  </w:num>
  <w:num w:numId="14">
    <w:abstractNumId w:val="23"/>
  </w:num>
  <w:num w:numId="15">
    <w:abstractNumId w:val="5"/>
  </w:num>
  <w:num w:numId="16">
    <w:abstractNumId w:val="58"/>
  </w:num>
  <w:num w:numId="17">
    <w:abstractNumId w:val="60"/>
  </w:num>
  <w:num w:numId="18">
    <w:abstractNumId w:val="51"/>
  </w:num>
  <w:num w:numId="19">
    <w:abstractNumId w:val="71"/>
  </w:num>
  <w:num w:numId="20">
    <w:abstractNumId w:val="97"/>
  </w:num>
  <w:num w:numId="21">
    <w:abstractNumId w:val="10"/>
  </w:num>
  <w:num w:numId="22">
    <w:abstractNumId w:val="79"/>
  </w:num>
  <w:num w:numId="23">
    <w:abstractNumId w:val="75"/>
  </w:num>
  <w:num w:numId="24">
    <w:abstractNumId w:val="6"/>
  </w:num>
  <w:num w:numId="25">
    <w:abstractNumId w:val="59"/>
  </w:num>
  <w:num w:numId="26">
    <w:abstractNumId w:val="120"/>
  </w:num>
  <w:num w:numId="27">
    <w:abstractNumId w:val="29"/>
  </w:num>
  <w:num w:numId="28">
    <w:abstractNumId w:val="81"/>
  </w:num>
  <w:num w:numId="29">
    <w:abstractNumId w:val="40"/>
  </w:num>
  <w:num w:numId="30">
    <w:abstractNumId w:val="67"/>
  </w:num>
  <w:num w:numId="31">
    <w:abstractNumId w:val="56"/>
  </w:num>
  <w:num w:numId="32">
    <w:abstractNumId w:val="105"/>
  </w:num>
  <w:num w:numId="33">
    <w:abstractNumId w:val="1"/>
  </w:num>
  <w:num w:numId="34">
    <w:abstractNumId w:val="31"/>
  </w:num>
  <w:num w:numId="35">
    <w:abstractNumId w:val="53"/>
  </w:num>
  <w:num w:numId="36">
    <w:abstractNumId w:val="92"/>
  </w:num>
  <w:num w:numId="37">
    <w:abstractNumId w:val="82"/>
  </w:num>
  <w:num w:numId="38">
    <w:abstractNumId w:val="35"/>
  </w:num>
  <w:num w:numId="39">
    <w:abstractNumId w:val="9"/>
  </w:num>
  <w:num w:numId="40">
    <w:abstractNumId w:val="32"/>
  </w:num>
  <w:num w:numId="41">
    <w:abstractNumId w:val="69"/>
  </w:num>
  <w:num w:numId="42">
    <w:abstractNumId w:val="65"/>
  </w:num>
  <w:num w:numId="43">
    <w:abstractNumId w:val="46"/>
  </w:num>
  <w:num w:numId="44">
    <w:abstractNumId w:val="7"/>
  </w:num>
  <w:num w:numId="45">
    <w:abstractNumId w:val="116"/>
  </w:num>
  <w:num w:numId="46">
    <w:abstractNumId w:val="26"/>
  </w:num>
  <w:num w:numId="47">
    <w:abstractNumId w:val="85"/>
  </w:num>
  <w:num w:numId="48">
    <w:abstractNumId w:val="121"/>
  </w:num>
  <w:num w:numId="49">
    <w:abstractNumId w:val="89"/>
  </w:num>
  <w:num w:numId="5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104"/>
  </w:num>
  <w:num w:numId="55">
    <w:abstractNumId w:val="42"/>
  </w:num>
  <w:num w:numId="56">
    <w:abstractNumId w:val="38"/>
  </w:num>
  <w:num w:numId="57">
    <w:abstractNumId w:val="8"/>
  </w:num>
  <w:num w:numId="58">
    <w:abstractNumId w:val="54"/>
  </w:num>
  <w:num w:numId="59">
    <w:abstractNumId w:val="44"/>
  </w:num>
  <w:num w:numId="60">
    <w:abstractNumId w:val="72"/>
  </w:num>
  <w:num w:numId="61">
    <w:abstractNumId w:val="64"/>
  </w:num>
  <w:num w:numId="62">
    <w:abstractNumId w:val="19"/>
  </w:num>
  <w:num w:numId="63">
    <w:abstractNumId w:val="55"/>
  </w:num>
  <w:num w:numId="64">
    <w:abstractNumId w:val="37"/>
  </w:num>
  <w:num w:numId="65">
    <w:abstractNumId w:val="87"/>
  </w:num>
  <w:num w:numId="66">
    <w:abstractNumId w:val="90"/>
  </w:num>
  <w:num w:numId="67">
    <w:abstractNumId w:val="94"/>
  </w:num>
  <w:num w:numId="68">
    <w:abstractNumId w:val="13"/>
  </w:num>
  <w:num w:numId="69">
    <w:abstractNumId w:val="103"/>
  </w:num>
  <w:num w:numId="70">
    <w:abstractNumId w:val="36"/>
  </w:num>
  <w:num w:numId="71">
    <w:abstractNumId w:val="12"/>
  </w:num>
  <w:num w:numId="72">
    <w:abstractNumId w:val="15"/>
  </w:num>
  <w:num w:numId="73">
    <w:abstractNumId w:val="117"/>
  </w:num>
  <w:num w:numId="74">
    <w:abstractNumId w:val="74"/>
  </w:num>
  <w:num w:numId="75">
    <w:abstractNumId w:val="4"/>
  </w:num>
  <w:num w:numId="76">
    <w:abstractNumId w:val="39"/>
  </w:num>
  <w:num w:numId="77">
    <w:abstractNumId w:val="68"/>
  </w:num>
  <w:num w:numId="78">
    <w:abstractNumId w:val="18"/>
  </w:num>
  <w:num w:numId="79">
    <w:abstractNumId w:val="57"/>
  </w:num>
  <w:num w:numId="80">
    <w:abstractNumId w:val="43"/>
  </w:num>
  <w:num w:numId="81">
    <w:abstractNumId w:val="22"/>
  </w:num>
  <w:num w:numId="82">
    <w:abstractNumId w:val="109"/>
  </w:num>
  <w:num w:numId="83">
    <w:abstractNumId w:val="95"/>
  </w:num>
  <w:num w:numId="84">
    <w:abstractNumId w:val="107"/>
  </w:num>
  <w:num w:numId="85">
    <w:abstractNumId w:val="78"/>
  </w:num>
  <w:num w:numId="86">
    <w:abstractNumId w:val="33"/>
  </w:num>
  <w:num w:numId="87">
    <w:abstractNumId w:val="34"/>
  </w:num>
  <w:num w:numId="88">
    <w:abstractNumId w:val="73"/>
  </w:num>
  <w:num w:numId="89">
    <w:abstractNumId w:val="63"/>
  </w:num>
  <w:num w:numId="90">
    <w:abstractNumId w:val="30"/>
  </w:num>
  <w:num w:numId="91">
    <w:abstractNumId w:val="28"/>
  </w:num>
  <w:num w:numId="92">
    <w:abstractNumId w:val="24"/>
  </w:num>
  <w:num w:numId="93">
    <w:abstractNumId w:val="25"/>
  </w:num>
  <w:num w:numId="94">
    <w:abstractNumId w:val="106"/>
  </w:num>
  <w:num w:numId="95">
    <w:abstractNumId w:val="11"/>
  </w:num>
  <w:num w:numId="96">
    <w:abstractNumId w:val="84"/>
  </w:num>
  <w:num w:numId="97">
    <w:abstractNumId w:val="52"/>
  </w:num>
  <w:num w:numId="98">
    <w:abstractNumId w:val="110"/>
  </w:num>
  <w:num w:numId="99">
    <w:abstractNumId w:val="49"/>
  </w:num>
  <w:num w:numId="100">
    <w:abstractNumId w:val="50"/>
    <w:lvlOverride w:ilvl="0">
      <w:startOverride w:val="1"/>
    </w:lvlOverride>
  </w:num>
  <w:num w:numId="101">
    <w:abstractNumId w:val="50"/>
    <w:lvlOverride w:ilvl="0">
      <w:startOverride w:val="1"/>
    </w:lvlOverride>
  </w:num>
  <w:num w:numId="102">
    <w:abstractNumId w:val="50"/>
    <w:lvlOverride w:ilvl="0">
      <w:startOverride w:val="1"/>
    </w:lvlOverride>
  </w:num>
  <w:num w:numId="103">
    <w:abstractNumId w:val="50"/>
    <w:lvlOverride w:ilvl="0">
      <w:startOverride w:val="1"/>
    </w:lvlOverride>
  </w:num>
  <w:num w:numId="104">
    <w:abstractNumId w:val="50"/>
    <w:lvlOverride w:ilvl="0">
      <w:startOverride w:val="1"/>
    </w:lvlOverride>
  </w:num>
  <w:num w:numId="105">
    <w:abstractNumId w:val="50"/>
    <w:lvlOverride w:ilvl="0">
      <w:startOverride w:val="1"/>
    </w:lvlOverride>
  </w:num>
  <w:num w:numId="106">
    <w:abstractNumId w:val="50"/>
    <w:lvlOverride w:ilvl="0">
      <w:startOverride w:val="1"/>
    </w:lvlOverride>
  </w:num>
  <w:num w:numId="107">
    <w:abstractNumId w:val="50"/>
    <w:lvlOverride w:ilvl="0">
      <w:startOverride w:val="1"/>
    </w:lvlOverride>
  </w:num>
  <w:num w:numId="108">
    <w:abstractNumId w:val="50"/>
    <w:lvlOverride w:ilvl="0">
      <w:startOverride w:val="1"/>
    </w:lvlOverride>
  </w:num>
  <w:num w:numId="109">
    <w:abstractNumId w:val="50"/>
    <w:lvlOverride w:ilvl="0">
      <w:startOverride w:val="1"/>
    </w:lvlOverride>
  </w:num>
  <w:num w:numId="110">
    <w:abstractNumId w:val="50"/>
    <w:lvlOverride w:ilvl="0">
      <w:startOverride w:val="1"/>
    </w:lvlOverride>
  </w:num>
  <w:num w:numId="111">
    <w:abstractNumId w:val="50"/>
    <w:lvlOverride w:ilvl="0">
      <w:startOverride w:val="1"/>
    </w:lvlOverride>
  </w:num>
  <w:num w:numId="112">
    <w:abstractNumId w:val="50"/>
    <w:lvlOverride w:ilvl="0">
      <w:startOverride w:val="1"/>
    </w:lvlOverride>
  </w:num>
  <w:num w:numId="113">
    <w:abstractNumId w:val="50"/>
    <w:lvlOverride w:ilvl="0">
      <w:startOverride w:val="1"/>
    </w:lvlOverride>
  </w:num>
  <w:num w:numId="114">
    <w:abstractNumId w:val="50"/>
  </w:num>
  <w:num w:numId="115">
    <w:abstractNumId w:val="50"/>
    <w:lvlOverride w:ilvl="0">
      <w:startOverride w:val="1"/>
    </w:lvlOverride>
  </w:num>
  <w:num w:numId="116">
    <w:abstractNumId w:val="50"/>
    <w:lvlOverride w:ilvl="0">
      <w:startOverride w:val="1"/>
    </w:lvlOverride>
  </w:num>
  <w:num w:numId="117">
    <w:abstractNumId w:val="50"/>
    <w:lvlOverride w:ilvl="0">
      <w:startOverride w:val="1"/>
    </w:lvlOverride>
  </w:num>
  <w:num w:numId="118">
    <w:abstractNumId w:val="96"/>
  </w:num>
  <w:num w:numId="119">
    <w:abstractNumId w:val="50"/>
    <w:lvlOverride w:ilvl="0">
      <w:startOverride w:val="1"/>
    </w:lvlOverride>
  </w:num>
  <w:num w:numId="120">
    <w:abstractNumId w:val="86"/>
  </w:num>
  <w:num w:numId="121">
    <w:abstractNumId w:val="114"/>
  </w:num>
  <w:num w:numId="122">
    <w:abstractNumId w:val="16"/>
  </w:num>
  <w:num w:numId="123">
    <w:abstractNumId w:val="27"/>
  </w:num>
  <w:num w:numId="124">
    <w:abstractNumId w:val="100"/>
  </w:num>
  <w:num w:numId="125">
    <w:abstractNumId w:val="21"/>
  </w:num>
  <w:num w:numId="126">
    <w:abstractNumId w:val="118"/>
  </w:num>
  <w:num w:numId="127">
    <w:abstractNumId w:val="50"/>
    <w:lvlOverride w:ilvl="0">
      <w:startOverride w:val="1"/>
    </w:lvlOverride>
  </w:num>
  <w:num w:numId="128">
    <w:abstractNumId w:val="50"/>
    <w:lvlOverride w:ilvl="0">
      <w:startOverride w:val="1"/>
    </w:lvlOverride>
  </w:num>
  <w:num w:numId="129">
    <w:abstractNumId w:val="50"/>
    <w:lvlOverride w:ilvl="0">
      <w:startOverride w:val="1"/>
    </w:lvlOverride>
  </w:num>
  <w:num w:numId="130">
    <w:abstractNumId w:val="48"/>
  </w:num>
  <w:num w:numId="131">
    <w:abstractNumId w:val="119"/>
  </w:num>
  <w:num w:numId="132">
    <w:abstractNumId w:val="45"/>
  </w:num>
  <w:num w:numId="133">
    <w:abstractNumId w:val="50"/>
    <w:lvlOverride w:ilvl="0">
      <w:startOverride w:val="1"/>
    </w:lvlOverride>
  </w:num>
  <w:num w:numId="134">
    <w:abstractNumId w:val="88"/>
  </w:num>
  <w:num w:numId="135">
    <w:abstractNumId w:val="113"/>
  </w:num>
  <w:num w:numId="136">
    <w:abstractNumId w:val="83"/>
  </w:num>
  <w:num w:numId="137">
    <w:abstractNumId w:val="61"/>
  </w:num>
  <w:num w:numId="138">
    <w:abstractNumId w:val="80"/>
  </w:num>
  <w:num w:numId="139">
    <w:abstractNumId w:val="70"/>
  </w:num>
  <w:num w:numId="140">
    <w:abstractNumId w:val="77"/>
  </w:num>
  <w:num w:numId="141">
    <w:abstractNumId w:val="93"/>
  </w:num>
  <w:num w:numId="1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2609"/>
    <w:rsid w:val="00002616"/>
    <w:rsid w:val="000028D5"/>
    <w:rsid w:val="00002F97"/>
    <w:rsid w:val="00003B35"/>
    <w:rsid w:val="00005A99"/>
    <w:rsid w:val="00005C8D"/>
    <w:rsid w:val="00011205"/>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045"/>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823"/>
    <w:rsid w:val="000C0CE0"/>
    <w:rsid w:val="000C2E9D"/>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1C"/>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478"/>
    <w:rsid w:val="00157C49"/>
    <w:rsid w:val="00160125"/>
    <w:rsid w:val="001619E4"/>
    <w:rsid w:val="001627DD"/>
    <w:rsid w:val="00162D00"/>
    <w:rsid w:val="00163B40"/>
    <w:rsid w:val="0017112D"/>
    <w:rsid w:val="00171D42"/>
    <w:rsid w:val="0017397E"/>
    <w:rsid w:val="001746D5"/>
    <w:rsid w:val="001754FD"/>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2AA"/>
    <w:rsid w:val="002B0D5B"/>
    <w:rsid w:val="002B17D0"/>
    <w:rsid w:val="002B1DA9"/>
    <w:rsid w:val="002B26D7"/>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05A"/>
    <w:rsid w:val="003307C6"/>
    <w:rsid w:val="00331F83"/>
    <w:rsid w:val="00331FB9"/>
    <w:rsid w:val="00332020"/>
    <w:rsid w:val="00332A07"/>
    <w:rsid w:val="003335DE"/>
    <w:rsid w:val="0033539E"/>
    <w:rsid w:val="00336389"/>
    <w:rsid w:val="00336BD4"/>
    <w:rsid w:val="003376A4"/>
    <w:rsid w:val="0033781B"/>
    <w:rsid w:val="00342D12"/>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55A2"/>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07B9B"/>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5533"/>
    <w:rsid w:val="00425579"/>
    <w:rsid w:val="00426752"/>
    <w:rsid w:val="00426861"/>
    <w:rsid w:val="00427A9E"/>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1CA3"/>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AB2"/>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1DAF"/>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3C5D"/>
    <w:rsid w:val="005668F4"/>
    <w:rsid w:val="00567B91"/>
    <w:rsid w:val="00570DCD"/>
    <w:rsid w:val="00571D9C"/>
    <w:rsid w:val="0057256F"/>
    <w:rsid w:val="00574A04"/>
    <w:rsid w:val="00575496"/>
    <w:rsid w:val="0057632F"/>
    <w:rsid w:val="00577444"/>
    <w:rsid w:val="00577EAA"/>
    <w:rsid w:val="00580D19"/>
    <w:rsid w:val="00581861"/>
    <w:rsid w:val="0058277A"/>
    <w:rsid w:val="00582935"/>
    <w:rsid w:val="00583397"/>
    <w:rsid w:val="00583560"/>
    <w:rsid w:val="005855DE"/>
    <w:rsid w:val="00585FD9"/>
    <w:rsid w:val="005865A9"/>
    <w:rsid w:val="00587E59"/>
    <w:rsid w:val="00587EC3"/>
    <w:rsid w:val="0059179D"/>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3CC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1F9A"/>
    <w:rsid w:val="005F34DA"/>
    <w:rsid w:val="005F5C89"/>
    <w:rsid w:val="0060020A"/>
    <w:rsid w:val="0060020C"/>
    <w:rsid w:val="00600BA6"/>
    <w:rsid w:val="006039F8"/>
    <w:rsid w:val="00603B45"/>
    <w:rsid w:val="0060418A"/>
    <w:rsid w:val="006054A3"/>
    <w:rsid w:val="00606A76"/>
    <w:rsid w:val="00610564"/>
    <w:rsid w:val="006111EF"/>
    <w:rsid w:val="006117C2"/>
    <w:rsid w:val="00611A67"/>
    <w:rsid w:val="006126A0"/>
    <w:rsid w:val="00613D33"/>
    <w:rsid w:val="006143F3"/>
    <w:rsid w:val="00614597"/>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4BF"/>
    <w:rsid w:val="006A15F6"/>
    <w:rsid w:val="006A196B"/>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25FB"/>
    <w:rsid w:val="00714D63"/>
    <w:rsid w:val="00723B01"/>
    <w:rsid w:val="00725424"/>
    <w:rsid w:val="00726139"/>
    <w:rsid w:val="00730918"/>
    <w:rsid w:val="007358B2"/>
    <w:rsid w:val="00736B0B"/>
    <w:rsid w:val="007375E2"/>
    <w:rsid w:val="00742361"/>
    <w:rsid w:val="007428B1"/>
    <w:rsid w:val="007442D9"/>
    <w:rsid w:val="0074503D"/>
    <w:rsid w:val="00745B67"/>
    <w:rsid w:val="00746130"/>
    <w:rsid w:val="00747E0F"/>
    <w:rsid w:val="00750DE1"/>
    <w:rsid w:val="00750F20"/>
    <w:rsid w:val="007517D3"/>
    <w:rsid w:val="00752FFC"/>
    <w:rsid w:val="00754C1A"/>
    <w:rsid w:val="00755AD3"/>
    <w:rsid w:val="00757FD7"/>
    <w:rsid w:val="00760509"/>
    <w:rsid w:val="0076250A"/>
    <w:rsid w:val="00763A20"/>
    <w:rsid w:val="00764225"/>
    <w:rsid w:val="00765477"/>
    <w:rsid w:val="00765D60"/>
    <w:rsid w:val="00766A03"/>
    <w:rsid w:val="00767DFF"/>
    <w:rsid w:val="007709A2"/>
    <w:rsid w:val="0077107D"/>
    <w:rsid w:val="00772EE6"/>
    <w:rsid w:val="007738BB"/>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7C74"/>
    <w:rsid w:val="007A138D"/>
    <w:rsid w:val="007A5238"/>
    <w:rsid w:val="007A71F9"/>
    <w:rsid w:val="007A7E2B"/>
    <w:rsid w:val="007B11EA"/>
    <w:rsid w:val="007B15FE"/>
    <w:rsid w:val="007B290D"/>
    <w:rsid w:val="007B39D9"/>
    <w:rsid w:val="007B3EA2"/>
    <w:rsid w:val="007B5752"/>
    <w:rsid w:val="007C0035"/>
    <w:rsid w:val="007C23B2"/>
    <w:rsid w:val="007C25F6"/>
    <w:rsid w:val="007C6092"/>
    <w:rsid w:val="007C67D7"/>
    <w:rsid w:val="007C6CA4"/>
    <w:rsid w:val="007C710A"/>
    <w:rsid w:val="007C7C9E"/>
    <w:rsid w:val="007D09A9"/>
    <w:rsid w:val="007D23D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68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7044"/>
    <w:rsid w:val="0088721A"/>
    <w:rsid w:val="00887928"/>
    <w:rsid w:val="00887FFC"/>
    <w:rsid w:val="00890E64"/>
    <w:rsid w:val="0089104B"/>
    <w:rsid w:val="0089138D"/>
    <w:rsid w:val="00892C4E"/>
    <w:rsid w:val="008930A8"/>
    <w:rsid w:val="00893E63"/>
    <w:rsid w:val="00895BD4"/>
    <w:rsid w:val="00895FCD"/>
    <w:rsid w:val="008975BF"/>
    <w:rsid w:val="008A165A"/>
    <w:rsid w:val="008A18B6"/>
    <w:rsid w:val="008A2247"/>
    <w:rsid w:val="008A3B5F"/>
    <w:rsid w:val="008A3BF5"/>
    <w:rsid w:val="008A46E0"/>
    <w:rsid w:val="008A5569"/>
    <w:rsid w:val="008A6958"/>
    <w:rsid w:val="008A6C91"/>
    <w:rsid w:val="008A756D"/>
    <w:rsid w:val="008B078D"/>
    <w:rsid w:val="008B28A2"/>
    <w:rsid w:val="008B37DA"/>
    <w:rsid w:val="008B4698"/>
    <w:rsid w:val="008B51B3"/>
    <w:rsid w:val="008B5B13"/>
    <w:rsid w:val="008B5D34"/>
    <w:rsid w:val="008B77E7"/>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1A3B"/>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31AD"/>
    <w:rsid w:val="00AE498D"/>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4E17"/>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6A9"/>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EF6"/>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610"/>
    <w:rsid w:val="00CB4FDB"/>
    <w:rsid w:val="00CB74F8"/>
    <w:rsid w:val="00CC0A91"/>
    <w:rsid w:val="00CC122B"/>
    <w:rsid w:val="00CC13AC"/>
    <w:rsid w:val="00CC27CD"/>
    <w:rsid w:val="00CC5C15"/>
    <w:rsid w:val="00CC66EC"/>
    <w:rsid w:val="00CD0244"/>
    <w:rsid w:val="00CD04B6"/>
    <w:rsid w:val="00CD1C7A"/>
    <w:rsid w:val="00CD2A56"/>
    <w:rsid w:val="00CD388D"/>
    <w:rsid w:val="00CD5B7F"/>
    <w:rsid w:val="00CD6709"/>
    <w:rsid w:val="00CD6C46"/>
    <w:rsid w:val="00CD6FA0"/>
    <w:rsid w:val="00CD6FE8"/>
    <w:rsid w:val="00CD7FB6"/>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48F1"/>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CEB"/>
    <w:rsid w:val="00D94D29"/>
    <w:rsid w:val="00D94FF9"/>
    <w:rsid w:val="00D96034"/>
    <w:rsid w:val="00D966F3"/>
    <w:rsid w:val="00DA0383"/>
    <w:rsid w:val="00DA0EC1"/>
    <w:rsid w:val="00DA18EE"/>
    <w:rsid w:val="00DA1F44"/>
    <w:rsid w:val="00DA31B1"/>
    <w:rsid w:val="00DA4ECF"/>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A41"/>
    <w:rsid w:val="00DE0135"/>
    <w:rsid w:val="00DE24DF"/>
    <w:rsid w:val="00DE2AAE"/>
    <w:rsid w:val="00DE2B19"/>
    <w:rsid w:val="00DE34B3"/>
    <w:rsid w:val="00DE3934"/>
    <w:rsid w:val="00DE3CB1"/>
    <w:rsid w:val="00DE5564"/>
    <w:rsid w:val="00DE7939"/>
    <w:rsid w:val="00DE7989"/>
    <w:rsid w:val="00DF2D7B"/>
    <w:rsid w:val="00DF3487"/>
    <w:rsid w:val="00DF372C"/>
    <w:rsid w:val="00DF3DF1"/>
    <w:rsid w:val="00DF569C"/>
    <w:rsid w:val="00DF5C6E"/>
    <w:rsid w:val="00E0059C"/>
    <w:rsid w:val="00E0083F"/>
    <w:rsid w:val="00E04F89"/>
    <w:rsid w:val="00E064A1"/>
    <w:rsid w:val="00E06D4B"/>
    <w:rsid w:val="00E07954"/>
    <w:rsid w:val="00E107B9"/>
    <w:rsid w:val="00E110A7"/>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3DB2"/>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764C2"/>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15F1"/>
    <w:rsid w:val="00E930BD"/>
    <w:rsid w:val="00E95139"/>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D97"/>
    <w:rsid w:val="00F02EFE"/>
    <w:rsid w:val="00F035D7"/>
    <w:rsid w:val="00F045E2"/>
    <w:rsid w:val="00F046A9"/>
    <w:rsid w:val="00F06F9B"/>
    <w:rsid w:val="00F07704"/>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381"/>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2DD"/>
    <w:rsid w:val="00F72A89"/>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rsid w:val="00342D12"/>
    <w:rPr>
      <w:sz w:val="24"/>
      <w:szCs w:val="24"/>
    </w:rPr>
  </w:style>
  <w:style w:type="paragraph" w:styleId="1c">
    <w:name w:val="heading 1"/>
    <w:basedOn w:val="aa"/>
    <w:next w:val="aa"/>
    <w:link w:val="1d"/>
    <w:uiPriority w:val="9"/>
    <w:qFormat/>
    <w:rsid w:val="009276A8"/>
    <w:pPr>
      <w:keepNext/>
      <w:spacing w:before="240" w:after="60"/>
      <w:outlineLvl w:val="0"/>
    </w:pPr>
    <w:rPr>
      <w:rFonts w:ascii="Arial" w:hAnsi="Arial" w:cs="Arial"/>
      <w:b/>
      <w:bCs/>
      <w:kern w:val="32"/>
      <w:sz w:val="32"/>
      <w:szCs w:val="32"/>
    </w:rPr>
  </w:style>
  <w:style w:type="paragraph" w:styleId="28">
    <w:name w:val="heading 2"/>
    <w:basedOn w:val="aa"/>
    <w:next w:val="aa"/>
    <w:link w:val="29"/>
    <w:uiPriority w:val="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
    <w:basedOn w:val="aa"/>
    <w:next w:val="aa"/>
    <w:link w:val="45"/>
    <w:uiPriority w:val="9"/>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uiPriority w:val="99"/>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uiPriority w:val="99"/>
    <w:rsid w:val="00B649E9"/>
  </w:style>
  <w:style w:type="paragraph" w:styleId="af1">
    <w:name w:val="Body Text"/>
    <w:basedOn w:val="aa"/>
    <w:link w:val="af2"/>
    <w:uiPriority w:val="99"/>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uiPriority w:val="99"/>
    <w:rsid w:val="00B6434E"/>
    <w:pPr>
      <w:spacing w:after="120"/>
    </w:pPr>
    <w:rPr>
      <w:sz w:val="16"/>
      <w:szCs w:val="16"/>
    </w:rPr>
  </w:style>
  <w:style w:type="character" w:customStyle="1" w:styleId="39">
    <w:name w:val="Основной текст 3 Знак"/>
    <w:basedOn w:val="ab"/>
    <w:link w:val="38"/>
    <w:uiPriority w:val="99"/>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
    <w:basedOn w:val="aa"/>
    <w:link w:val="aff4"/>
    <w:uiPriority w:val="99"/>
    <w:qFormat/>
    <w:rsid w:val="00DC1640"/>
    <w:rPr>
      <w:sz w:val="20"/>
      <w:szCs w:val="20"/>
    </w:rPr>
  </w:style>
  <w:style w:type="character" w:customStyle="1" w:styleId="aff4">
    <w:name w:val="Текст сноски Знак"/>
    <w:aliases w:val="Знак2 Знак,Знак Знак"/>
    <w:basedOn w:val="ab"/>
    <w:link w:val="aff3"/>
    <w:uiPriority w:val="99"/>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uiPriority w:val="99"/>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uiPriority w:val="99"/>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basedOn w:val="ab"/>
    <w:link w:val="1c"/>
    <w:uiPriority w:val="9"/>
    <w:rsid w:val="00D44CF8"/>
    <w:rPr>
      <w:rFonts w:ascii="Arial" w:hAnsi="Arial" w:cs="Arial"/>
      <w:b/>
      <w:bCs/>
      <w:kern w:val="32"/>
      <w:sz w:val="32"/>
      <w:szCs w:val="32"/>
    </w:rPr>
  </w:style>
  <w:style w:type="character" w:customStyle="1" w:styleId="29">
    <w:name w:val="Заголовок 2 Знак"/>
    <w:basedOn w:val="ab"/>
    <w:link w:val="28"/>
    <w:uiPriority w:val="9"/>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20"/>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
    <w:basedOn w:val="ab"/>
    <w:link w:val="44"/>
    <w:uiPriority w:val="9"/>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uiPriority w:val="9"/>
    <w:rsid w:val="0089138D"/>
    <w:rPr>
      <w:i/>
      <w:iCs/>
      <w:color w:val="243F60"/>
      <w:sz w:val="22"/>
      <w:szCs w:val="22"/>
    </w:rPr>
  </w:style>
  <w:style w:type="character" w:customStyle="1" w:styleId="71">
    <w:name w:val="Заголовок 7 Знак"/>
    <w:basedOn w:val="ab"/>
    <w:link w:val="70"/>
    <w:uiPriority w:val="99"/>
    <w:rsid w:val="0089138D"/>
    <w:rPr>
      <w:i/>
      <w:iCs/>
      <w:color w:val="404040"/>
      <w:sz w:val="22"/>
      <w:szCs w:val="22"/>
    </w:rPr>
  </w:style>
  <w:style w:type="character" w:customStyle="1" w:styleId="81">
    <w:name w:val="Заголовок 8 Знак"/>
    <w:basedOn w:val="ab"/>
    <w:link w:val="80"/>
    <w:uiPriority w:val="99"/>
    <w:rsid w:val="0089138D"/>
    <w:rPr>
      <w:color w:val="4F81BD"/>
      <w:sz w:val="22"/>
    </w:rPr>
  </w:style>
  <w:style w:type="character" w:customStyle="1" w:styleId="91">
    <w:name w:val="Заголовок 9 Знак"/>
    <w:basedOn w:val="ab"/>
    <w:link w:val="90"/>
    <w:uiPriority w:val="99"/>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uiPriority w:val="99"/>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qFormat/>
    <w:rsid w:val="00EC37B3"/>
    <w:pPr>
      <w:spacing w:line="360" w:lineRule="exact"/>
      <w:ind w:firstLine="709"/>
      <w:jc w:val="both"/>
    </w:pPr>
  </w:style>
  <w:style w:type="paragraph" w:styleId="HTML">
    <w:name w:val="HTML Preformatted"/>
    <w:basedOn w:val="aa"/>
    <w:link w:val="HTML0"/>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8"/>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6"/>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7"/>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8"/>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8"/>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8"/>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8"/>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8"/>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9"/>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60"/>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55"/>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61"/>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64"/>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63"/>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65"/>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62"/>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6"/>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7"/>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8"/>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70"/>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70"/>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72"/>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73"/>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8"/>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75"/>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71"/>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71"/>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71"/>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74"/>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80"/>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9"/>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81"/>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81"/>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85"/>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9"/>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8"/>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86"/>
      </w:numPr>
      <w:tabs>
        <w:tab w:val="clear" w:pos="1948"/>
        <w:tab w:val="num" w:pos="360"/>
        <w:tab w:val="left" w:pos="1985"/>
      </w:tabs>
      <w:ind w:left="1211" w:firstLine="851"/>
    </w:pPr>
  </w:style>
  <w:style w:type="paragraph" w:styleId="5">
    <w:name w:val="List Number 5"/>
    <w:basedOn w:val="afffffffb"/>
    <w:uiPriority w:val="99"/>
    <w:rsid w:val="0059712B"/>
    <w:pPr>
      <w:numPr>
        <w:numId w:val="76"/>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7"/>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84"/>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7"/>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90"/>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82"/>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91"/>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83"/>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92"/>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93"/>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94"/>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95"/>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96"/>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54"/>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100"/>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83007704">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70533372">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footer" Target="footer6.xml"/><Relationship Id="rId34" Type="http://schemas.openxmlformats.org/officeDocument/2006/relationships/oleObject" Target="embeddings/_________Microsoft_Visio_2003_20101.vsd"/><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2.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yperlink" Target="http://welcome.moscow/" TargetMode="Externa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oleObject" Target="embeddings/Microsoft_Visio_2003-2010_Drawing.vsd"/><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elcome.moscow" TargetMode="External"/><Relationship Id="rId22" Type="http://schemas.openxmlformats.org/officeDocument/2006/relationships/hyperlink" Target="mailto:info@welcome.moscow" TargetMode="Externa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image" Target="media/image2.emf"/><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image" Target="media/image1.emf"/><Relationship Id="rId38" Type="http://schemas.openxmlformats.org/officeDocument/2006/relationships/footer" Target="foot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38218</Words>
  <Characters>217846</Characters>
  <Application>Microsoft Office Word</Application>
  <DocSecurity>0</DocSecurity>
  <Lines>1815</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255553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2021-11-18T19:08:00Z</dcterms:created>
  <dcterms:modified xsi:type="dcterms:W3CDTF">2021-11-18T19:28:00Z</dcterms:modified>
</cp:coreProperties>
</file>