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46B0C" w14:textId="5472B025" w:rsidR="00370E4D" w:rsidRPr="005F3347" w:rsidRDefault="00370E4D" w:rsidP="00A93528">
      <w:pPr>
        <w:widowControl w:val="0"/>
        <w:spacing w:after="0" w:line="240" w:lineRule="auto"/>
        <w:jc w:val="center"/>
        <w:rPr>
          <w:rFonts w:ascii="Times New Roman" w:eastAsia="Times New Roman" w:hAnsi="Times New Roman" w:cs="Times New Roman"/>
          <w:b/>
          <w:caps/>
          <w:sz w:val="24"/>
          <w:szCs w:val="24"/>
          <w:lang w:eastAsia="ru-RU"/>
        </w:rPr>
      </w:pPr>
      <w:bookmarkStart w:id="0" w:name="_Hlk104804859"/>
      <w:r w:rsidRPr="005F3347">
        <w:rPr>
          <w:rFonts w:ascii="Times New Roman" w:eastAsia="Times New Roman" w:hAnsi="Times New Roman" w:cs="Times New Roman"/>
          <w:b/>
          <w:caps/>
          <w:sz w:val="24"/>
          <w:szCs w:val="24"/>
          <w:lang w:eastAsia="ru-RU"/>
        </w:rPr>
        <w:t>Договор № ___</w:t>
      </w:r>
    </w:p>
    <w:p w14:paraId="48CB8F50" w14:textId="33A1B8A7" w:rsidR="00370E4D" w:rsidRPr="00370E4D" w:rsidRDefault="00370E4D" w:rsidP="00A93528">
      <w:pPr>
        <w:widowControl w:val="0"/>
        <w:spacing w:after="0" w:line="240" w:lineRule="auto"/>
        <w:ind w:hanging="142"/>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w:t>
      </w:r>
      <w:r w:rsidRPr="00370E4D">
        <w:rPr>
          <w:rFonts w:ascii="Times New Roman" w:eastAsia="Times New Roman" w:hAnsi="Times New Roman" w:cs="Times New Roman"/>
          <w:b/>
          <w:bCs/>
          <w:sz w:val="24"/>
          <w:szCs w:val="24"/>
          <w:lang w:eastAsia="ru-RU"/>
        </w:rPr>
        <w:t xml:space="preserve">а </w:t>
      </w:r>
      <w:r w:rsidR="00916EF0" w:rsidRPr="00916EF0">
        <w:rPr>
          <w:rFonts w:ascii="Times New Roman" w:eastAsia="Times New Roman" w:hAnsi="Times New Roman" w:cs="Times New Roman"/>
          <w:b/>
          <w:bCs/>
          <w:sz w:val="24"/>
          <w:szCs w:val="24"/>
          <w:lang w:eastAsia="ru-RU"/>
        </w:rPr>
        <w:t>оказание услуг по подготовке и проведению хакатона «Moscow Travel Hack 2022» и сопутствующих мероприятий</w:t>
      </w:r>
    </w:p>
    <w:p w14:paraId="4445D5BE" w14:textId="51E82217" w:rsidR="00370E4D" w:rsidRPr="005F3347" w:rsidRDefault="00370E4D" w:rsidP="00A93528">
      <w:pPr>
        <w:widowControl w:val="0"/>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г. Москва </w:t>
      </w:r>
      <w:r w:rsidRPr="005F3347">
        <w:rPr>
          <w:rFonts w:ascii="Times New Roman" w:eastAsia="Times New Roman" w:hAnsi="Times New Roman" w:cs="Times New Roman"/>
          <w:sz w:val="24"/>
          <w:szCs w:val="24"/>
          <w:lang w:eastAsia="ru-RU"/>
        </w:rPr>
        <w:tab/>
        <w:t>«___» ___________202</w:t>
      </w:r>
      <w:r w:rsidR="002528EC">
        <w:rPr>
          <w:rFonts w:ascii="Times New Roman" w:eastAsia="Times New Roman" w:hAnsi="Times New Roman" w:cs="Times New Roman"/>
          <w:sz w:val="24"/>
          <w:szCs w:val="24"/>
          <w:lang w:eastAsia="ru-RU"/>
        </w:rPr>
        <w:t>_</w:t>
      </w:r>
      <w:r w:rsidR="009E6E90">
        <w:rPr>
          <w:rFonts w:ascii="Times New Roman" w:eastAsia="Times New Roman" w:hAnsi="Times New Roman" w:cs="Times New Roman"/>
          <w:sz w:val="24"/>
          <w:szCs w:val="24"/>
          <w:lang w:eastAsia="ru-RU"/>
        </w:rPr>
        <w:t>_</w:t>
      </w:r>
      <w:r w:rsidRPr="005F3347">
        <w:rPr>
          <w:rFonts w:ascii="Times New Roman" w:eastAsia="Times New Roman" w:hAnsi="Times New Roman" w:cs="Times New Roman"/>
          <w:sz w:val="24"/>
          <w:szCs w:val="24"/>
          <w:lang w:eastAsia="ru-RU"/>
        </w:rPr>
        <w:t xml:space="preserve"> года</w:t>
      </w:r>
    </w:p>
    <w:p w14:paraId="4625A028" w14:textId="7DCD4441" w:rsidR="00370E4D" w:rsidRPr="005F3347" w:rsidRDefault="00370E4D" w:rsidP="00A93528">
      <w:pPr>
        <w:widowControl w:val="0"/>
        <w:spacing w:after="0" w:line="240" w:lineRule="auto"/>
        <w:ind w:firstLine="709"/>
        <w:jc w:val="both"/>
        <w:rPr>
          <w:rFonts w:ascii="Times New Roman" w:eastAsia="Times New Roman" w:hAnsi="Times New Roman" w:cs="Times New Roman"/>
          <w:sz w:val="24"/>
          <w:szCs w:val="24"/>
          <w:lang w:eastAsia="ru-RU"/>
        </w:rPr>
      </w:pPr>
      <w:bookmarkStart w:id="1" w:name="_Hlk503346813"/>
      <w:bookmarkStart w:id="2" w:name="_Hlk104887606"/>
      <w:r w:rsidRPr="00916EF0">
        <w:rPr>
          <w:rFonts w:ascii="Times New Roman" w:eastAsia="Times New Roman" w:hAnsi="Times New Roman" w:cs="Times New Roman"/>
          <w:b/>
          <w:bCs/>
          <w:sz w:val="24"/>
          <w:szCs w:val="24"/>
          <w:lang w:eastAsia="ru-RU"/>
        </w:rPr>
        <w:t>Автономная некоммерческая организация «Проектный офис по развитию туризма и гостеприимства Москвы»</w:t>
      </w:r>
      <w:r w:rsidRPr="005F3347">
        <w:rPr>
          <w:rFonts w:ascii="Times New Roman" w:eastAsia="Times New Roman" w:hAnsi="Times New Roman" w:cs="Times New Roman"/>
          <w:sz w:val="24"/>
          <w:szCs w:val="24"/>
          <w:lang w:eastAsia="ru-RU"/>
        </w:rPr>
        <w:t xml:space="preserve"> (АНО «Проектный офис по развитию туризма и гостеприимства Москвы»), </w:t>
      </w:r>
      <w:bookmarkEnd w:id="1"/>
      <w:r w:rsidRPr="005F3347">
        <w:rPr>
          <w:rFonts w:ascii="Times New Roman" w:eastAsia="Times New Roman" w:hAnsi="Times New Roman" w:cs="Times New Roman"/>
          <w:sz w:val="24"/>
          <w:szCs w:val="24"/>
          <w:lang w:eastAsia="ru-RU"/>
        </w:rPr>
        <w:t>именуемая в дальнейшем «</w:t>
      </w:r>
      <w:r w:rsidRPr="005F3347">
        <w:rPr>
          <w:rFonts w:ascii="Times New Roman" w:eastAsia="Times New Roman" w:hAnsi="Times New Roman" w:cs="Times New Roman"/>
          <w:b/>
          <w:bCs/>
          <w:sz w:val="24"/>
          <w:szCs w:val="24"/>
          <w:lang w:eastAsia="ru-RU"/>
        </w:rPr>
        <w:t>Заказчик</w:t>
      </w:r>
      <w:r w:rsidRPr="005F3347">
        <w:rPr>
          <w:rFonts w:ascii="Times New Roman" w:eastAsia="Times New Roman" w:hAnsi="Times New Roman" w:cs="Times New Roman"/>
          <w:sz w:val="24"/>
          <w:szCs w:val="24"/>
          <w:lang w:eastAsia="ru-RU"/>
        </w:rPr>
        <w:t xml:space="preserve">», в лице </w:t>
      </w:r>
      <w:bookmarkStart w:id="3" w:name="_Hlk84351623"/>
      <w:r>
        <w:rPr>
          <w:rFonts w:ascii="Times New Roman" w:eastAsia="Times New Roman" w:hAnsi="Times New Roman" w:cs="Times New Roman"/>
          <w:i/>
          <w:iCs/>
          <w:color w:val="FF0000"/>
          <w:sz w:val="24"/>
          <w:szCs w:val="24"/>
          <w:lang w:eastAsia="ru-RU"/>
        </w:rPr>
        <w:t xml:space="preserve">Должность, ФИО </w:t>
      </w:r>
      <w:bookmarkEnd w:id="3"/>
      <w:r w:rsidRPr="005F3347">
        <w:rPr>
          <w:rFonts w:ascii="Times New Roman" w:eastAsia="Times New Roman" w:hAnsi="Times New Roman" w:cs="Times New Roman"/>
          <w:sz w:val="24"/>
          <w:szCs w:val="24"/>
          <w:lang w:eastAsia="ru-RU"/>
        </w:rPr>
        <w:t>_______, действующего на основании _____, с одной стороны</w:t>
      </w:r>
      <w:r w:rsidR="00586D79">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и </w:t>
      </w:r>
      <w:bookmarkStart w:id="4" w:name="_Hlk84351633"/>
      <w:bookmarkStart w:id="5" w:name="_Hlk104887303"/>
      <w:r w:rsidRPr="00F622D8">
        <w:rPr>
          <w:rFonts w:ascii="Times New Roman" w:eastAsia="Times New Roman" w:hAnsi="Times New Roman" w:cs="Times New Roman"/>
          <w:i/>
          <w:iCs/>
          <w:color w:val="FF0000"/>
          <w:sz w:val="24"/>
          <w:szCs w:val="24"/>
          <w:lang w:eastAsia="ru-RU"/>
        </w:rPr>
        <w:t>Наименование организации</w:t>
      </w:r>
      <w:r w:rsidRPr="005F3347">
        <w:rPr>
          <w:rFonts w:ascii="Times New Roman" w:eastAsia="Times New Roman" w:hAnsi="Times New Roman" w:cs="Times New Roman"/>
          <w:sz w:val="24"/>
          <w:szCs w:val="24"/>
          <w:lang w:eastAsia="ru-RU"/>
        </w:rPr>
        <w:t xml:space="preserve"> </w:t>
      </w:r>
      <w:bookmarkEnd w:id="4"/>
      <w:r w:rsidRPr="005F3347">
        <w:rPr>
          <w:rFonts w:ascii="Times New Roman" w:eastAsia="Times New Roman" w:hAnsi="Times New Roman" w:cs="Times New Roman"/>
          <w:sz w:val="24"/>
          <w:szCs w:val="24"/>
          <w:lang w:eastAsia="ru-RU"/>
        </w:rPr>
        <w:t>___________, именуемое в дальнейшем «</w:t>
      </w:r>
      <w:r w:rsidRPr="005F3347">
        <w:rPr>
          <w:rFonts w:ascii="Times New Roman" w:eastAsia="Times New Roman" w:hAnsi="Times New Roman" w:cs="Times New Roman"/>
          <w:b/>
          <w:bCs/>
          <w:sz w:val="24"/>
          <w:szCs w:val="24"/>
          <w:lang w:eastAsia="ru-RU"/>
        </w:rPr>
        <w:t>Исполнитель</w:t>
      </w:r>
      <w:r w:rsidRPr="005F3347">
        <w:rPr>
          <w:rFonts w:ascii="Times New Roman" w:eastAsia="Times New Roman" w:hAnsi="Times New Roman" w:cs="Times New Roman"/>
          <w:sz w:val="24"/>
          <w:szCs w:val="24"/>
          <w:lang w:eastAsia="ru-RU"/>
        </w:rPr>
        <w:t>», в лице</w:t>
      </w:r>
      <w:r w:rsidRPr="00F622D8">
        <w:rPr>
          <w:rFonts w:ascii="Times New Roman" w:eastAsia="Times New Roman" w:hAnsi="Times New Roman" w:cs="Times New Roman"/>
          <w:i/>
          <w:iCs/>
          <w:color w:val="FF0000"/>
          <w:sz w:val="24"/>
          <w:szCs w:val="24"/>
          <w:lang w:eastAsia="ru-RU"/>
        </w:rPr>
        <w:t xml:space="preserve"> </w:t>
      </w:r>
      <w:r>
        <w:rPr>
          <w:rFonts w:ascii="Times New Roman" w:eastAsia="Times New Roman" w:hAnsi="Times New Roman" w:cs="Times New Roman"/>
          <w:i/>
          <w:iCs/>
          <w:color w:val="FF0000"/>
          <w:sz w:val="24"/>
          <w:szCs w:val="24"/>
          <w:lang w:eastAsia="ru-RU"/>
        </w:rPr>
        <w:t>Должность, ФИО</w:t>
      </w:r>
      <w:r w:rsidRPr="005F3347">
        <w:rPr>
          <w:rFonts w:ascii="Times New Roman" w:eastAsia="Times New Roman" w:hAnsi="Times New Roman" w:cs="Times New Roman"/>
          <w:sz w:val="24"/>
          <w:szCs w:val="24"/>
          <w:lang w:eastAsia="ru-RU"/>
        </w:rPr>
        <w:t xml:space="preserve"> __________, действующего на основании ________,</w:t>
      </w:r>
      <w:bookmarkEnd w:id="5"/>
      <w:r w:rsidRPr="005F3347">
        <w:rPr>
          <w:rFonts w:ascii="Times New Roman" w:eastAsia="Times New Roman" w:hAnsi="Times New Roman" w:cs="Times New Roman"/>
          <w:sz w:val="24"/>
          <w:szCs w:val="24"/>
          <w:lang w:eastAsia="ru-RU"/>
        </w:rPr>
        <w:t xml:space="preserve"> с другой стороны, вместе именуемые «Стороны» и каждый в отдельности </w:t>
      </w:r>
      <w:r w:rsidRPr="00FB2FE5">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«Сторона»</w:t>
      </w:r>
      <w:bookmarkStart w:id="6" w:name="_Hlk503346789"/>
      <w:bookmarkEnd w:id="2"/>
      <w:r w:rsidRPr="005F3347">
        <w:rPr>
          <w:rFonts w:ascii="Times New Roman" w:eastAsia="Times New Roman" w:hAnsi="Times New Roman" w:cs="Times New Roman"/>
          <w:sz w:val="24"/>
          <w:szCs w:val="24"/>
          <w:lang w:eastAsia="ru-RU"/>
        </w:rPr>
        <w:t>, заключили настоящий договор (далее – Договор) о нижеследующем:</w:t>
      </w:r>
    </w:p>
    <w:p w14:paraId="2C7DF8F9" w14:textId="77777777" w:rsidR="00370E4D" w:rsidRPr="005F3347" w:rsidRDefault="00370E4D" w:rsidP="00A93528">
      <w:pPr>
        <w:pStyle w:val="10"/>
        <w:keepNext w:val="0"/>
        <w:keepLines w:val="0"/>
        <w:widowControl w:val="0"/>
        <w:numPr>
          <w:ilvl w:val="0"/>
          <w:numId w:val="4"/>
        </w:numPr>
        <w:spacing w:before="0" w:line="240" w:lineRule="auto"/>
        <w:ind w:left="0" w:firstLine="0"/>
        <w:jc w:val="center"/>
        <w:rPr>
          <w:rFonts w:ascii="Times New Roman" w:eastAsia="Times New Roman" w:hAnsi="Times New Roman" w:cs="Times New Roman"/>
          <w:smallCaps/>
          <w:color w:val="auto"/>
          <w:sz w:val="24"/>
          <w:szCs w:val="24"/>
          <w:lang w:eastAsia="ru-RU"/>
        </w:rPr>
      </w:pPr>
      <w:bookmarkStart w:id="7" w:name="_Hlk503346901"/>
      <w:bookmarkEnd w:id="6"/>
      <w:r w:rsidRPr="005F3347">
        <w:rPr>
          <w:rFonts w:ascii="Times New Roman" w:eastAsia="Times New Roman" w:hAnsi="Times New Roman" w:cs="Times New Roman"/>
          <w:smallCaps/>
          <w:color w:val="auto"/>
          <w:sz w:val="24"/>
          <w:szCs w:val="24"/>
          <w:lang w:eastAsia="ru-RU"/>
        </w:rPr>
        <w:t>Предмет Договора</w:t>
      </w:r>
    </w:p>
    <w:p w14:paraId="77C52525" w14:textId="2F5E56B8" w:rsidR="00370E4D" w:rsidRPr="005F3347" w:rsidRDefault="00370E4D" w:rsidP="00A93528">
      <w:pPr>
        <w:pStyle w:val="a3"/>
        <w:widowControl w:val="0"/>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8" w:name="_Hlk503348218"/>
      <w:bookmarkEnd w:id="7"/>
      <w:r w:rsidRPr="005F3347">
        <w:rPr>
          <w:rFonts w:ascii="Times New Roman" w:eastAsia="Times New Roman" w:hAnsi="Times New Roman" w:cs="Times New Roman"/>
          <w:sz w:val="24"/>
          <w:szCs w:val="24"/>
          <w:lang w:eastAsia="ru-RU"/>
        </w:rPr>
        <w:t>Исполнитель обязуется по заданию Заказчика оказать услуги</w:t>
      </w:r>
      <w:r w:rsidR="00751A79">
        <w:rPr>
          <w:rFonts w:ascii="Times New Roman" w:eastAsia="Times New Roman" w:hAnsi="Times New Roman" w:cs="Times New Roman"/>
          <w:sz w:val="24"/>
          <w:szCs w:val="24"/>
          <w:lang w:eastAsia="ru-RU"/>
        </w:rPr>
        <w:t xml:space="preserve"> </w:t>
      </w:r>
      <w:r w:rsidR="00916EF0" w:rsidRPr="00916EF0">
        <w:rPr>
          <w:rFonts w:ascii="Times New Roman" w:eastAsia="Times New Roman" w:hAnsi="Times New Roman" w:cs="Times New Roman"/>
          <w:sz w:val="24"/>
          <w:szCs w:val="24"/>
          <w:lang w:eastAsia="ru-RU"/>
        </w:rPr>
        <w:t>по подготовке и проведению хакатона «Moscow Travel Hack 2022» и сопутствующих мероприятий</w:t>
      </w:r>
      <w:r w:rsidR="004B41FD"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(далее – Услуги), а Заказчик обязуется принять и</w:t>
      </w:r>
      <w:r w:rsidR="003273EB">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 xml:space="preserve">оплатить оказанные Услуги. </w:t>
      </w:r>
    </w:p>
    <w:p w14:paraId="7C3D676B" w14:textId="20036BCC" w:rsidR="00864EFE" w:rsidRPr="00E46DEC" w:rsidRDefault="00370E4D" w:rsidP="00E46DEC">
      <w:pPr>
        <w:pStyle w:val="a3"/>
        <w:widowControl w:val="0"/>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Место, срок, объем и конечный результат оказываемых Услуг </w:t>
      </w:r>
      <w:r>
        <w:rPr>
          <w:rFonts w:ascii="Times New Roman" w:eastAsia="Times New Roman" w:hAnsi="Times New Roman" w:cs="Times New Roman"/>
          <w:sz w:val="24"/>
          <w:szCs w:val="24"/>
          <w:lang w:eastAsia="ru-RU"/>
        </w:rPr>
        <w:t xml:space="preserve">установлены </w:t>
      </w:r>
      <w:r w:rsidRPr="005F3347">
        <w:rPr>
          <w:rFonts w:ascii="Times New Roman" w:eastAsia="Times New Roman" w:hAnsi="Times New Roman" w:cs="Times New Roman"/>
          <w:sz w:val="24"/>
          <w:szCs w:val="24"/>
          <w:lang w:eastAsia="ru-RU"/>
        </w:rPr>
        <w:t>Техническ</w:t>
      </w:r>
      <w:r>
        <w:rPr>
          <w:rFonts w:ascii="Times New Roman" w:eastAsia="Times New Roman" w:hAnsi="Times New Roman" w:cs="Times New Roman"/>
          <w:sz w:val="24"/>
          <w:szCs w:val="24"/>
          <w:lang w:eastAsia="ru-RU"/>
        </w:rPr>
        <w:t>и</w:t>
      </w:r>
      <w:r w:rsidRPr="005F3347">
        <w:rPr>
          <w:rFonts w:ascii="Times New Roman" w:eastAsia="Times New Roman" w:hAnsi="Times New Roman" w:cs="Times New Roman"/>
          <w:sz w:val="24"/>
          <w:szCs w:val="24"/>
          <w:lang w:eastAsia="ru-RU"/>
        </w:rPr>
        <w:t>м задани</w:t>
      </w:r>
      <w:r>
        <w:rPr>
          <w:rFonts w:ascii="Times New Roman" w:eastAsia="Times New Roman" w:hAnsi="Times New Roman" w:cs="Times New Roman"/>
          <w:sz w:val="24"/>
          <w:szCs w:val="24"/>
          <w:lang w:eastAsia="ru-RU"/>
        </w:rPr>
        <w:t>ем</w:t>
      </w:r>
      <w:r w:rsidRPr="005F3347">
        <w:rPr>
          <w:rFonts w:ascii="Times New Roman" w:eastAsia="Times New Roman" w:hAnsi="Times New Roman" w:cs="Times New Roman"/>
          <w:sz w:val="24"/>
          <w:szCs w:val="24"/>
          <w:lang w:eastAsia="ru-RU"/>
        </w:rPr>
        <w:t xml:space="preserve"> (Приложение № 1 к Договору, далее – Техническое задание).</w:t>
      </w:r>
    </w:p>
    <w:p w14:paraId="635CCF27" w14:textId="77777777" w:rsidR="00370E4D" w:rsidRPr="006677E1" w:rsidRDefault="00370E4D" w:rsidP="00A93528">
      <w:pPr>
        <w:pStyle w:val="10"/>
        <w:keepNext w:val="0"/>
        <w:keepLines w:val="0"/>
        <w:widowControl w:val="0"/>
        <w:numPr>
          <w:ilvl w:val="0"/>
          <w:numId w:val="4"/>
        </w:numPr>
        <w:spacing w:before="0" w:line="240" w:lineRule="auto"/>
        <w:ind w:left="0" w:firstLine="0"/>
        <w:jc w:val="center"/>
        <w:rPr>
          <w:rFonts w:ascii="Times New Roman" w:eastAsia="Times New Roman" w:hAnsi="Times New Roman" w:cs="Times New Roman"/>
          <w:smallCaps/>
          <w:color w:val="auto"/>
          <w:sz w:val="24"/>
          <w:szCs w:val="24"/>
          <w:lang w:eastAsia="ru-RU"/>
        </w:rPr>
      </w:pPr>
      <w:bookmarkStart w:id="9" w:name="_Hlk503348274"/>
      <w:bookmarkEnd w:id="8"/>
      <w:r w:rsidRPr="006677E1">
        <w:rPr>
          <w:rFonts w:ascii="Times New Roman" w:eastAsia="Times New Roman" w:hAnsi="Times New Roman" w:cs="Times New Roman"/>
          <w:smallCaps/>
          <w:color w:val="auto"/>
          <w:sz w:val="24"/>
          <w:szCs w:val="24"/>
          <w:lang w:eastAsia="ru-RU"/>
        </w:rPr>
        <w:t>Цена Договора и порядок расчетов</w:t>
      </w:r>
      <w:bookmarkEnd w:id="9"/>
    </w:p>
    <w:p w14:paraId="7A83E813" w14:textId="67B6A9EC" w:rsidR="00370E4D" w:rsidRPr="00866745" w:rsidRDefault="00370E4D" w:rsidP="00A93528">
      <w:pPr>
        <w:pStyle w:val="a3"/>
        <w:widowControl w:val="0"/>
        <w:numPr>
          <w:ilvl w:val="1"/>
          <w:numId w:val="1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0" w:name="_Hlk94602560"/>
      <w:bookmarkStart w:id="11" w:name="_Hlk57372788"/>
      <w:bookmarkStart w:id="12" w:name="_Hlk503348820"/>
      <w:r w:rsidRPr="005F3347">
        <w:rPr>
          <w:rFonts w:ascii="Times New Roman" w:eastAsia="Times New Roman" w:hAnsi="Times New Roman" w:cs="Times New Roman"/>
          <w:sz w:val="24"/>
          <w:szCs w:val="24"/>
          <w:lang w:eastAsia="ru-RU"/>
        </w:rPr>
        <w:t xml:space="preserve">Цена Договора составляет _____ (_______) рублей ____ копеек (далее – Цена Договора) </w:t>
      </w:r>
      <w:r w:rsidR="0068364E">
        <w:rPr>
          <w:rFonts w:ascii="Times New Roman" w:eastAsia="Times New Roman" w:hAnsi="Times New Roman" w:cs="Times New Roman"/>
          <w:iCs/>
          <w:sz w:val="24"/>
          <w:szCs w:val="24"/>
          <w:lang w:eastAsia="ru-RU"/>
        </w:rPr>
        <w:t xml:space="preserve">и состоит из стоимости оказываемых Услуг на сумму </w:t>
      </w:r>
      <w:r w:rsidR="0068364E" w:rsidRPr="005F3347">
        <w:rPr>
          <w:rFonts w:ascii="Times New Roman" w:eastAsia="Times New Roman" w:hAnsi="Times New Roman" w:cs="Times New Roman"/>
          <w:sz w:val="24"/>
          <w:szCs w:val="24"/>
          <w:lang w:eastAsia="ru-RU"/>
        </w:rPr>
        <w:t>_____ (_______) рублей ____ копеек</w:t>
      </w:r>
      <w:r w:rsidR="0068364E">
        <w:rPr>
          <w:rFonts w:ascii="Times New Roman" w:eastAsia="Times New Roman" w:hAnsi="Times New Roman" w:cs="Times New Roman"/>
          <w:sz w:val="24"/>
          <w:szCs w:val="24"/>
          <w:lang w:eastAsia="ru-RU"/>
        </w:rPr>
        <w:t xml:space="preserve">, </w:t>
      </w:r>
      <w:r w:rsidR="0068364E" w:rsidRPr="00A12DB0">
        <w:rPr>
          <w:rFonts w:ascii="Times New Roman" w:eastAsia="Times New Roman" w:hAnsi="Times New Roman" w:cs="Times New Roman"/>
          <w:iCs/>
          <w:sz w:val="24"/>
          <w:szCs w:val="24"/>
          <w:lang w:eastAsia="ru-RU"/>
        </w:rPr>
        <w:t xml:space="preserve">в том числе </w:t>
      </w:r>
      <w:r w:rsidR="0068364E" w:rsidRPr="005F3347">
        <w:rPr>
          <w:rFonts w:ascii="Times New Roman" w:eastAsia="Times New Roman" w:hAnsi="Times New Roman" w:cs="Times New Roman"/>
          <w:iCs/>
          <w:sz w:val="24"/>
          <w:szCs w:val="24"/>
          <w:lang w:eastAsia="ru-RU"/>
        </w:rPr>
        <w:t xml:space="preserve">НДС ___% в размере ______ (______) рублей </w:t>
      </w:r>
      <w:r w:rsidR="0068364E" w:rsidRPr="005F3347">
        <w:rPr>
          <w:rFonts w:ascii="Times New Roman" w:eastAsia="Times New Roman" w:hAnsi="Times New Roman" w:cs="Times New Roman"/>
          <w:sz w:val="24"/>
          <w:szCs w:val="24"/>
          <w:lang w:eastAsia="ru-RU"/>
        </w:rPr>
        <w:t>____ копеек</w:t>
      </w:r>
      <w:r w:rsidR="0068364E" w:rsidRPr="00B83F1E">
        <w:rPr>
          <w:rFonts w:ascii="Times New Roman" w:eastAsia="Times New Roman" w:hAnsi="Times New Roman" w:cs="Times New Roman"/>
          <w:sz w:val="24"/>
          <w:szCs w:val="24"/>
          <w:lang w:eastAsia="ru-RU"/>
        </w:rPr>
        <w:t xml:space="preserve"> </w:t>
      </w:r>
      <w:r w:rsidR="0068364E" w:rsidRPr="00656C56">
        <w:rPr>
          <w:rFonts w:ascii="Times New Roman" w:eastAsia="Times New Roman" w:hAnsi="Times New Roman" w:cs="Times New Roman"/>
          <w:b/>
          <w:bCs/>
          <w:iCs/>
          <w:color w:val="FF0000"/>
          <w:sz w:val="24"/>
          <w:szCs w:val="24"/>
          <w:lang w:eastAsia="ru-RU"/>
        </w:rPr>
        <w:t>[или]</w:t>
      </w:r>
      <w:r w:rsidR="0068364E" w:rsidRPr="003A6E68">
        <w:rPr>
          <w:rFonts w:ascii="Times New Roman" w:eastAsia="Times New Roman" w:hAnsi="Times New Roman" w:cs="Times New Roman"/>
          <w:iCs/>
          <w:color w:val="FF0000"/>
          <w:sz w:val="24"/>
          <w:szCs w:val="24"/>
          <w:lang w:eastAsia="ru-RU"/>
        </w:rPr>
        <w:t xml:space="preserve"> </w:t>
      </w:r>
      <w:r w:rsidR="0068364E" w:rsidRPr="00A12DB0">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r w:rsidR="0068364E">
        <w:rPr>
          <w:rFonts w:ascii="Times New Roman" w:eastAsia="Times New Roman" w:hAnsi="Times New Roman" w:cs="Times New Roman"/>
          <w:iCs/>
          <w:sz w:val="24"/>
          <w:szCs w:val="24"/>
          <w:lang w:eastAsia="ru-RU"/>
        </w:rPr>
        <w:t xml:space="preserve">, и призового фонда в размере </w:t>
      </w:r>
      <w:r w:rsidR="0068364E" w:rsidRPr="0068364E">
        <w:rPr>
          <w:rFonts w:ascii="Times New Roman" w:eastAsia="Times New Roman" w:hAnsi="Times New Roman" w:cs="Times New Roman"/>
          <w:iCs/>
          <w:sz w:val="24"/>
          <w:szCs w:val="24"/>
          <w:lang w:eastAsia="ru-RU"/>
        </w:rPr>
        <w:t>3 824 615 (</w:t>
      </w:r>
      <w:r w:rsidR="00633E12">
        <w:rPr>
          <w:rFonts w:ascii="Times New Roman" w:eastAsia="Times New Roman" w:hAnsi="Times New Roman" w:cs="Times New Roman"/>
          <w:iCs/>
          <w:sz w:val="24"/>
          <w:szCs w:val="24"/>
          <w:lang w:eastAsia="ru-RU"/>
        </w:rPr>
        <w:t>Т</w:t>
      </w:r>
      <w:r w:rsidR="0068364E" w:rsidRPr="0068364E">
        <w:rPr>
          <w:rFonts w:ascii="Times New Roman" w:eastAsia="Times New Roman" w:hAnsi="Times New Roman" w:cs="Times New Roman"/>
          <w:iCs/>
          <w:sz w:val="24"/>
          <w:szCs w:val="24"/>
          <w:lang w:eastAsia="ru-RU"/>
        </w:rPr>
        <w:t>ри миллиона восемьсот двадцать четыре тысячи шестьсот пятнадцать) рублей 00 копеек</w:t>
      </w:r>
      <w:r w:rsidR="0068364E">
        <w:rPr>
          <w:rFonts w:ascii="Times New Roman" w:eastAsia="Times New Roman" w:hAnsi="Times New Roman" w:cs="Times New Roman"/>
          <w:iCs/>
          <w:sz w:val="24"/>
          <w:szCs w:val="24"/>
          <w:lang w:eastAsia="ru-RU"/>
        </w:rPr>
        <w:t>.</w:t>
      </w:r>
    </w:p>
    <w:bookmarkEnd w:id="10"/>
    <w:p w14:paraId="316B2A19" w14:textId="77777777" w:rsidR="00370E4D" w:rsidRPr="005F3347" w:rsidRDefault="00370E4D" w:rsidP="00A93528">
      <w:pPr>
        <w:pStyle w:val="a3"/>
        <w:widowControl w:val="0"/>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5F3347">
        <w:rPr>
          <w:rFonts w:ascii="Times New Roman" w:eastAsia="Times New Roman" w:hAnsi="Times New Roman" w:cs="Times New Roman"/>
          <w:iCs/>
          <w:sz w:val="24"/>
          <w:szCs w:val="24"/>
          <w:lang w:eastAsia="ru-RU"/>
        </w:rPr>
        <w:t xml:space="preserve">Цена Договора определена </w:t>
      </w:r>
      <w:r w:rsidRPr="005F3347">
        <w:rPr>
          <w:rFonts w:ascii="Times New Roman" w:eastAsia="Times New Roman" w:hAnsi="Times New Roman" w:cs="Times New Roman"/>
          <w:sz w:val="24"/>
          <w:szCs w:val="24"/>
          <w:lang w:eastAsia="ru-RU"/>
        </w:rPr>
        <w:t>в соответствии с Расчетом цены Договора (Приложение № 2 к</w:t>
      </w:r>
      <w:r>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Договору, далее – Расчет Цены Договор</w:t>
      </w:r>
      <w:r>
        <w:rPr>
          <w:rFonts w:ascii="Times New Roman" w:eastAsia="Times New Roman" w:hAnsi="Times New Roman" w:cs="Times New Roman"/>
          <w:sz w:val="24"/>
          <w:szCs w:val="24"/>
          <w:lang w:eastAsia="ru-RU"/>
        </w:rPr>
        <w:t>а</w:t>
      </w:r>
      <w:r w:rsidRPr="005F3347">
        <w:rPr>
          <w:rFonts w:ascii="Times New Roman" w:eastAsia="Times New Roman" w:hAnsi="Times New Roman" w:cs="Times New Roman"/>
          <w:sz w:val="24"/>
          <w:szCs w:val="24"/>
          <w:lang w:eastAsia="ru-RU"/>
        </w:rPr>
        <w:t>).</w:t>
      </w:r>
    </w:p>
    <w:p w14:paraId="773ACB09" w14:textId="48498D62" w:rsidR="00370E4D" w:rsidRPr="00084F7C" w:rsidRDefault="00370E4D"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745">
        <w:rPr>
          <w:rFonts w:ascii="Times New Roman" w:eastAsia="Times New Roman" w:hAnsi="Times New Roman" w:cs="Times New Roman"/>
          <w:sz w:val="24"/>
          <w:szCs w:val="24"/>
          <w:lang w:eastAsia="ru-RU"/>
        </w:rPr>
        <w:t xml:space="preserve">Цена </w:t>
      </w:r>
      <w:r w:rsidRPr="003B645F">
        <w:rPr>
          <w:rFonts w:ascii="Times New Roman" w:eastAsia="Times New Roman" w:hAnsi="Times New Roman" w:cs="Times New Roman"/>
          <w:sz w:val="24"/>
          <w:szCs w:val="24"/>
          <w:lang w:eastAsia="ru-RU"/>
        </w:rPr>
        <w:t xml:space="preserve">Договора включает в себя все налоги, сборы, затраты, </w:t>
      </w:r>
      <w:r w:rsidRPr="00084F7C">
        <w:rPr>
          <w:rFonts w:ascii="Times New Roman" w:eastAsia="Times New Roman" w:hAnsi="Times New Roman" w:cs="Times New Roman"/>
          <w:sz w:val="24"/>
          <w:szCs w:val="24"/>
          <w:lang w:eastAsia="ru-RU"/>
        </w:rPr>
        <w:t>издержки, иные обязательные расходы и платежи Исполнителя, в том числе сопутствующие, связанные с исполнением Договора</w:t>
      </w:r>
      <w:r w:rsidR="0068364E" w:rsidRPr="00084F7C">
        <w:rPr>
          <w:rFonts w:ascii="Times New Roman" w:eastAsia="Times New Roman" w:hAnsi="Times New Roman" w:cs="Times New Roman"/>
          <w:sz w:val="24"/>
          <w:szCs w:val="24"/>
          <w:lang w:eastAsia="ru-RU"/>
        </w:rPr>
        <w:t>.</w:t>
      </w:r>
    </w:p>
    <w:p w14:paraId="13AB3E0B" w14:textId="2B77E0E6" w:rsidR="007F0894" w:rsidRPr="00084F7C" w:rsidRDefault="00370E4D"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 xml:space="preserve">2.2. </w:t>
      </w:r>
      <w:bookmarkStart w:id="13" w:name="_Hlk94602613"/>
      <w:r w:rsidR="007F0894" w:rsidRPr="00084F7C">
        <w:rPr>
          <w:rFonts w:ascii="Times New Roman" w:eastAsia="Times New Roman" w:hAnsi="Times New Roman" w:cs="Times New Roman"/>
          <w:sz w:val="24"/>
          <w:szCs w:val="24"/>
          <w:lang w:eastAsia="ru-RU"/>
        </w:rPr>
        <w:t>Оплата по Договору осуществляется в следующем порядке:</w:t>
      </w:r>
    </w:p>
    <w:p w14:paraId="258BFCD3" w14:textId="0050B7E2" w:rsidR="00370E4D" w:rsidRPr="00084F7C" w:rsidRDefault="007F0894"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 xml:space="preserve">2.2.1. </w:t>
      </w:r>
      <w:r w:rsidR="00370E4D" w:rsidRPr="00084F7C">
        <w:rPr>
          <w:rFonts w:ascii="Times New Roman" w:eastAsia="Times New Roman" w:hAnsi="Times New Roman" w:cs="Times New Roman"/>
          <w:sz w:val="24"/>
          <w:szCs w:val="24"/>
          <w:lang w:eastAsia="ru-RU"/>
        </w:rPr>
        <w:t>Авансовый платеж в размере</w:t>
      </w:r>
      <w:r w:rsidR="00EB5896" w:rsidRPr="00084F7C">
        <w:rPr>
          <w:rFonts w:ascii="Times New Roman" w:eastAsia="Times New Roman" w:hAnsi="Times New Roman" w:cs="Times New Roman"/>
          <w:sz w:val="24"/>
          <w:szCs w:val="24"/>
          <w:lang w:eastAsia="ru-RU"/>
        </w:rPr>
        <w:t xml:space="preserve"> </w:t>
      </w:r>
      <w:r w:rsidR="006677E1" w:rsidRPr="00084F7C">
        <w:rPr>
          <w:rFonts w:ascii="Times New Roman" w:eastAsia="Times New Roman" w:hAnsi="Times New Roman" w:cs="Times New Roman"/>
          <w:sz w:val="24"/>
          <w:szCs w:val="24"/>
          <w:lang w:eastAsia="ru-RU"/>
        </w:rPr>
        <w:t>45</w:t>
      </w:r>
      <w:r w:rsidR="00377D1D" w:rsidRPr="00084F7C">
        <w:rPr>
          <w:rFonts w:ascii="Times New Roman" w:eastAsia="Times New Roman" w:hAnsi="Times New Roman" w:cs="Times New Roman"/>
          <w:sz w:val="24"/>
          <w:szCs w:val="24"/>
          <w:lang w:eastAsia="ru-RU"/>
        </w:rPr>
        <w:t xml:space="preserve"> </w:t>
      </w:r>
      <w:r w:rsidR="00916EF0" w:rsidRPr="00084F7C">
        <w:rPr>
          <w:rFonts w:ascii="Times New Roman" w:eastAsia="Times New Roman" w:hAnsi="Times New Roman" w:cs="Times New Roman"/>
          <w:sz w:val="24"/>
          <w:szCs w:val="24"/>
          <w:lang w:eastAsia="ru-RU"/>
        </w:rPr>
        <w:t>(</w:t>
      </w:r>
      <w:r w:rsidR="006677E1" w:rsidRPr="00084F7C">
        <w:rPr>
          <w:rFonts w:ascii="Times New Roman" w:eastAsia="Times New Roman" w:hAnsi="Times New Roman" w:cs="Times New Roman"/>
          <w:sz w:val="24"/>
          <w:szCs w:val="24"/>
          <w:lang w:eastAsia="ru-RU"/>
        </w:rPr>
        <w:t>Сорока пяти</w:t>
      </w:r>
      <w:r w:rsidR="00916EF0" w:rsidRPr="00084F7C">
        <w:rPr>
          <w:rFonts w:ascii="Times New Roman" w:eastAsia="Times New Roman" w:hAnsi="Times New Roman" w:cs="Times New Roman"/>
          <w:sz w:val="24"/>
          <w:szCs w:val="24"/>
          <w:lang w:eastAsia="ru-RU"/>
        </w:rPr>
        <w:t>) %</w:t>
      </w:r>
      <w:r w:rsidR="00911E2D" w:rsidRPr="00084F7C">
        <w:rPr>
          <w:rFonts w:ascii="Times New Roman" w:eastAsia="Times New Roman" w:hAnsi="Times New Roman" w:cs="Times New Roman"/>
          <w:sz w:val="24"/>
          <w:szCs w:val="24"/>
          <w:lang w:eastAsia="ru-RU"/>
        </w:rPr>
        <w:t xml:space="preserve"> от </w:t>
      </w:r>
      <w:r w:rsidR="008D3CA6" w:rsidRPr="00084F7C">
        <w:rPr>
          <w:rFonts w:ascii="Times New Roman" w:eastAsia="Times New Roman" w:hAnsi="Times New Roman" w:cs="Times New Roman"/>
          <w:sz w:val="24"/>
          <w:szCs w:val="24"/>
          <w:lang w:eastAsia="ru-RU"/>
        </w:rPr>
        <w:t xml:space="preserve">Стоимости Услуг </w:t>
      </w:r>
      <w:r w:rsidR="00911E2D" w:rsidRPr="00084F7C">
        <w:rPr>
          <w:rFonts w:ascii="Times New Roman" w:eastAsia="Times New Roman" w:hAnsi="Times New Roman" w:cs="Times New Roman"/>
          <w:sz w:val="24"/>
          <w:szCs w:val="24"/>
          <w:lang w:eastAsia="ru-RU"/>
        </w:rPr>
        <w:t xml:space="preserve">Этапа </w:t>
      </w:r>
      <w:r w:rsidR="006677E1" w:rsidRPr="00084F7C">
        <w:rPr>
          <w:rFonts w:ascii="Times New Roman" w:eastAsia="Times New Roman" w:hAnsi="Times New Roman" w:cs="Times New Roman"/>
          <w:sz w:val="24"/>
          <w:szCs w:val="24"/>
          <w:lang w:eastAsia="ru-RU"/>
        </w:rPr>
        <w:t>2</w:t>
      </w:r>
      <w:r w:rsidR="003543AE" w:rsidRPr="00084F7C">
        <w:rPr>
          <w:rFonts w:ascii="Times New Roman" w:eastAsia="Times New Roman" w:hAnsi="Times New Roman" w:cs="Times New Roman"/>
          <w:sz w:val="24"/>
          <w:szCs w:val="24"/>
          <w:lang w:eastAsia="ru-RU"/>
        </w:rPr>
        <w:t xml:space="preserve"> (п.</w:t>
      </w:r>
      <w:r w:rsidR="00E61C9A" w:rsidRPr="00084F7C">
        <w:rPr>
          <w:rFonts w:ascii="Times New Roman" w:eastAsia="Times New Roman" w:hAnsi="Times New Roman" w:cs="Times New Roman"/>
          <w:sz w:val="24"/>
          <w:szCs w:val="24"/>
          <w:lang w:eastAsia="ru-RU"/>
        </w:rPr>
        <w:t xml:space="preserve"> </w:t>
      </w:r>
      <w:r w:rsidR="00AA216B" w:rsidRPr="00084F7C">
        <w:rPr>
          <w:rFonts w:ascii="Times New Roman" w:eastAsia="Times New Roman" w:hAnsi="Times New Roman" w:cs="Times New Roman"/>
          <w:sz w:val="24"/>
          <w:szCs w:val="24"/>
          <w:lang w:eastAsia="ru-RU"/>
        </w:rPr>
        <w:t>3</w:t>
      </w:r>
      <w:r w:rsidR="003543AE" w:rsidRPr="00084F7C">
        <w:rPr>
          <w:rFonts w:ascii="Times New Roman" w:eastAsia="Times New Roman" w:hAnsi="Times New Roman" w:cs="Times New Roman"/>
          <w:sz w:val="24"/>
          <w:szCs w:val="24"/>
          <w:lang w:eastAsia="ru-RU"/>
        </w:rPr>
        <w:t>, п.</w:t>
      </w:r>
      <w:r w:rsidR="00E61C9A" w:rsidRPr="00084F7C">
        <w:rPr>
          <w:rFonts w:ascii="Times New Roman" w:eastAsia="Times New Roman" w:hAnsi="Times New Roman" w:cs="Times New Roman"/>
          <w:sz w:val="24"/>
          <w:szCs w:val="24"/>
          <w:lang w:eastAsia="ru-RU"/>
        </w:rPr>
        <w:t xml:space="preserve"> </w:t>
      </w:r>
      <w:r w:rsidR="00AA216B" w:rsidRPr="00084F7C">
        <w:rPr>
          <w:rFonts w:ascii="Times New Roman" w:eastAsia="Times New Roman" w:hAnsi="Times New Roman" w:cs="Times New Roman"/>
          <w:sz w:val="24"/>
          <w:szCs w:val="24"/>
          <w:lang w:eastAsia="ru-RU"/>
        </w:rPr>
        <w:t>4</w:t>
      </w:r>
      <w:r w:rsidR="003543AE" w:rsidRPr="00084F7C">
        <w:rPr>
          <w:rFonts w:ascii="Times New Roman" w:eastAsia="Times New Roman" w:hAnsi="Times New Roman" w:cs="Times New Roman"/>
          <w:sz w:val="24"/>
          <w:szCs w:val="24"/>
          <w:lang w:eastAsia="ru-RU"/>
        </w:rPr>
        <w:t>.</w:t>
      </w:r>
      <w:r w:rsidR="000C3B45" w:rsidRPr="00084F7C">
        <w:rPr>
          <w:rFonts w:ascii="Times New Roman" w:eastAsia="Times New Roman" w:hAnsi="Times New Roman" w:cs="Times New Roman"/>
          <w:sz w:val="24"/>
          <w:szCs w:val="24"/>
          <w:lang w:eastAsia="ru-RU"/>
        </w:rPr>
        <w:t>, п.</w:t>
      </w:r>
      <w:r w:rsidR="00E61C9A" w:rsidRPr="00084F7C">
        <w:rPr>
          <w:rFonts w:ascii="Times New Roman" w:eastAsia="Times New Roman" w:hAnsi="Times New Roman" w:cs="Times New Roman"/>
          <w:sz w:val="24"/>
          <w:szCs w:val="24"/>
          <w:lang w:eastAsia="ru-RU"/>
        </w:rPr>
        <w:t xml:space="preserve"> </w:t>
      </w:r>
      <w:r w:rsidR="00AA216B" w:rsidRPr="00084F7C">
        <w:rPr>
          <w:rFonts w:ascii="Times New Roman" w:eastAsia="Times New Roman" w:hAnsi="Times New Roman" w:cs="Times New Roman"/>
          <w:sz w:val="24"/>
          <w:szCs w:val="24"/>
          <w:lang w:eastAsia="ru-RU"/>
        </w:rPr>
        <w:t>6</w:t>
      </w:r>
      <w:r w:rsidR="007F2281">
        <w:rPr>
          <w:rFonts w:ascii="Times New Roman" w:eastAsia="Times New Roman" w:hAnsi="Times New Roman" w:cs="Times New Roman"/>
          <w:sz w:val="24"/>
          <w:szCs w:val="24"/>
          <w:lang w:eastAsia="ru-RU"/>
        </w:rPr>
        <w:t>.</w:t>
      </w:r>
      <w:r w:rsidR="003543AE" w:rsidRPr="00084F7C">
        <w:rPr>
          <w:rFonts w:ascii="Times New Roman" w:eastAsia="Times New Roman" w:hAnsi="Times New Roman" w:cs="Times New Roman"/>
          <w:sz w:val="24"/>
          <w:szCs w:val="24"/>
          <w:lang w:eastAsia="ru-RU"/>
        </w:rPr>
        <w:t xml:space="preserve"> Расчета Цены Договора)</w:t>
      </w:r>
      <w:r w:rsidR="00916EF0" w:rsidRPr="00084F7C">
        <w:rPr>
          <w:rFonts w:ascii="Times New Roman" w:eastAsia="Times New Roman" w:hAnsi="Times New Roman" w:cs="Times New Roman"/>
          <w:sz w:val="24"/>
          <w:szCs w:val="24"/>
          <w:lang w:eastAsia="ru-RU"/>
        </w:rPr>
        <w:t>, что составляет _____</w:t>
      </w:r>
      <w:r w:rsidR="00370E4D" w:rsidRPr="00084F7C">
        <w:rPr>
          <w:rFonts w:ascii="Times New Roman" w:eastAsia="Times New Roman" w:hAnsi="Times New Roman" w:cs="Times New Roman"/>
          <w:sz w:val="24"/>
          <w:szCs w:val="24"/>
          <w:lang w:eastAsia="ru-RU"/>
        </w:rPr>
        <w:t xml:space="preserve"> (</w:t>
      </w:r>
      <w:r w:rsidR="00916EF0" w:rsidRPr="00084F7C">
        <w:rPr>
          <w:rFonts w:ascii="Times New Roman" w:eastAsia="Times New Roman" w:hAnsi="Times New Roman" w:cs="Times New Roman"/>
          <w:sz w:val="24"/>
          <w:szCs w:val="24"/>
          <w:lang w:eastAsia="ru-RU"/>
        </w:rPr>
        <w:t>__________</w:t>
      </w:r>
      <w:r w:rsidR="00370E4D" w:rsidRPr="00084F7C">
        <w:rPr>
          <w:rFonts w:ascii="Times New Roman" w:eastAsia="Times New Roman" w:hAnsi="Times New Roman" w:cs="Times New Roman"/>
          <w:sz w:val="24"/>
          <w:szCs w:val="24"/>
          <w:lang w:eastAsia="ru-RU"/>
        </w:rPr>
        <w:t xml:space="preserve">) рублей </w:t>
      </w:r>
      <w:r w:rsidR="00621FA1" w:rsidRPr="00084F7C">
        <w:rPr>
          <w:rFonts w:ascii="Times New Roman" w:eastAsia="Times New Roman" w:hAnsi="Times New Roman" w:cs="Times New Roman"/>
          <w:sz w:val="24"/>
          <w:szCs w:val="24"/>
          <w:lang w:eastAsia="ru-RU"/>
        </w:rPr>
        <w:t xml:space="preserve">___ </w:t>
      </w:r>
      <w:r w:rsidR="00370E4D" w:rsidRPr="00084F7C">
        <w:rPr>
          <w:rFonts w:ascii="Times New Roman" w:eastAsia="Times New Roman" w:hAnsi="Times New Roman" w:cs="Times New Roman"/>
          <w:sz w:val="24"/>
          <w:szCs w:val="24"/>
          <w:lang w:eastAsia="ru-RU"/>
        </w:rPr>
        <w:t xml:space="preserve">копеек </w:t>
      </w:r>
      <w:r w:rsidR="00370E4D" w:rsidRPr="00084F7C">
        <w:rPr>
          <w:rFonts w:ascii="Times New Roman" w:hAnsi="Times New Roman" w:cs="Times New Roman"/>
          <w:sz w:val="24"/>
          <w:szCs w:val="24"/>
        </w:rPr>
        <w:t xml:space="preserve">(далее – Аванс), в том числе </w:t>
      </w:r>
      <w:r w:rsidR="00370E4D" w:rsidRPr="00084F7C">
        <w:rPr>
          <w:rFonts w:ascii="Times New Roman" w:eastAsia="Times New Roman" w:hAnsi="Times New Roman" w:cs="Times New Roman"/>
          <w:iCs/>
          <w:sz w:val="24"/>
          <w:szCs w:val="24"/>
          <w:lang w:eastAsia="ru-RU"/>
        </w:rPr>
        <w:t xml:space="preserve">НДС </w:t>
      </w:r>
      <w:r w:rsidR="00EB5896" w:rsidRPr="00084F7C">
        <w:rPr>
          <w:rFonts w:ascii="Times New Roman" w:eastAsia="Times New Roman" w:hAnsi="Times New Roman" w:cs="Times New Roman"/>
          <w:iCs/>
          <w:sz w:val="24"/>
          <w:szCs w:val="24"/>
          <w:lang w:eastAsia="ru-RU"/>
        </w:rPr>
        <w:t xml:space="preserve">20 </w:t>
      </w:r>
      <w:r w:rsidR="00370E4D" w:rsidRPr="00084F7C">
        <w:rPr>
          <w:rFonts w:ascii="Times New Roman" w:eastAsia="Times New Roman" w:hAnsi="Times New Roman" w:cs="Times New Roman"/>
          <w:iCs/>
          <w:sz w:val="24"/>
          <w:szCs w:val="24"/>
          <w:lang w:eastAsia="ru-RU"/>
        </w:rPr>
        <w:t xml:space="preserve">% в размере </w:t>
      </w:r>
      <w:r w:rsidR="00621FA1" w:rsidRPr="00084F7C">
        <w:rPr>
          <w:rFonts w:ascii="Times New Roman" w:eastAsia="Times New Roman" w:hAnsi="Times New Roman" w:cs="Times New Roman"/>
          <w:sz w:val="24"/>
          <w:szCs w:val="24"/>
          <w:lang w:eastAsia="ru-RU"/>
        </w:rPr>
        <w:t xml:space="preserve">_____ (__________) рублей ___ копеек </w:t>
      </w:r>
      <w:r w:rsidR="00370E4D" w:rsidRPr="00084F7C">
        <w:rPr>
          <w:rFonts w:ascii="Times New Roman" w:hAnsi="Times New Roman" w:cs="Times New Roman"/>
          <w:b/>
          <w:bCs/>
          <w:color w:val="FF0000"/>
          <w:sz w:val="24"/>
          <w:szCs w:val="24"/>
        </w:rPr>
        <w:t>[или</w:t>
      </w:r>
      <w:r w:rsidR="00370E4D" w:rsidRPr="00084F7C">
        <w:rPr>
          <w:rFonts w:ascii="Times New Roman" w:hAnsi="Times New Roman" w:cs="Times New Roman"/>
          <w:b/>
          <w:bCs/>
          <w:iCs/>
          <w:color w:val="FF0000"/>
          <w:sz w:val="24"/>
          <w:szCs w:val="24"/>
        </w:rPr>
        <w:t xml:space="preserve">] </w:t>
      </w:r>
      <w:r w:rsidR="00370E4D" w:rsidRPr="00084F7C">
        <w:rPr>
          <w:rFonts w:ascii="Times New Roman" w:hAnsi="Times New Roman" w:cs="Times New Roman"/>
          <w:iCs/>
          <w:sz w:val="24"/>
          <w:szCs w:val="24"/>
        </w:rPr>
        <w:t>НДС не облагается в связи с применением Исполнителем упрощенной системы налогообложения на основании ст. 346.11. НК РФ</w:t>
      </w:r>
      <w:r w:rsidR="00370E4D" w:rsidRPr="00084F7C">
        <w:rPr>
          <w:rFonts w:ascii="Times New Roman" w:eastAsia="Times New Roman" w:hAnsi="Times New Roman" w:cs="Times New Roman"/>
          <w:sz w:val="24"/>
          <w:szCs w:val="24"/>
          <w:lang w:eastAsia="ru-RU"/>
        </w:rPr>
        <w:t xml:space="preserve">, Заказчик перечисляет на расчетный счет Исполнителя в течение </w:t>
      </w:r>
      <w:r w:rsidR="00B3507F" w:rsidRPr="00084F7C">
        <w:rPr>
          <w:rFonts w:ascii="Times New Roman" w:eastAsia="Times New Roman" w:hAnsi="Times New Roman" w:cs="Times New Roman"/>
          <w:sz w:val="24"/>
          <w:szCs w:val="24"/>
          <w:lang w:eastAsia="ru-RU"/>
        </w:rPr>
        <w:t>20</w:t>
      </w:r>
      <w:r w:rsidR="00370E4D" w:rsidRPr="00084F7C">
        <w:rPr>
          <w:rFonts w:ascii="Times New Roman" w:eastAsia="Times New Roman" w:hAnsi="Times New Roman" w:cs="Times New Roman"/>
          <w:sz w:val="24"/>
          <w:szCs w:val="24"/>
          <w:lang w:eastAsia="ru-RU"/>
        </w:rPr>
        <w:t xml:space="preserve"> (</w:t>
      </w:r>
      <w:r w:rsidR="00B3507F" w:rsidRPr="00084F7C">
        <w:rPr>
          <w:rFonts w:ascii="Times New Roman" w:eastAsia="Times New Roman" w:hAnsi="Times New Roman" w:cs="Times New Roman"/>
          <w:sz w:val="24"/>
          <w:szCs w:val="24"/>
          <w:lang w:eastAsia="ru-RU"/>
        </w:rPr>
        <w:t>Дв</w:t>
      </w:r>
      <w:r w:rsidR="00EB5896" w:rsidRPr="00084F7C">
        <w:rPr>
          <w:rFonts w:ascii="Times New Roman" w:eastAsia="Times New Roman" w:hAnsi="Times New Roman" w:cs="Times New Roman"/>
          <w:sz w:val="24"/>
          <w:szCs w:val="24"/>
          <w:lang w:eastAsia="ru-RU"/>
        </w:rPr>
        <w:t>а</w:t>
      </w:r>
      <w:r w:rsidR="00370E4D" w:rsidRPr="00084F7C">
        <w:rPr>
          <w:rFonts w:ascii="Times New Roman" w:eastAsia="Times New Roman" w:hAnsi="Times New Roman" w:cs="Times New Roman"/>
          <w:sz w:val="24"/>
          <w:szCs w:val="24"/>
          <w:lang w:eastAsia="ru-RU"/>
        </w:rPr>
        <w:t xml:space="preserve">дцати) рабочих дней с даты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03DB9F62" w14:textId="105A5A07" w:rsidR="004145D7" w:rsidRPr="00084F7C" w:rsidRDefault="004145D7"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84F7C">
        <w:rPr>
          <w:rFonts w:ascii="Times New Roman" w:hAnsi="Times New Roman"/>
          <w:sz w:val="24"/>
        </w:rPr>
        <w:t xml:space="preserve">2.2.2. </w:t>
      </w:r>
      <w:r w:rsidR="0018153F" w:rsidRPr="00084F7C">
        <w:rPr>
          <w:rFonts w:ascii="Times New Roman" w:hAnsi="Times New Roman"/>
          <w:sz w:val="24"/>
        </w:rPr>
        <w:t>Аванс</w:t>
      </w:r>
      <w:r w:rsidRPr="00084F7C">
        <w:rPr>
          <w:rFonts w:ascii="Times New Roman" w:hAnsi="Times New Roman"/>
          <w:sz w:val="24"/>
        </w:rPr>
        <w:t xml:space="preserve"> </w:t>
      </w:r>
      <w:r w:rsidR="008D3CA6" w:rsidRPr="00084F7C">
        <w:rPr>
          <w:rFonts w:ascii="Times New Roman" w:hAnsi="Times New Roman"/>
          <w:sz w:val="24"/>
        </w:rPr>
        <w:t xml:space="preserve">в размере </w:t>
      </w:r>
      <w:r w:rsidRPr="00084F7C">
        <w:rPr>
          <w:rFonts w:ascii="Times New Roman" w:hAnsi="Times New Roman"/>
          <w:sz w:val="24"/>
        </w:rPr>
        <w:t>100</w:t>
      </w:r>
      <w:r w:rsidR="00842ED8" w:rsidRPr="00084F7C">
        <w:rPr>
          <w:rFonts w:ascii="Times New Roman" w:hAnsi="Times New Roman"/>
          <w:sz w:val="24"/>
        </w:rPr>
        <w:t xml:space="preserve"> (Ста) </w:t>
      </w:r>
      <w:r w:rsidRPr="00084F7C">
        <w:rPr>
          <w:rFonts w:ascii="Times New Roman" w:hAnsi="Times New Roman"/>
          <w:sz w:val="24"/>
        </w:rPr>
        <w:t>% от размера призового фонда</w:t>
      </w:r>
      <w:r w:rsidR="0018153F" w:rsidRPr="00084F7C">
        <w:rPr>
          <w:rFonts w:ascii="Times New Roman" w:hAnsi="Times New Roman"/>
          <w:sz w:val="24"/>
        </w:rPr>
        <w:t xml:space="preserve"> (</w:t>
      </w:r>
      <w:r w:rsidR="003543AE" w:rsidRPr="00084F7C">
        <w:rPr>
          <w:rFonts w:ascii="Times New Roman" w:eastAsia="Times New Roman" w:hAnsi="Times New Roman" w:cs="Times New Roman"/>
          <w:sz w:val="24"/>
          <w:szCs w:val="24"/>
          <w:lang w:eastAsia="ru-RU"/>
        </w:rPr>
        <w:t>п.</w:t>
      </w:r>
      <w:r w:rsidR="00F01003" w:rsidRPr="00084F7C">
        <w:rPr>
          <w:rFonts w:ascii="Times New Roman" w:eastAsia="Times New Roman" w:hAnsi="Times New Roman" w:cs="Times New Roman"/>
          <w:sz w:val="24"/>
          <w:szCs w:val="24"/>
          <w:lang w:eastAsia="ru-RU"/>
        </w:rPr>
        <w:t xml:space="preserve"> </w:t>
      </w:r>
      <w:r w:rsidR="00AA216B" w:rsidRPr="00084F7C">
        <w:rPr>
          <w:rFonts w:ascii="Times New Roman" w:eastAsia="Times New Roman" w:hAnsi="Times New Roman" w:cs="Times New Roman"/>
          <w:sz w:val="24"/>
          <w:szCs w:val="24"/>
          <w:lang w:eastAsia="ru-RU"/>
        </w:rPr>
        <w:t>5</w:t>
      </w:r>
      <w:r w:rsidR="003543AE" w:rsidRPr="00084F7C">
        <w:rPr>
          <w:rFonts w:ascii="Times New Roman" w:eastAsia="Times New Roman" w:hAnsi="Times New Roman" w:cs="Times New Roman"/>
          <w:sz w:val="24"/>
          <w:szCs w:val="24"/>
          <w:lang w:eastAsia="ru-RU"/>
        </w:rPr>
        <w:t>. Расчета Цены Договора)</w:t>
      </w:r>
      <w:r w:rsidRPr="00084F7C">
        <w:rPr>
          <w:rFonts w:ascii="Times New Roman" w:hAnsi="Times New Roman"/>
          <w:sz w:val="24"/>
        </w:rPr>
        <w:t>, что составляет 3 824 615 (</w:t>
      </w:r>
      <w:r w:rsidR="00377F69" w:rsidRPr="00084F7C">
        <w:rPr>
          <w:rFonts w:ascii="Times New Roman" w:hAnsi="Times New Roman"/>
          <w:sz w:val="24"/>
        </w:rPr>
        <w:t>Т</w:t>
      </w:r>
      <w:r w:rsidRPr="00084F7C">
        <w:rPr>
          <w:rFonts w:ascii="Times New Roman" w:hAnsi="Times New Roman"/>
          <w:sz w:val="24"/>
        </w:rPr>
        <w:t xml:space="preserve">ри миллиона восемьсот двадцать четыре тысячи шестьсот пятнадцать) рублей 00 копеек, </w:t>
      </w:r>
      <w:r w:rsidR="00911E2D" w:rsidRPr="00084F7C">
        <w:rPr>
          <w:rFonts w:ascii="Times New Roman" w:eastAsia="Times New Roman" w:hAnsi="Times New Roman" w:cs="Times New Roman"/>
          <w:sz w:val="24"/>
          <w:szCs w:val="24"/>
          <w:lang w:eastAsia="ru-RU"/>
        </w:rPr>
        <w:t>Заказчик перечисляет на расчетный счет Исполнителя в течение 20 (Двадцати) рабочих дней с даты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w:t>
      </w:r>
    </w:p>
    <w:p w14:paraId="5360D457" w14:textId="22C95795" w:rsidR="007F0894" w:rsidRPr="00084F7C" w:rsidRDefault="00370E4D" w:rsidP="00A93528">
      <w:pPr>
        <w:widowControl w:val="0"/>
        <w:shd w:val="clear" w:color="auto" w:fill="FFFFFF"/>
        <w:spacing w:after="0" w:line="240" w:lineRule="auto"/>
        <w:ind w:firstLine="709"/>
        <w:jc w:val="both"/>
        <w:rPr>
          <w:rFonts w:ascii="Times New Roman" w:eastAsia="Times New Roman" w:hAnsi="Times New Roman" w:cs="Times New Roman"/>
          <w:iCs/>
          <w:color w:val="000000" w:themeColor="text1"/>
          <w:sz w:val="24"/>
          <w:szCs w:val="24"/>
          <w:lang w:eastAsia="ru-RU"/>
        </w:rPr>
      </w:pPr>
      <w:r w:rsidRPr="00084F7C">
        <w:rPr>
          <w:rFonts w:ascii="Times New Roman" w:eastAsia="Times New Roman" w:hAnsi="Times New Roman" w:cs="Times New Roman"/>
          <w:sz w:val="24"/>
          <w:szCs w:val="24"/>
          <w:lang w:eastAsia="ru-RU"/>
        </w:rPr>
        <w:t>2.</w:t>
      </w:r>
      <w:r w:rsidR="007F0894" w:rsidRPr="00084F7C">
        <w:rPr>
          <w:rFonts w:ascii="Times New Roman" w:eastAsia="Times New Roman" w:hAnsi="Times New Roman" w:cs="Times New Roman"/>
          <w:sz w:val="24"/>
          <w:szCs w:val="24"/>
          <w:lang w:eastAsia="ru-RU"/>
        </w:rPr>
        <w:t>2</w:t>
      </w:r>
      <w:r w:rsidRPr="00084F7C">
        <w:rPr>
          <w:rFonts w:ascii="Times New Roman" w:eastAsia="Times New Roman" w:hAnsi="Times New Roman" w:cs="Times New Roman"/>
          <w:sz w:val="24"/>
          <w:szCs w:val="24"/>
          <w:lang w:eastAsia="ru-RU"/>
        </w:rPr>
        <w:t>.</w:t>
      </w:r>
      <w:r w:rsidR="00911E2D" w:rsidRPr="00084F7C">
        <w:rPr>
          <w:rFonts w:ascii="Times New Roman" w:eastAsia="Times New Roman" w:hAnsi="Times New Roman" w:cs="Times New Roman"/>
          <w:sz w:val="24"/>
          <w:szCs w:val="24"/>
          <w:lang w:eastAsia="ru-RU"/>
        </w:rPr>
        <w:t>3</w:t>
      </w:r>
      <w:r w:rsidR="007F0894" w:rsidRPr="00084F7C">
        <w:rPr>
          <w:rFonts w:ascii="Times New Roman" w:eastAsia="Times New Roman" w:hAnsi="Times New Roman" w:cs="Times New Roman"/>
          <w:sz w:val="24"/>
          <w:szCs w:val="24"/>
          <w:lang w:eastAsia="ru-RU"/>
        </w:rPr>
        <w:t>.</w:t>
      </w:r>
      <w:r w:rsidRPr="00084F7C">
        <w:rPr>
          <w:rFonts w:ascii="Times New Roman" w:eastAsia="Times New Roman" w:hAnsi="Times New Roman" w:cs="Times New Roman"/>
          <w:sz w:val="24"/>
          <w:szCs w:val="24"/>
          <w:lang w:eastAsia="ru-RU"/>
        </w:rPr>
        <w:t xml:space="preserve"> </w:t>
      </w:r>
      <w:r w:rsidR="007F0894" w:rsidRPr="00084F7C">
        <w:rPr>
          <w:rFonts w:ascii="Times New Roman" w:eastAsia="Times New Roman" w:hAnsi="Times New Roman" w:cs="Times New Roman"/>
          <w:iCs/>
          <w:color w:val="000000" w:themeColor="text1"/>
          <w:sz w:val="24"/>
          <w:szCs w:val="24"/>
          <w:lang w:eastAsia="ru-RU"/>
        </w:rPr>
        <w:t>Заказчик поэтапно оплачивает оказанные и принятые по Договору Услуги.</w:t>
      </w:r>
    </w:p>
    <w:p w14:paraId="45700236" w14:textId="5356B0B9" w:rsidR="00AA216B" w:rsidRPr="00084F7C" w:rsidRDefault="00AA216B" w:rsidP="00AA216B">
      <w:pPr>
        <w:widowControl w:val="0"/>
        <w:shd w:val="clear" w:color="auto" w:fill="FFFFFF"/>
        <w:spacing w:after="0" w:line="240" w:lineRule="auto"/>
        <w:ind w:firstLine="709"/>
        <w:jc w:val="both"/>
        <w:rPr>
          <w:rFonts w:ascii="Times New Roman" w:eastAsia="Times New Roman" w:hAnsi="Times New Roman" w:cs="Times New Roman"/>
          <w:iCs/>
          <w:sz w:val="24"/>
          <w:szCs w:val="24"/>
          <w:lang w:eastAsia="ru-RU"/>
        </w:rPr>
      </w:pPr>
      <w:r w:rsidRPr="00084F7C">
        <w:rPr>
          <w:rFonts w:ascii="Times New Roman" w:eastAsia="Times New Roman" w:hAnsi="Times New Roman" w:cs="Times New Roman"/>
          <w:iCs/>
          <w:sz w:val="24"/>
          <w:szCs w:val="24"/>
          <w:lang w:eastAsia="ru-RU"/>
        </w:rPr>
        <w:t xml:space="preserve">Оплату за оказанные и принятые Услуги по Этапу 1, что составляет ___ (______) рублей __ копеек, в том числе НДС 20% в размере ______ (______) рублей </w:t>
      </w:r>
      <w:r w:rsidRPr="00084F7C">
        <w:rPr>
          <w:rFonts w:ascii="Times New Roman" w:eastAsia="Times New Roman" w:hAnsi="Times New Roman" w:cs="Times New Roman"/>
          <w:sz w:val="24"/>
          <w:szCs w:val="24"/>
          <w:lang w:eastAsia="ru-RU"/>
        </w:rPr>
        <w:t xml:space="preserve">____ копеек </w:t>
      </w:r>
      <w:r w:rsidRPr="00084F7C">
        <w:rPr>
          <w:rFonts w:ascii="Times New Roman" w:eastAsia="Times New Roman" w:hAnsi="Times New Roman" w:cs="Times New Roman"/>
          <w:b/>
          <w:bCs/>
          <w:iCs/>
          <w:color w:val="FF0000"/>
          <w:sz w:val="24"/>
          <w:szCs w:val="24"/>
          <w:lang w:eastAsia="ru-RU"/>
        </w:rPr>
        <w:t>[или]</w:t>
      </w:r>
      <w:r w:rsidRPr="00084F7C">
        <w:rPr>
          <w:rFonts w:ascii="Times New Roman" w:eastAsia="Times New Roman" w:hAnsi="Times New Roman" w:cs="Times New Roman"/>
          <w:iCs/>
          <w:color w:val="FF0000"/>
          <w:sz w:val="24"/>
          <w:szCs w:val="24"/>
          <w:lang w:eastAsia="ru-RU"/>
        </w:rPr>
        <w:t xml:space="preserve"> </w:t>
      </w:r>
      <w:r w:rsidRPr="00084F7C">
        <w:rPr>
          <w:rFonts w:ascii="Times New Roman" w:eastAsia="Times New Roman" w:hAnsi="Times New Roman" w:cs="Times New Roman"/>
          <w:iCs/>
          <w:sz w:val="24"/>
          <w:szCs w:val="24"/>
          <w:lang w:eastAsia="ru-RU"/>
        </w:rPr>
        <w:t xml:space="preserve">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w:t>
      </w:r>
      <w:r w:rsidRPr="00084F7C">
        <w:rPr>
          <w:rFonts w:ascii="Times New Roman" w:eastAsia="Times New Roman" w:hAnsi="Times New Roman" w:cs="Times New Roman"/>
          <w:iCs/>
          <w:sz w:val="24"/>
          <w:szCs w:val="24"/>
          <w:lang w:eastAsia="ru-RU"/>
        </w:rPr>
        <w:lastRenderedPageBreak/>
        <w:t xml:space="preserve">Исполнителя в течение 20 (Двадцати) рабочих дней с даты подписания Заказчиком </w:t>
      </w:r>
      <w:r w:rsidR="00F01003" w:rsidRPr="00084F7C">
        <w:rPr>
          <w:rFonts w:ascii="Times New Roman" w:eastAsia="Times New Roman" w:hAnsi="Times New Roman" w:cs="Times New Roman"/>
          <w:iCs/>
          <w:sz w:val="24"/>
          <w:szCs w:val="24"/>
          <w:lang w:eastAsia="ru-RU"/>
        </w:rPr>
        <w:t>Акта сдачи-приемки оказанных Услуг</w:t>
      </w:r>
      <w:r w:rsidR="00697A81" w:rsidRPr="00084F7C">
        <w:rPr>
          <w:rFonts w:ascii="Times New Roman" w:eastAsia="Times New Roman" w:hAnsi="Times New Roman" w:cs="Times New Roman"/>
          <w:iCs/>
          <w:sz w:val="24"/>
          <w:szCs w:val="24"/>
          <w:lang w:eastAsia="ru-RU"/>
        </w:rPr>
        <w:t xml:space="preserve"> по Этапу 1</w:t>
      </w:r>
      <w:r w:rsidR="00F01003" w:rsidRPr="00084F7C">
        <w:rPr>
          <w:rFonts w:ascii="Times New Roman" w:eastAsia="Times New Roman" w:hAnsi="Times New Roman" w:cs="Times New Roman"/>
          <w:iCs/>
          <w:sz w:val="24"/>
          <w:szCs w:val="24"/>
          <w:lang w:eastAsia="ru-RU"/>
        </w:rPr>
        <w:t>, составленного по форме Приложения № 5 к Договору (далее – Акт)</w:t>
      </w:r>
      <w:r w:rsidR="00697A81" w:rsidRPr="00084F7C">
        <w:rPr>
          <w:rFonts w:ascii="Times New Roman" w:eastAsia="Times New Roman" w:hAnsi="Times New Roman" w:cs="Times New Roman"/>
          <w:iCs/>
          <w:sz w:val="24"/>
          <w:szCs w:val="24"/>
          <w:lang w:eastAsia="ru-RU"/>
        </w:rPr>
        <w:t>,</w:t>
      </w:r>
      <w:r w:rsidRPr="00084F7C">
        <w:rPr>
          <w:rFonts w:ascii="Times New Roman" w:eastAsia="Times New Roman" w:hAnsi="Times New Roman" w:cs="Times New Roman"/>
          <w:iCs/>
          <w:sz w:val="24"/>
          <w:szCs w:val="24"/>
          <w:lang w:eastAsia="ru-RU"/>
        </w:rPr>
        <w:t xml:space="preserve"> на основании оригинала счета, выставленного не ранее даты подписания Акта по Этапу 1 Заказчиком, Акта по Этапу 1 и отчетных документов, подтверждающих объем оказанных Услуг по Этапу </w:t>
      </w:r>
      <w:r w:rsidR="003F732A" w:rsidRPr="00084F7C">
        <w:rPr>
          <w:rFonts w:ascii="Times New Roman" w:eastAsia="Times New Roman" w:hAnsi="Times New Roman" w:cs="Times New Roman"/>
          <w:iCs/>
          <w:sz w:val="24"/>
          <w:szCs w:val="24"/>
          <w:lang w:eastAsia="ru-RU"/>
        </w:rPr>
        <w:t>1</w:t>
      </w:r>
      <w:r w:rsidRPr="00084F7C">
        <w:rPr>
          <w:rFonts w:ascii="Times New Roman" w:eastAsia="Times New Roman" w:hAnsi="Times New Roman" w:cs="Times New Roman"/>
          <w:iCs/>
          <w:sz w:val="24"/>
          <w:szCs w:val="24"/>
          <w:lang w:eastAsia="ru-RU"/>
        </w:rPr>
        <w:t>.</w:t>
      </w:r>
    </w:p>
    <w:p w14:paraId="44BEEF16" w14:textId="408AE007" w:rsidR="007F0894" w:rsidRPr="00084F7C" w:rsidRDefault="008D3CA6" w:rsidP="00A93528">
      <w:pPr>
        <w:widowControl w:val="0"/>
        <w:shd w:val="clear" w:color="auto" w:fill="FFFFFF"/>
        <w:spacing w:after="0" w:line="240" w:lineRule="auto"/>
        <w:ind w:firstLine="709"/>
        <w:jc w:val="both"/>
        <w:rPr>
          <w:rFonts w:ascii="Times New Roman" w:eastAsia="Times New Roman" w:hAnsi="Times New Roman" w:cs="Times New Roman"/>
          <w:iCs/>
          <w:sz w:val="24"/>
          <w:szCs w:val="24"/>
          <w:lang w:eastAsia="ru-RU"/>
        </w:rPr>
      </w:pPr>
      <w:r w:rsidRPr="00084F7C">
        <w:rPr>
          <w:rFonts w:ascii="Times New Roman" w:eastAsia="Times New Roman" w:hAnsi="Times New Roman" w:cs="Times New Roman"/>
          <w:iCs/>
          <w:sz w:val="24"/>
          <w:szCs w:val="24"/>
          <w:lang w:eastAsia="ru-RU"/>
        </w:rPr>
        <w:t xml:space="preserve">Окончательный расчет </w:t>
      </w:r>
      <w:r w:rsidR="007F0894" w:rsidRPr="00084F7C">
        <w:rPr>
          <w:rFonts w:ascii="Times New Roman" w:eastAsia="Times New Roman" w:hAnsi="Times New Roman" w:cs="Times New Roman"/>
          <w:iCs/>
          <w:sz w:val="24"/>
          <w:szCs w:val="24"/>
          <w:lang w:eastAsia="ru-RU"/>
        </w:rPr>
        <w:t xml:space="preserve">за оказанные и принятые Услуги по Этапу </w:t>
      </w:r>
      <w:r w:rsidR="00AA216B" w:rsidRPr="00084F7C">
        <w:rPr>
          <w:rFonts w:ascii="Times New Roman" w:eastAsia="Times New Roman" w:hAnsi="Times New Roman" w:cs="Times New Roman"/>
          <w:iCs/>
          <w:sz w:val="24"/>
          <w:szCs w:val="24"/>
          <w:lang w:eastAsia="ru-RU"/>
        </w:rPr>
        <w:t>2</w:t>
      </w:r>
      <w:r w:rsidR="00984BB0" w:rsidRPr="00084F7C">
        <w:rPr>
          <w:rFonts w:ascii="Times New Roman" w:eastAsia="Times New Roman" w:hAnsi="Times New Roman" w:cs="Times New Roman"/>
          <w:iCs/>
          <w:sz w:val="24"/>
          <w:szCs w:val="24"/>
          <w:lang w:eastAsia="ru-RU"/>
        </w:rPr>
        <w:t xml:space="preserve"> </w:t>
      </w:r>
      <w:r w:rsidR="00984BB0" w:rsidRPr="00084F7C">
        <w:rPr>
          <w:rFonts w:ascii="Times New Roman" w:eastAsia="Times New Roman" w:hAnsi="Times New Roman" w:cs="Times New Roman"/>
          <w:sz w:val="24"/>
          <w:szCs w:val="24"/>
          <w:lang w:eastAsia="ru-RU"/>
        </w:rPr>
        <w:t>(</w:t>
      </w:r>
      <w:r w:rsidR="00AA216B" w:rsidRPr="00084F7C">
        <w:rPr>
          <w:rFonts w:ascii="Times New Roman" w:eastAsia="Times New Roman" w:hAnsi="Times New Roman" w:cs="Times New Roman"/>
          <w:sz w:val="24"/>
          <w:szCs w:val="24"/>
          <w:lang w:eastAsia="ru-RU"/>
        </w:rPr>
        <w:t>п.</w:t>
      </w:r>
      <w:r w:rsidR="008075E8" w:rsidRPr="00084F7C">
        <w:rPr>
          <w:rFonts w:ascii="Times New Roman" w:eastAsia="Times New Roman" w:hAnsi="Times New Roman" w:cs="Times New Roman"/>
          <w:sz w:val="24"/>
          <w:szCs w:val="24"/>
          <w:lang w:eastAsia="ru-RU"/>
        </w:rPr>
        <w:t xml:space="preserve"> </w:t>
      </w:r>
      <w:r w:rsidR="00AA216B" w:rsidRPr="00084F7C">
        <w:rPr>
          <w:rFonts w:ascii="Times New Roman" w:eastAsia="Times New Roman" w:hAnsi="Times New Roman" w:cs="Times New Roman"/>
          <w:sz w:val="24"/>
          <w:szCs w:val="24"/>
          <w:lang w:eastAsia="ru-RU"/>
        </w:rPr>
        <w:t>3, п.</w:t>
      </w:r>
      <w:r w:rsidR="008075E8" w:rsidRPr="00084F7C">
        <w:rPr>
          <w:rFonts w:ascii="Times New Roman" w:eastAsia="Times New Roman" w:hAnsi="Times New Roman" w:cs="Times New Roman"/>
          <w:sz w:val="24"/>
          <w:szCs w:val="24"/>
          <w:lang w:eastAsia="ru-RU"/>
        </w:rPr>
        <w:t xml:space="preserve"> </w:t>
      </w:r>
      <w:r w:rsidR="00AA216B" w:rsidRPr="00084F7C">
        <w:rPr>
          <w:rFonts w:ascii="Times New Roman" w:eastAsia="Times New Roman" w:hAnsi="Times New Roman" w:cs="Times New Roman"/>
          <w:sz w:val="24"/>
          <w:szCs w:val="24"/>
          <w:lang w:eastAsia="ru-RU"/>
        </w:rPr>
        <w:t>4., п.</w:t>
      </w:r>
      <w:r w:rsidR="008075E8" w:rsidRPr="00084F7C">
        <w:rPr>
          <w:rFonts w:ascii="Times New Roman" w:eastAsia="Times New Roman" w:hAnsi="Times New Roman" w:cs="Times New Roman"/>
          <w:sz w:val="24"/>
          <w:szCs w:val="24"/>
          <w:lang w:eastAsia="ru-RU"/>
        </w:rPr>
        <w:t xml:space="preserve"> </w:t>
      </w:r>
      <w:r w:rsidR="00AA216B" w:rsidRPr="00084F7C">
        <w:rPr>
          <w:rFonts w:ascii="Times New Roman" w:eastAsia="Times New Roman" w:hAnsi="Times New Roman" w:cs="Times New Roman"/>
          <w:sz w:val="24"/>
          <w:szCs w:val="24"/>
          <w:lang w:eastAsia="ru-RU"/>
        </w:rPr>
        <w:t>6</w:t>
      </w:r>
      <w:r w:rsidR="007F2281">
        <w:rPr>
          <w:rFonts w:ascii="Times New Roman" w:eastAsia="Times New Roman" w:hAnsi="Times New Roman" w:cs="Times New Roman"/>
          <w:sz w:val="24"/>
          <w:szCs w:val="24"/>
          <w:lang w:eastAsia="ru-RU"/>
        </w:rPr>
        <w:t>.</w:t>
      </w:r>
      <w:r w:rsidR="00AA216B" w:rsidRPr="00084F7C">
        <w:rPr>
          <w:rFonts w:ascii="Times New Roman" w:eastAsia="Times New Roman" w:hAnsi="Times New Roman" w:cs="Times New Roman"/>
          <w:sz w:val="24"/>
          <w:szCs w:val="24"/>
          <w:lang w:eastAsia="ru-RU"/>
        </w:rPr>
        <w:t xml:space="preserve"> </w:t>
      </w:r>
      <w:r w:rsidR="00984BB0" w:rsidRPr="00084F7C">
        <w:rPr>
          <w:rFonts w:ascii="Times New Roman" w:eastAsia="Times New Roman" w:hAnsi="Times New Roman" w:cs="Times New Roman"/>
          <w:sz w:val="24"/>
          <w:szCs w:val="24"/>
          <w:lang w:eastAsia="ru-RU"/>
        </w:rPr>
        <w:t>Расчета Цены Договора)</w:t>
      </w:r>
      <w:r w:rsidR="007F0894" w:rsidRPr="00084F7C">
        <w:rPr>
          <w:rFonts w:ascii="Times New Roman" w:eastAsia="Times New Roman" w:hAnsi="Times New Roman" w:cs="Times New Roman"/>
          <w:iCs/>
          <w:sz w:val="24"/>
          <w:szCs w:val="24"/>
          <w:lang w:eastAsia="ru-RU"/>
        </w:rPr>
        <w:t xml:space="preserve">, что составляет ___ (______) рублей __ копеек, в том числе НДС </w:t>
      </w:r>
      <w:r w:rsidR="00621FA1" w:rsidRPr="00084F7C">
        <w:rPr>
          <w:rFonts w:ascii="Times New Roman" w:eastAsia="Times New Roman" w:hAnsi="Times New Roman" w:cs="Times New Roman"/>
          <w:iCs/>
          <w:sz w:val="24"/>
          <w:szCs w:val="24"/>
          <w:lang w:eastAsia="ru-RU"/>
        </w:rPr>
        <w:t xml:space="preserve">20 % </w:t>
      </w:r>
      <w:r w:rsidR="007F0894" w:rsidRPr="00084F7C">
        <w:rPr>
          <w:rFonts w:ascii="Times New Roman" w:eastAsia="Times New Roman" w:hAnsi="Times New Roman" w:cs="Times New Roman"/>
          <w:iCs/>
          <w:sz w:val="24"/>
          <w:szCs w:val="24"/>
          <w:lang w:eastAsia="ru-RU"/>
        </w:rPr>
        <w:t xml:space="preserve">в размере ______ (______) рублей </w:t>
      </w:r>
      <w:r w:rsidR="007F0894" w:rsidRPr="00084F7C">
        <w:rPr>
          <w:rFonts w:ascii="Times New Roman" w:eastAsia="Times New Roman" w:hAnsi="Times New Roman" w:cs="Times New Roman"/>
          <w:sz w:val="24"/>
          <w:szCs w:val="24"/>
          <w:lang w:eastAsia="ru-RU"/>
        </w:rPr>
        <w:t xml:space="preserve">____ копеек </w:t>
      </w:r>
      <w:r w:rsidR="007F0894" w:rsidRPr="00084F7C">
        <w:rPr>
          <w:rFonts w:ascii="Times New Roman" w:eastAsia="Times New Roman" w:hAnsi="Times New Roman" w:cs="Times New Roman"/>
          <w:b/>
          <w:bCs/>
          <w:iCs/>
          <w:color w:val="FF0000"/>
          <w:sz w:val="24"/>
          <w:szCs w:val="24"/>
          <w:lang w:eastAsia="ru-RU"/>
        </w:rPr>
        <w:t>[или]</w:t>
      </w:r>
      <w:r w:rsidR="007F0894" w:rsidRPr="00084F7C">
        <w:rPr>
          <w:rFonts w:ascii="Times New Roman" w:eastAsia="Times New Roman" w:hAnsi="Times New Roman" w:cs="Times New Roman"/>
          <w:iCs/>
          <w:color w:val="FF0000"/>
          <w:sz w:val="24"/>
          <w:szCs w:val="24"/>
          <w:lang w:eastAsia="ru-RU"/>
        </w:rPr>
        <w:t xml:space="preserve"> </w:t>
      </w:r>
      <w:r w:rsidR="007F0894" w:rsidRPr="00084F7C">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2.2.1. Договора</w:t>
      </w:r>
      <w:r w:rsidR="00F54357" w:rsidRPr="00084F7C">
        <w:rPr>
          <w:rFonts w:ascii="Times New Roman" w:eastAsia="Times New Roman" w:hAnsi="Times New Roman" w:cs="Times New Roman"/>
          <w:iCs/>
          <w:sz w:val="24"/>
          <w:szCs w:val="24"/>
          <w:lang w:eastAsia="ru-RU"/>
        </w:rPr>
        <w:t xml:space="preserve"> </w:t>
      </w:r>
      <w:r w:rsidR="007F0894" w:rsidRPr="00084F7C">
        <w:rPr>
          <w:rFonts w:ascii="Times New Roman" w:eastAsia="Times New Roman" w:hAnsi="Times New Roman" w:cs="Times New Roman"/>
          <w:iCs/>
          <w:sz w:val="24"/>
          <w:szCs w:val="24"/>
          <w:lang w:eastAsia="ru-RU"/>
        </w:rPr>
        <w:t xml:space="preserve">суммы Аванса от </w:t>
      </w:r>
      <w:r w:rsidRPr="00084F7C">
        <w:rPr>
          <w:rFonts w:ascii="Times New Roman" w:eastAsia="Times New Roman" w:hAnsi="Times New Roman" w:cs="Times New Roman"/>
          <w:iCs/>
          <w:sz w:val="24"/>
          <w:szCs w:val="24"/>
          <w:lang w:eastAsia="ru-RU"/>
        </w:rPr>
        <w:t xml:space="preserve">Стоимости Услуг </w:t>
      </w:r>
      <w:r w:rsidR="00911E2D" w:rsidRPr="00084F7C">
        <w:rPr>
          <w:rFonts w:ascii="Times New Roman" w:eastAsia="Times New Roman" w:hAnsi="Times New Roman" w:cs="Times New Roman"/>
          <w:iCs/>
          <w:sz w:val="24"/>
          <w:szCs w:val="24"/>
          <w:lang w:eastAsia="ru-RU"/>
        </w:rPr>
        <w:t xml:space="preserve">Этапа </w:t>
      </w:r>
      <w:r w:rsidR="00AA216B" w:rsidRPr="00084F7C">
        <w:rPr>
          <w:rFonts w:ascii="Times New Roman" w:eastAsia="Times New Roman" w:hAnsi="Times New Roman" w:cs="Times New Roman"/>
          <w:iCs/>
          <w:sz w:val="24"/>
          <w:szCs w:val="24"/>
          <w:lang w:eastAsia="ru-RU"/>
        </w:rPr>
        <w:t>2</w:t>
      </w:r>
      <w:r w:rsidR="007F0894" w:rsidRPr="00084F7C">
        <w:rPr>
          <w:rFonts w:ascii="Times New Roman" w:eastAsia="Times New Roman" w:hAnsi="Times New Roman" w:cs="Times New Roman"/>
          <w:iCs/>
          <w:sz w:val="24"/>
          <w:szCs w:val="24"/>
          <w:lang w:eastAsia="ru-RU"/>
        </w:rPr>
        <w:t xml:space="preserve">, Заказчик перечисляет на расчетный счет Исполнителя в течение 20 (Двадцати) рабочих дней с даты подписания Заказчиком Акта по Этапу </w:t>
      </w:r>
      <w:r w:rsidR="00AA216B" w:rsidRPr="00084F7C">
        <w:rPr>
          <w:rFonts w:ascii="Times New Roman" w:eastAsia="Times New Roman" w:hAnsi="Times New Roman" w:cs="Times New Roman"/>
          <w:iCs/>
          <w:sz w:val="24"/>
          <w:szCs w:val="24"/>
          <w:lang w:eastAsia="ru-RU"/>
        </w:rPr>
        <w:t>2</w:t>
      </w:r>
      <w:r w:rsidR="007F0894" w:rsidRPr="00084F7C">
        <w:rPr>
          <w:rFonts w:ascii="Times New Roman" w:eastAsia="Times New Roman" w:hAnsi="Times New Roman" w:cs="Times New Roman"/>
          <w:iCs/>
          <w:sz w:val="24"/>
          <w:szCs w:val="24"/>
          <w:lang w:eastAsia="ru-RU"/>
        </w:rPr>
        <w:t xml:space="preserve">, на основании оригинала счета, выставленного не ранее даты подписания Акта </w:t>
      </w:r>
      <w:r w:rsidR="00747A57" w:rsidRPr="00084F7C">
        <w:rPr>
          <w:rFonts w:ascii="Times New Roman" w:eastAsia="Times New Roman" w:hAnsi="Times New Roman" w:cs="Times New Roman"/>
          <w:iCs/>
          <w:sz w:val="24"/>
          <w:szCs w:val="24"/>
          <w:lang w:eastAsia="ru-RU"/>
        </w:rPr>
        <w:t xml:space="preserve">по Этапу 2 </w:t>
      </w:r>
      <w:r w:rsidR="007F0894" w:rsidRPr="00084F7C">
        <w:rPr>
          <w:rFonts w:ascii="Times New Roman" w:eastAsia="Times New Roman" w:hAnsi="Times New Roman" w:cs="Times New Roman"/>
          <w:iCs/>
          <w:sz w:val="24"/>
          <w:szCs w:val="24"/>
          <w:lang w:eastAsia="ru-RU"/>
        </w:rPr>
        <w:t>Заказчиком, Акта</w:t>
      </w:r>
      <w:r w:rsidR="00747A57" w:rsidRPr="00084F7C">
        <w:rPr>
          <w:rFonts w:ascii="Times New Roman" w:eastAsia="Times New Roman" w:hAnsi="Times New Roman" w:cs="Times New Roman"/>
          <w:iCs/>
          <w:sz w:val="24"/>
          <w:szCs w:val="24"/>
          <w:lang w:eastAsia="ru-RU"/>
        </w:rPr>
        <w:t xml:space="preserve"> по Этапу 2</w:t>
      </w:r>
      <w:r w:rsidR="007F0894" w:rsidRPr="00084F7C">
        <w:rPr>
          <w:rFonts w:ascii="Times New Roman" w:eastAsia="Times New Roman" w:hAnsi="Times New Roman" w:cs="Times New Roman"/>
          <w:iCs/>
          <w:sz w:val="24"/>
          <w:szCs w:val="24"/>
          <w:lang w:eastAsia="ru-RU"/>
        </w:rPr>
        <w:t xml:space="preserve">, Акта приема-передачи исключительных прав, составленного по форме Приложения № 6 к Договору (далее – Акт РИД), и отчетных документов, подтверждающих объем оказанных Услуг по Этапу </w:t>
      </w:r>
      <w:r w:rsidR="00AA216B" w:rsidRPr="00084F7C">
        <w:rPr>
          <w:rFonts w:ascii="Times New Roman" w:eastAsia="Times New Roman" w:hAnsi="Times New Roman" w:cs="Times New Roman"/>
          <w:iCs/>
          <w:sz w:val="24"/>
          <w:szCs w:val="24"/>
          <w:lang w:eastAsia="ru-RU"/>
        </w:rPr>
        <w:t>2</w:t>
      </w:r>
      <w:r w:rsidR="00397B02" w:rsidRPr="00084F7C">
        <w:rPr>
          <w:rFonts w:ascii="Times New Roman" w:eastAsia="Times New Roman" w:hAnsi="Times New Roman" w:cs="Times New Roman"/>
          <w:iCs/>
          <w:sz w:val="24"/>
          <w:szCs w:val="24"/>
          <w:lang w:eastAsia="ru-RU"/>
        </w:rPr>
        <w:t>, а также Отчета агента о выплате призового фонда с приложением документов, подтверждающих выплаты, составленного по форме Приложения № 8 к Договору (далее – Отчет агента о выплате призового фонда).</w:t>
      </w:r>
    </w:p>
    <w:bookmarkEnd w:id="13"/>
    <w:p w14:paraId="12FD466A" w14:textId="67B26940" w:rsidR="0063314B" w:rsidRPr="00084F7C" w:rsidRDefault="00370E4D" w:rsidP="0063314B">
      <w:pPr>
        <w:widowControl w:val="0"/>
        <w:shd w:val="clear" w:color="auto" w:fill="FFFFFF"/>
        <w:spacing w:after="0" w:line="240" w:lineRule="auto"/>
        <w:ind w:firstLine="709"/>
        <w:jc w:val="both"/>
        <w:rPr>
          <w:rFonts w:ascii="Times New Roman" w:hAnsi="Times New Roman"/>
          <w:sz w:val="24"/>
        </w:rPr>
      </w:pPr>
      <w:r w:rsidRPr="00084F7C">
        <w:rPr>
          <w:rFonts w:ascii="Times New Roman" w:hAnsi="Times New Roman"/>
          <w:sz w:val="24"/>
        </w:rPr>
        <w:t>2.</w:t>
      </w:r>
      <w:bookmarkStart w:id="14" w:name="_Hlk83984279"/>
      <w:r w:rsidR="0023242B" w:rsidRPr="00084F7C">
        <w:rPr>
          <w:rFonts w:ascii="Times New Roman" w:eastAsia="Times New Roman" w:hAnsi="Times New Roman" w:cs="Times New Roman"/>
          <w:sz w:val="24"/>
          <w:szCs w:val="24"/>
          <w:lang w:eastAsia="ru-RU"/>
        </w:rPr>
        <w:t>3</w:t>
      </w:r>
      <w:r w:rsidRPr="00084F7C">
        <w:rPr>
          <w:rFonts w:ascii="Times New Roman" w:hAnsi="Times New Roman"/>
          <w:sz w:val="24"/>
        </w:rPr>
        <w:t xml:space="preserve">. </w:t>
      </w:r>
      <w:bookmarkStart w:id="15" w:name="_Hlk94602651"/>
      <w:bookmarkStart w:id="16" w:name="_Hlk104885786"/>
      <w:r w:rsidR="0063314B" w:rsidRPr="00084F7C">
        <w:rPr>
          <w:rFonts w:ascii="Times New Roman" w:hAnsi="Times New Roman"/>
          <w:sz w:val="24"/>
        </w:rPr>
        <w:t>Оригинал счета на оплату за оказанные и принятые Услуги по Этапу 1, Исполнитель направляет Заказчику в 1 (Одном) экземпляре в течение 2 (Двух) рабочих дней с даты принятия Услуг Заказчиком, но не ранее указанной даты, [в случае если Исполнитель является плательщиком НДС] а также счет-фактуру, выставленную Исполнителем в соответствии с налоговым законодательством Российской Федерации.</w:t>
      </w:r>
    </w:p>
    <w:p w14:paraId="6AB336F6" w14:textId="1AB5FE5B" w:rsidR="00370E4D" w:rsidRPr="00084F7C" w:rsidRDefault="00370E4D" w:rsidP="00682CBC">
      <w:pPr>
        <w:widowControl w:val="0"/>
        <w:shd w:val="clear" w:color="auto" w:fill="FFFFFF"/>
        <w:spacing w:after="0" w:line="240" w:lineRule="auto"/>
        <w:ind w:firstLine="709"/>
        <w:jc w:val="both"/>
        <w:rPr>
          <w:rFonts w:ascii="Times New Roman" w:hAnsi="Times New Roman"/>
          <w:sz w:val="24"/>
        </w:rPr>
      </w:pPr>
      <w:r w:rsidRPr="00084F7C">
        <w:rPr>
          <w:rFonts w:ascii="Times New Roman" w:hAnsi="Times New Roman"/>
          <w:sz w:val="24"/>
        </w:rPr>
        <w:t xml:space="preserve">Оригинал счета на окончательный расчет за оказанные и принятые Услуги </w:t>
      </w:r>
      <w:bookmarkEnd w:id="14"/>
      <w:r w:rsidR="00BF5080" w:rsidRPr="00084F7C">
        <w:rPr>
          <w:rFonts w:ascii="Times New Roman" w:hAnsi="Times New Roman"/>
          <w:sz w:val="24"/>
        </w:rPr>
        <w:t xml:space="preserve">по </w:t>
      </w:r>
      <w:r w:rsidR="0063314B" w:rsidRPr="00084F7C">
        <w:rPr>
          <w:rFonts w:ascii="Times New Roman" w:hAnsi="Times New Roman"/>
          <w:sz w:val="24"/>
        </w:rPr>
        <w:br/>
      </w:r>
      <w:r w:rsidR="00BF5080" w:rsidRPr="00084F7C">
        <w:rPr>
          <w:rFonts w:ascii="Times New Roman" w:hAnsi="Times New Roman"/>
          <w:sz w:val="24"/>
        </w:rPr>
        <w:t xml:space="preserve">Этапу </w:t>
      </w:r>
      <w:r w:rsidR="0063314B" w:rsidRPr="00084F7C">
        <w:rPr>
          <w:rFonts w:ascii="Times New Roman" w:hAnsi="Times New Roman"/>
          <w:sz w:val="24"/>
        </w:rPr>
        <w:t xml:space="preserve">2 </w:t>
      </w:r>
      <w:r w:rsidR="00984BB0" w:rsidRPr="00084F7C">
        <w:rPr>
          <w:rFonts w:ascii="Times New Roman" w:eastAsia="Times New Roman" w:hAnsi="Times New Roman" w:cs="Times New Roman"/>
          <w:sz w:val="24"/>
          <w:szCs w:val="24"/>
          <w:lang w:eastAsia="ru-RU"/>
        </w:rPr>
        <w:t>(</w:t>
      </w:r>
      <w:r w:rsidR="0063314B" w:rsidRPr="00084F7C">
        <w:rPr>
          <w:rFonts w:ascii="Times New Roman" w:eastAsia="Times New Roman" w:hAnsi="Times New Roman" w:cs="Times New Roman"/>
          <w:sz w:val="24"/>
          <w:szCs w:val="24"/>
          <w:lang w:eastAsia="ru-RU"/>
        </w:rPr>
        <w:t>п.</w:t>
      </w:r>
      <w:r w:rsidR="00F01003" w:rsidRPr="00084F7C">
        <w:rPr>
          <w:rFonts w:ascii="Times New Roman" w:eastAsia="Times New Roman" w:hAnsi="Times New Roman" w:cs="Times New Roman"/>
          <w:sz w:val="24"/>
          <w:szCs w:val="24"/>
          <w:lang w:eastAsia="ru-RU"/>
        </w:rPr>
        <w:t xml:space="preserve"> </w:t>
      </w:r>
      <w:r w:rsidR="0063314B" w:rsidRPr="00084F7C">
        <w:rPr>
          <w:rFonts w:ascii="Times New Roman" w:eastAsia="Times New Roman" w:hAnsi="Times New Roman" w:cs="Times New Roman"/>
          <w:sz w:val="24"/>
          <w:szCs w:val="24"/>
          <w:lang w:eastAsia="ru-RU"/>
        </w:rPr>
        <w:t>3, п.</w:t>
      </w:r>
      <w:r w:rsidR="00F01003" w:rsidRPr="00084F7C">
        <w:rPr>
          <w:rFonts w:ascii="Times New Roman" w:eastAsia="Times New Roman" w:hAnsi="Times New Roman" w:cs="Times New Roman"/>
          <w:sz w:val="24"/>
          <w:szCs w:val="24"/>
          <w:lang w:eastAsia="ru-RU"/>
        </w:rPr>
        <w:t xml:space="preserve"> </w:t>
      </w:r>
      <w:r w:rsidR="0063314B" w:rsidRPr="00084F7C">
        <w:rPr>
          <w:rFonts w:ascii="Times New Roman" w:eastAsia="Times New Roman" w:hAnsi="Times New Roman" w:cs="Times New Roman"/>
          <w:sz w:val="24"/>
          <w:szCs w:val="24"/>
          <w:lang w:eastAsia="ru-RU"/>
        </w:rPr>
        <w:t>4., п.</w:t>
      </w:r>
      <w:r w:rsidR="00F01003" w:rsidRPr="00084F7C">
        <w:rPr>
          <w:rFonts w:ascii="Times New Roman" w:eastAsia="Times New Roman" w:hAnsi="Times New Roman" w:cs="Times New Roman"/>
          <w:sz w:val="24"/>
          <w:szCs w:val="24"/>
          <w:lang w:eastAsia="ru-RU"/>
        </w:rPr>
        <w:t xml:space="preserve"> </w:t>
      </w:r>
      <w:r w:rsidR="0063314B" w:rsidRPr="00084F7C">
        <w:rPr>
          <w:rFonts w:ascii="Times New Roman" w:eastAsia="Times New Roman" w:hAnsi="Times New Roman" w:cs="Times New Roman"/>
          <w:sz w:val="24"/>
          <w:szCs w:val="24"/>
          <w:lang w:eastAsia="ru-RU"/>
        </w:rPr>
        <w:t>6</w:t>
      </w:r>
      <w:r w:rsidR="007F2281">
        <w:rPr>
          <w:rFonts w:ascii="Times New Roman" w:eastAsia="Times New Roman" w:hAnsi="Times New Roman" w:cs="Times New Roman"/>
          <w:sz w:val="24"/>
          <w:szCs w:val="24"/>
          <w:lang w:eastAsia="ru-RU"/>
        </w:rPr>
        <w:t>.</w:t>
      </w:r>
      <w:r w:rsidR="00984BB0" w:rsidRPr="00084F7C">
        <w:rPr>
          <w:rFonts w:ascii="Times New Roman" w:eastAsia="Times New Roman" w:hAnsi="Times New Roman" w:cs="Times New Roman"/>
          <w:sz w:val="24"/>
          <w:szCs w:val="24"/>
          <w:lang w:eastAsia="ru-RU"/>
        </w:rPr>
        <w:t xml:space="preserve"> Расчета Цены Договора) </w:t>
      </w:r>
      <w:r w:rsidR="00911E2D" w:rsidRPr="00084F7C">
        <w:rPr>
          <w:rFonts w:ascii="Times New Roman" w:hAnsi="Times New Roman"/>
          <w:sz w:val="24"/>
        </w:rPr>
        <w:t xml:space="preserve">за вычетом суммы Аванса </w:t>
      </w:r>
      <w:r w:rsidR="00911E2D" w:rsidRPr="00084F7C">
        <w:rPr>
          <w:rFonts w:ascii="Times New Roman" w:eastAsia="Calibri" w:hAnsi="Times New Roman" w:cs="Times New Roman"/>
          <w:sz w:val="24"/>
          <w:szCs w:val="24"/>
        </w:rPr>
        <w:t xml:space="preserve">от </w:t>
      </w:r>
      <w:r w:rsidR="005B4609" w:rsidRPr="00084F7C">
        <w:rPr>
          <w:rFonts w:ascii="Times New Roman" w:eastAsia="Calibri" w:hAnsi="Times New Roman" w:cs="Times New Roman"/>
          <w:sz w:val="24"/>
          <w:szCs w:val="24"/>
        </w:rPr>
        <w:t>стоимости услуг</w:t>
      </w:r>
      <w:r w:rsidR="00911E2D" w:rsidRPr="00084F7C">
        <w:rPr>
          <w:rFonts w:ascii="Times New Roman" w:eastAsia="Calibri" w:hAnsi="Times New Roman" w:cs="Times New Roman"/>
          <w:sz w:val="24"/>
          <w:szCs w:val="24"/>
        </w:rPr>
        <w:t xml:space="preserve"> Этапа </w:t>
      </w:r>
      <w:r w:rsidR="0063314B" w:rsidRPr="00084F7C">
        <w:rPr>
          <w:rFonts w:ascii="Times New Roman" w:eastAsia="Calibri" w:hAnsi="Times New Roman" w:cs="Times New Roman"/>
          <w:sz w:val="24"/>
          <w:szCs w:val="24"/>
        </w:rPr>
        <w:t xml:space="preserve">2 </w:t>
      </w:r>
      <w:r w:rsidR="00984BB0" w:rsidRPr="00084F7C">
        <w:rPr>
          <w:rFonts w:ascii="Times New Roman" w:eastAsia="Times New Roman" w:hAnsi="Times New Roman" w:cs="Times New Roman"/>
          <w:sz w:val="24"/>
          <w:szCs w:val="24"/>
          <w:lang w:eastAsia="ru-RU"/>
        </w:rPr>
        <w:t>(</w:t>
      </w:r>
      <w:r w:rsidR="0063314B" w:rsidRPr="00084F7C">
        <w:rPr>
          <w:rFonts w:ascii="Times New Roman" w:eastAsia="Times New Roman" w:hAnsi="Times New Roman" w:cs="Times New Roman"/>
          <w:sz w:val="24"/>
          <w:szCs w:val="24"/>
          <w:lang w:eastAsia="ru-RU"/>
        </w:rPr>
        <w:t>п.</w:t>
      </w:r>
      <w:r w:rsidR="00F01003" w:rsidRPr="00084F7C">
        <w:rPr>
          <w:rFonts w:ascii="Times New Roman" w:eastAsia="Times New Roman" w:hAnsi="Times New Roman" w:cs="Times New Roman"/>
          <w:sz w:val="24"/>
          <w:szCs w:val="24"/>
          <w:lang w:eastAsia="ru-RU"/>
        </w:rPr>
        <w:t xml:space="preserve"> </w:t>
      </w:r>
      <w:r w:rsidR="0063314B" w:rsidRPr="00084F7C">
        <w:rPr>
          <w:rFonts w:ascii="Times New Roman" w:eastAsia="Times New Roman" w:hAnsi="Times New Roman" w:cs="Times New Roman"/>
          <w:sz w:val="24"/>
          <w:szCs w:val="24"/>
          <w:lang w:eastAsia="ru-RU"/>
        </w:rPr>
        <w:t>3, п.</w:t>
      </w:r>
      <w:r w:rsidR="00F01003" w:rsidRPr="00084F7C">
        <w:rPr>
          <w:rFonts w:ascii="Times New Roman" w:eastAsia="Times New Roman" w:hAnsi="Times New Roman" w:cs="Times New Roman"/>
          <w:sz w:val="24"/>
          <w:szCs w:val="24"/>
          <w:lang w:eastAsia="ru-RU"/>
        </w:rPr>
        <w:t xml:space="preserve"> </w:t>
      </w:r>
      <w:r w:rsidR="0063314B" w:rsidRPr="00084F7C">
        <w:rPr>
          <w:rFonts w:ascii="Times New Roman" w:eastAsia="Times New Roman" w:hAnsi="Times New Roman" w:cs="Times New Roman"/>
          <w:sz w:val="24"/>
          <w:szCs w:val="24"/>
          <w:lang w:eastAsia="ru-RU"/>
        </w:rPr>
        <w:t>4., п.</w:t>
      </w:r>
      <w:r w:rsidR="00F01003" w:rsidRPr="00084F7C">
        <w:rPr>
          <w:rFonts w:ascii="Times New Roman" w:eastAsia="Times New Roman" w:hAnsi="Times New Roman" w:cs="Times New Roman"/>
          <w:sz w:val="24"/>
          <w:szCs w:val="24"/>
          <w:lang w:eastAsia="ru-RU"/>
        </w:rPr>
        <w:t xml:space="preserve"> </w:t>
      </w:r>
      <w:r w:rsidR="0063314B" w:rsidRPr="00084F7C">
        <w:rPr>
          <w:rFonts w:ascii="Times New Roman" w:eastAsia="Times New Roman" w:hAnsi="Times New Roman" w:cs="Times New Roman"/>
          <w:sz w:val="24"/>
          <w:szCs w:val="24"/>
          <w:lang w:eastAsia="ru-RU"/>
        </w:rPr>
        <w:t>6</w:t>
      </w:r>
      <w:r w:rsidR="007F2281">
        <w:rPr>
          <w:rFonts w:ascii="Times New Roman" w:eastAsia="Times New Roman" w:hAnsi="Times New Roman" w:cs="Times New Roman"/>
          <w:sz w:val="24"/>
          <w:szCs w:val="24"/>
          <w:lang w:eastAsia="ru-RU"/>
        </w:rPr>
        <w:t xml:space="preserve">. </w:t>
      </w:r>
      <w:r w:rsidR="00984BB0" w:rsidRPr="00084F7C">
        <w:rPr>
          <w:rFonts w:ascii="Times New Roman" w:eastAsia="Times New Roman" w:hAnsi="Times New Roman" w:cs="Times New Roman"/>
          <w:sz w:val="24"/>
          <w:szCs w:val="24"/>
          <w:lang w:eastAsia="ru-RU"/>
        </w:rPr>
        <w:t>Расчета Цены Договора)</w:t>
      </w:r>
      <w:r w:rsidR="00911E2D" w:rsidRPr="00084F7C">
        <w:rPr>
          <w:rFonts w:ascii="Times New Roman" w:hAnsi="Times New Roman"/>
          <w:sz w:val="24"/>
        </w:rPr>
        <w:t xml:space="preserve">, ранее оплаченного Заказчиком, </w:t>
      </w:r>
      <w:r w:rsidRPr="00084F7C">
        <w:rPr>
          <w:rFonts w:ascii="Times New Roman" w:hAnsi="Times New Roman"/>
          <w:sz w:val="24"/>
        </w:rPr>
        <w:t xml:space="preserve">Исполнитель направляет Заказчику в 1 (Одном) экземпляре в течение 2 (Двух) рабочих дней с даты принятия Услуг Заказчиком, но не ранее указанной даты, </w:t>
      </w:r>
      <w:r w:rsidRPr="00084F7C">
        <w:rPr>
          <w:rFonts w:ascii="Times New Roman" w:hAnsi="Times New Roman"/>
          <w:b/>
          <w:color w:val="FF0000"/>
          <w:sz w:val="24"/>
        </w:rPr>
        <w:t>[в случае если Исполнитель является плательщиком НДС]</w:t>
      </w:r>
      <w:r w:rsidRPr="00084F7C">
        <w:rPr>
          <w:rFonts w:ascii="Times New Roman" w:hAnsi="Times New Roman"/>
          <w:sz w:val="24"/>
        </w:rPr>
        <w:t xml:space="preserve"> а также счет-фактуру, </w:t>
      </w:r>
      <w:bookmarkStart w:id="17" w:name="_Hlk84415586"/>
      <w:r w:rsidRPr="00084F7C">
        <w:rPr>
          <w:rFonts w:ascii="Times New Roman" w:hAnsi="Times New Roman"/>
          <w:sz w:val="24"/>
        </w:rPr>
        <w:t>выставленную Исполнителем в соответствии с налоговым законодательством Российской Федерации.</w:t>
      </w:r>
      <w:bookmarkEnd w:id="11"/>
      <w:bookmarkEnd w:id="12"/>
      <w:bookmarkEnd w:id="15"/>
      <w:bookmarkEnd w:id="17"/>
    </w:p>
    <w:bookmarkEnd w:id="16"/>
    <w:p w14:paraId="25BB222B" w14:textId="1CF567C1" w:rsidR="004145D7" w:rsidRPr="00084F7C" w:rsidRDefault="004145D7" w:rsidP="00A93528">
      <w:pPr>
        <w:widowControl w:val="0"/>
        <w:shd w:val="clear" w:color="auto" w:fill="FFFFFF"/>
        <w:spacing w:after="0" w:line="240" w:lineRule="auto"/>
        <w:ind w:firstLine="709"/>
        <w:jc w:val="both"/>
        <w:rPr>
          <w:rFonts w:ascii="Times New Roman" w:hAnsi="Times New Roman"/>
          <w:sz w:val="24"/>
        </w:rPr>
      </w:pPr>
      <w:r w:rsidRPr="00084F7C">
        <w:rPr>
          <w:rFonts w:ascii="Times New Roman" w:hAnsi="Times New Roman"/>
          <w:sz w:val="24"/>
        </w:rPr>
        <w:t>2.4.</w:t>
      </w:r>
      <w:r w:rsidRPr="00084F7C">
        <w:rPr>
          <w:rFonts w:ascii="Times New Roman" w:hAnsi="Times New Roman"/>
          <w:sz w:val="24"/>
        </w:rPr>
        <w:tab/>
        <w:t>В случае уменьшения размера призового фонда, предусмотренного п. 2.</w:t>
      </w:r>
      <w:r w:rsidR="00763020" w:rsidRPr="00084F7C">
        <w:rPr>
          <w:rFonts w:ascii="Times New Roman" w:hAnsi="Times New Roman"/>
          <w:sz w:val="24"/>
        </w:rPr>
        <w:t>1</w:t>
      </w:r>
      <w:r w:rsidRPr="00084F7C">
        <w:rPr>
          <w:rFonts w:ascii="Times New Roman" w:hAnsi="Times New Roman"/>
          <w:sz w:val="24"/>
        </w:rPr>
        <w:t xml:space="preserve"> Договора, согласно Отчету агента о выплате призового фонда, размер платежа, указанный в п. 2.</w:t>
      </w:r>
      <w:r w:rsidR="00763020" w:rsidRPr="00084F7C">
        <w:rPr>
          <w:rFonts w:ascii="Times New Roman" w:hAnsi="Times New Roman"/>
          <w:sz w:val="24"/>
        </w:rPr>
        <w:t>1</w:t>
      </w:r>
      <w:r w:rsidRPr="00084F7C">
        <w:rPr>
          <w:rFonts w:ascii="Times New Roman" w:hAnsi="Times New Roman"/>
          <w:sz w:val="24"/>
        </w:rPr>
        <w:t xml:space="preserve"> Договора, подлежит соответствующему уменьшению.</w:t>
      </w:r>
    </w:p>
    <w:p w14:paraId="393DA17E" w14:textId="4669E25F" w:rsidR="000861C0" w:rsidRPr="00084F7C" w:rsidRDefault="00370E4D" w:rsidP="00A93528">
      <w:pPr>
        <w:widowControl w:val="0"/>
        <w:spacing w:after="0" w:line="240" w:lineRule="auto"/>
        <w:ind w:firstLine="709"/>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2.</w:t>
      </w:r>
      <w:r w:rsidR="00911E2D" w:rsidRPr="00084F7C">
        <w:rPr>
          <w:rFonts w:ascii="Times New Roman" w:eastAsia="Times New Roman" w:hAnsi="Times New Roman" w:cs="Times New Roman"/>
          <w:sz w:val="24"/>
          <w:szCs w:val="24"/>
          <w:lang w:eastAsia="ru-RU"/>
        </w:rPr>
        <w:t>5</w:t>
      </w:r>
      <w:r w:rsidRPr="00084F7C">
        <w:rPr>
          <w:rFonts w:ascii="Times New Roman" w:eastAsia="Times New Roman" w:hAnsi="Times New Roman" w:cs="Times New Roman"/>
          <w:sz w:val="24"/>
          <w:szCs w:val="24"/>
          <w:lang w:eastAsia="ru-RU"/>
        </w:rPr>
        <w:t>. Цена Договора является твердой.</w:t>
      </w:r>
    </w:p>
    <w:p w14:paraId="1011864D" w14:textId="0224A2A8" w:rsidR="000861C0" w:rsidRPr="00084F7C" w:rsidRDefault="000861C0"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2.</w:t>
      </w:r>
      <w:r w:rsidR="00911E2D" w:rsidRPr="00084F7C">
        <w:rPr>
          <w:rFonts w:ascii="Times New Roman" w:eastAsia="Times New Roman" w:hAnsi="Times New Roman" w:cs="Times New Roman"/>
          <w:sz w:val="24"/>
          <w:szCs w:val="24"/>
          <w:lang w:eastAsia="ru-RU"/>
        </w:rPr>
        <w:t>6</w:t>
      </w:r>
      <w:r w:rsidRPr="00084F7C">
        <w:rPr>
          <w:rFonts w:ascii="Times New Roman" w:eastAsia="Times New Roman" w:hAnsi="Times New Roman" w:cs="Times New Roman"/>
          <w:sz w:val="24"/>
          <w:szCs w:val="24"/>
          <w:lang w:eastAsia="ru-RU"/>
        </w:rPr>
        <w:t xml:space="preserve">. </w:t>
      </w:r>
      <w:r w:rsidR="00370E4D" w:rsidRPr="00084F7C">
        <w:rPr>
          <w:rFonts w:ascii="Times New Roman" w:hAnsi="Times New Roman" w:cs="Times New Roman"/>
          <w:sz w:val="24"/>
          <w:szCs w:val="24"/>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bookmarkStart w:id="18" w:name="_Hlk94622528"/>
    </w:p>
    <w:p w14:paraId="239140AC" w14:textId="09B04065" w:rsidR="000861C0" w:rsidRPr="00084F7C" w:rsidRDefault="000861C0"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2.</w:t>
      </w:r>
      <w:r w:rsidR="00911E2D" w:rsidRPr="00084F7C">
        <w:rPr>
          <w:rFonts w:ascii="Times New Roman" w:eastAsia="Times New Roman" w:hAnsi="Times New Roman" w:cs="Times New Roman"/>
          <w:sz w:val="24"/>
          <w:szCs w:val="24"/>
          <w:lang w:eastAsia="ru-RU"/>
        </w:rPr>
        <w:t>7</w:t>
      </w:r>
      <w:r w:rsidRPr="00084F7C">
        <w:rPr>
          <w:rFonts w:ascii="Times New Roman" w:eastAsia="Times New Roman" w:hAnsi="Times New Roman" w:cs="Times New Roman"/>
          <w:sz w:val="24"/>
          <w:szCs w:val="24"/>
          <w:lang w:eastAsia="ru-RU"/>
        </w:rPr>
        <w:t xml:space="preserve">. </w:t>
      </w:r>
      <w:r w:rsidR="00370E4D" w:rsidRPr="00084F7C">
        <w:rPr>
          <w:rFonts w:ascii="Times New Roman" w:eastAsia="Times New Roman" w:hAnsi="Times New Roman" w:cs="Times New Roman"/>
          <w:sz w:val="24"/>
          <w:szCs w:val="24"/>
          <w:lang w:eastAsia="ru-RU"/>
        </w:rPr>
        <w:t>Обязательства Заказчика по оплате Цены Договора, в том числе по выплате Аванса</w:t>
      </w:r>
      <w:r w:rsidR="00E131E3" w:rsidRPr="00084F7C">
        <w:rPr>
          <w:rFonts w:ascii="Times New Roman" w:eastAsia="Times New Roman" w:hAnsi="Times New Roman" w:cs="Times New Roman"/>
          <w:sz w:val="24"/>
          <w:szCs w:val="24"/>
          <w:lang w:eastAsia="ru-RU"/>
        </w:rPr>
        <w:t xml:space="preserve">, </w:t>
      </w:r>
      <w:r w:rsidR="008E1145" w:rsidRPr="00084F7C">
        <w:rPr>
          <w:rFonts w:ascii="Times New Roman" w:eastAsia="Times New Roman" w:hAnsi="Times New Roman" w:cs="Times New Roman"/>
          <w:sz w:val="24"/>
          <w:szCs w:val="24"/>
          <w:lang w:eastAsia="ru-RU"/>
        </w:rPr>
        <w:t>поэтапной оплате</w:t>
      </w:r>
      <w:r w:rsidR="00E131E3" w:rsidRPr="00084F7C">
        <w:rPr>
          <w:rFonts w:ascii="Times New Roman" w:eastAsia="Times New Roman" w:hAnsi="Times New Roman" w:cs="Times New Roman"/>
          <w:sz w:val="24"/>
          <w:szCs w:val="24"/>
          <w:lang w:eastAsia="ru-RU"/>
        </w:rPr>
        <w:t xml:space="preserve"> и призового фонда</w:t>
      </w:r>
      <w:r w:rsidR="00370E4D" w:rsidRPr="00084F7C">
        <w:rPr>
          <w:rFonts w:ascii="Times New Roman" w:eastAsia="Times New Roman" w:hAnsi="Times New Roman" w:cs="Times New Roman"/>
          <w:sz w:val="24"/>
          <w:szCs w:val="24"/>
          <w:lang w:eastAsia="ru-RU"/>
        </w:rPr>
        <w:t>, считаются исполненными с даты списания денежных средств с расчетного счета Заказчика.</w:t>
      </w:r>
      <w:bookmarkEnd w:id="18"/>
    </w:p>
    <w:p w14:paraId="54F67A51" w14:textId="27B6B23D" w:rsidR="000861C0" w:rsidRPr="00084F7C" w:rsidRDefault="000861C0"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2.</w:t>
      </w:r>
      <w:r w:rsidR="00911E2D" w:rsidRPr="00084F7C">
        <w:rPr>
          <w:rFonts w:ascii="Times New Roman" w:eastAsia="Times New Roman" w:hAnsi="Times New Roman" w:cs="Times New Roman"/>
          <w:sz w:val="24"/>
          <w:szCs w:val="24"/>
          <w:lang w:eastAsia="ru-RU"/>
        </w:rPr>
        <w:t>8</w:t>
      </w:r>
      <w:r w:rsidRPr="00084F7C">
        <w:rPr>
          <w:rFonts w:ascii="Times New Roman" w:eastAsia="Times New Roman" w:hAnsi="Times New Roman" w:cs="Times New Roman"/>
          <w:sz w:val="24"/>
          <w:szCs w:val="24"/>
          <w:lang w:eastAsia="ru-RU"/>
        </w:rPr>
        <w:t xml:space="preserve">. </w:t>
      </w:r>
      <w:r w:rsidR="00370E4D" w:rsidRPr="00084F7C">
        <w:rPr>
          <w:rFonts w:ascii="Times New Roman" w:eastAsia="Times New Roman" w:hAnsi="Times New Roman" w:cs="Times New Roman"/>
          <w:sz w:val="24"/>
          <w:szCs w:val="24"/>
          <w:lang w:eastAsia="ru-RU"/>
        </w:rPr>
        <w:t>Если Услуги оказаны Исполнителем не в полном объеме, а сумма перечисленных Заказчиком Исполнителю денежных средств превышает стоимость принятых Услуг, Исполнитель обязан в течение 10 (Десяти) рабочих дней с даты подписания Акта перечислить Заказчику сумму излишне уплаченных Заказчиком денежных средств</w:t>
      </w:r>
      <w:r w:rsidR="00370E4D" w:rsidRPr="00084F7C">
        <w:rPr>
          <w:rFonts w:ascii="Times New Roman" w:eastAsia="Times New Roman" w:hAnsi="Times New Roman" w:cs="Times New Roman"/>
          <w:iCs/>
          <w:sz w:val="24"/>
          <w:szCs w:val="24"/>
          <w:lang w:eastAsia="ru-RU"/>
        </w:rPr>
        <w:t>.</w:t>
      </w:r>
    </w:p>
    <w:p w14:paraId="5F32D154" w14:textId="101AB4DB" w:rsidR="006E1045" w:rsidRPr="00084F7C" w:rsidRDefault="000861C0"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2.</w:t>
      </w:r>
      <w:r w:rsidR="00911E2D" w:rsidRPr="00084F7C">
        <w:rPr>
          <w:rFonts w:ascii="Times New Roman" w:eastAsia="Times New Roman" w:hAnsi="Times New Roman" w:cs="Times New Roman"/>
          <w:sz w:val="24"/>
          <w:szCs w:val="24"/>
          <w:lang w:eastAsia="ru-RU"/>
        </w:rPr>
        <w:t>9</w:t>
      </w:r>
      <w:r w:rsidRPr="00084F7C">
        <w:rPr>
          <w:rFonts w:ascii="Times New Roman" w:eastAsia="Times New Roman" w:hAnsi="Times New Roman" w:cs="Times New Roman"/>
          <w:sz w:val="24"/>
          <w:szCs w:val="24"/>
          <w:lang w:eastAsia="ru-RU"/>
        </w:rPr>
        <w:t xml:space="preserve">. </w:t>
      </w:r>
      <w:r w:rsidR="00370E4D" w:rsidRPr="00084F7C">
        <w:rPr>
          <w:rFonts w:ascii="Times New Roman" w:eastAsia="Times New Roman" w:hAnsi="Times New Roman" w:cs="Times New Roman"/>
          <w:sz w:val="24"/>
          <w:szCs w:val="24"/>
          <w:lang w:eastAsia="ru-RU"/>
        </w:rPr>
        <w:t xml:space="preserve">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w:t>
      </w:r>
      <w:r w:rsidR="00370E4D" w:rsidRPr="00084F7C">
        <w:rPr>
          <w:rFonts w:ascii="Times New Roman" w:eastAsia="Times New Roman" w:hAnsi="Times New Roman" w:cs="Times New Roman"/>
          <w:sz w:val="24"/>
          <w:szCs w:val="24"/>
          <w:lang w:eastAsia="ru-RU"/>
        </w:rPr>
        <w:lastRenderedPageBreak/>
        <w:t>соответствующего запроса другой Стороны.</w:t>
      </w:r>
    </w:p>
    <w:p w14:paraId="7A26E70A" w14:textId="2DF808D2" w:rsidR="00370E4D" w:rsidRPr="00084F7C" w:rsidRDefault="006E1045"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2.</w:t>
      </w:r>
      <w:r w:rsidR="00911E2D" w:rsidRPr="00084F7C">
        <w:rPr>
          <w:rFonts w:ascii="Times New Roman" w:eastAsia="Times New Roman" w:hAnsi="Times New Roman" w:cs="Times New Roman"/>
          <w:sz w:val="24"/>
          <w:szCs w:val="24"/>
          <w:lang w:eastAsia="ru-RU"/>
        </w:rPr>
        <w:t>10</w:t>
      </w:r>
      <w:r w:rsidRPr="00084F7C">
        <w:rPr>
          <w:rFonts w:ascii="Times New Roman" w:eastAsia="Times New Roman" w:hAnsi="Times New Roman" w:cs="Times New Roman"/>
          <w:sz w:val="24"/>
          <w:szCs w:val="24"/>
          <w:lang w:eastAsia="ru-RU"/>
        </w:rPr>
        <w:t xml:space="preserve">. </w:t>
      </w:r>
      <w:r w:rsidR="00370E4D" w:rsidRPr="00084F7C">
        <w:rPr>
          <w:rFonts w:ascii="Times New Roman" w:eastAsia="Times New Roman" w:hAnsi="Times New Roman" w:cs="Times New Roman"/>
          <w:sz w:val="24"/>
          <w:szCs w:val="24"/>
          <w:lang w:eastAsia="ru-RU"/>
        </w:rPr>
        <w:t>Исполнитель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w:t>
      </w:r>
      <w:r w:rsidR="00370E4D" w:rsidRPr="00084F7C">
        <w:rPr>
          <w:rFonts w:ascii="Times New Roman" w:eastAsia="Times New Roman" w:hAnsi="Times New Roman" w:cs="Times New Roman"/>
          <w:sz w:val="24"/>
          <w:szCs w:val="24"/>
          <w:lang w:val="en-US" w:eastAsia="ru-RU"/>
        </w:rPr>
        <w:t> </w:t>
      </w:r>
      <w:r w:rsidR="00370E4D" w:rsidRPr="00084F7C">
        <w:rPr>
          <w:rFonts w:ascii="Times New Roman" w:eastAsia="Times New Roman" w:hAnsi="Times New Roman" w:cs="Times New Roman"/>
          <w:sz w:val="24"/>
          <w:szCs w:val="24"/>
          <w:lang w:eastAsia="ru-RU"/>
        </w:rPr>
        <w:t>Москвы (далее – Субсидия) в пределах утвержденных Заказчику лимитов бюджетных обязательств, в связи с чем:</w:t>
      </w:r>
    </w:p>
    <w:p w14:paraId="58D24317" w14:textId="3F13A586" w:rsidR="006E1045" w:rsidRPr="00084F7C" w:rsidRDefault="00CD3162"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2.</w:t>
      </w:r>
      <w:r w:rsidR="00911E2D" w:rsidRPr="00084F7C">
        <w:rPr>
          <w:rFonts w:ascii="Times New Roman" w:eastAsia="Times New Roman" w:hAnsi="Times New Roman" w:cs="Times New Roman"/>
          <w:sz w:val="24"/>
          <w:szCs w:val="24"/>
          <w:lang w:eastAsia="ru-RU"/>
        </w:rPr>
        <w:t>10</w:t>
      </w:r>
      <w:r w:rsidRPr="00084F7C">
        <w:rPr>
          <w:rFonts w:ascii="Times New Roman" w:eastAsia="Times New Roman" w:hAnsi="Times New Roman" w:cs="Times New Roman"/>
          <w:sz w:val="24"/>
          <w:szCs w:val="24"/>
          <w:lang w:eastAsia="ru-RU"/>
        </w:rPr>
        <w:t xml:space="preserve">.1. </w:t>
      </w:r>
      <w:r w:rsidR="00370E4D" w:rsidRPr="00084F7C">
        <w:rPr>
          <w:rFonts w:ascii="Times New Roman" w:eastAsia="Times New Roman" w:hAnsi="Times New Roman" w:cs="Times New Roman"/>
          <w:sz w:val="24"/>
          <w:szCs w:val="24"/>
          <w:lang w:eastAsia="ru-RU"/>
        </w:rPr>
        <w:t xml:space="preserve">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009AE35C" w14:textId="3440318B" w:rsidR="006F11C7" w:rsidRPr="00084F7C" w:rsidRDefault="00CD3162"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84F7C">
        <w:rPr>
          <w:rFonts w:ascii="Times New Roman" w:hAnsi="Times New Roman" w:cs="Times New Roman"/>
          <w:sz w:val="24"/>
          <w:szCs w:val="24"/>
        </w:rPr>
        <w:t>2.</w:t>
      </w:r>
      <w:r w:rsidR="00911E2D" w:rsidRPr="00084F7C">
        <w:rPr>
          <w:rFonts w:ascii="Times New Roman" w:hAnsi="Times New Roman" w:cs="Times New Roman"/>
          <w:sz w:val="24"/>
          <w:szCs w:val="24"/>
        </w:rPr>
        <w:t>10</w:t>
      </w:r>
      <w:r w:rsidRPr="00084F7C">
        <w:rPr>
          <w:rFonts w:ascii="Times New Roman" w:hAnsi="Times New Roman" w:cs="Times New Roman"/>
          <w:sz w:val="24"/>
          <w:szCs w:val="24"/>
        </w:rPr>
        <w:t xml:space="preserve">.2. </w:t>
      </w:r>
      <w:r w:rsidR="00370E4D" w:rsidRPr="00084F7C">
        <w:rPr>
          <w:rFonts w:ascii="Times New Roman" w:hAnsi="Times New Roman" w:cs="Times New Roman"/>
          <w:sz w:val="24"/>
          <w:szCs w:val="24"/>
        </w:rPr>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219E03FD" w14:textId="3A0CEB0D" w:rsidR="00370E4D" w:rsidRPr="00084F7C" w:rsidRDefault="00CD3162"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2.</w:t>
      </w:r>
      <w:r w:rsidR="00911E2D" w:rsidRPr="00084F7C">
        <w:rPr>
          <w:rFonts w:ascii="Times New Roman" w:eastAsia="Times New Roman" w:hAnsi="Times New Roman" w:cs="Times New Roman"/>
          <w:sz w:val="24"/>
          <w:szCs w:val="24"/>
          <w:lang w:eastAsia="ru-RU"/>
        </w:rPr>
        <w:t>10</w:t>
      </w:r>
      <w:r w:rsidRPr="00084F7C">
        <w:rPr>
          <w:rFonts w:ascii="Times New Roman" w:eastAsia="Times New Roman" w:hAnsi="Times New Roman" w:cs="Times New Roman"/>
          <w:sz w:val="24"/>
          <w:szCs w:val="24"/>
          <w:lang w:eastAsia="ru-RU"/>
        </w:rPr>
        <w:t xml:space="preserve">.3. </w:t>
      </w:r>
      <w:r w:rsidR="00370E4D" w:rsidRPr="00084F7C">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460BC7B8" w14:textId="3B109144" w:rsidR="00370E4D" w:rsidRPr="00084F7C" w:rsidRDefault="00CD3162" w:rsidP="00A93528">
      <w:pPr>
        <w:widowControl w:val="0"/>
        <w:spacing w:after="0" w:line="240" w:lineRule="auto"/>
        <w:ind w:firstLine="709"/>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2.1</w:t>
      </w:r>
      <w:r w:rsidR="00911E2D" w:rsidRPr="00084F7C">
        <w:rPr>
          <w:rFonts w:ascii="Times New Roman" w:eastAsia="Times New Roman" w:hAnsi="Times New Roman" w:cs="Times New Roman"/>
          <w:sz w:val="24"/>
          <w:szCs w:val="24"/>
          <w:lang w:eastAsia="ru-RU"/>
        </w:rPr>
        <w:t>1</w:t>
      </w:r>
      <w:r w:rsidRPr="00084F7C">
        <w:rPr>
          <w:rFonts w:ascii="Times New Roman" w:eastAsia="Times New Roman" w:hAnsi="Times New Roman" w:cs="Times New Roman"/>
          <w:sz w:val="24"/>
          <w:szCs w:val="24"/>
          <w:lang w:eastAsia="ru-RU"/>
        </w:rPr>
        <w:t xml:space="preserve">. </w:t>
      </w:r>
      <w:r w:rsidR="00370E4D" w:rsidRPr="00084F7C">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CF9AA45" w14:textId="77777777" w:rsidR="00370E4D" w:rsidRPr="00084F7C" w:rsidRDefault="00370E4D" w:rsidP="00457168">
      <w:pPr>
        <w:pStyle w:val="10"/>
        <w:keepNext w:val="0"/>
        <w:keepLines w:val="0"/>
        <w:widowControl w:val="0"/>
        <w:numPr>
          <w:ilvl w:val="0"/>
          <w:numId w:val="4"/>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084F7C">
        <w:rPr>
          <w:rFonts w:ascii="Times New Roman" w:eastAsia="Times New Roman" w:hAnsi="Times New Roman" w:cs="Times New Roman"/>
          <w:smallCaps/>
          <w:color w:val="auto"/>
          <w:sz w:val="24"/>
          <w:szCs w:val="24"/>
          <w:lang w:eastAsia="ru-RU"/>
        </w:rPr>
        <w:t>Сроки оказания Услуг</w:t>
      </w:r>
    </w:p>
    <w:p w14:paraId="2105FD66" w14:textId="53352C76" w:rsidR="00370E4D" w:rsidRPr="00084F7C"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hAnsi="Times New Roman" w:cs="Times New Roman"/>
          <w:sz w:val="24"/>
          <w:szCs w:val="24"/>
        </w:rPr>
      </w:pPr>
      <w:r w:rsidRPr="00084F7C">
        <w:rPr>
          <w:rFonts w:ascii="Times New Roman" w:eastAsia="Times New Roman" w:hAnsi="Times New Roman" w:cs="Times New Roman"/>
          <w:sz w:val="24"/>
          <w:szCs w:val="24"/>
          <w:lang w:eastAsia="ru-RU"/>
        </w:rPr>
        <w:t>Сроки оказания Услуг по Договору указаны в Техническом задании.</w:t>
      </w:r>
    </w:p>
    <w:p w14:paraId="39F78934" w14:textId="1968093B" w:rsidR="00A205E2" w:rsidRPr="00084F7C" w:rsidRDefault="00A205E2" w:rsidP="00A93528">
      <w:pPr>
        <w:pStyle w:val="a3"/>
        <w:widowControl w:val="0"/>
        <w:numPr>
          <w:ilvl w:val="1"/>
          <w:numId w:val="18"/>
        </w:numPr>
        <w:shd w:val="clear" w:color="auto" w:fill="FFFFFF"/>
        <w:spacing w:after="0" w:line="240" w:lineRule="auto"/>
        <w:ind w:left="0" w:firstLine="709"/>
        <w:contextualSpacing w:val="0"/>
        <w:jc w:val="both"/>
        <w:rPr>
          <w:rFonts w:ascii="Times New Roman" w:hAnsi="Times New Roman" w:cs="Times New Roman"/>
          <w:sz w:val="24"/>
          <w:szCs w:val="24"/>
        </w:rPr>
      </w:pPr>
      <w:r w:rsidRPr="00084F7C">
        <w:rPr>
          <w:rFonts w:ascii="Times New Roman" w:eastAsia="Times New Roman" w:hAnsi="Times New Roman" w:cs="Times New Roman"/>
          <w:sz w:val="24"/>
          <w:szCs w:val="24"/>
          <w:lang w:eastAsia="ru-RU"/>
        </w:rPr>
        <w:t>Исполнитель вправе досрочно оказать Услуги, предусмотренные Договором, только по письменному согласованию с Заказчиком.</w:t>
      </w:r>
    </w:p>
    <w:p w14:paraId="396F75B9" w14:textId="77777777" w:rsidR="00370E4D" w:rsidRPr="00084F7C" w:rsidRDefault="00370E4D" w:rsidP="00A93528">
      <w:pPr>
        <w:pStyle w:val="10"/>
        <w:keepNext w:val="0"/>
        <w:keepLines w:val="0"/>
        <w:widowControl w:val="0"/>
        <w:numPr>
          <w:ilvl w:val="0"/>
          <w:numId w:val="18"/>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084F7C">
        <w:rPr>
          <w:rFonts w:ascii="Times New Roman" w:eastAsia="Times New Roman" w:hAnsi="Times New Roman" w:cs="Times New Roman"/>
          <w:smallCaps/>
          <w:color w:val="auto"/>
          <w:sz w:val="24"/>
          <w:szCs w:val="24"/>
          <w:lang w:eastAsia="ru-RU"/>
        </w:rPr>
        <w:t>Порядок сдачи-приемки оказанных Услуг</w:t>
      </w:r>
    </w:p>
    <w:p w14:paraId="48E81785" w14:textId="2F3295C0" w:rsidR="003F732A" w:rsidRPr="00084F7C" w:rsidRDefault="003F732A" w:rsidP="003F732A">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 xml:space="preserve">Не позднее 15 (Пятнадцати) рабочих дней с даты завершения оказания Услуг по Этапу 1 Исполнитель представляет Заказчику с сопроводительным письмом </w:t>
      </w:r>
      <w:r w:rsidRPr="00084F7C">
        <w:rPr>
          <w:rFonts w:ascii="Times New Roman" w:eastAsia="Calibri" w:hAnsi="Times New Roman" w:cs="Times New Roman"/>
          <w:sz w:val="24"/>
          <w:szCs w:val="24"/>
        </w:rPr>
        <w:t>оригиналы надлежаще оформленных следующих отчетных документов:</w:t>
      </w:r>
    </w:p>
    <w:p w14:paraId="0ADB191E" w14:textId="77777777" w:rsidR="003F732A" w:rsidRPr="00084F7C" w:rsidRDefault="003F732A" w:rsidP="003F732A">
      <w:pPr>
        <w:pStyle w:val="a3"/>
        <w:widowControl w:val="0"/>
        <w:numPr>
          <w:ilvl w:val="0"/>
          <w:numId w:val="5"/>
        </w:numPr>
        <w:tabs>
          <w:tab w:val="left" w:pos="993"/>
        </w:tabs>
        <w:spacing w:after="0" w:line="240" w:lineRule="auto"/>
        <w:ind w:left="0" w:firstLine="709"/>
        <w:contextualSpacing w:val="0"/>
        <w:jc w:val="both"/>
        <w:rPr>
          <w:rFonts w:ascii="Times New Roman" w:eastAsia="Calibri" w:hAnsi="Times New Roman" w:cs="Times New Roman"/>
          <w:sz w:val="24"/>
          <w:szCs w:val="24"/>
        </w:rPr>
      </w:pPr>
      <w:r w:rsidRPr="00084F7C">
        <w:rPr>
          <w:rFonts w:ascii="Times New Roman" w:eastAsia="Calibri" w:hAnsi="Times New Roman" w:cs="Times New Roman"/>
          <w:sz w:val="24"/>
          <w:szCs w:val="24"/>
        </w:rPr>
        <w:t>Акт, подписанный Исполнителем – 2</w:t>
      </w:r>
      <w:r w:rsidRPr="00084F7C">
        <w:rPr>
          <w:rFonts w:ascii="Times New Roman" w:eastAsia="Calibri" w:hAnsi="Times New Roman" w:cs="Times New Roman"/>
          <w:sz w:val="24"/>
          <w:szCs w:val="24"/>
          <w:lang w:val="en-US"/>
        </w:rPr>
        <w:t> </w:t>
      </w:r>
      <w:r w:rsidRPr="00084F7C">
        <w:rPr>
          <w:rFonts w:ascii="Times New Roman" w:eastAsia="Calibri" w:hAnsi="Times New Roman" w:cs="Times New Roman"/>
          <w:sz w:val="24"/>
          <w:szCs w:val="24"/>
        </w:rPr>
        <w:t>(Два) экземпляра;</w:t>
      </w:r>
    </w:p>
    <w:p w14:paraId="3414DAF7" w14:textId="357078B2" w:rsidR="003F732A" w:rsidRPr="00084F7C" w:rsidRDefault="003F732A" w:rsidP="003F732A">
      <w:pPr>
        <w:pStyle w:val="a3"/>
        <w:widowControl w:val="0"/>
        <w:numPr>
          <w:ilvl w:val="0"/>
          <w:numId w:val="5"/>
        </w:numPr>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Calibri" w:hAnsi="Times New Roman" w:cs="Times New Roman"/>
          <w:sz w:val="24"/>
          <w:szCs w:val="24"/>
        </w:rPr>
        <w:t>Отчет, подписанный Исполнителем (по форме согласно Приложению № 3 к Договору), составленный в соответствии с Регламентом подготовки отчета об оказанных услугах (Приложение № 4 к Договору) – 2 (Два) экземпляра на бумажном носителе, в электронном варианте (если требуется) на USB-flash накопителях – 2 (Два) экземпляра.</w:t>
      </w:r>
    </w:p>
    <w:p w14:paraId="04041699" w14:textId="36D3180F" w:rsidR="00370E4D" w:rsidRPr="00084F7C"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 xml:space="preserve">Не позднее </w:t>
      </w:r>
      <w:r w:rsidR="000C4DEA" w:rsidRPr="00084F7C">
        <w:rPr>
          <w:rFonts w:ascii="Times New Roman" w:eastAsia="Times New Roman" w:hAnsi="Times New Roman" w:cs="Times New Roman"/>
          <w:sz w:val="24"/>
          <w:szCs w:val="24"/>
          <w:lang w:eastAsia="ru-RU"/>
        </w:rPr>
        <w:t xml:space="preserve">15 </w:t>
      </w:r>
      <w:r w:rsidRPr="00084F7C">
        <w:rPr>
          <w:rFonts w:ascii="Times New Roman" w:eastAsia="Times New Roman" w:hAnsi="Times New Roman" w:cs="Times New Roman"/>
          <w:sz w:val="24"/>
          <w:szCs w:val="24"/>
          <w:lang w:eastAsia="ru-RU"/>
        </w:rPr>
        <w:t>(</w:t>
      </w:r>
      <w:r w:rsidR="000C4DEA" w:rsidRPr="00084F7C">
        <w:rPr>
          <w:rFonts w:ascii="Times New Roman" w:eastAsia="Times New Roman" w:hAnsi="Times New Roman" w:cs="Times New Roman"/>
          <w:sz w:val="24"/>
          <w:szCs w:val="24"/>
          <w:lang w:eastAsia="ru-RU"/>
        </w:rPr>
        <w:t>Пятнадцати</w:t>
      </w:r>
      <w:r w:rsidRPr="00084F7C">
        <w:rPr>
          <w:rFonts w:ascii="Times New Roman" w:eastAsia="Times New Roman" w:hAnsi="Times New Roman" w:cs="Times New Roman"/>
          <w:sz w:val="24"/>
          <w:szCs w:val="24"/>
          <w:lang w:eastAsia="ru-RU"/>
        </w:rPr>
        <w:t>) рабочих дней с даты завершения оказания Услуг</w:t>
      </w:r>
      <w:r w:rsidR="008E1145" w:rsidRPr="00084F7C">
        <w:rPr>
          <w:rFonts w:ascii="Times New Roman" w:eastAsia="Times New Roman" w:hAnsi="Times New Roman" w:cs="Times New Roman"/>
          <w:sz w:val="24"/>
          <w:szCs w:val="24"/>
          <w:lang w:eastAsia="ru-RU"/>
        </w:rPr>
        <w:t xml:space="preserve"> по Этапу</w:t>
      </w:r>
      <w:r w:rsidRPr="00084F7C">
        <w:rPr>
          <w:rFonts w:ascii="Times New Roman" w:eastAsia="Times New Roman" w:hAnsi="Times New Roman" w:cs="Times New Roman"/>
          <w:sz w:val="24"/>
          <w:szCs w:val="24"/>
          <w:lang w:eastAsia="ru-RU"/>
        </w:rPr>
        <w:t xml:space="preserve"> </w:t>
      </w:r>
      <w:r w:rsidR="003F732A" w:rsidRPr="00084F7C">
        <w:rPr>
          <w:rFonts w:ascii="Times New Roman" w:eastAsia="Times New Roman" w:hAnsi="Times New Roman" w:cs="Times New Roman"/>
          <w:sz w:val="24"/>
          <w:szCs w:val="24"/>
          <w:lang w:eastAsia="ru-RU"/>
        </w:rPr>
        <w:t xml:space="preserve">2 </w:t>
      </w:r>
      <w:r w:rsidRPr="00084F7C">
        <w:rPr>
          <w:rFonts w:ascii="Times New Roman" w:eastAsia="Times New Roman" w:hAnsi="Times New Roman" w:cs="Times New Roman"/>
          <w:sz w:val="24"/>
          <w:szCs w:val="24"/>
          <w:lang w:eastAsia="ru-RU"/>
        </w:rPr>
        <w:t xml:space="preserve">Исполнитель представляет Заказчику с сопроводительным письмом </w:t>
      </w:r>
      <w:r w:rsidRPr="00084F7C">
        <w:rPr>
          <w:rFonts w:ascii="Times New Roman" w:eastAsia="Calibri" w:hAnsi="Times New Roman" w:cs="Times New Roman"/>
          <w:sz w:val="24"/>
          <w:szCs w:val="24"/>
        </w:rPr>
        <w:t>оригиналы надлежаще оформленных следующих отчетных документов:</w:t>
      </w:r>
    </w:p>
    <w:p w14:paraId="2BE39DA3" w14:textId="77777777" w:rsidR="00370E4D" w:rsidRPr="00084F7C" w:rsidRDefault="00370E4D" w:rsidP="00A93528">
      <w:pPr>
        <w:pStyle w:val="a3"/>
        <w:widowControl w:val="0"/>
        <w:numPr>
          <w:ilvl w:val="0"/>
          <w:numId w:val="5"/>
        </w:numPr>
        <w:tabs>
          <w:tab w:val="left" w:pos="993"/>
        </w:tabs>
        <w:spacing w:after="0" w:line="240" w:lineRule="auto"/>
        <w:ind w:left="0" w:firstLine="709"/>
        <w:contextualSpacing w:val="0"/>
        <w:jc w:val="both"/>
        <w:rPr>
          <w:rFonts w:ascii="Times New Roman" w:eastAsia="Calibri" w:hAnsi="Times New Roman" w:cs="Times New Roman"/>
          <w:sz w:val="24"/>
          <w:szCs w:val="24"/>
        </w:rPr>
      </w:pPr>
      <w:r w:rsidRPr="00084F7C">
        <w:rPr>
          <w:rFonts w:ascii="Times New Roman" w:eastAsia="Calibri" w:hAnsi="Times New Roman" w:cs="Times New Roman"/>
          <w:sz w:val="24"/>
          <w:szCs w:val="24"/>
        </w:rPr>
        <w:t>Акт, подписанный Исполнителем – 2</w:t>
      </w:r>
      <w:r w:rsidRPr="00084F7C">
        <w:rPr>
          <w:rFonts w:ascii="Times New Roman" w:eastAsia="Calibri" w:hAnsi="Times New Roman" w:cs="Times New Roman"/>
          <w:sz w:val="24"/>
          <w:szCs w:val="24"/>
          <w:lang w:val="en-US"/>
        </w:rPr>
        <w:t> </w:t>
      </w:r>
      <w:r w:rsidRPr="00084F7C">
        <w:rPr>
          <w:rFonts w:ascii="Times New Roman" w:eastAsia="Calibri" w:hAnsi="Times New Roman" w:cs="Times New Roman"/>
          <w:sz w:val="24"/>
          <w:szCs w:val="24"/>
        </w:rPr>
        <w:t>(Два) экземпляра;</w:t>
      </w:r>
    </w:p>
    <w:p w14:paraId="56233694" w14:textId="2F1A1B0E" w:rsidR="00370E4D" w:rsidRPr="00084F7C" w:rsidRDefault="00370E4D" w:rsidP="00A93528">
      <w:pPr>
        <w:pStyle w:val="a3"/>
        <w:widowControl w:val="0"/>
        <w:numPr>
          <w:ilvl w:val="0"/>
          <w:numId w:val="5"/>
        </w:numPr>
        <w:tabs>
          <w:tab w:val="left" w:pos="993"/>
        </w:tabs>
        <w:spacing w:after="0" w:line="240" w:lineRule="auto"/>
        <w:ind w:left="0" w:firstLine="709"/>
        <w:contextualSpacing w:val="0"/>
        <w:jc w:val="both"/>
        <w:rPr>
          <w:rFonts w:ascii="Times New Roman" w:eastAsia="Calibri" w:hAnsi="Times New Roman" w:cs="Times New Roman"/>
          <w:sz w:val="24"/>
          <w:szCs w:val="24"/>
        </w:rPr>
      </w:pPr>
      <w:r w:rsidRPr="00084F7C">
        <w:rPr>
          <w:rFonts w:ascii="Times New Roman" w:eastAsia="Calibri" w:hAnsi="Times New Roman" w:cs="Times New Roman"/>
          <w:sz w:val="24"/>
          <w:szCs w:val="24"/>
        </w:rPr>
        <w:t>Отчет об оказанных услугах (далее – Отчет), подписанный Исполнителем (по форме согласно Приложению № 3 к Договору), составленный в соответствии с Регламентом подготовки отчета об оказанных услугах (Приложение № 4 к Договору) – 2 (Два) экземпляра на бумажном носителе, в электронном варианте (если требуется) на USB-flash накопителях – 2 (Два) экземпляра;</w:t>
      </w:r>
    </w:p>
    <w:p w14:paraId="1FF1A6BB" w14:textId="76BEF705" w:rsidR="00370E4D" w:rsidRPr="00084F7C" w:rsidRDefault="00370E4D" w:rsidP="00A93528">
      <w:pPr>
        <w:pStyle w:val="a3"/>
        <w:widowControl w:val="0"/>
        <w:numPr>
          <w:ilvl w:val="0"/>
          <w:numId w:val="5"/>
        </w:numPr>
        <w:tabs>
          <w:tab w:val="left" w:pos="993"/>
        </w:tabs>
        <w:spacing w:after="0" w:line="240" w:lineRule="auto"/>
        <w:ind w:left="0" w:firstLine="709"/>
        <w:contextualSpacing w:val="0"/>
        <w:jc w:val="both"/>
        <w:rPr>
          <w:rFonts w:ascii="Times New Roman" w:eastAsia="Calibri" w:hAnsi="Times New Roman" w:cs="Times New Roman"/>
          <w:sz w:val="24"/>
          <w:szCs w:val="24"/>
        </w:rPr>
      </w:pPr>
      <w:r w:rsidRPr="00084F7C">
        <w:rPr>
          <w:rFonts w:ascii="Times New Roman" w:eastAsia="Calibri" w:hAnsi="Times New Roman" w:cs="Times New Roman"/>
          <w:sz w:val="24"/>
          <w:szCs w:val="24"/>
        </w:rPr>
        <w:t xml:space="preserve"> Акт РИД, подписанный Исполнителем – 2 (Два) экземпляра</w:t>
      </w:r>
      <w:r w:rsidR="00397B02" w:rsidRPr="00084F7C">
        <w:rPr>
          <w:rFonts w:ascii="Times New Roman" w:eastAsia="Calibri" w:hAnsi="Times New Roman" w:cs="Times New Roman"/>
          <w:sz w:val="24"/>
          <w:szCs w:val="24"/>
        </w:rPr>
        <w:t>;</w:t>
      </w:r>
    </w:p>
    <w:p w14:paraId="29CE57E9" w14:textId="796A4B40" w:rsidR="00397B02" w:rsidRPr="00084F7C" w:rsidRDefault="00397B02" w:rsidP="00A93528">
      <w:pPr>
        <w:pStyle w:val="a3"/>
        <w:widowControl w:val="0"/>
        <w:numPr>
          <w:ilvl w:val="0"/>
          <w:numId w:val="5"/>
        </w:numPr>
        <w:tabs>
          <w:tab w:val="left" w:pos="993"/>
        </w:tabs>
        <w:spacing w:after="0" w:line="240" w:lineRule="auto"/>
        <w:ind w:left="0" w:firstLine="709"/>
        <w:contextualSpacing w:val="0"/>
        <w:jc w:val="both"/>
        <w:rPr>
          <w:rFonts w:ascii="Times New Roman" w:eastAsia="Calibri" w:hAnsi="Times New Roman" w:cs="Times New Roman"/>
          <w:sz w:val="24"/>
          <w:szCs w:val="24"/>
        </w:rPr>
      </w:pPr>
      <w:r w:rsidRPr="00084F7C">
        <w:rPr>
          <w:rFonts w:ascii="Times New Roman" w:eastAsia="Calibri" w:hAnsi="Times New Roman" w:cs="Times New Roman"/>
          <w:sz w:val="24"/>
          <w:szCs w:val="24"/>
        </w:rPr>
        <w:t>Отчет агента о выплате призового фонда</w:t>
      </w:r>
      <w:r w:rsidR="00C264EB" w:rsidRPr="00084F7C">
        <w:rPr>
          <w:rFonts w:ascii="Times New Roman" w:eastAsia="Calibri" w:hAnsi="Times New Roman" w:cs="Times New Roman"/>
          <w:sz w:val="24"/>
          <w:szCs w:val="24"/>
        </w:rPr>
        <w:t>,</w:t>
      </w:r>
      <w:r w:rsidRPr="00084F7C">
        <w:rPr>
          <w:rFonts w:ascii="Times New Roman" w:eastAsia="Calibri" w:hAnsi="Times New Roman" w:cs="Times New Roman"/>
          <w:sz w:val="24"/>
          <w:szCs w:val="24"/>
        </w:rPr>
        <w:t xml:space="preserve"> </w:t>
      </w:r>
      <w:r w:rsidR="00C264EB" w:rsidRPr="00084F7C">
        <w:rPr>
          <w:rFonts w:ascii="Times New Roman" w:eastAsia="Calibri" w:hAnsi="Times New Roman" w:cs="Times New Roman"/>
          <w:sz w:val="24"/>
          <w:szCs w:val="24"/>
        </w:rPr>
        <w:t xml:space="preserve">подписанный Исполнителем </w:t>
      </w:r>
      <w:r w:rsidRPr="00084F7C">
        <w:rPr>
          <w:rFonts w:ascii="Times New Roman" w:eastAsia="Calibri" w:hAnsi="Times New Roman" w:cs="Times New Roman"/>
          <w:sz w:val="24"/>
          <w:szCs w:val="24"/>
        </w:rPr>
        <w:t>(по форме согласно Приложению № 8</w:t>
      </w:r>
      <w:r w:rsidR="00C264EB" w:rsidRPr="00084F7C">
        <w:rPr>
          <w:rFonts w:ascii="Times New Roman" w:eastAsia="Calibri" w:hAnsi="Times New Roman" w:cs="Times New Roman"/>
          <w:sz w:val="24"/>
          <w:szCs w:val="24"/>
        </w:rPr>
        <w:t xml:space="preserve"> к Договору</w:t>
      </w:r>
      <w:r w:rsidRPr="00084F7C">
        <w:rPr>
          <w:rFonts w:ascii="Times New Roman" w:eastAsia="Calibri" w:hAnsi="Times New Roman" w:cs="Times New Roman"/>
          <w:sz w:val="24"/>
          <w:szCs w:val="24"/>
        </w:rPr>
        <w:t>) с приложением документов, подтверждающих выплаты – 2 (два) экземпляра.</w:t>
      </w:r>
    </w:p>
    <w:p w14:paraId="5D9836EE" w14:textId="736C4B60" w:rsidR="00370E4D" w:rsidRPr="00084F7C" w:rsidRDefault="00370E4D" w:rsidP="00A93528">
      <w:pPr>
        <w:pStyle w:val="a3"/>
        <w:widowControl w:val="0"/>
        <w:numPr>
          <w:ilvl w:val="1"/>
          <w:numId w:val="18"/>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Заказчик в течение</w:t>
      </w:r>
      <w:r w:rsidRPr="00084F7C">
        <w:rPr>
          <w:rFonts w:ascii="Times New Roman" w:eastAsia="Times New Roman" w:hAnsi="Times New Roman" w:cs="Times New Roman"/>
          <w:i/>
          <w:iCs/>
          <w:sz w:val="24"/>
          <w:szCs w:val="24"/>
          <w:lang w:eastAsia="ru-RU"/>
        </w:rPr>
        <w:t xml:space="preserve"> </w:t>
      </w:r>
      <w:r w:rsidRPr="00084F7C">
        <w:rPr>
          <w:rFonts w:ascii="Times New Roman" w:eastAsia="Times New Roman" w:hAnsi="Times New Roman" w:cs="Times New Roman"/>
          <w:iCs/>
          <w:sz w:val="24"/>
          <w:szCs w:val="24"/>
          <w:lang w:eastAsia="ru-RU"/>
        </w:rPr>
        <w:t>20 (Двадцати)</w:t>
      </w:r>
      <w:r w:rsidRPr="00084F7C">
        <w:rPr>
          <w:rFonts w:ascii="Times New Roman" w:eastAsia="Times New Roman" w:hAnsi="Times New Roman" w:cs="Times New Roman"/>
          <w:i/>
          <w:iCs/>
          <w:sz w:val="24"/>
          <w:szCs w:val="24"/>
          <w:lang w:eastAsia="ru-RU"/>
        </w:rPr>
        <w:t xml:space="preserve"> </w:t>
      </w:r>
      <w:r w:rsidRPr="00084F7C">
        <w:rPr>
          <w:rFonts w:ascii="Times New Roman" w:eastAsia="Times New Roman" w:hAnsi="Times New Roman" w:cs="Times New Roman"/>
          <w:sz w:val="24"/>
          <w:szCs w:val="24"/>
          <w:lang w:eastAsia="ru-RU"/>
        </w:rPr>
        <w:t>рабочих дней с даты получения отчетных документов, указанных в п. 4.1.</w:t>
      </w:r>
      <w:r w:rsidR="004212B3" w:rsidRPr="00084F7C">
        <w:rPr>
          <w:rFonts w:ascii="Times New Roman" w:eastAsia="Times New Roman" w:hAnsi="Times New Roman" w:cs="Times New Roman"/>
          <w:sz w:val="24"/>
          <w:szCs w:val="24"/>
          <w:lang w:eastAsia="ru-RU"/>
        </w:rPr>
        <w:t xml:space="preserve"> и п.</w:t>
      </w:r>
      <w:r w:rsidR="006C3885" w:rsidRPr="00084F7C">
        <w:rPr>
          <w:rFonts w:ascii="Times New Roman" w:eastAsia="Times New Roman" w:hAnsi="Times New Roman" w:cs="Times New Roman"/>
          <w:sz w:val="24"/>
          <w:szCs w:val="24"/>
          <w:lang w:eastAsia="ru-RU"/>
        </w:rPr>
        <w:t xml:space="preserve"> </w:t>
      </w:r>
      <w:r w:rsidR="004212B3" w:rsidRPr="00084F7C">
        <w:rPr>
          <w:rFonts w:ascii="Times New Roman" w:eastAsia="Times New Roman" w:hAnsi="Times New Roman" w:cs="Times New Roman"/>
          <w:sz w:val="24"/>
          <w:szCs w:val="24"/>
          <w:lang w:eastAsia="ru-RU"/>
        </w:rPr>
        <w:t>4.2.</w:t>
      </w:r>
      <w:r w:rsidRPr="00084F7C">
        <w:rPr>
          <w:rFonts w:ascii="Times New Roman" w:eastAsia="Times New Roman" w:hAnsi="Times New Roman" w:cs="Times New Roman"/>
          <w:sz w:val="24"/>
          <w:szCs w:val="24"/>
          <w:lang w:eastAsia="ru-RU"/>
        </w:rPr>
        <w:t xml:space="preserve"> Договора (далее – Отчетные документы), обязуется рассмотреть их и осуществить приемку оказанных Услуг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w:t>
      </w:r>
      <w:r w:rsidRPr="00084F7C">
        <w:rPr>
          <w:rFonts w:ascii="Times New Roman" w:eastAsia="Times New Roman" w:hAnsi="Times New Roman" w:cs="Times New Roman"/>
          <w:sz w:val="24"/>
          <w:szCs w:val="24"/>
          <w:lang w:eastAsia="ru-RU"/>
        </w:rPr>
        <w:lastRenderedPageBreak/>
        <w:t xml:space="preserve">(нарочным или заказными письмом с уведомлением) по 1 (Одному) экземпляру каждого Отчетного документа Исполнителю, либо представить Исполнителю замечания к Отчетным документам. </w:t>
      </w:r>
    </w:p>
    <w:p w14:paraId="338042AC" w14:textId="77777777" w:rsidR="00370E4D" w:rsidRPr="00084F7C" w:rsidRDefault="00370E4D" w:rsidP="00A93528">
      <w:pPr>
        <w:pStyle w:val="a3"/>
        <w:widowControl w:val="0"/>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 xml:space="preserve">Заказчик также вправе передать Исполнителю запрос о предоставлении разъяснений касательно результатов оказанных Услуг либо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5A8A7DC6" w14:textId="77777777" w:rsidR="00370E4D" w:rsidRPr="00084F7C" w:rsidRDefault="00370E4D" w:rsidP="00A93528">
      <w:pPr>
        <w:widowControl w:val="0"/>
        <w:spacing w:after="0" w:line="240" w:lineRule="auto"/>
        <w:ind w:firstLine="709"/>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Замечания к Отчетным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0E08051A" w14:textId="77777777" w:rsidR="00370E4D" w:rsidRPr="00084F7C" w:rsidRDefault="00370E4D" w:rsidP="00A93528">
      <w:pPr>
        <w:widowControl w:val="0"/>
        <w:spacing w:after="0" w:line="240" w:lineRule="auto"/>
        <w:ind w:firstLine="709"/>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w:t>
      </w:r>
    </w:p>
    <w:p w14:paraId="64B866B2" w14:textId="77777777" w:rsidR="00370E4D" w:rsidRPr="00084F7C" w:rsidRDefault="00370E4D"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Датой принятия Услуг является дата подписания Акта Заказчиком.</w:t>
      </w:r>
    </w:p>
    <w:p w14:paraId="1148B9F8" w14:textId="73BE9031" w:rsidR="00370E4D" w:rsidRPr="00084F7C" w:rsidRDefault="00370E4D" w:rsidP="00A93528">
      <w:pPr>
        <w:pStyle w:val="a3"/>
        <w:widowControl w:val="0"/>
        <w:numPr>
          <w:ilvl w:val="1"/>
          <w:numId w:val="18"/>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w:t>
      </w:r>
      <w:r w:rsidR="004212B3" w:rsidRPr="00084F7C">
        <w:rPr>
          <w:rFonts w:ascii="Times New Roman" w:eastAsia="Times New Roman" w:hAnsi="Times New Roman" w:cs="Times New Roman"/>
          <w:sz w:val="24"/>
          <w:szCs w:val="24"/>
          <w:lang w:eastAsia="ru-RU"/>
        </w:rPr>
        <w:t>3</w:t>
      </w:r>
      <w:r w:rsidRPr="00084F7C">
        <w:rPr>
          <w:rFonts w:ascii="Times New Roman" w:eastAsia="Times New Roman" w:hAnsi="Times New Roman" w:cs="Times New Roman"/>
          <w:sz w:val="24"/>
          <w:szCs w:val="24"/>
          <w:lang w:eastAsia="ru-RU"/>
        </w:rPr>
        <w:t>. Договора.</w:t>
      </w:r>
    </w:p>
    <w:p w14:paraId="2E1329E0" w14:textId="77777777" w:rsidR="00370E4D" w:rsidRPr="00084F7C"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bookmarkStart w:id="19" w:name="_Hlk57366593"/>
    </w:p>
    <w:p w14:paraId="303A347E" w14:textId="2D36BA5D" w:rsidR="00370E4D" w:rsidRPr="00084F7C"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Данный период не может превышать </w:t>
      </w:r>
      <w:r w:rsidR="00F54357" w:rsidRPr="00084F7C">
        <w:rPr>
          <w:rFonts w:ascii="Times New Roman" w:eastAsia="Times New Roman" w:hAnsi="Times New Roman" w:cs="Times New Roman"/>
          <w:sz w:val="24"/>
          <w:szCs w:val="24"/>
          <w:lang w:eastAsia="ru-RU"/>
        </w:rPr>
        <w:t xml:space="preserve">20 </w:t>
      </w:r>
      <w:r w:rsidRPr="00084F7C">
        <w:rPr>
          <w:rFonts w:ascii="Times New Roman" w:eastAsia="Times New Roman" w:hAnsi="Times New Roman" w:cs="Times New Roman"/>
          <w:sz w:val="24"/>
          <w:szCs w:val="24"/>
          <w:lang w:eastAsia="ru-RU"/>
        </w:rPr>
        <w:t>(</w:t>
      </w:r>
      <w:r w:rsidR="00F54357" w:rsidRPr="00084F7C">
        <w:rPr>
          <w:rFonts w:ascii="Times New Roman" w:eastAsia="Times New Roman" w:hAnsi="Times New Roman" w:cs="Times New Roman"/>
          <w:sz w:val="24"/>
          <w:szCs w:val="24"/>
          <w:lang w:eastAsia="ru-RU"/>
        </w:rPr>
        <w:t>Двадцать</w:t>
      </w:r>
      <w:r w:rsidRPr="00084F7C">
        <w:rPr>
          <w:rFonts w:ascii="Times New Roman" w:eastAsia="Times New Roman" w:hAnsi="Times New Roman" w:cs="Times New Roman"/>
          <w:sz w:val="24"/>
          <w:szCs w:val="24"/>
          <w:lang w:eastAsia="ru-RU"/>
        </w:rPr>
        <w:t xml:space="preserve">) рабочих дней при условии предоставления Исполнителем необходимых документов для проведения экспертизы. </w:t>
      </w:r>
      <w:bookmarkEnd w:id="19"/>
      <w:r w:rsidRPr="00084F7C">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календарного дня.</w:t>
      </w:r>
    </w:p>
    <w:p w14:paraId="43FC8F81" w14:textId="77777777" w:rsidR="00370E4D" w:rsidRPr="00084F7C" w:rsidRDefault="00370E4D" w:rsidP="00A93528">
      <w:pPr>
        <w:pStyle w:val="10"/>
        <w:keepNext w:val="0"/>
        <w:keepLines w:val="0"/>
        <w:widowControl w:val="0"/>
        <w:numPr>
          <w:ilvl w:val="0"/>
          <w:numId w:val="18"/>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084F7C">
        <w:rPr>
          <w:rFonts w:ascii="Times New Roman" w:eastAsia="Times New Roman" w:hAnsi="Times New Roman" w:cs="Times New Roman"/>
          <w:bCs w:val="0"/>
          <w:smallCaps/>
          <w:color w:val="auto"/>
          <w:sz w:val="24"/>
          <w:szCs w:val="24"/>
          <w:lang w:eastAsia="ru-RU"/>
        </w:rPr>
        <w:t>Права и обязанности Сторон</w:t>
      </w:r>
    </w:p>
    <w:p w14:paraId="4B1A1783" w14:textId="77777777" w:rsidR="00370E4D" w:rsidRPr="00084F7C"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084F7C">
        <w:rPr>
          <w:rFonts w:ascii="Times New Roman" w:eastAsia="Times New Roman" w:hAnsi="Times New Roman" w:cs="Times New Roman"/>
          <w:b/>
          <w:sz w:val="24"/>
          <w:szCs w:val="24"/>
          <w:u w:val="single"/>
          <w:lang w:eastAsia="ru-RU"/>
        </w:rPr>
        <w:t>Заказчик вправе:</w:t>
      </w:r>
    </w:p>
    <w:p w14:paraId="4304D9A7"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2C1EA613"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 xml:space="preserve">Требовать от Исполнителя представления надлежащим образом оформленных Отчетных документов и материалов к ним, подтверждающих исполнение </w:t>
      </w:r>
      <w:r w:rsidRPr="00084F7C">
        <w:rPr>
          <w:rFonts w:ascii="Times New Roman" w:eastAsia="Times New Roman" w:hAnsi="Times New Roman" w:cs="Times New Roman"/>
          <w:sz w:val="24"/>
          <w:szCs w:val="24"/>
          <w:lang w:eastAsia="ru-RU"/>
        </w:rPr>
        <w:lastRenderedPageBreak/>
        <w:t>обязательств в соответствии с Договором.</w:t>
      </w:r>
    </w:p>
    <w:p w14:paraId="2ED5E88A"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5F46D477"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3B51CD5F"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и/или возврата излишне уплаченных денежных средств и возмещения понесенных убытков.</w:t>
      </w:r>
    </w:p>
    <w:p w14:paraId="4C407DD1" w14:textId="77777777" w:rsidR="00370E4D" w:rsidRPr="00084F7C" w:rsidRDefault="00370E4D" w:rsidP="00A93528">
      <w:pPr>
        <w:pStyle w:val="a3"/>
        <w:widowControl w:val="0"/>
        <w:numPr>
          <w:ilvl w:val="2"/>
          <w:numId w:val="18"/>
        </w:numPr>
        <w:shd w:val="clear" w:color="auto" w:fill="FFFFFF"/>
        <w:spacing w:after="0" w:line="240" w:lineRule="auto"/>
        <w:ind w:left="0" w:firstLine="709"/>
        <w:jc w:val="both"/>
        <w:rPr>
          <w:rFonts w:ascii="Times New Roman" w:hAnsi="Times New Roman" w:cs="Times New Roman"/>
          <w:sz w:val="24"/>
          <w:szCs w:val="24"/>
        </w:rPr>
      </w:pPr>
      <w:r w:rsidRPr="00084F7C">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p>
    <w:p w14:paraId="61279FA1" w14:textId="77777777" w:rsidR="00370E4D" w:rsidRPr="00084F7C"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084F7C">
        <w:rPr>
          <w:rFonts w:ascii="Times New Roman" w:eastAsia="Times New Roman" w:hAnsi="Times New Roman" w:cs="Times New Roman"/>
          <w:b/>
          <w:sz w:val="24"/>
          <w:szCs w:val="24"/>
          <w:u w:val="single"/>
          <w:lang w:eastAsia="ru-RU"/>
        </w:rPr>
        <w:t>Заказчик обязан:</w:t>
      </w:r>
    </w:p>
    <w:p w14:paraId="4823C21F"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 соответствии с Договором.</w:t>
      </w:r>
    </w:p>
    <w:p w14:paraId="1EDB08EA"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53F1B0D4"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Calibri" w:hAnsi="Times New Roman" w:cs="Times New Roman"/>
          <w:sz w:val="24"/>
          <w:szCs w:val="24"/>
        </w:rPr>
      </w:pPr>
      <w:r w:rsidRPr="00084F7C">
        <w:rPr>
          <w:rFonts w:ascii="Times New Roman" w:eastAsia="Calibri" w:hAnsi="Times New Roman" w:cs="Times New Roman"/>
          <w:sz w:val="24"/>
          <w:szCs w:val="24"/>
        </w:rPr>
        <w:t>Исполнять иные обязательства, предусмотренные законодательством Российской Федерации и Договором.</w:t>
      </w:r>
    </w:p>
    <w:p w14:paraId="7A199B37" w14:textId="77777777" w:rsidR="00370E4D" w:rsidRPr="00084F7C"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084F7C">
        <w:rPr>
          <w:rFonts w:ascii="Times New Roman" w:eastAsia="Times New Roman" w:hAnsi="Times New Roman" w:cs="Times New Roman"/>
          <w:b/>
          <w:sz w:val="24"/>
          <w:szCs w:val="24"/>
          <w:u w:val="single"/>
          <w:lang w:eastAsia="ru-RU"/>
        </w:rPr>
        <w:t>Исполнитель вправе:</w:t>
      </w:r>
    </w:p>
    <w:p w14:paraId="436483E4"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 xml:space="preserve">Требовать от Заказчика надлежащего исполнения обязательств в соответствии с условиями Договора. </w:t>
      </w:r>
    </w:p>
    <w:p w14:paraId="0224A5DD"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r w:rsidRPr="00084F7C">
        <w:rPr>
          <w:rFonts w:ascii="Times New Roman" w:eastAsia="Calibri" w:hAnsi="Times New Roman" w:cs="Times New Roman"/>
          <w:sz w:val="24"/>
          <w:szCs w:val="24"/>
        </w:rPr>
        <w:t>.</w:t>
      </w:r>
    </w:p>
    <w:p w14:paraId="52FBAF34"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1C7D4645" w14:textId="77777777" w:rsidR="00370E4D" w:rsidRPr="00084F7C"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084F7C">
        <w:rPr>
          <w:rFonts w:ascii="Times New Roman" w:eastAsia="Times New Roman" w:hAnsi="Times New Roman" w:cs="Times New Roman"/>
          <w:b/>
          <w:sz w:val="24"/>
          <w:szCs w:val="24"/>
          <w:u w:val="single"/>
          <w:lang w:eastAsia="ru-RU"/>
        </w:rPr>
        <w:t>Исполнитель обязан:</w:t>
      </w:r>
    </w:p>
    <w:p w14:paraId="61A8CDC0" w14:textId="41FD1D00" w:rsidR="002936B8" w:rsidRPr="00084F7C" w:rsidRDefault="002936B8"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rPr>
        <w:t>Исполнитель, действуя как налоговый агент, обязан исчислить, удержать у каждого получателя приза и уплатить сумму налога, исчисленную в соответствии со ст. 224 НК РФ.</w:t>
      </w:r>
    </w:p>
    <w:p w14:paraId="0CFD9086" w14:textId="09FD9E26"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Своевременно предоставлять Заказчику запрашиваемую информацию о ходе исполнения Договора.</w:t>
      </w:r>
    </w:p>
    <w:p w14:paraId="769E14C8" w14:textId="3D927DEA"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Своевременно и надлежащим образом оказать Услуги в соответствии с требованиями Договора и представить Заказчику оригинал счета на оплату и Отчетные документы, указанные в п. 4.1.</w:t>
      </w:r>
      <w:r w:rsidR="004212B3" w:rsidRPr="00084F7C">
        <w:rPr>
          <w:rFonts w:ascii="Times New Roman" w:eastAsia="Times New Roman" w:hAnsi="Times New Roman" w:cs="Times New Roman"/>
          <w:sz w:val="24"/>
          <w:szCs w:val="24"/>
          <w:lang w:eastAsia="ru-RU"/>
        </w:rPr>
        <w:t xml:space="preserve"> и п.</w:t>
      </w:r>
      <w:r w:rsidR="005869CB" w:rsidRPr="00084F7C">
        <w:rPr>
          <w:rFonts w:ascii="Times New Roman" w:eastAsia="Times New Roman" w:hAnsi="Times New Roman" w:cs="Times New Roman"/>
          <w:sz w:val="24"/>
          <w:szCs w:val="24"/>
          <w:lang w:eastAsia="ru-RU"/>
        </w:rPr>
        <w:t xml:space="preserve"> </w:t>
      </w:r>
      <w:r w:rsidR="004212B3" w:rsidRPr="00084F7C">
        <w:rPr>
          <w:rFonts w:ascii="Times New Roman" w:eastAsia="Times New Roman" w:hAnsi="Times New Roman" w:cs="Times New Roman"/>
          <w:sz w:val="24"/>
          <w:szCs w:val="24"/>
          <w:lang w:eastAsia="ru-RU"/>
        </w:rPr>
        <w:t>4.2.</w:t>
      </w:r>
      <w:r w:rsidRPr="00084F7C">
        <w:rPr>
          <w:rFonts w:ascii="Times New Roman" w:eastAsia="Times New Roman" w:hAnsi="Times New Roman" w:cs="Times New Roman"/>
          <w:sz w:val="24"/>
          <w:szCs w:val="24"/>
          <w:lang w:eastAsia="ru-RU"/>
        </w:rPr>
        <w:t xml:space="preserve"> Договора. </w:t>
      </w:r>
    </w:p>
    <w:p w14:paraId="29902E06"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 xml:space="preserve">Исполнитель не вправе приостанавливать оказание Услуг при непоступлении Аванса. </w:t>
      </w:r>
    </w:p>
    <w:p w14:paraId="1B426F47"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5EB3BB20"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Устранить выявленные в ходе исполнения Договора и/или при сдаче-приемке Услуг недостатки за свой счет.</w:t>
      </w:r>
    </w:p>
    <w:p w14:paraId="301EADA4"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lastRenderedPageBreak/>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23F83F73"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84F7C">
        <w:rPr>
          <w:rFonts w:ascii="Times New Roman" w:eastAsia="Times New Roman" w:hAnsi="Times New Roman" w:cs="Times New Roman"/>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084F7C">
        <w:rPr>
          <w:rFonts w:ascii="Times New Roman" w:eastAsia="Times New Roman" w:hAnsi="Times New Roman" w:cs="Times New Roman"/>
          <w:iCs/>
          <w:sz w:val="24"/>
          <w:szCs w:val="24"/>
          <w:lang w:eastAsia="ru-RU"/>
        </w:rPr>
        <w:t>в течение 2 (Двух) рабочих дней с даты получения соответствующего требования</w:t>
      </w:r>
      <w:r w:rsidRPr="00084F7C">
        <w:rPr>
          <w:rFonts w:ascii="Times New Roman" w:eastAsia="Times New Roman" w:hAnsi="Times New Roman" w:cs="Times New Roman"/>
          <w:sz w:val="24"/>
          <w:szCs w:val="24"/>
          <w:lang w:eastAsia="ru-RU"/>
        </w:rPr>
        <w:t>.</w:t>
      </w:r>
    </w:p>
    <w:p w14:paraId="05A6F493"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hAnsi="Times New Roman" w:cs="Times New Roman"/>
          <w:sz w:val="24"/>
          <w:szCs w:val="24"/>
        </w:rPr>
      </w:pPr>
      <w:bookmarkStart w:id="20" w:name="_Hlk503875241"/>
      <w:r w:rsidRPr="00084F7C">
        <w:rPr>
          <w:rFonts w:ascii="Times New Roman" w:hAnsi="Times New Roman" w:cs="Times New Roman"/>
          <w:color w:val="000000"/>
          <w:sz w:val="24"/>
          <w:szCs w:val="24"/>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71015E0D"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hAnsi="Times New Roman" w:cs="Times New Roman"/>
          <w:sz w:val="24"/>
          <w:szCs w:val="24"/>
        </w:rPr>
      </w:pPr>
      <w:r w:rsidRPr="00084F7C">
        <w:rPr>
          <w:rFonts w:ascii="Times New Roman" w:hAnsi="Times New Roman" w:cs="Times New Roman"/>
          <w:sz w:val="24"/>
          <w:szCs w:val="24"/>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w:t>
      </w:r>
    </w:p>
    <w:p w14:paraId="5C8210D5" w14:textId="77777777" w:rsidR="00370E4D" w:rsidRPr="00084F7C" w:rsidRDefault="00370E4D" w:rsidP="00A93528">
      <w:pPr>
        <w:widowControl w:val="0"/>
        <w:shd w:val="clear" w:color="auto" w:fill="FFFFFF"/>
        <w:spacing w:after="0" w:line="240" w:lineRule="auto"/>
        <w:ind w:firstLine="709"/>
        <w:jc w:val="both"/>
        <w:rPr>
          <w:rFonts w:ascii="Times New Roman" w:hAnsi="Times New Roman" w:cs="Times New Roman"/>
          <w:sz w:val="24"/>
          <w:szCs w:val="24"/>
        </w:rPr>
      </w:pPr>
      <w:r w:rsidRPr="00084F7C">
        <w:rPr>
          <w:rFonts w:ascii="Times New Roman" w:hAnsi="Times New Roman" w:cs="Times New Roman"/>
          <w:sz w:val="24"/>
          <w:szCs w:val="24"/>
        </w:rPr>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04CC9BD1" w14:textId="77777777" w:rsidR="00370E4D" w:rsidRPr="00084F7C" w:rsidRDefault="00370E4D" w:rsidP="00A93528">
      <w:pPr>
        <w:widowControl w:val="0"/>
        <w:shd w:val="clear" w:color="auto" w:fill="FFFFFF"/>
        <w:spacing w:after="0" w:line="240" w:lineRule="auto"/>
        <w:ind w:firstLine="709"/>
        <w:jc w:val="both"/>
        <w:rPr>
          <w:rFonts w:ascii="Times New Roman" w:hAnsi="Times New Roman" w:cs="Times New Roman"/>
          <w:sz w:val="24"/>
          <w:szCs w:val="24"/>
        </w:rPr>
      </w:pPr>
      <w:r w:rsidRPr="00084F7C">
        <w:rPr>
          <w:rFonts w:ascii="Times New Roman" w:hAnsi="Times New Roman" w:cs="Times New Roman"/>
          <w:sz w:val="24"/>
          <w:szCs w:val="24"/>
        </w:rPr>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от 27 июля 2006 г. № 149-ФЗ «Об информации, информационных технологиях и о защите информации».</w:t>
      </w:r>
    </w:p>
    <w:p w14:paraId="38824BA3" w14:textId="24E509A1"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hAnsi="Times New Roman" w:cs="Times New Roman"/>
          <w:sz w:val="24"/>
          <w:szCs w:val="24"/>
        </w:rPr>
      </w:pPr>
      <w:r w:rsidRPr="00084F7C">
        <w:rPr>
          <w:rFonts w:ascii="Times New Roman" w:hAnsi="Times New Roman" w:cs="Times New Roman"/>
          <w:sz w:val="24"/>
          <w:szCs w:val="24"/>
        </w:rPr>
        <w:t xml:space="preserve"> По требованию Заказчика предоставить информацию о всех соисполнителях, заключивших договор или договоры с Исполнителем</w:t>
      </w:r>
      <w:r w:rsidRPr="00084F7C">
        <w:rPr>
          <w:rFonts w:ascii="Times New Roman" w:hAnsi="Times New Roman" w:cs="Times New Roman"/>
          <w:color w:val="FF0000"/>
          <w:sz w:val="24"/>
          <w:szCs w:val="24"/>
        </w:rPr>
        <w:t>.</w:t>
      </w:r>
    </w:p>
    <w:p w14:paraId="799C7438" w14:textId="37E1706F"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hAnsi="Times New Roman" w:cs="Times New Roman"/>
          <w:sz w:val="24"/>
          <w:szCs w:val="24"/>
        </w:rPr>
      </w:pPr>
      <w:r w:rsidRPr="00084F7C">
        <w:rPr>
          <w:rFonts w:ascii="Times New Roman" w:hAnsi="Times New Roman" w:cs="Times New Roman"/>
          <w:sz w:val="24"/>
          <w:szCs w:val="24"/>
        </w:rPr>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p>
    <w:bookmarkEnd w:id="20"/>
    <w:p w14:paraId="0223778B" w14:textId="77777777" w:rsidR="00370E4D" w:rsidRPr="00084F7C"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Calibri" w:hAnsi="Times New Roman" w:cs="Times New Roman"/>
          <w:sz w:val="24"/>
          <w:szCs w:val="24"/>
        </w:rPr>
      </w:pPr>
      <w:r w:rsidRPr="00084F7C">
        <w:rPr>
          <w:rFonts w:ascii="Times New Roman" w:hAnsi="Times New Roman" w:cs="Times New Roman"/>
          <w:sz w:val="24"/>
          <w:szCs w:val="24"/>
        </w:rPr>
        <w:t>Исполнять иные обязательства, предусмотренные законодательством Российской Федерации</w:t>
      </w:r>
      <w:r w:rsidRPr="00084F7C">
        <w:rPr>
          <w:rFonts w:ascii="Times New Roman" w:eastAsia="Calibri" w:hAnsi="Times New Roman" w:cs="Times New Roman"/>
          <w:sz w:val="24"/>
          <w:szCs w:val="24"/>
        </w:rPr>
        <w:t xml:space="preserve"> и Договором.</w:t>
      </w:r>
    </w:p>
    <w:p w14:paraId="25ADB1E4" w14:textId="77777777" w:rsidR="00370E4D" w:rsidRPr="005F3347" w:rsidRDefault="00370E4D" w:rsidP="00A93528">
      <w:pPr>
        <w:pStyle w:val="10"/>
        <w:keepNext w:val="0"/>
        <w:keepLines w:val="0"/>
        <w:widowControl w:val="0"/>
        <w:numPr>
          <w:ilvl w:val="0"/>
          <w:numId w:val="18"/>
        </w:numPr>
        <w:spacing w:before="0" w:line="240" w:lineRule="auto"/>
        <w:ind w:left="0" w:firstLine="0"/>
        <w:jc w:val="center"/>
        <w:rPr>
          <w:rFonts w:ascii="Times New Roman" w:eastAsia="Times New Roman" w:hAnsi="Times New Roman" w:cs="Times New Roman"/>
          <w:b w:val="0"/>
          <w:bCs w:val="0"/>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Гарантии</w:t>
      </w:r>
    </w:p>
    <w:p w14:paraId="138E399F"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в Договоре, а в случае, если Договором не предусмотрено условие о предоставлении гарантии, руководствоваться нормами законодательства Российской </w:t>
      </w:r>
      <w:r w:rsidRPr="005F3347">
        <w:rPr>
          <w:rFonts w:ascii="Times New Roman" w:eastAsia="Times New Roman" w:hAnsi="Times New Roman" w:cs="Times New Roman"/>
          <w:sz w:val="24"/>
          <w:szCs w:val="24"/>
          <w:lang w:eastAsia="ru-RU"/>
        </w:rPr>
        <w:lastRenderedPageBreak/>
        <w:t>Федерации.</w:t>
      </w:r>
    </w:p>
    <w:p w14:paraId="52453F4F"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 достоверной информации об оказываемых Услугах.</w:t>
      </w:r>
    </w:p>
    <w:p w14:paraId="459A9C88" w14:textId="77777777" w:rsidR="00370E4D" w:rsidRPr="007F0429"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законодательством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5773D749" w14:textId="77777777" w:rsidR="00370E4D" w:rsidRPr="005F3347" w:rsidRDefault="00370E4D" w:rsidP="00A93528">
      <w:pPr>
        <w:pStyle w:val="10"/>
        <w:keepNext w:val="0"/>
        <w:keepLines w:val="0"/>
        <w:widowControl w:val="0"/>
        <w:numPr>
          <w:ilvl w:val="0"/>
          <w:numId w:val="18"/>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Ответственность Сторон</w:t>
      </w:r>
    </w:p>
    <w:p w14:paraId="1216E91C"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13F985A1"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66883CA4"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138B408A" w14:textId="204AADEF"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Размер штрафа устанавливается Договором </w:t>
      </w:r>
      <w:r w:rsidR="008E1145" w:rsidRPr="005F3347">
        <w:rPr>
          <w:rFonts w:ascii="Times New Roman" w:eastAsia="Times New Roman" w:hAnsi="Times New Roman" w:cs="Times New Roman"/>
          <w:sz w:val="24"/>
          <w:szCs w:val="24"/>
          <w:lang w:eastAsia="ru-RU"/>
        </w:rPr>
        <w:t xml:space="preserve">как процент </w:t>
      </w:r>
      <w:r w:rsidR="00760A31">
        <w:rPr>
          <w:rFonts w:ascii="Times New Roman" w:eastAsia="Times New Roman" w:hAnsi="Times New Roman" w:cs="Times New Roman"/>
          <w:sz w:val="24"/>
          <w:szCs w:val="24"/>
          <w:lang w:eastAsia="ru-RU"/>
        </w:rPr>
        <w:t xml:space="preserve">от </w:t>
      </w:r>
      <w:r w:rsidR="00025F7C">
        <w:rPr>
          <w:rFonts w:ascii="Times New Roman" w:eastAsia="Times New Roman" w:hAnsi="Times New Roman" w:cs="Times New Roman"/>
          <w:sz w:val="24"/>
          <w:szCs w:val="24"/>
          <w:lang w:eastAsia="ru-RU"/>
        </w:rPr>
        <w:t xml:space="preserve">цены соответствующего </w:t>
      </w:r>
      <w:r w:rsidR="008E1145">
        <w:rPr>
          <w:rFonts w:ascii="Times New Roman" w:eastAsia="Times New Roman" w:hAnsi="Times New Roman" w:cs="Times New Roman"/>
          <w:sz w:val="24"/>
          <w:szCs w:val="24"/>
          <w:lang w:eastAsia="ru-RU"/>
        </w:rPr>
        <w:t>Э</w:t>
      </w:r>
      <w:r w:rsidR="008E1145" w:rsidRPr="005F3347">
        <w:rPr>
          <w:rFonts w:ascii="Times New Roman" w:eastAsia="Times New Roman" w:hAnsi="Times New Roman" w:cs="Times New Roman"/>
          <w:sz w:val="24"/>
          <w:szCs w:val="24"/>
          <w:lang w:eastAsia="ru-RU"/>
        </w:rPr>
        <w:t>тапа исполнения Договора (далее – Цена Этапа)</w:t>
      </w:r>
      <w:r w:rsidRPr="005F3347">
        <w:rPr>
          <w:rFonts w:ascii="Times New Roman" w:eastAsia="Times New Roman" w:hAnsi="Times New Roman" w:cs="Times New Roman"/>
          <w:sz w:val="24"/>
          <w:szCs w:val="24"/>
          <w:lang w:eastAsia="ru-RU"/>
        </w:rPr>
        <w:t>.</w:t>
      </w:r>
    </w:p>
    <w:p w14:paraId="6037A341" w14:textId="5EA32951" w:rsidR="00370E4D" w:rsidRPr="005F3347" w:rsidRDefault="00370E4D" w:rsidP="00A93528">
      <w:pPr>
        <w:pStyle w:val="a3"/>
        <w:widowControl w:val="0"/>
        <w:numPr>
          <w:ilvl w:val="1"/>
          <w:numId w:val="18"/>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sidRPr="005F3347">
        <w:rPr>
          <w:rFonts w:ascii="Times New Roman" w:eastAsiaTheme="majorEastAsia" w:hAnsi="Times New Roman" w:cs="Times New Roman"/>
          <w:sz w:val="24"/>
          <w:szCs w:val="24"/>
        </w:rPr>
        <w:t>(в том числе гарантийного обязательства)</w:t>
      </w:r>
      <w:r w:rsidRPr="005F3347">
        <w:rPr>
          <w:rFonts w:ascii="Times New Roman" w:eastAsia="Times New Roman" w:hAnsi="Times New Roman" w:cs="Times New Roman"/>
          <w:sz w:val="24"/>
          <w:szCs w:val="24"/>
          <w:lang w:eastAsia="ru-RU"/>
        </w:rPr>
        <w:t xml:space="preserve">, размер штрафа устанавливается штраф в следующем порядке: </w:t>
      </w:r>
    </w:p>
    <w:p w14:paraId="517EEC7F" w14:textId="2A2E527C" w:rsidR="00370E4D" w:rsidRPr="005F3347" w:rsidRDefault="00370E4D" w:rsidP="00A93528">
      <w:pPr>
        <w:widowControl w:val="0"/>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10 (Десять) процентов </w:t>
      </w:r>
      <w:r>
        <w:rPr>
          <w:rFonts w:ascii="Times New Roman" w:eastAsia="Times New Roman" w:hAnsi="Times New Roman" w:cs="Times New Roman"/>
          <w:sz w:val="24"/>
          <w:szCs w:val="24"/>
          <w:lang w:eastAsia="ru-RU"/>
        </w:rPr>
        <w:t xml:space="preserve">от </w:t>
      </w:r>
      <w:r w:rsidRPr="005F3347">
        <w:rPr>
          <w:rFonts w:ascii="Times New Roman" w:eastAsia="Times New Roman" w:hAnsi="Times New Roman" w:cs="Times New Roman"/>
          <w:sz w:val="24"/>
          <w:szCs w:val="24"/>
          <w:lang w:eastAsia="ru-RU"/>
        </w:rPr>
        <w:t xml:space="preserve">Цены </w:t>
      </w:r>
      <w:r w:rsidR="008E1145">
        <w:rPr>
          <w:rFonts w:ascii="Times New Roman" w:eastAsia="Times New Roman" w:hAnsi="Times New Roman" w:cs="Times New Roman"/>
          <w:sz w:val="24"/>
          <w:szCs w:val="24"/>
          <w:lang w:eastAsia="ru-RU"/>
        </w:rPr>
        <w:t>Этапа</w:t>
      </w:r>
      <w:r w:rsidRPr="005F3347">
        <w:rPr>
          <w:rFonts w:ascii="Times New Roman" w:eastAsia="Times New Roman" w:hAnsi="Times New Roman" w:cs="Times New Roman"/>
          <w:sz w:val="24"/>
          <w:szCs w:val="24"/>
          <w:lang w:eastAsia="ru-RU"/>
        </w:rPr>
        <w:t xml:space="preserve">, если Цена </w:t>
      </w:r>
      <w:r w:rsidR="008E1145">
        <w:rPr>
          <w:rFonts w:ascii="Times New Roman" w:eastAsia="Times New Roman" w:hAnsi="Times New Roman" w:cs="Times New Roman"/>
          <w:sz w:val="24"/>
          <w:szCs w:val="24"/>
          <w:lang w:eastAsia="ru-RU"/>
        </w:rPr>
        <w:t>Этапа</w:t>
      </w:r>
      <w:r w:rsidR="008E1145"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не превышает 3</w:t>
      </w:r>
      <w:r w:rsidR="003543AE">
        <w:rPr>
          <w:rFonts w:ascii="Times New Roman" w:eastAsia="Times New Roman" w:hAnsi="Times New Roman" w:cs="Times New Roman"/>
          <w:sz w:val="24"/>
          <w:szCs w:val="24"/>
          <w:lang w:eastAsia="ru-RU"/>
        </w:rPr>
        <w:t> 000 000 (Три миллиона) рублей 00 копеек;</w:t>
      </w:r>
    </w:p>
    <w:p w14:paraId="4317852D" w14:textId="4014EA29" w:rsidR="00370E4D" w:rsidRPr="008E1145" w:rsidRDefault="00370E4D" w:rsidP="00A93528">
      <w:pPr>
        <w:pStyle w:val="a3"/>
        <w:widowControl w:val="0"/>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5 (Пять) процентов </w:t>
      </w:r>
      <w:r>
        <w:rPr>
          <w:rFonts w:ascii="Times New Roman" w:eastAsia="Times New Roman" w:hAnsi="Times New Roman" w:cs="Times New Roman"/>
          <w:sz w:val="24"/>
          <w:szCs w:val="24"/>
          <w:lang w:eastAsia="ru-RU"/>
        </w:rPr>
        <w:t xml:space="preserve">от </w:t>
      </w:r>
      <w:r w:rsidRPr="005F3347">
        <w:rPr>
          <w:rFonts w:ascii="Times New Roman" w:eastAsia="Times New Roman" w:hAnsi="Times New Roman" w:cs="Times New Roman"/>
          <w:sz w:val="24"/>
          <w:szCs w:val="24"/>
          <w:lang w:eastAsia="ru-RU"/>
        </w:rPr>
        <w:t xml:space="preserve">Цены </w:t>
      </w:r>
      <w:r w:rsidR="008E1145">
        <w:rPr>
          <w:rFonts w:ascii="Times New Roman" w:eastAsia="Times New Roman" w:hAnsi="Times New Roman" w:cs="Times New Roman"/>
          <w:sz w:val="24"/>
          <w:szCs w:val="24"/>
          <w:lang w:eastAsia="ru-RU"/>
        </w:rPr>
        <w:t>Этапа</w:t>
      </w:r>
      <w:r w:rsidRPr="005F3347">
        <w:rPr>
          <w:rFonts w:ascii="Times New Roman" w:eastAsia="Times New Roman" w:hAnsi="Times New Roman" w:cs="Times New Roman"/>
          <w:sz w:val="24"/>
          <w:szCs w:val="24"/>
          <w:lang w:eastAsia="ru-RU"/>
        </w:rPr>
        <w:t xml:space="preserve">, если </w:t>
      </w:r>
      <w:bookmarkStart w:id="21" w:name="_Hlk57371233"/>
      <w:r w:rsidRPr="005F3347">
        <w:rPr>
          <w:rFonts w:ascii="Times New Roman" w:eastAsia="Times New Roman" w:hAnsi="Times New Roman" w:cs="Times New Roman"/>
          <w:sz w:val="24"/>
          <w:szCs w:val="24"/>
          <w:lang w:eastAsia="ru-RU"/>
        </w:rPr>
        <w:t xml:space="preserve">Цена </w:t>
      </w:r>
      <w:bookmarkEnd w:id="21"/>
      <w:r w:rsidR="008E1145">
        <w:rPr>
          <w:rFonts w:ascii="Times New Roman" w:eastAsia="Times New Roman" w:hAnsi="Times New Roman" w:cs="Times New Roman"/>
          <w:sz w:val="24"/>
          <w:szCs w:val="24"/>
          <w:lang w:eastAsia="ru-RU"/>
        </w:rPr>
        <w:t>Этапа</w:t>
      </w:r>
      <w:r w:rsidR="008E1145"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составляет от 3</w:t>
      </w:r>
      <w:r w:rsidR="00145E0C">
        <w:rPr>
          <w:rFonts w:ascii="Times New Roman" w:eastAsia="Times New Roman" w:hAnsi="Times New Roman" w:cs="Times New Roman"/>
          <w:sz w:val="24"/>
          <w:szCs w:val="24"/>
          <w:lang w:eastAsia="ru-RU"/>
        </w:rPr>
        <w:t xml:space="preserve"> 000 000 (Трех миллионов) рублей00 копеек </w:t>
      </w:r>
      <w:r w:rsidRPr="005F3347">
        <w:rPr>
          <w:rFonts w:ascii="Times New Roman" w:eastAsia="Times New Roman" w:hAnsi="Times New Roman" w:cs="Times New Roman"/>
          <w:sz w:val="24"/>
          <w:szCs w:val="24"/>
          <w:lang w:eastAsia="ru-RU"/>
        </w:rPr>
        <w:t>до 50</w:t>
      </w:r>
      <w:r w:rsidR="00145E0C">
        <w:rPr>
          <w:rFonts w:ascii="Times New Roman" w:eastAsia="Times New Roman" w:hAnsi="Times New Roman" w:cs="Times New Roman"/>
          <w:sz w:val="24"/>
          <w:szCs w:val="24"/>
          <w:lang w:eastAsia="ru-RU"/>
        </w:rPr>
        <w:t> 000 000 (Пятидесяти миллионов) рублей 00 копеек</w:t>
      </w:r>
      <w:r w:rsidRPr="005F3347">
        <w:rPr>
          <w:rFonts w:ascii="Times New Roman" w:eastAsia="Times New Roman" w:hAnsi="Times New Roman" w:cs="Times New Roman"/>
          <w:sz w:val="24"/>
          <w:szCs w:val="24"/>
          <w:lang w:eastAsia="ru-RU"/>
        </w:rPr>
        <w:t xml:space="preserve"> (включительно)</w:t>
      </w:r>
      <w:r w:rsidRPr="008E1145">
        <w:rPr>
          <w:rFonts w:ascii="Times New Roman" w:eastAsia="Times New Roman" w:hAnsi="Times New Roman" w:cs="Times New Roman"/>
          <w:sz w:val="24"/>
          <w:szCs w:val="24"/>
          <w:lang w:eastAsia="ru-RU"/>
        </w:rPr>
        <w:t>.</w:t>
      </w:r>
    </w:p>
    <w:p w14:paraId="2F7547AD" w14:textId="3255D507" w:rsidR="00370E4D" w:rsidRPr="005F3347" w:rsidRDefault="00370E4D" w:rsidP="00A93528">
      <w:pPr>
        <w:pStyle w:val="a3"/>
        <w:widowControl w:val="0"/>
        <w:numPr>
          <w:ilvl w:val="1"/>
          <w:numId w:val="1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20FF1">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w:t>
      </w:r>
      <w:r w:rsidR="00120FF1" w:rsidRPr="00120FF1">
        <w:rPr>
          <w:rFonts w:ascii="Times New Roman" w:eastAsia="Times New Roman" w:hAnsi="Times New Roman" w:cs="Times New Roman"/>
          <w:sz w:val="24"/>
          <w:szCs w:val="24"/>
          <w:lang w:eastAsia="ru-RU"/>
        </w:rPr>
        <w:t>размере 5 000 (Пять тысяч) рублей 00 копеек</w:t>
      </w:r>
      <w:r w:rsidR="00120FF1">
        <w:rPr>
          <w:rFonts w:ascii="Times New Roman" w:eastAsia="Times New Roman" w:hAnsi="Times New Roman" w:cs="Times New Roman"/>
          <w:sz w:val="24"/>
          <w:szCs w:val="24"/>
          <w:lang w:eastAsia="ru-RU"/>
        </w:rPr>
        <w:t xml:space="preserve">. </w:t>
      </w:r>
    </w:p>
    <w:p w14:paraId="414B90DD" w14:textId="2911FCF3" w:rsidR="00370E4D" w:rsidRPr="005F3347" w:rsidRDefault="00370E4D" w:rsidP="00A93528">
      <w:pPr>
        <w:pStyle w:val="a3"/>
        <w:widowControl w:val="0"/>
        <w:numPr>
          <w:ilvl w:val="1"/>
          <w:numId w:val="1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w:t>
      </w:r>
      <w:r w:rsidR="008E1145">
        <w:rPr>
          <w:rFonts w:ascii="Times New Roman" w:eastAsia="Times New Roman" w:hAnsi="Times New Roman" w:cs="Times New Roman"/>
          <w:sz w:val="24"/>
          <w:szCs w:val="24"/>
          <w:lang w:eastAsia="ru-RU"/>
        </w:rPr>
        <w:t>Этапа</w:t>
      </w:r>
      <w:r w:rsidRPr="005F3347">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w:t>
      </w:r>
      <w:r w:rsidR="00D83FF3" w:rsidRPr="005F3347">
        <w:rPr>
          <w:rFonts w:ascii="Times New Roman" w:eastAsia="Times New Roman" w:hAnsi="Times New Roman" w:cs="Times New Roman"/>
          <w:sz w:val="24"/>
          <w:szCs w:val="24"/>
          <w:lang w:eastAsia="ru-RU"/>
        </w:rPr>
        <w:t xml:space="preserve">соответствующим отдельным этапом исполнения Договора </w:t>
      </w:r>
      <w:r w:rsidRPr="005F3347">
        <w:rPr>
          <w:rFonts w:ascii="Times New Roman" w:eastAsia="Times New Roman" w:hAnsi="Times New Roman" w:cs="Times New Roman"/>
          <w:sz w:val="24"/>
          <w:szCs w:val="24"/>
          <w:lang w:eastAsia="ru-RU"/>
        </w:rPr>
        <w:t>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76E6C3C1" w14:textId="6F0447ED" w:rsidR="00284F06" w:rsidRPr="005F3347" w:rsidRDefault="00370E4D" w:rsidP="00A93528">
      <w:pPr>
        <w:pStyle w:val="a3"/>
        <w:widowControl w:val="0"/>
        <w:numPr>
          <w:ilvl w:val="1"/>
          <w:numId w:val="1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191F00BD" w14:textId="6B6329F2" w:rsidR="00370E4D" w:rsidRPr="00284F06" w:rsidRDefault="00370E4D" w:rsidP="00A93528">
      <w:pPr>
        <w:pStyle w:val="a3"/>
        <w:widowControl w:val="0"/>
        <w:numPr>
          <w:ilvl w:val="1"/>
          <w:numId w:val="1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84F06">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w:t>
      </w:r>
      <w:r w:rsidR="00120FF1" w:rsidRPr="00284F06">
        <w:rPr>
          <w:rFonts w:ascii="Times New Roman" w:eastAsia="Times New Roman" w:hAnsi="Times New Roman" w:cs="Times New Roman"/>
          <w:sz w:val="24"/>
          <w:szCs w:val="24"/>
          <w:lang w:eastAsia="ru-RU"/>
        </w:rPr>
        <w:t xml:space="preserve">размере </w:t>
      </w:r>
      <w:r w:rsidRPr="00284F06">
        <w:rPr>
          <w:rFonts w:ascii="Times New Roman" w:eastAsia="Times New Roman" w:hAnsi="Times New Roman" w:cs="Times New Roman"/>
          <w:sz w:val="24"/>
          <w:szCs w:val="24"/>
          <w:lang w:eastAsia="ru-RU"/>
        </w:rPr>
        <w:t>5 000 (Пять тысяч) рублей 00 копеек.</w:t>
      </w:r>
    </w:p>
    <w:p w14:paraId="556C02B0" w14:textId="77777777" w:rsidR="00370E4D" w:rsidRPr="005F3347" w:rsidRDefault="00370E4D" w:rsidP="00A93528">
      <w:pPr>
        <w:pStyle w:val="a3"/>
        <w:widowControl w:val="0"/>
        <w:numPr>
          <w:ilvl w:val="1"/>
          <w:numId w:val="1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Пеня начисляется за каждый день просрочки исполнения обязательства Заказчиком (за исключением обязательства по выплате </w:t>
      </w:r>
      <w:r>
        <w:rPr>
          <w:rFonts w:ascii="Times New Roman" w:eastAsia="Times New Roman" w:hAnsi="Times New Roman" w:cs="Times New Roman"/>
          <w:sz w:val="24"/>
          <w:szCs w:val="24"/>
          <w:lang w:eastAsia="ru-RU"/>
        </w:rPr>
        <w:t>Аванса</w:t>
      </w:r>
      <w:r w:rsidRPr="005F3347">
        <w:rPr>
          <w:rFonts w:ascii="Times New Roman" w:eastAsia="Times New Roman" w:hAnsi="Times New Roman" w:cs="Times New Roman"/>
          <w:sz w:val="24"/>
          <w:szCs w:val="24"/>
          <w:lang w:eastAsia="ru-RU"/>
        </w:rPr>
        <w:t xml:space="preserve">),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w:t>
      </w:r>
      <w:r w:rsidRPr="005F3347">
        <w:rPr>
          <w:rFonts w:ascii="Times New Roman" w:eastAsia="Times New Roman" w:hAnsi="Times New Roman" w:cs="Times New Roman"/>
          <w:sz w:val="24"/>
          <w:szCs w:val="24"/>
          <w:lang w:eastAsia="ru-RU"/>
        </w:rPr>
        <w:lastRenderedPageBreak/>
        <w:t>уплаты пеней ключевой ставки Центрального банка Российской Федерации от не уплаченной в срок суммы.</w:t>
      </w:r>
    </w:p>
    <w:p w14:paraId="2BB00456" w14:textId="77777777" w:rsidR="00370E4D" w:rsidRPr="005F3347" w:rsidRDefault="00370E4D" w:rsidP="00A93528">
      <w:pPr>
        <w:pStyle w:val="a3"/>
        <w:widowControl w:val="0"/>
        <w:numPr>
          <w:ilvl w:val="1"/>
          <w:numId w:val="1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1AA32E63" w14:textId="77777777" w:rsidR="00370E4D" w:rsidRPr="005F3347" w:rsidRDefault="00370E4D" w:rsidP="00A93528">
      <w:pPr>
        <w:pStyle w:val="a3"/>
        <w:widowControl w:val="0"/>
        <w:numPr>
          <w:ilvl w:val="1"/>
          <w:numId w:val="1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013748F6" w14:textId="77777777" w:rsidR="00370E4D" w:rsidRPr="005F3347" w:rsidRDefault="00370E4D" w:rsidP="00A93528">
      <w:pPr>
        <w:pStyle w:val="a3"/>
        <w:widowControl w:val="0"/>
        <w:numPr>
          <w:ilvl w:val="1"/>
          <w:numId w:val="1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40F6B34C" w14:textId="77777777" w:rsidR="00370E4D" w:rsidRPr="005F3347" w:rsidRDefault="00370E4D" w:rsidP="00A93528">
      <w:pPr>
        <w:pStyle w:val="a3"/>
        <w:widowControl w:val="0"/>
        <w:numPr>
          <w:ilvl w:val="1"/>
          <w:numId w:val="1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качестве подтверждения фактов неисполнения и</w:t>
      </w:r>
      <w:r>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534951B6" w14:textId="77777777" w:rsidR="00370E4D" w:rsidRPr="005F3347" w:rsidRDefault="00370E4D" w:rsidP="00A93528">
      <w:pPr>
        <w:pStyle w:val="a3"/>
        <w:widowControl w:val="0"/>
        <w:numPr>
          <w:ilvl w:val="1"/>
          <w:numId w:val="1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Calibri"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3ED09606" w14:textId="77777777" w:rsidR="00370E4D" w:rsidRPr="005F3347" w:rsidRDefault="00370E4D" w:rsidP="00A93528">
      <w:pPr>
        <w:pStyle w:val="a3"/>
        <w:widowControl w:val="0"/>
        <w:numPr>
          <w:ilvl w:val="1"/>
          <w:numId w:val="1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63183507" w14:textId="77777777" w:rsidR="00370E4D" w:rsidRPr="005F3347" w:rsidRDefault="00370E4D" w:rsidP="00A93528">
      <w:pPr>
        <w:pStyle w:val="10"/>
        <w:keepNext w:val="0"/>
        <w:keepLines w:val="0"/>
        <w:widowControl w:val="0"/>
        <w:numPr>
          <w:ilvl w:val="0"/>
          <w:numId w:val="18"/>
        </w:numPr>
        <w:spacing w:before="0" w:line="240" w:lineRule="auto"/>
        <w:ind w:left="0" w:firstLine="0"/>
        <w:jc w:val="center"/>
        <w:rPr>
          <w:rFonts w:ascii="Times New Roman" w:eastAsia="Times New Roman" w:hAnsi="Times New Roman" w:cs="Times New Roman"/>
          <w:bCs w:val="0"/>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Конфиденциальность</w:t>
      </w:r>
    </w:p>
    <w:p w14:paraId="32B72702"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37604CEC"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5F3347">
        <w:rPr>
          <w:rFonts w:ascii="Times New Roman" w:eastAsia="Times New Roman" w:hAnsi="Times New Roman" w:cs="Times New Roman"/>
          <w:sz w:val="24"/>
          <w:szCs w:val="24"/>
          <w:lang w:eastAsia="ru-RU"/>
        </w:rPr>
        <w:t>финансово-экономическая или иная информация)</w:t>
      </w:r>
      <w:r w:rsidRPr="005F3347">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0473C15F"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67CDFF80"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64CFAEDC"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0E741434"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w:t>
      </w:r>
      <w:r w:rsidRPr="005F3347">
        <w:rPr>
          <w:rFonts w:ascii="Times New Roman" w:eastAsia="Times New Roman" w:hAnsi="Times New Roman" w:cs="Times New Roman"/>
          <w:bCs/>
          <w:sz w:val="24"/>
          <w:szCs w:val="24"/>
          <w:lang w:eastAsia="ru-RU"/>
        </w:rPr>
        <w:lastRenderedPageBreak/>
        <w:t>Конфиденциальной информации, предусмотренных Договором.</w:t>
      </w:r>
    </w:p>
    <w:p w14:paraId="1637C00C" w14:textId="77777777" w:rsidR="00370E4D" w:rsidRPr="005F3347" w:rsidRDefault="00370E4D" w:rsidP="00A93528">
      <w:pPr>
        <w:pStyle w:val="10"/>
        <w:keepNext w:val="0"/>
        <w:keepLines w:val="0"/>
        <w:widowControl w:val="0"/>
        <w:numPr>
          <w:ilvl w:val="0"/>
          <w:numId w:val="18"/>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Порядок расторжения Договора</w:t>
      </w:r>
    </w:p>
    <w:p w14:paraId="73CF45D4"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Договор может быть расторгнут:</w:t>
      </w:r>
    </w:p>
    <w:p w14:paraId="71B6BC11" w14:textId="77777777" w:rsidR="00370E4D" w:rsidRPr="007F0429" w:rsidRDefault="00370E4D" w:rsidP="00A93528">
      <w:pPr>
        <w:pStyle w:val="a3"/>
        <w:widowControl w:val="0"/>
        <w:numPr>
          <w:ilvl w:val="0"/>
          <w:numId w:val="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по соглашению Сторон;</w:t>
      </w:r>
    </w:p>
    <w:p w14:paraId="0A59C14E" w14:textId="77777777" w:rsidR="00370E4D" w:rsidRPr="007F0429" w:rsidRDefault="00370E4D" w:rsidP="00A93528">
      <w:pPr>
        <w:pStyle w:val="a3"/>
        <w:widowControl w:val="0"/>
        <w:numPr>
          <w:ilvl w:val="0"/>
          <w:numId w:val="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30597AD2" w14:textId="77777777" w:rsidR="00370E4D" w:rsidRPr="007F0429" w:rsidRDefault="00370E4D" w:rsidP="00A93528">
      <w:pPr>
        <w:pStyle w:val="a3"/>
        <w:widowControl w:val="0"/>
        <w:numPr>
          <w:ilvl w:val="0"/>
          <w:numId w:val="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судебном порядке.</w:t>
      </w:r>
    </w:p>
    <w:p w14:paraId="73C98794"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156328F0"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Односторонний отказ от исполнения Договора допускается в следующих случаях: </w:t>
      </w:r>
    </w:p>
    <w:p w14:paraId="18262F85" w14:textId="77777777" w:rsidR="00370E4D" w:rsidRPr="005F3347" w:rsidRDefault="00370E4D" w:rsidP="00A93528">
      <w:pPr>
        <w:pStyle w:val="a3"/>
        <w:widowControl w:val="0"/>
        <w:numPr>
          <w:ilvl w:val="2"/>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2" w:name="_Hlk57368338"/>
      <w:r w:rsidRPr="005F3347">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22"/>
      <w:r w:rsidRPr="005F3347">
        <w:rPr>
          <w:rFonts w:ascii="Times New Roman" w:eastAsia="Times New Roman" w:hAnsi="Times New Roman" w:cs="Times New Roman"/>
          <w:sz w:val="24"/>
          <w:szCs w:val="24"/>
          <w:lang w:eastAsia="ru-RU"/>
        </w:rPr>
        <w:t xml:space="preserve"> по основаниям и в случаях, предусмотренных законодательством Российской Федерации, в том числе в следующих случаях:</w:t>
      </w:r>
    </w:p>
    <w:p w14:paraId="0BF9BADD" w14:textId="77777777" w:rsidR="00370E4D" w:rsidRPr="007F0429" w:rsidRDefault="00370E4D" w:rsidP="00A93528">
      <w:pPr>
        <w:pStyle w:val="a3"/>
        <w:widowControl w:val="0"/>
        <w:numPr>
          <w:ilvl w:val="0"/>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оказание Услуг ненадлежащего качества, если недостатки не могут быть устранены в приемлемый для Заказчика срок;</w:t>
      </w:r>
    </w:p>
    <w:p w14:paraId="068276F2" w14:textId="77777777" w:rsidR="00370E4D" w:rsidRPr="007F0429" w:rsidRDefault="00370E4D" w:rsidP="00A93528">
      <w:pPr>
        <w:pStyle w:val="a3"/>
        <w:widowControl w:val="0"/>
        <w:numPr>
          <w:ilvl w:val="0"/>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5619E067" w14:textId="77777777" w:rsidR="00370E4D" w:rsidRPr="007F0429" w:rsidRDefault="00370E4D" w:rsidP="00A93528">
      <w:pPr>
        <w:pStyle w:val="a3"/>
        <w:widowControl w:val="0"/>
        <w:numPr>
          <w:ilvl w:val="0"/>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неоднократное (от двух и более раз) нарушение сроков и объемов оказания Услуг, предусмотренных Договором, включая промежуточные сроки (при их наличии);</w:t>
      </w:r>
    </w:p>
    <w:p w14:paraId="39C2BBFD" w14:textId="77777777" w:rsidR="00370E4D" w:rsidRPr="007F0429" w:rsidRDefault="00370E4D" w:rsidP="00A93528">
      <w:pPr>
        <w:pStyle w:val="a3"/>
        <w:widowControl w:val="0"/>
        <w:numPr>
          <w:ilvl w:val="0"/>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0A34809E" w14:textId="6930B498" w:rsidR="004924AC" w:rsidRPr="007F0429" w:rsidRDefault="00370E4D" w:rsidP="00A93528">
      <w:pPr>
        <w:pStyle w:val="a3"/>
        <w:widowControl w:val="0"/>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случае, если Исполнитель отказывается от согласования новых условий Договора при наступлении обстоятельств непреодолимой силы</w:t>
      </w:r>
      <w:r w:rsidR="004924AC">
        <w:rPr>
          <w:rFonts w:ascii="Times New Roman" w:eastAsia="Times New Roman" w:hAnsi="Times New Roman" w:cs="Times New Roman"/>
          <w:sz w:val="24"/>
          <w:szCs w:val="24"/>
          <w:lang w:eastAsia="ru-RU"/>
        </w:rPr>
        <w:t xml:space="preserve">, </w:t>
      </w:r>
      <w:r w:rsidR="004924AC" w:rsidRPr="009969D7">
        <w:rPr>
          <w:rFonts w:ascii="Times New Roman" w:eastAsia="Times New Roman" w:hAnsi="Times New Roman" w:cs="Times New Roman"/>
          <w:sz w:val="24"/>
          <w:szCs w:val="24"/>
          <w:lang w:eastAsia="ru-RU"/>
        </w:rPr>
        <w:t>и в случае, предусмотренном п. 2.</w:t>
      </w:r>
      <w:r w:rsidR="00E131E3">
        <w:rPr>
          <w:rFonts w:ascii="Times New Roman" w:eastAsia="Times New Roman" w:hAnsi="Times New Roman" w:cs="Times New Roman"/>
          <w:sz w:val="24"/>
          <w:szCs w:val="24"/>
          <w:lang w:eastAsia="ru-RU"/>
        </w:rPr>
        <w:t>10</w:t>
      </w:r>
      <w:r w:rsidR="004924AC" w:rsidRPr="009969D7">
        <w:rPr>
          <w:rFonts w:ascii="Times New Roman" w:eastAsia="Times New Roman" w:hAnsi="Times New Roman" w:cs="Times New Roman"/>
          <w:sz w:val="24"/>
          <w:szCs w:val="24"/>
          <w:lang w:eastAsia="ru-RU"/>
        </w:rPr>
        <w:t>.3. Договора</w:t>
      </w:r>
      <w:r w:rsidR="004924AC" w:rsidRPr="007F0429">
        <w:rPr>
          <w:rFonts w:ascii="Times New Roman" w:eastAsia="Times New Roman" w:hAnsi="Times New Roman" w:cs="Times New Roman"/>
          <w:sz w:val="24"/>
          <w:szCs w:val="24"/>
          <w:lang w:eastAsia="ru-RU"/>
        </w:rPr>
        <w:t>.</w:t>
      </w:r>
    </w:p>
    <w:p w14:paraId="29A2945D" w14:textId="77777777" w:rsidR="00370E4D" w:rsidRPr="005F3347" w:rsidRDefault="00370E4D" w:rsidP="00A93528">
      <w:pPr>
        <w:pStyle w:val="a3"/>
        <w:widowControl w:val="0"/>
        <w:numPr>
          <w:ilvl w:val="2"/>
          <w:numId w:val="18"/>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вправе в одностороннем порядке отказаться от исполнения Договора исключительно в следующих случаях:</w:t>
      </w:r>
    </w:p>
    <w:p w14:paraId="5D226CA7" w14:textId="77777777" w:rsidR="00370E4D" w:rsidRPr="007F0429" w:rsidRDefault="00370E4D" w:rsidP="00A93528">
      <w:pPr>
        <w:pStyle w:val="a3"/>
        <w:widowControl w:val="0"/>
        <w:numPr>
          <w:ilvl w:val="0"/>
          <w:numId w:val="11"/>
        </w:numPr>
        <w:spacing w:after="0" w:line="240"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 xml:space="preserve">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w:t>
      </w:r>
      <w:r>
        <w:rPr>
          <w:rFonts w:ascii="Times New Roman" w:eastAsia="Times New Roman" w:hAnsi="Times New Roman" w:cs="Times New Roman"/>
          <w:sz w:val="24"/>
          <w:szCs w:val="24"/>
          <w:lang w:eastAsia="ru-RU"/>
        </w:rPr>
        <w:t>Аванса</w:t>
      </w:r>
      <w:r w:rsidRPr="007F0429">
        <w:rPr>
          <w:rFonts w:ascii="Times New Roman" w:eastAsia="Times New Roman" w:hAnsi="Times New Roman" w:cs="Times New Roman"/>
          <w:sz w:val="24"/>
          <w:szCs w:val="24"/>
          <w:lang w:eastAsia="ru-RU"/>
        </w:rPr>
        <w:t>);</w:t>
      </w:r>
    </w:p>
    <w:p w14:paraId="0CAF3DB4" w14:textId="77777777" w:rsidR="00370E4D" w:rsidRPr="007F0429" w:rsidRDefault="00370E4D" w:rsidP="00A93528">
      <w:pPr>
        <w:pStyle w:val="a3"/>
        <w:widowControl w:val="0"/>
        <w:numPr>
          <w:ilvl w:val="0"/>
          <w:numId w:val="11"/>
        </w:numPr>
        <w:spacing w:after="0" w:line="240"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39DEDF9C"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3" w:name="_Hlk57369164"/>
      <w:r w:rsidRPr="005F3347">
        <w:rPr>
          <w:rFonts w:ascii="Times New Roman" w:eastAsia="Times New Roman" w:hAnsi="Times New Roman" w:cs="Times New Roman"/>
          <w:sz w:val="24"/>
          <w:szCs w:val="24"/>
          <w:lang w:eastAsia="ru-RU"/>
        </w:rPr>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36352682" w14:textId="77777777" w:rsidR="00370E4D" w:rsidRPr="005F3347" w:rsidRDefault="00370E4D"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bookmarkEnd w:id="23"/>
    <w:p w14:paraId="301323F7"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w:t>
      </w:r>
      <w:r w:rsidRPr="005F3347">
        <w:rPr>
          <w:rFonts w:ascii="Times New Roman" w:eastAsia="Times New Roman" w:hAnsi="Times New Roman" w:cs="Times New Roman"/>
          <w:sz w:val="24"/>
          <w:szCs w:val="24"/>
          <w:lang w:eastAsia="ru-RU"/>
        </w:rPr>
        <w:lastRenderedPageBreak/>
        <w:t>производят сверку расчетов, в ходе которой подтверждается объем Услуг, фактически оказанных Исполнителем до даты расторжения Договора.</w:t>
      </w:r>
    </w:p>
    <w:p w14:paraId="6957934B"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5FBA98E8" w14:textId="75FC2C27" w:rsidR="00370E4D" w:rsidRDefault="00370E4D" w:rsidP="00A93528">
      <w:pPr>
        <w:pStyle w:val="a3"/>
        <w:widowControl w:val="0"/>
        <w:numPr>
          <w:ilvl w:val="1"/>
          <w:numId w:val="1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Заказчик вправе потребовать от Исполнителя вернуть перечисленный Аванс</w:t>
      </w:r>
      <w:r w:rsidR="00C264EB">
        <w:rPr>
          <w:rFonts w:ascii="Times New Roman" w:eastAsia="Times New Roman" w:hAnsi="Times New Roman" w:cs="Times New Roman"/>
          <w:sz w:val="24"/>
          <w:szCs w:val="24"/>
          <w:lang w:eastAsia="ru-RU"/>
        </w:rPr>
        <w:t xml:space="preserve"> и призовой фонд</w:t>
      </w:r>
      <w:r w:rsidRPr="005F3347">
        <w:rPr>
          <w:rFonts w:ascii="Times New Roman" w:eastAsia="Times New Roman" w:hAnsi="Times New Roman" w:cs="Times New Roman"/>
          <w:sz w:val="24"/>
          <w:szCs w:val="24"/>
          <w:lang w:eastAsia="ru-RU"/>
        </w:rPr>
        <w:t xml:space="preserve"> после: </w:t>
      </w:r>
    </w:p>
    <w:p w14:paraId="1488F55E" w14:textId="6FF1082F" w:rsidR="00370E4D" w:rsidRDefault="00370E4D" w:rsidP="0018153F">
      <w:pPr>
        <w:pStyle w:val="a3"/>
        <w:widowControl w:val="0"/>
        <w:numPr>
          <w:ilvl w:val="0"/>
          <w:numId w:val="12"/>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90671">
        <w:rPr>
          <w:rFonts w:ascii="Times New Roman" w:eastAsia="Times New Roman" w:hAnsi="Times New Roman" w:cs="Times New Roman"/>
          <w:sz w:val="24"/>
          <w:szCs w:val="24"/>
          <w:lang w:eastAsia="ru-RU"/>
        </w:rPr>
        <w:t>даты расторжения Договора;</w:t>
      </w:r>
    </w:p>
    <w:p w14:paraId="0CD3F0BB" w14:textId="7970CCA9" w:rsidR="0018153F" w:rsidRPr="0018153F" w:rsidRDefault="0018153F" w:rsidP="0018153F">
      <w:pPr>
        <w:pStyle w:val="a3"/>
        <w:numPr>
          <w:ilvl w:val="0"/>
          <w:numId w:val="12"/>
        </w:numPr>
        <w:spacing w:after="0" w:line="240" w:lineRule="auto"/>
        <w:ind w:left="0" w:firstLine="709"/>
        <w:rPr>
          <w:rFonts w:ascii="Times New Roman" w:eastAsia="Times New Roman" w:hAnsi="Times New Roman" w:cs="Times New Roman"/>
          <w:sz w:val="24"/>
          <w:szCs w:val="24"/>
          <w:lang w:eastAsia="ru-RU"/>
        </w:rPr>
      </w:pPr>
      <w:r w:rsidRPr="0018153F">
        <w:rPr>
          <w:rFonts w:ascii="Times New Roman" w:eastAsia="Times New Roman" w:hAnsi="Times New Roman" w:cs="Times New Roman"/>
          <w:sz w:val="24"/>
          <w:szCs w:val="24"/>
          <w:lang w:eastAsia="ru-RU"/>
        </w:rPr>
        <w:t>истечения срока действия Договора;</w:t>
      </w:r>
    </w:p>
    <w:p w14:paraId="31ECA6D1" w14:textId="256E4C1D" w:rsidR="008E60BE" w:rsidRPr="00707B83" w:rsidRDefault="00A779D3" w:rsidP="00A93528">
      <w:pPr>
        <w:widowControl w:val="0"/>
        <w:shd w:val="clear" w:color="auto" w:fill="FFFFFF"/>
        <w:spacing w:after="0" w:line="240" w:lineRule="auto"/>
        <w:ind w:firstLine="709"/>
        <w:contextualSpacing/>
        <w:jc w:val="both"/>
        <w:rPr>
          <w:rFonts w:ascii="Times New Roman" w:hAnsi="Times New Roman" w:cs="Times New Roman"/>
          <w:sz w:val="24"/>
          <w:szCs w:val="24"/>
        </w:rPr>
      </w:pPr>
      <w:r w:rsidRPr="00707B83">
        <w:rPr>
          <w:rFonts w:ascii="Times New Roman" w:hAnsi="Times New Roman" w:cs="Times New Roman"/>
          <w:sz w:val="24"/>
          <w:szCs w:val="24"/>
        </w:rPr>
        <w:t>Исполнитель обязан возвратить Заказчику на его расчетный счет, указанный в разделе «Адреса, реквизиты и подписи Сторон» Договора, сумму Аванса</w:t>
      </w:r>
      <w:r w:rsidR="00C264EB">
        <w:rPr>
          <w:rFonts w:ascii="Times New Roman" w:hAnsi="Times New Roman" w:cs="Times New Roman"/>
          <w:sz w:val="24"/>
          <w:szCs w:val="24"/>
        </w:rPr>
        <w:t xml:space="preserve"> и призовой фонд</w:t>
      </w:r>
      <w:r w:rsidRPr="00707B83">
        <w:rPr>
          <w:rFonts w:ascii="Times New Roman" w:hAnsi="Times New Roman" w:cs="Times New Roman"/>
          <w:sz w:val="24"/>
          <w:szCs w:val="24"/>
        </w:rPr>
        <w:t>, уплаченн</w:t>
      </w:r>
      <w:r w:rsidR="00C264EB">
        <w:rPr>
          <w:rFonts w:ascii="Times New Roman" w:hAnsi="Times New Roman" w:cs="Times New Roman"/>
          <w:sz w:val="24"/>
          <w:szCs w:val="24"/>
        </w:rPr>
        <w:t>ые</w:t>
      </w:r>
      <w:r w:rsidRPr="00707B83">
        <w:rPr>
          <w:rFonts w:ascii="Times New Roman" w:hAnsi="Times New Roman" w:cs="Times New Roman"/>
          <w:sz w:val="24"/>
          <w:szCs w:val="24"/>
        </w:rPr>
        <w:t xml:space="preserve"> Заказчиком Исполнителю в соответствии с Договором, в течение 5 (Пяти) календарных дней с даты расторжения Договора (истечения его срока).</w:t>
      </w:r>
    </w:p>
    <w:p w14:paraId="782D0A9E" w14:textId="287A9E21"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Если сумма денежных средств, перечисленных Заказчиком Исполнителю по Договору, превышает стоимость принятых Услуг (фактически понесенные расходы), то Исполнитель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72FD46C2" w14:textId="77777777" w:rsidR="00370E4D" w:rsidRPr="005F3347" w:rsidRDefault="00370E4D" w:rsidP="00A93528">
      <w:pPr>
        <w:pStyle w:val="10"/>
        <w:keepNext w:val="0"/>
        <w:keepLines w:val="0"/>
        <w:widowControl w:val="0"/>
        <w:numPr>
          <w:ilvl w:val="0"/>
          <w:numId w:val="18"/>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Обстоятельства непреодолимой силы</w:t>
      </w:r>
    </w:p>
    <w:p w14:paraId="799067F3"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33F0CFA3"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385A6B85"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7FDB95D8"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26107914" w14:textId="77777777" w:rsidR="00370E4D" w:rsidRPr="005F3347" w:rsidRDefault="00370E4D"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w:t>
      </w:r>
      <w:r w:rsidRPr="005F3347">
        <w:rPr>
          <w:rFonts w:ascii="Times New Roman" w:eastAsia="Times New Roman" w:hAnsi="Times New Roman" w:cs="Times New Roman"/>
          <w:sz w:val="24"/>
          <w:szCs w:val="24"/>
          <w:lang w:eastAsia="ru-RU"/>
        </w:rPr>
        <w:lastRenderedPageBreak/>
        <w:t>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6101C69C"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1C2D406A"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Если наступившие обстоятельств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0F0CF203"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7EAD05D9" w14:textId="77777777" w:rsidR="00370E4D" w:rsidRPr="005F3347" w:rsidRDefault="00370E4D" w:rsidP="00A93528">
      <w:pPr>
        <w:pStyle w:val="10"/>
        <w:keepNext w:val="0"/>
        <w:keepLines w:val="0"/>
        <w:widowControl w:val="0"/>
        <w:numPr>
          <w:ilvl w:val="0"/>
          <w:numId w:val="18"/>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Порядок урегулирования споров</w:t>
      </w:r>
    </w:p>
    <w:p w14:paraId="4EC64ED7" w14:textId="77777777" w:rsidR="00370E4D" w:rsidRPr="005F3347" w:rsidRDefault="00370E4D" w:rsidP="00A93528">
      <w:pPr>
        <w:pStyle w:val="a3"/>
        <w:widowControl w:val="0"/>
        <w:numPr>
          <w:ilvl w:val="1"/>
          <w:numId w:val="1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16501BDB" w14:textId="77777777" w:rsidR="00D9588C" w:rsidRDefault="00370E4D" w:rsidP="00A93528">
      <w:pPr>
        <w:pStyle w:val="a3"/>
        <w:widowControl w:val="0"/>
        <w:numPr>
          <w:ilvl w:val="1"/>
          <w:numId w:val="1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7C86DC4" w14:textId="1123A7FA" w:rsidR="00D9588C" w:rsidRDefault="00370E4D" w:rsidP="00A93528">
      <w:pPr>
        <w:pStyle w:val="a3"/>
        <w:widowControl w:val="0"/>
        <w:numPr>
          <w:ilvl w:val="1"/>
          <w:numId w:val="1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D9588C">
        <w:rPr>
          <w:rFonts w:ascii="Times New Roman" w:eastAsia="Times New Roman" w:hAnsi="Times New Roman" w:cs="Times New Roman"/>
          <w:sz w:val="24"/>
          <w:szCs w:val="24"/>
          <w:lang w:eastAsia="ru-RU"/>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w:t>
      </w:r>
      <w:r w:rsidR="00D9588C" w:rsidRPr="00D9588C">
        <w:rPr>
          <w:rFonts w:ascii="Times New Roman" w:eastAsia="Times New Roman" w:hAnsi="Times New Roman" w:cs="Times New Roman"/>
          <w:sz w:val="24"/>
          <w:szCs w:val="24"/>
          <w:lang w:eastAsia="ru-RU"/>
        </w:rPr>
        <w:t>ответ, по существу,</w:t>
      </w:r>
      <w:r w:rsidRPr="00D9588C">
        <w:rPr>
          <w:rFonts w:ascii="Times New Roman" w:eastAsia="Times New Roman" w:hAnsi="Times New Roman" w:cs="Times New Roman"/>
          <w:sz w:val="24"/>
          <w:szCs w:val="24"/>
          <w:lang w:eastAsia="ru-RU"/>
        </w:rPr>
        <w:t xml:space="preserve"> в срок, не превышающий 15 (Пятнадцать) календарных дней с даты её получения Стороной. </w:t>
      </w:r>
    </w:p>
    <w:p w14:paraId="5A574833" w14:textId="745DA679" w:rsidR="00370E4D" w:rsidRPr="00D9588C" w:rsidRDefault="00370E4D" w:rsidP="00A93528">
      <w:pPr>
        <w:pStyle w:val="a3"/>
        <w:widowControl w:val="0"/>
        <w:numPr>
          <w:ilvl w:val="1"/>
          <w:numId w:val="1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D9588C">
        <w:rPr>
          <w:rFonts w:ascii="Times New Roman" w:eastAsia="Times New Roman" w:hAnsi="Times New Roman" w:cs="Times New Roman"/>
          <w:sz w:val="24"/>
          <w:szCs w:val="24"/>
          <w:lang w:eastAsia="ru-RU"/>
        </w:rPr>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5E40A6CC" w14:textId="77777777" w:rsidR="00D9588C" w:rsidRDefault="00370E4D" w:rsidP="00A93528">
      <w:pPr>
        <w:widowControl w:val="0"/>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направления претензии без указанной информации и документов претензия считается не направленной, а досудебный порядок – не соблюденным.</w:t>
      </w:r>
    </w:p>
    <w:p w14:paraId="158DF7B1" w14:textId="7BD6106A" w:rsidR="00370E4D" w:rsidRPr="00D9588C" w:rsidRDefault="00370E4D" w:rsidP="00A93528">
      <w:pPr>
        <w:widowControl w:val="0"/>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D9588C">
        <w:rPr>
          <w:rFonts w:ascii="Times New Roman" w:eastAsia="Times New Roman" w:hAnsi="Times New Roman" w:cs="Times New Roman"/>
          <w:sz w:val="24"/>
          <w:szCs w:val="24"/>
          <w:lang w:eastAsia="ru-RU"/>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0263F335" w14:textId="77777777" w:rsidR="00370E4D" w:rsidRPr="005F3347" w:rsidRDefault="00370E4D" w:rsidP="00A93528">
      <w:pPr>
        <w:pStyle w:val="a3"/>
        <w:widowControl w:val="0"/>
        <w:numPr>
          <w:ilvl w:val="1"/>
          <w:numId w:val="1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невыполнения Сторонами своих обязательств и недостижения взаимного согласия споры по Договору разрешаются в Арбитражном суде города Москвы.</w:t>
      </w:r>
    </w:p>
    <w:p w14:paraId="4F75EAAE" w14:textId="77777777" w:rsidR="00370E4D" w:rsidRPr="005F3347" w:rsidRDefault="00370E4D" w:rsidP="00A93528">
      <w:pPr>
        <w:pStyle w:val="10"/>
        <w:keepNext w:val="0"/>
        <w:keepLines w:val="0"/>
        <w:widowControl w:val="0"/>
        <w:numPr>
          <w:ilvl w:val="0"/>
          <w:numId w:val="18"/>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Срок действия Договора, порядок его изменения</w:t>
      </w:r>
    </w:p>
    <w:p w14:paraId="79B8F86A" w14:textId="630DC248"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Договор вступает в силу со дня его подписания Сторонами и действует до</w:t>
      </w:r>
      <w:r w:rsidR="001639A8">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w:t>
      </w:r>
      <w:r w:rsidR="00055D4F">
        <w:rPr>
          <w:rFonts w:ascii="Times New Roman" w:eastAsia="Times New Roman" w:hAnsi="Times New Roman" w:cs="Times New Roman"/>
          <w:sz w:val="24"/>
          <w:szCs w:val="24"/>
          <w:lang w:eastAsia="ru-RU"/>
        </w:rPr>
        <w:t>17</w:t>
      </w:r>
      <w:r w:rsidRPr="005F3347">
        <w:rPr>
          <w:rFonts w:ascii="Times New Roman" w:eastAsia="Times New Roman" w:hAnsi="Times New Roman" w:cs="Times New Roman"/>
          <w:sz w:val="24"/>
          <w:szCs w:val="24"/>
          <w:lang w:eastAsia="ru-RU"/>
        </w:rPr>
        <w:t>»</w:t>
      </w:r>
      <w:r w:rsidR="001639A8">
        <w:rPr>
          <w:rFonts w:ascii="Times New Roman" w:eastAsia="Times New Roman" w:hAnsi="Times New Roman" w:cs="Times New Roman"/>
          <w:sz w:val="24"/>
          <w:szCs w:val="24"/>
          <w:lang w:eastAsia="ru-RU"/>
        </w:rPr>
        <w:t> </w:t>
      </w:r>
      <w:r w:rsidR="00055D4F">
        <w:rPr>
          <w:rFonts w:ascii="Times New Roman" w:eastAsia="Times New Roman" w:hAnsi="Times New Roman" w:cs="Times New Roman"/>
          <w:sz w:val="24"/>
          <w:szCs w:val="24"/>
          <w:lang w:eastAsia="ru-RU"/>
        </w:rPr>
        <w:t>февраля</w:t>
      </w:r>
      <w:r w:rsidR="0084102F"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202</w:t>
      </w:r>
      <w:r w:rsidR="0084102F">
        <w:rPr>
          <w:rFonts w:ascii="Times New Roman" w:eastAsia="Times New Roman" w:hAnsi="Times New Roman" w:cs="Times New Roman"/>
          <w:sz w:val="24"/>
          <w:szCs w:val="24"/>
          <w:lang w:eastAsia="ru-RU"/>
        </w:rPr>
        <w:t>3</w:t>
      </w:r>
      <w:r w:rsidRPr="005F3347">
        <w:rPr>
          <w:rFonts w:ascii="Times New Roman" w:eastAsia="Times New Roman" w:hAnsi="Times New Roman" w:cs="Times New Roman"/>
          <w:sz w:val="24"/>
          <w:szCs w:val="24"/>
          <w:lang w:eastAsia="ru-RU"/>
        </w:rPr>
        <w:t xml:space="preserve"> года, а в части осуществления взаиморасчетов – до полного исполнения обязательств Сторонами.</w:t>
      </w:r>
    </w:p>
    <w:p w14:paraId="481EFE3B"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4" w:name="_Hlk500858975"/>
      <w:r w:rsidRPr="005F3347">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4"/>
      <w:r w:rsidRPr="005F3347">
        <w:rPr>
          <w:rFonts w:ascii="Times New Roman" w:eastAsia="Times New Roman" w:hAnsi="Times New Roman" w:cs="Times New Roman"/>
          <w:sz w:val="24"/>
          <w:szCs w:val="24"/>
          <w:lang w:eastAsia="ru-RU"/>
        </w:rPr>
        <w:t>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2FFCF460" w14:textId="77777777" w:rsidR="00370E4D" w:rsidRPr="005F3347" w:rsidRDefault="00370E4D" w:rsidP="00A93528">
      <w:pPr>
        <w:pStyle w:val="10"/>
        <w:keepNext w:val="0"/>
        <w:keepLines w:val="0"/>
        <w:widowControl w:val="0"/>
        <w:numPr>
          <w:ilvl w:val="0"/>
          <w:numId w:val="18"/>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Исключительные права на результаты интеллектуальной деятельности</w:t>
      </w:r>
    </w:p>
    <w:p w14:paraId="1637DE78" w14:textId="7E70EED5" w:rsidR="00370E4D"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обязуется передать принадлежащее ему исключительное право на РИД, созданный в рамках исполнения Договора, в полном объеме Заказчику (приобретателю).</w:t>
      </w:r>
    </w:p>
    <w:p w14:paraId="57E3AED6"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обязан передать Заказчику в соответствии с условиями законодательства Российской Федерации и Договора без обременений и иных ограничений </w:t>
      </w:r>
      <w:r w:rsidRPr="005F3347">
        <w:rPr>
          <w:rFonts w:ascii="Times New Roman" w:eastAsia="Times New Roman" w:hAnsi="Times New Roman" w:cs="Times New Roman"/>
          <w:sz w:val="24"/>
          <w:szCs w:val="24"/>
          <w:lang w:eastAsia="ru-RU"/>
        </w:rPr>
        <w:lastRenderedPageBreak/>
        <w:t xml:space="preserve">исключительное право на РИД, созданные в рамках исполнения Договора, на основании Акта РИД. Исключительное право на РИД в полном объеме переходит Заказчику с даты подписания Сторонами Акта РИД.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 </w:t>
      </w:r>
    </w:p>
    <w:p w14:paraId="54B7312A"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обязан обеспечить на дату передачи исключительного права на РИД, созданные в рамках исполнения Договора возможность безусловной передачи – Исполнитель должен являться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w:t>
      </w:r>
    </w:p>
    <w:p w14:paraId="12E607E7"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если РИД является сложным объектом, при создании которого использовались произведения и/или иные результаты интеллектуальной деятельности третьих лиц, то Исполнитель предоставляет Заказчику документы, подтверждающие его право использовать такие произведения и/или иные результаты интеллектуальной собственности.</w:t>
      </w:r>
    </w:p>
    <w:p w14:paraId="1DC9F51F" w14:textId="77777777" w:rsidR="00370E4D" w:rsidRPr="005F3347" w:rsidRDefault="00370E4D" w:rsidP="00A93528">
      <w:pPr>
        <w:pStyle w:val="a3"/>
        <w:widowControl w:val="0"/>
        <w:numPr>
          <w:ilvl w:val="1"/>
          <w:numId w:val="1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Calibri" w:hAnsi="Times New Roman" w:cs="Times New Roman"/>
          <w:sz w:val="24"/>
          <w:szCs w:val="24"/>
        </w:rPr>
        <w:t>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w:t>
      </w:r>
      <w:bookmarkStart w:id="25" w:name="_Hlk79590421"/>
      <w:r w:rsidRPr="005F3347">
        <w:rPr>
          <w:rFonts w:ascii="Times New Roman" w:hAnsi="Times New Roman" w:cs="Times New Roman"/>
          <w:sz w:val="24"/>
          <w:szCs w:val="24"/>
        </w:rPr>
        <w:t xml:space="preserve"> </w:t>
      </w:r>
      <w:bookmarkEnd w:id="25"/>
    </w:p>
    <w:p w14:paraId="5028A918" w14:textId="77777777" w:rsidR="00370E4D" w:rsidRPr="005F3347" w:rsidRDefault="00370E4D" w:rsidP="00A93528">
      <w:pPr>
        <w:pStyle w:val="a3"/>
        <w:widowControl w:val="0"/>
        <w:numPr>
          <w:ilvl w:val="1"/>
          <w:numId w:val="1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гарантирует, что результаты оказанных Услуг по Договору и использование их Заказчиком не нарушают исключительных прав (авторских прав, патентов, лицензий и т.д.) третьих лиц. Исполнитель несет ответственность за нарушение исключительных прав (авторских прав, патентов, лицензий) третьих лиц в рамках Договора. В случае появления таких претензий Исполнитель обязуется принять все возможные меры по защите интересов Заказчика, включая представление интересов в суде и компенсацию Заказчику возможных расходов и убытков в полном объеме. </w:t>
      </w:r>
    </w:p>
    <w:p w14:paraId="7A5EC229" w14:textId="77777777" w:rsidR="00370E4D" w:rsidRPr="009348BE" w:rsidRDefault="00370E4D" w:rsidP="00A93528">
      <w:pPr>
        <w:pStyle w:val="a3"/>
        <w:widowControl w:val="0"/>
        <w:numPr>
          <w:ilvl w:val="0"/>
          <w:numId w:val="15"/>
        </w:numPr>
        <w:shd w:val="clear" w:color="auto" w:fill="FFFFFF"/>
        <w:spacing w:after="0" w:line="240" w:lineRule="auto"/>
        <w:ind w:left="482" w:hanging="482"/>
        <w:contextualSpacing w:val="0"/>
        <w:jc w:val="center"/>
        <w:rPr>
          <w:rFonts w:ascii="Times New Roman" w:eastAsia="Times New Roman" w:hAnsi="Times New Roman" w:cs="Times New Roman"/>
          <w:b/>
          <w:bCs/>
          <w:smallCaps/>
          <w:sz w:val="24"/>
          <w:szCs w:val="24"/>
          <w:lang w:eastAsia="ru-RU"/>
        </w:rPr>
      </w:pPr>
      <w:bookmarkStart w:id="26" w:name="_Hlk83223940"/>
      <w:r w:rsidRPr="009348BE">
        <w:rPr>
          <w:rFonts w:ascii="Times New Roman" w:eastAsia="Times New Roman" w:hAnsi="Times New Roman" w:cs="Times New Roman"/>
          <w:b/>
          <w:bCs/>
          <w:smallCaps/>
          <w:sz w:val="24"/>
          <w:szCs w:val="24"/>
          <w:lang w:eastAsia="ru-RU"/>
        </w:rPr>
        <w:t>Заверения об обстоятельствах</w:t>
      </w:r>
    </w:p>
    <w:p w14:paraId="204B88D8" w14:textId="77777777" w:rsidR="00370E4D" w:rsidRPr="00FC60A6" w:rsidRDefault="00370E4D" w:rsidP="00A93528">
      <w:pPr>
        <w:pStyle w:val="a3"/>
        <w:widowControl w:val="0"/>
        <w:numPr>
          <w:ilvl w:val="1"/>
          <w:numId w:val="15"/>
        </w:numPr>
        <w:spacing w:after="0" w:line="240"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pacing w:val="-4"/>
          <w:sz w:val="24"/>
          <w:szCs w:val="24"/>
        </w:rPr>
        <w:t xml:space="preserve">Исполнитель </w:t>
      </w:r>
      <w:r w:rsidRPr="00FC60A6">
        <w:rPr>
          <w:rFonts w:ascii="Times New Roman" w:hAnsi="Times New Roman" w:cs="Times New Roman"/>
          <w:color w:val="000000" w:themeColor="text1"/>
          <w:sz w:val="24"/>
          <w:szCs w:val="24"/>
        </w:rPr>
        <w:t>гарантирует, что:</w:t>
      </w:r>
    </w:p>
    <w:p w14:paraId="0CCD9A51" w14:textId="77777777" w:rsidR="00370E4D" w:rsidRDefault="00370E4D" w:rsidP="00A93528">
      <w:pPr>
        <w:pStyle w:val="a3"/>
        <w:widowControl w:val="0"/>
        <w:numPr>
          <w:ilvl w:val="0"/>
          <w:numId w:val="14"/>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70239B">
        <w:rPr>
          <w:rFonts w:ascii="Times New Roman" w:hAnsi="Times New Roman" w:cs="Times New Roman"/>
          <w:sz w:val="24"/>
          <w:szCs w:val="24"/>
        </w:rPr>
        <w:t>в случае, если заключение Договора связано с получением одобрени</w:t>
      </w:r>
      <w:r>
        <w:rPr>
          <w:rFonts w:ascii="Times New Roman" w:hAnsi="Times New Roman" w:cs="Times New Roman"/>
          <w:sz w:val="24"/>
          <w:szCs w:val="24"/>
        </w:rPr>
        <w:t>я</w:t>
      </w:r>
      <w:r w:rsidRPr="0070239B">
        <w:rPr>
          <w:rFonts w:ascii="Times New Roman" w:hAnsi="Times New Roman" w:cs="Times New Roman"/>
          <w:sz w:val="24"/>
          <w:szCs w:val="24"/>
        </w:rPr>
        <w:t xml:space="preserve"> органов управления и/или контролирующ</w:t>
      </w:r>
      <w:r>
        <w:rPr>
          <w:rFonts w:ascii="Times New Roman" w:hAnsi="Times New Roman" w:cs="Times New Roman"/>
          <w:sz w:val="24"/>
          <w:szCs w:val="24"/>
        </w:rPr>
        <w:t>его органа</w:t>
      </w:r>
      <w:r w:rsidRPr="0070239B">
        <w:rPr>
          <w:rFonts w:ascii="Times New Roman" w:hAnsi="Times New Roman" w:cs="Times New Roman"/>
          <w:sz w:val="24"/>
          <w:szCs w:val="24"/>
        </w:rPr>
        <w:t xml:space="preserve">, </w:t>
      </w:r>
      <w:r>
        <w:rPr>
          <w:rFonts w:ascii="Times New Roman" w:hAnsi="Times New Roman" w:cs="Times New Roman"/>
          <w:sz w:val="24"/>
          <w:szCs w:val="24"/>
        </w:rPr>
        <w:t xml:space="preserve">Исполнителем </w:t>
      </w:r>
      <w:r w:rsidRPr="0070239B">
        <w:rPr>
          <w:rFonts w:ascii="Times New Roman" w:hAnsi="Times New Roman" w:cs="Times New Roman"/>
          <w:sz w:val="24"/>
          <w:szCs w:val="24"/>
        </w:rPr>
        <w:t>полу</w:t>
      </w:r>
      <w:r>
        <w:rPr>
          <w:rFonts w:ascii="Times New Roman" w:hAnsi="Times New Roman" w:cs="Times New Roman"/>
          <w:sz w:val="24"/>
          <w:szCs w:val="24"/>
        </w:rPr>
        <w:t>чено</w:t>
      </w:r>
      <w:r w:rsidRPr="0070239B">
        <w:rPr>
          <w:rFonts w:ascii="Times New Roman" w:hAnsi="Times New Roman" w:cs="Times New Roman"/>
          <w:sz w:val="24"/>
          <w:szCs w:val="24"/>
        </w:rPr>
        <w:t xml:space="preserve"> соответствующ</w:t>
      </w:r>
      <w:r>
        <w:rPr>
          <w:rFonts w:ascii="Times New Roman" w:hAnsi="Times New Roman" w:cs="Times New Roman"/>
          <w:sz w:val="24"/>
          <w:szCs w:val="24"/>
        </w:rPr>
        <w:t>е</w:t>
      </w:r>
      <w:r w:rsidRPr="0070239B">
        <w:rPr>
          <w:rFonts w:ascii="Times New Roman" w:hAnsi="Times New Roman" w:cs="Times New Roman"/>
          <w:sz w:val="24"/>
          <w:szCs w:val="24"/>
        </w:rPr>
        <w:t>е одобрени</w:t>
      </w:r>
      <w:r>
        <w:rPr>
          <w:rFonts w:ascii="Times New Roman" w:hAnsi="Times New Roman" w:cs="Times New Roman"/>
          <w:sz w:val="24"/>
          <w:szCs w:val="24"/>
        </w:rPr>
        <w:t>е</w:t>
      </w:r>
      <w:r w:rsidRPr="0070239B">
        <w:rPr>
          <w:rFonts w:ascii="Times New Roman" w:hAnsi="Times New Roman" w:cs="Times New Roman"/>
          <w:sz w:val="24"/>
          <w:szCs w:val="24"/>
        </w:rPr>
        <w:t xml:space="preserve"> в надлежащей форме и</w:t>
      </w:r>
      <w:r>
        <w:rPr>
          <w:rFonts w:ascii="Times New Roman" w:hAnsi="Times New Roman" w:cs="Times New Roman"/>
          <w:sz w:val="24"/>
          <w:szCs w:val="24"/>
        </w:rPr>
        <w:t xml:space="preserve">, при необходимости, </w:t>
      </w:r>
      <w:r w:rsidRPr="0070239B">
        <w:rPr>
          <w:rFonts w:ascii="Times New Roman" w:hAnsi="Times New Roman" w:cs="Times New Roman"/>
          <w:sz w:val="24"/>
          <w:szCs w:val="24"/>
        </w:rPr>
        <w:t xml:space="preserve">передаст </w:t>
      </w:r>
      <w:r>
        <w:rPr>
          <w:rFonts w:ascii="Times New Roman" w:hAnsi="Times New Roman" w:cs="Times New Roman"/>
          <w:sz w:val="24"/>
          <w:szCs w:val="24"/>
        </w:rPr>
        <w:t>Заказчику</w:t>
      </w:r>
      <w:r w:rsidRPr="0070239B">
        <w:rPr>
          <w:rFonts w:ascii="Times New Roman" w:hAnsi="Times New Roman" w:cs="Times New Roman"/>
          <w:sz w:val="24"/>
          <w:szCs w:val="24"/>
        </w:rPr>
        <w:t xml:space="preserve"> подтверждающий документ в течение </w:t>
      </w:r>
      <w:r>
        <w:rPr>
          <w:rFonts w:ascii="Times New Roman" w:hAnsi="Times New Roman" w:cs="Times New Roman"/>
          <w:sz w:val="24"/>
          <w:szCs w:val="24"/>
        </w:rPr>
        <w:t>5</w:t>
      </w:r>
      <w:r w:rsidRPr="0070239B">
        <w:rPr>
          <w:rFonts w:ascii="Times New Roman" w:hAnsi="Times New Roman" w:cs="Times New Roman"/>
          <w:sz w:val="24"/>
          <w:szCs w:val="24"/>
        </w:rPr>
        <w:t xml:space="preserve"> (</w:t>
      </w:r>
      <w:r>
        <w:rPr>
          <w:rFonts w:ascii="Times New Roman" w:hAnsi="Times New Roman" w:cs="Times New Roman"/>
          <w:sz w:val="24"/>
          <w:szCs w:val="24"/>
        </w:rPr>
        <w:t>Пяти</w:t>
      </w:r>
      <w:r w:rsidRPr="0070239B">
        <w:rPr>
          <w:rFonts w:ascii="Times New Roman" w:hAnsi="Times New Roman" w:cs="Times New Roman"/>
          <w:sz w:val="24"/>
          <w:szCs w:val="24"/>
        </w:rPr>
        <w:t xml:space="preserve">) </w:t>
      </w:r>
      <w:r>
        <w:rPr>
          <w:rFonts w:ascii="Times New Roman" w:hAnsi="Times New Roman" w:cs="Times New Roman"/>
          <w:sz w:val="24"/>
          <w:szCs w:val="24"/>
        </w:rPr>
        <w:t xml:space="preserve">рабочих </w:t>
      </w:r>
      <w:r w:rsidRPr="0070239B">
        <w:rPr>
          <w:rFonts w:ascii="Times New Roman" w:hAnsi="Times New Roman" w:cs="Times New Roman"/>
          <w:sz w:val="24"/>
          <w:szCs w:val="24"/>
        </w:rPr>
        <w:t xml:space="preserve">дней с даты </w:t>
      </w:r>
      <w:r>
        <w:rPr>
          <w:rFonts w:ascii="Times New Roman" w:hAnsi="Times New Roman" w:cs="Times New Roman"/>
          <w:sz w:val="24"/>
          <w:szCs w:val="24"/>
        </w:rPr>
        <w:t>получения соответствующего запроса;</w:t>
      </w:r>
    </w:p>
    <w:p w14:paraId="46A5D2B8" w14:textId="77777777" w:rsidR="00370E4D" w:rsidRPr="00FC60A6" w:rsidRDefault="00370E4D" w:rsidP="00A93528">
      <w:pPr>
        <w:pStyle w:val="a3"/>
        <w:widowControl w:val="0"/>
        <w:numPr>
          <w:ilvl w:val="0"/>
          <w:numId w:val="14"/>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p>
    <w:p w14:paraId="6291A6A5" w14:textId="77777777" w:rsidR="00370E4D" w:rsidRPr="00FC60A6" w:rsidRDefault="00370E4D" w:rsidP="00A93528">
      <w:pPr>
        <w:pStyle w:val="a3"/>
        <w:widowControl w:val="0"/>
        <w:numPr>
          <w:ilvl w:val="0"/>
          <w:numId w:val="14"/>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08B304ED" w14:textId="77777777" w:rsidR="00370E4D" w:rsidRPr="00FC60A6" w:rsidRDefault="00370E4D" w:rsidP="00A93528">
      <w:pPr>
        <w:pStyle w:val="a3"/>
        <w:widowControl w:val="0"/>
        <w:numPr>
          <w:ilvl w:val="0"/>
          <w:numId w:val="14"/>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44B6D39B" w14:textId="77777777" w:rsidR="00370E4D" w:rsidRPr="00FC60A6" w:rsidRDefault="00370E4D" w:rsidP="00A93528">
      <w:pPr>
        <w:pStyle w:val="a3"/>
        <w:widowControl w:val="0"/>
        <w:numPr>
          <w:ilvl w:val="0"/>
          <w:numId w:val="14"/>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34E0AB0A" w14:textId="77777777" w:rsidR="00370E4D" w:rsidRPr="00FC60A6" w:rsidRDefault="00370E4D" w:rsidP="00A93528">
      <w:pPr>
        <w:pStyle w:val="a3"/>
        <w:widowControl w:val="0"/>
        <w:numPr>
          <w:ilvl w:val="0"/>
          <w:numId w:val="14"/>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14:paraId="2A0E6E49" w14:textId="77777777" w:rsidR="00370E4D" w:rsidRPr="00FC60A6" w:rsidRDefault="00370E4D" w:rsidP="00A93528">
      <w:pPr>
        <w:pStyle w:val="a3"/>
        <w:widowControl w:val="0"/>
        <w:numPr>
          <w:ilvl w:val="0"/>
          <w:numId w:val="14"/>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w:t>
      </w:r>
      <w:r w:rsidRPr="00FC60A6">
        <w:rPr>
          <w:rFonts w:ascii="Times New Roman" w:hAnsi="Times New Roman" w:cs="Times New Roman"/>
          <w:color w:val="000000" w:themeColor="text1"/>
          <w:sz w:val="24"/>
          <w:szCs w:val="24"/>
        </w:rPr>
        <w:lastRenderedPageBreak/>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06A99D39" w14:textId="77777777" w:rsidR="00370E4D" w:rsidRPr="00FC60A6" w:rsidRDefault="00370E4D" w:rsidP="00A93528">
      <w:pPr>
        <w:pStyle w:val="a3"/>
        <w:widowControl w:val="0"/>
        <w:numPr>
          <w:ilvl w:val="0"/>
          <w:numId w:val="14"/>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своевременно и в полном объеме уплачивает налоги, сборы и страховые взносы; </w:t>
      </w:r>
    </w:p>
    <w:p w14:paraId="340137C0" w14:textId="77777777" w:rsidR="00370E4D" w:rsidRPr="00FC60A6" w:rsidRDefault="00370E4D" w:rsidP="00A93528">
      <w:pPr>
        <w:pStyle w:val="a3"/>
        <w:widowControl w:val="0"/>
        <w:numPr>
          <w:ilvl w:val="0"/>
          <w:numId w:val="14"/>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лица, подписывающие от его имени документы, имеют на это все необходимые полномочия и доверенности.</w:t>
      </w:r>
    </w:p>
    <w:p w14:paraId="2DC48263" w14:textId="77777777" w:rsidR="00370E4D" w:rsidRPr="00FC60A6" w:rsidRDefault="00370E4D" w:rsidP="00A93528">
      <w:pPr>
        <w:pStyle w:val="a3"/>
        <w:widowControl w:val="0"/>
        <w:numPr>
          <w:ilvl w:val="1"/>
          <w:numId w:val="15"/>
        </w:numPr>
        <w:spacing w:after="0" w:line="240"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Если </w:t>
      </w:r>
      <w:r w:rsidRPr="00FC60A6">
        <w:rPr>
          <w:rFonts w:ascii="Times New Roman" w:hAnsi="Times New Roman" w:cs="Times New Roman"/>
          <w:color w:val="000000" w:themeColor="text1"/>
          <w:spacing w:val="-2"/>
          <w:sz w:val="24"/>
          <w:szCs w:val="24"/>
        </w:rPr>
        <w:t>Исполнитель</w:t>
      </w:r>
      <w:r w:rsidRPr="00FC60A6">
        <w:rPr>
          <w:rFonts w:ascii="Times New Roman" w:hAnsi="Times New Roman" w:cs="Times New Roman"/>
          <w:color w:val="000000" w:themeColor="text1"/>
          <w:sz w:val="24"/>
          <w:szCs w:val="24"/>
        </w:rPr>
        <w:t xml:space="preserve"> нарушит гарантии (любую одну, несколько или все вместе), указанные в настоящем разделе Договора и это повлечет:</w:t>
      </w:r>
    </w:p>
    <w:p w14:paraId="66CAEE4C" w14:textId="77777777" w:rsidR="00370E4D" w:rsidRPr="00FC60A6" w:rsidRDefault="00370E4D" w:rsidP="00A93528">
      <w:pPr>
        <w:pStyle w:val="a3"/>
        <w:widowControl w:val="0"/>
        <w:numPr>
          <w:ilvl w:val="0"/>
          <w:numId w:val="16"/>
        </w:numPr>
        <w:tabs>
          <w:tab w:val="left" w:pos="1418"/>
        </w:tabs>
        <w:spacing w:after="0" w:line="240"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предъявление налоговыми органами требований к </w:t>
      </w:r>
      <w:r w:rsidRPr="00FC60A6">
        <w:rPr>
          <w:rFonts w:ascii="Times New Roman" w:hAnsi="Times New Roman" w:cs="Times New Roman"/>
          <w:color w:val="000000" w:themeColor="text1"/>
          <w:spacing w:val="-2"/>
          <w:sz w:val="24"/>
          <w:szCs w:val="24"/>
        </w:rPr>
        <w:t>Заказчику</w:t>
      </w:r>
      <w:r w:rsidRPr="00FC60A6">
        <w:rPr>
          <w:rFonts w:ascii="Times New Roman" w:hAnsi="Times New Roman" w:cs="Times New Roman"/>
          <w:color w:val="000000" w:themeColor="text1"/>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1224CDC0" w14:textId="77777777" w:rsidR="00370E4D" w:rsidRDefault="00370E4D" w:rsidP="00A93528">
      <w:pPr>
        <w:pStyle w:val="a3"/>
        <w:widowControl w:val="0"/>
        <w:numPr>
          <w:ilvl w:val="0"/>
          <w:numId w:val="16"/>
        </w:numPr>
        <w:tabs>
          <w:tab w:val="left" w:pos="1418"/>
        </w:tabs>
        <w:spacing w:after="0" w:line="240"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w:t>
      </w:r>
    </w:p>
    <w:p w14:paraId="28F6070F" w14:textId="77777777" w:rsidR="00370E4D" w:rsidRPr="00FC60A6" w:rsidRDefault="00370E4D" w:rsidP="00A93528">
      <w:pPr>
        <w:pStyle w:val="a3"/>
        <w:widowControl w:val="0"/>
        <w:tabs>
          <w:tab w:val="left" w:pos="1418"/>
        </w:tabs>
        <w:spacing w:after="0" w:line="240"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то </w:t>
      </w:r>
      <w:r w:rsidRPr="00FC60A6">
        <w:rPr>
          <w:rFonts w:ascii="Times New Roman" w:hAnsi="Times New Roman" w:cs="Times New Roman"/>
          <w:color w:val="000000" w:themeColor="text1"/>
          <w:spacing w:val="-2"/>
          <w:sz w:val="24"/>
          <w:szCs w:val="24"/>
        </w:rPr>
        <w:t>Исполнитель</w:t>
      </w:r>
      <w:r w:rsidRPr="00FC60A6">
        <w:rPr>
          <w:rFonts w:ascii="Times New Roman" w:hAnsi="Times New Roman" w:cs="Times New Roman"/>
          <w:color w:val="000000" w:themeColor="text1"/>
          <w:sz w:val="24"/>
          <w:szCs w:val="24"/>
        </w:rPr>
        <w:t xml:space="preserve"> обязуется возместить </w:t>
      </w:r>
      <w:r w:rsidRPr="00FC60A6">
        <w:rPr>
          <w:rFonts w:ascii="Times New Roman" w:hAnsi="Times New Roman" w:cs="Times New Roman"/>
          <w:color w:val="000000" w:themeColor="text1"/>
          <w:spacing w:val="-2"/>
          <w:sz w:val="24"/>
          <w:szCs w:val="24"/>
        </w:rPr>
        <w:t>Заказчику</w:t>
      </w:r>
      <w:r w:rsidRPr="00FC60A6">
        <w:rPr>
          <w:rFonts w:ascii="Times New Roman" w:hAnsi="Times New Roman" w:cs="Times New Roman"/>
          <w:color w:val="000000" w:themeColor="text1"/>
          <w:sz w:val="24"/>
          <w:szCs w:val="24"/>
        </w:rPr>
        <w:t xml:space="preserve"> убытки, который последний понес вследствие таких нарушений.</w:t>
      </w:r>
    </w:p>
    <w:p w14:paraId="017988CB" w14:textId="77777777" w:rsidR="00370E4D" w:rsidRPr="004326F3" w:rsidRDefault="00370E4D" w:rsidP="00A93528">
      <w:pPr>
        <w:pStyle w:val="a3"/>
        <w:widowControl w:val="0"/>
        <w:numPr>
          <w:ilvl w:val="1"/>
          <w:numId w:val="15"/>
        </w:numPr>
        <w:spacing w:after="0" w:line="240" w:lineRule="auto"/>
        <w:ind w:left="0" w:firstLine="709"/>
        <w:jc w:val="both"/>
        <w:rPr>
          <w:rFonts w:ascii="Times New Roman" w:hAnsi="Times New Roman" w:cs="Times New Roman"/>
          <w:sz w:val="24"/>
          <w:szCs w:val="24"/>
        </w:rPr>
      </w:pPr>
      <w:r w:rsidRPr="00FC60A6">
        <w:rPr>
          <w:rFonts w:ascii="Times New Roman" w:hAnsi="Times New Roman" w:cs="Times New Roman"/>
          <w:color w:val="000000" w:themeColor="text1"/>
          <w:spacing w:val="-2"/>
          <w:sz w:val="24"/>
          <w:szCs w:val="24"/>
        </w:rPr>
        <w:t>Исполнитель</w:t>
      </w:r>
      <w:r w:rsidRPr="00FC60A6">
        <w:rPr>
          <w:rFonts w:ascii="Times New Roman" w:hAnsi="Times New Roman" w:cs="Times New Roman"/>
          <w:color w:val="000000" w:themeColor="text1"/>
          <w:sz w:val="24"/>
          <w:szCs w:val="24"/>
        </w:rPr>
        <w:t xml:space="preserve"> в соответствии со ст</w:t>
      </w:r>
      <w:r w:rsidRPr="008F1F95">
        <w:rPr>
          <w:rFonts w:ascii="Times New Roman" w:hAnsi="Times New Roman" w:cs="Times New Roman"/>
          <w:sz w:val="24"/>
          <w:szCs w:val="24"/>
        </w:rPr>
        <w:t xml:space="preserve">. 406.1. Гражданского кодекса Российской Федерации возмещает </w:t>
      </w:r>
      <w:r w:rsidRPr="008F1F95">
        <w:rPr>
          <w:rFonts w:ascii="Times New Roman" w:hAnsi="Times New Roman" w:cs="Times New Roman"/>
          <w:spacing w:val="-2"/>
          <w:sz w:val="24"/>
          <w:szCs w:val="24"/>
        </w:rPr>
        <w:t xml:space="preserve">Заказчику </w:t>
      </w:r>
      <w:r w:rsidRPr="008F1F95">
        <w:rPr>
          <w:rFonts w:ascii="Times New Roman" w:hAnsi="Times New Roman" w:cs="Times New Roman"/>
          <w:sz w:val="24"/>
          <w:szCs w:val="24"/>
        </w:rPr>
        <w:t xml:space="preserve">все убытки последнего, возникшие в случаях, указанных в настоящем разделе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Pr="008F1F95">
        <w:rPr>
          <w:rFonts w:ascii="Times New Roman" w:hAnsi="Times New Roman" w:cs="Times New Roman"/>
          <w:spacing w:val="-2"/>
          <w:sz w:val="24"/>
          <w:szCs w:val="24"/>
        </w:rPr>
        <w:t>Исполнителя</w:t>
      </w:r>
      <w:r w:rsidRPr="008F1F95">
        <w:rPr>
          <w:rFonts w:ascii="Times New Roman" w:hAnsi="Times New Roman" w:cs="Times New Roman"/>
          <w:sz w:val="24"/>
          <w:szCs w:val="24"/>
        </w:rPr>
        <w:t xml:space="preserve"> возместить имущественные потери</w:t>
      </w:r>
      <w:r w:rsidRPr="00476B9D">
        <w:rPr>
          <w:rFonts w:ascii="Times New Roman" w:hAnsi="Times New Roman" w:cs="Times New Roman"/>
          <w:sz w:val="24"/>
          <w:szCs w:val="24"/>
        </w:rPr>
        <w:t>.</w:t>
      </w:r>
      <w:bookmarkEnd w:id="26"/>
    </w:p>
    <w:p w14:paraId="2E818C05" w14:textId="77777777" w:rsidR="00370E4D" w:rsidRPr="00340536" w:rsidRDefault="00370E4D" w:rsidP="00A93528">
      <w:pPr>
        <w:pStyle w:val="10"/>
        <w:keepNext w:val="0"/>
        <w:keepLines w:val="0"/>
        <w:widowControl w:val="0"/>
        <w:numPr>
          <w:ilvl w:val="0"/>
          <w:numId w:val="8"/>
        </w:numPr>
        <w:spacing w:before="0" w:line="240" w:lineRule="auto"/>
        <w:ind w:left="0" w:firstLine="0"/>
        <w:jc w:val="center"/>
        <w:rPr>
          <w:rFonts w:ascii="Times New Roman" w:eastAsia="Times New Roman" w:hAnsi="Times New Roman" w:cs="Times New Roman"/>
          <w:bCs w:val="0"/>
          <w:smallCaps/>
          <w:color w:val="auto"/>
          <w:sz w:val="24"/>
          <w:szCs w:val="24"/>
          <w:lang w:eastAsia="ru-RU"/>
        </w:rPr>
      </w:pPr>
      <w:r w:rsidRPr="00340536">
        <w:rPr>
          <w:rFonts w:ascii="Times New Roman" w:eastAsia="Times New Roman" w:hAnsi="Times New Roman" w:cs="Times New Roman"/>
          <w:bCs w:val="0"/>
          <w:smallCaps/>
          <w:color w:val="auto"/>
          <w:sz w:val="24"/>
          <w:szCs w:val="24"/>
          <w:lang w:eastAsia="ru-RU"/>
        </w:rPr>
        <w:t>Прочие условия</w:t>
      </w:r>
    </w:p>
    <w:p w14:paraId="3AE55F1B" w14:textId="77777777" w:rsidR="00370E4D" w:rsidRPr="002F0A64" w:rsidRDefault="00370E4D" w:rsidP="00A93528">
      <w:pPr>
        <w:pStyle w:val="a3"/>
        <w:widowControl w:val="0"/>
        <w:numPr>
          <w:ilvl w:val="1"/>
          <w:numId w:val="1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F0A64">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0C7E5223" w14:textId="77777777" w:rsidR="00370E4D" w:rsidRPr="002F0A64" w:rsidRDefault="00370E4D" w:rsidP="00A93528">
      <w:pPr>
        <w:pStyle w:val="a3"/>
        <w:widowControl w:val="0"/>
        <w:numPr>
          <w:ilvl w:val="1"/>
          <w:numId w:val="1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F0A64">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6521B0E0" w14:textId="77777777" w:rsidR="00370E4D" w:rsidRPr="00340536" w:rsidRDefault="00370E4D" w:rsidP="00A93528">
      <w:pPr>
        <w:widowControl w:val="0"/>
        <w:numPr>
          <w:ilvl w:val="1"/>
          <w:numId w:val="1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588B6900" w14:textId="77777777" w:rsidR="00370E4D" w:rsidRPr="00340536" w:rsidRDefault="00370E4D" w:rsidP="00A93528">
      <w:pPr>
        <w:widowControl w:val="0"/>
        <w:numPr>
          <w:ilvl w:val="1"/>
          <w:numId w:val="1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774806DA" w14:textId="77777777" w:rsidR="00370E4D" w:rsidRPr="00340536" w:rsidRDefault="00370E4D" w:rsidP="00A93528">
      <w:pPr>
        <w:widowControl w:val="0"/>
        <w:numPr>
          <w:ilvl w:val="1"/>
          <w:numId w:val="1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213BE1F1" w14:textId="77777777" w:rsidR="00370E4D" w:rsidRPr="00340536" w:rsidRDefault="00370E4D" w:rsidP="00A93528">
      <w:pPr>
        <w:widowControl w:val="0"/>
        <w:numPr>
          <w:ilvl w:val="1"/>
          <w:numId w:val="1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1157A110" w14:textId="77777777" w:rsidR="00370E4D" w:rsidRPr="00340536" w:rsidRDefault="00370E4D"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lastRenderedPageBreak/>
        <w:t>Приложение № 1 – «Техническое задание»;</w:t>
      </w:r>
    </w:p>
    <w:p w14:paraId="69CA935D" w14:textId="77777777" w:rsidR="00370E4D" w:rsidRPr="00340536" w:rsidRDefault="00370E4D"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2 – «Расчет Цены Договора»;</w:t>
      </w:r>
    </w:p>
    <w:p w14:paraId="1B844B9A" w14:textId="77777777" w:rsidR="00370E4D" w:rsidRPr="00340536" w:rsidRDefault="00370E4D"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3 – «Форма </w:t>
      </w:r>
      <w:r>
        <w:rPr>
          <w:rFonts w:ascii="Times New Roman" w:eastAsia="Times New Roman" w:hAnsi="Times New Roman" w:cs="Times New Roman"/>
          <w:sz w:val="24"/>
          <w:szCs w:val="24"/>
          <w:lang w:eastAsia="ru-RU"/>
        </w:rPr>
        <w:t>о</w:t>
      </w:r>
      <w:r w:rsidRPr="00340536">
        <w:rPr>
          <w:rFonts w:ascii="Times New Roman" w:eastAsia="Times New Roman" w:hAnsi="Times New Roman" w:cs="Times New Roman"/>
          <w:sz w:val="24"/>
          <w:szCs w:val="24"/>
          <w:lang w:eastAsia="ru-RU"/>
        </w:rPr>
        <w:t>тчета об оказанных услугах»;</w:t>
      </w:r>
    </w:p>
    <w:p w14:paraId="3D550D3D" w14:textId="77777777" w:rsidR="00370E4D" w:rsidRPr="00340536" w:rsidRDefault="00370E4D"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4 – «Регламент подготовки отчета об оказанных услугах»;</w:t>
      </w:r>
    </w:p>
    <w:p w14:paraId="02E9C324" w14:textId="77777777" w:rsidR="00370E4D" w:rsidRPr="00340536" w:rsidRDefault="00370E4D"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5 – «Форма </w:t>
      </w:r>
      <w:r>
        <w:rPr>
          <w:rFonts w:ascii="Times New Roman" w:eastAsia="Times New Roman" w:hAnsi="Times New Roman" w:cs="Times New Roman"/>
          <w:sz w:val="24"/>
          <w:szCs w:val="24"/>
          <w:lang w:eastAsia="ru-RU"/>
        </w:rPr>
        <w:t>а</w:t>
      </w:r>
      <w:r w:rsidRPr="00340536">
        <w:rPr>
          <w:rFonts w:ascii="Times New Roman" w:eastAsia="Times New Roman" w:hAnsi="Times New Roman" w:cs="Times New Roman"/>
          <w:sz w:val="24"/>
          <w:szCs w:val="24"/>
          <w:lang w:eastAsia="ru-RU"/>
        </w:rPr>
        <w:t>кта сдачи-приемки оказанных услуг»;</w:t>
      </w:r>
    </w:p>
    <w:p w14:paraId="496A944F" w14:textId="7114A83B" w:rsidR="007B184D" w:rsidRDefault="00370E4D"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6 – «Форма </w:t>
      </w:r>
      <w:r>
        <w:rPr>
          <w:rFonts w:ascii="Times New Roman" w:eastAsia="Times New Roman" w:hAnsi="Times New Roman" w:cs="Times New Roman"/>
          <w:sz w:val="24"/>
          <w:szCs w:val="24"/>
          <w:lang w:eastAsia="ru-RU"/>
        </w:rPr>
        <w:t>а</w:t>
      </w:r>
      <w:r w:rsidRPr="00340536">
        <w:rPr>
          <w:rFonts w:ascii="Times New Roman" w:eastAsia="Times New Roman" w:hAnsi="Times New Roman" w:cs="Times New Roman"/>
          <w:sz w:val="24"/>
          <w:szCs w:val="24"/>
          <w:lang w:eastAsia="ru-RU"/>
        </w:rPr>
        <w:t>кта приема-передачи исключительных прав»</w:t>
      </w:r>
      <w:r w:rsidR="007B184D">
        <w:rPr>
          <w:rFonts w:ascii="Times New Roman" w:eastAsia="Times New Roman" w:hAnsi="Times New Roman" w:cs="Times New Roman"/>
          <w:sz w:val="24"/>
          <w:szCs w:val="24"/>
          <w:lang w:eastAsia="ru-RU"/>
        </w:rPr>
        <w:t>;</w:t>
      </w:r>
    </w:p>
    <w:p w14:paraId="41118665" w14:textId="2DCA1B37" w:rsidR="000979BB" w:rsidRDefault="007B184D" w:rsidP="005353C6">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B184D">
        <w:rPr>
          <w:rFonts w:ascii="Times New Roman" w:eastAsia="Times New Roman" w:hAnsi="Times New Roman" w:cs="Times New Roman"/>
          <w:sz w:val="24"/>
          <w:szCs w:val="24"/>
          <w:lang w:eastAsia="ru-RU"/>
        </w:rPr>
        <w:t>Приложение № 7 – «</w:t>
      </w:r>
      <w:r w:rsidR="00BF73A3">
        <w:rPr>
          <w:rFonts w:ascii="Times New Roman" w:eastAsia="Times New Roman" w:hAnsi="Times New Roman" w:cs="Times New Roman"/>
          <w:sz w:val="24"/>
          <w:szCs w:val="24"/>
          <w:lang w:eastAsia="ru-RU"/>
        </w:rPr>
        <w:t>Форма о</w:t>
      </w:r>
      <w:r w:rsidRPr="007B184D">
        <w:rPr>
          <w:rFonts w:ascii="Times New Roman" w:eastAsia="Times New Roman" w:hAnsi="Times New Roman" w:cs="Times New Roman"/>
          <w:sz w:val="24"/>
          <w:szCs w:val="24"/>
          <w:lang w:eastAsia="ru-RU"/>
        </w:rPr>
        <w:t>тчет</w:t>
      </w:r>
      <w:r w:rsidR="00BF73A3">
        <w:rPr>
          <w:rFonts w:ascii="Times New Roman" w:eastAsia="Times New Roman" w:hAnsi="Times New Roman" w:cs="Times New Roman"/>
          <w:sz w:val="24"/>
          <w:szCs w:val="24"/>
          <w:lang w:eastAsia="ru-RU"/>
        </w:rPr>
        <w:t>а</w:t>
      </w:r>
      <w:r w:rsidRPr="007B184D">
        <w:rPr>
          <w:rFonts w:ascii="Times New Roman" w:eastAsia="Times New Roman" w:hAnsi="Times New Roman" w:cs="Times New Roman"/>
          <w:sz w:val="24"/>
          <w:szCs w:val="24"/>
          <w:lang w:eastAsia="ru-RU"/>
        </w:rPr>
        <w:t xml:space="preserve"> агента о выплате призового фонда».</w:t>
      </w:r>
    </w:p>
    <w:p w14:paraId="197AB8A5" w14:textId="77777777" w:rsidR="000979BB" w:rsidRDefault="000979BB" w:rsidP="00A93528">
      <w:pPr>
        <w:widowControl w:val="0"/>
        <w:shd w:val="clear" w:color="auto" w:fill="FFFFFF"/>
        <w:spacing w:after="0" w:line="240" w:lineRule="auto"/>
        <w:ind w:firstLine="709"/>
        <w:jc w:val="both"/>
        <w:rPr>
          <w:rFonts w:ascii="Times New Roman" w:eastAsia="Times New Roman" w:hAnsi="Times New Roman" w:cs="Times New Roman"/>
          <w:b/>
          <w:bCs/>
          <w:smallCaps/>
          <w:sz w:val="24"/>
          <w:szCs w:val="24"/>
          <w:lang w:eastAsia="ru-RU"/>
        </w:rPr>
      </w:pPr>
    </w:p>
    <w:p w14:paraId="6700A673" w14:textId="4A2ED154" w:rsidR="00370E4D" w:rsidRDefault="00370E4D" w:rsidP="00A93528">
      <w:pPr>
        <w:pStyle w:val="a3"/>
        <w:widowControl w:val="0"/>
        <w:numPr>
          <w:ilvl w:val="0"/>
          <w:numId w:val="17"/>
        </w:numPr>
        <w:shd w:val="clear" w:color="auto" w:fill="FFFFFF"/>
        <w:spacing w:after="0" w:line="240" w:lineRule="auto"/>
        <w:jc w:val="center"/>
        <w:rPr>
          <w:rFonts w:ascii="Times New Roman" w:eastAsia="Times New Roman" w:hAnsi="Times New Roman" w:cs="Times New Roman"/>
          <w:b/>
          <w:bCs/>
          <w:smallCaps/>
          <w:sz w:val="24"/>
          <w:szCs w:val="24"/>
          <w:lang w:eastAsia="ru-RU"/>
        </w:rPr>
      </w:pPr>
      <w:r w:rsidRPr="000979BB">
        <w:rPr>
          <w:rFonts w:ascii="Times New Roman" w:eastAsia="Times New Roman" w:hAnsi="Times New Roman" w:cs="Times New Roman"/>
          <w:b/>
          <w:bCs/>
          <w:smallCaps/>
          <w:sz w:val="24"/>
          <w:szCs w:val="24"/>
          <w:lang w:eastAsia="ru-RU"/>
        </w:rPr>
        <w:t>Адреса, реквизиты и подписи Сторон</w:t>
      </w:r>
    </w:p>
    <w:p w14:paraId="01215724" w14:textId="77777777" w:rsidR="00741484" w:rsidRPr="000979BB" w:rsidRDefault="00741484" w:rsidP="00A93528">
      <w:pPr>
        <w:pStyle w:val="a3"/>
        <w:widowControl w:val="0"/>
        <w:shd w:val="clear" w:color="auto" w:fill="FFFFFF"/>
        <w:spacing w:after="0" w:line="240" w:lineRule="auto"/>
        <w:ind w:left="480"/>
        <w:rPr>
          <w:rFonts w:ascii="Times New Roman" w:eastAsia="Times New Roman" w:hAnsi="Times New Roman" w:cs="Times New Roman"/>
          <w:b/>
          <w:bCs/>
          <w:smallCaps/>
          <w:sz w:val="24"/>
          <w:szCs w:val="24"/>
          <w:lang w:eastAsia="ru-RU"/>
        </w:rPr>
      </w:pPr>
    </w:p>
    <w:tbl>
      <w:tblPr>
        <w:tblW w:w="5000" w:type="pct"/>
        <w:jc w:val="center"/>
        <w:shd w:val="clear" w:color="auto" w:fill="FFFFFF"/>
        <w:tblCellMar>
          <w:left w:w="0" w:type="dxa"/>
          <w:right w:w="0" w:type="dxa"/>
        </w:tblCellMar>
        <w:tblLook w:val="04A0" w:firstRow="1" w:lastRow="0" w:firstColumn="1" w:lastColumn="0" w:noHBand="0" w:noVBand="1"/>
      </w:tblPr>
      <w:tblGrid>
        <w:gridCol w:w="4561"/>
        <w:gridCol w:w="4794"/>
      </w:tblGrid>
      <w:tr w:rsidR="00DE61D7" w:rsidRPr="00F05B73" w14:paraId="5F06DE55" w14:textId="77777777" w:rsidTr="00BB2FB3">
        <w:trPr>
          <w:jc w:val="center"/>
        </w:trPr>
        <w:tc>
          <w:tcPr>
            <w:tcW w:w="5098" w:type="dxa"/>
            <w:shd w:val="clear" w:color="auto" w:fill="FFFFFF"/>
            <w:tcMar>
              <w:top w:w="0" w:type="dxa"/>
              <w:left w:w="45" w:type="dxa"/>
              <w:bottom w:w="0" w:type="dxa"/>
              <w:right w:w="45" w:type="dxa"/>
            </w:tcMar>
          </w:tcPr>
          <w:p w14:paraId="1EFE77D9" w14:textId="77777777" w:rsidR="00370E4D" w:rsidRPr="00F05B73" w:rsidRDefault="00370E4D" w:rsidP="00A93528">
            <w:pPr>
              <w:widowControl w:val="0"/>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23489328" w14:textId="77777777" w:rsidR="00370E4D" w:rsidRPr="00F05B73" w:rsidRDefault="00370E4D" w:rsidP="00A93528">
            <w:pPr>
              <w:widowControl w:val="0"/>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32421869" w14:textId="77777777" w:rsidR="00370E4D" w:rsidRPr="00F05B73" w:rsidRDefault="00370E4D" w:rsidP="00A93528">
            <w:pPr>
              <w:widowControl w:val="0"/>
              <w:spacing w:after="0" w:line="240" w:lineRule="auto"/>
              <w:jc w:val="both"/>
              <w:rPr>
                <w:rFonts w:ascii="Times New Roman" w:eastAsia="Times New Roman" w:hAnsi="Times New Roman" w:cs="Times New Roman"/>
                <w:b/>
                <w:bCs/>
                <w:sz w:val="24"/>
                <w:szCs w:val="24"/>
                <w:lang w:eastAsia="ru-RU"/>
              </w:rPr>
            </w:pPr>
          </w:p>
          <w:p w14:paraId="2CAF346F" w14:textId="77777777" w:rsidR="00370E4D" w:rsidRPr="00DE61D7" w:rsidRDefault="00370E4D" w:rsidP="00A93528">
            <w:pPr>
              <w:widowControl w:val="0"/>
              <w:spacing w:after="0" w:line="240" w:lineRule="auto"/>
              <w:jc w:val="both"/>
              <w:rPr>
                <w:rFonts w:ascii="Times New Roman" w:eastAsia="Times New Roman" w:hAnsi="Times New Roman" w:cs="Times New Roman"/>
                <w:sz w:val="24"/>
                <w:szCs w:val="24"/>
                <w:lang w:eastAsia="ru-RU"/>
              </w:rPr>
            </w:pPr>
            <w:r w:rsidRPr="00DE61D7">
              <w:rPr>
                <w:rFonts w:ascii="Times New Roman" w:eastAsia="Times New Roman" w:hAnsi="Times New Roman" w:cs="Times New Roman"/>
                <w:sz w:val="24"/>
                <w:szCs w:val="24"/>
                <w:lang w:eastAsia="ru-RU"/>
              </w:rPr>
              <w:t xml:space="preserve">Адрес местонахождения: </w:t>
            </w:r>
          </w:p>
          <w:p w14:paraId="587B5A51" w14:textId="77777777" w:rsidR="00370E4D" w:rsidRPr="00DE61D7" w:rsidRDefault="00370E4D" w:rsidP="00A93528">
            <w:pPr>
              <w:widowControl w:val="0"/>
              <w:spacing w:after="0" w:line="240" w:lineRule="auto"/>
              <w:jc w:val="both"/>
              <w:rPr>
                <w:rFonts w:ascii="Times New Roman" w:eastAsia="Times New Roman" w:hAnsi="Times New Roman" w:cs="Times New Roman"/>
                <w:sz w:val="24"/>
                <w:szCs w:val="24"/>
                <w:lang w:eastAsia="ru-RU"/>
              </w:rPr>
            </w:pPr>
            <w:r w:rsidRPr="00DE61D7">
              <w:rPr>
                <w:rFonts w:ascii="Times New Roman" w:eastAsia="Times New Roman" w:hAnsi="Times New Roman" w:cs="Times New Roman"/>
                <w:sz w:val="24"/>
                <w:szCs w:val="24"/>
                <w:lang w:eastAsia="ru-RU"/>
              </w:rPr>
              <w:t>125009, г. Москва, вн.тер.г. муниципальный округ Тверской, ул. Б. Дмитровка, д. 7/5, стр. 1, этаж 5.</w:t>
            </w:r>
          </w:p>
          <w:p w14:paraId="0F44C705" w14:textId="26D4A073" w:rsidR="00370E4D" w:rsidRDefault="00370E4D" w:rsidP="00A93528">
            <w:pPr>
              <w:widowControl w:val="0"/>
              <w:spacing w:after="0" w:line="240" w:lineRule="auto"/>
              <w:jc w:val="both"/>
              <w:rPr>
                <w:rFonts w:ascii="Times New Roman" w:eastAsia="Times New Roman" w:hAnsi="Times New Roman" w:cs="Times New Roman"/>
                <w:sz w:val="24"/>
                <w:szCs w:val="24"/>
                <w:lang w:eastAsia="ru-RU"/>
              </w:rPr>
            </w:pPr>
            <w:r w:rsidRPr="00DE61D7">
              <w:rPr>
                <w:rFonts w:ascii="Times New Roman" w:eastAsia="Times New Roman" w:hAnsi="Times New Roman" w:cs="Times New Roman"/>
                <w:sz w:val="24"/>
                <w:szCs w:val="24"/>
                <w:lang w:eastAsia="ru-RU"/>
              </w:rPr>
              <w:t>ИНН 7703468243, КПП 771001001</w:t>
            </w:r>
          </w:p>
          <w:p w14:paraId="0966D5C6" w14:textId="77777777" w:rsidR="00BB2FB3" w:rsidRPr="00BB2FB3" w:rsidRDefault="00BB2FB3" w:rsidP="00A93528">
            <w:pPr>
              <w:widowControl w:val="0"/>
              <w:spacing w:after="0" w:line="240" w:lineRule="auto"/>
              <w:jc w:val="both"/>
              <w:rPr>
                <w:rFonts w:ascii="Times New Roman" w:eastAsia="Times New Roman" w:hAnsi="Times New Roman" w:cs="Times New Roman"/>
                <w:sz w:val="24"/>
                <w:szCs w:val="24"/>
                <w:lang w:eastAsia="ru-RU"/>
              </w:rPr>
            </w:pPr>
            <w:r w:rsidRPr="00BB2FB3">
              <w:rPr>
                <w:rFonts w:ascii="Times New Roman" w:eastAsia="Times New Roman" w:hAnsi="Times New Roman" w:cs="Times New Roman"/>
                <w:sz w:val="24"/>
                <w:szCs w:val="24"/>
                <w:lang w:eastAsia="ru-RU"/>
              </w:rPr>
              <w:t>р/с 40703810438000017001</w:t>
            </w:r>
          </w:p>
          <w:p w14:paraId="4923B9E3" w14:textId="77777777" w:rsidR="00BB2FB3" w:rsidRPr="00BB2FB3" w:rsidRDefault="00BB2FB3" w:rsidP="00A93528">
            <w:pPr>
              <w:widowControl w:val="0"/>
              <w:spacing w:after="0" w:line="240" w:lineRule="auto"/>
              <w:jc w:val="both"/>
              <w:rPr>
                <w:rFonts w:ascii="Times New Roman" w:eastAsia="Times New Roman" w:hAnsi="Times New Roman" w:cs="Times New Roman"/>
                <w:sz w:val="24"/>
                <w:szCs w:val="24"/>
                <w:lang w:eastAsia="ru-RU"/>
              </w:rPr>
            </w:pPr>
            <w:r w:rsidRPr="00BB2FB3">
              <w:rPr>
                <w:rFonts w:ascii="Times New Roman" w:eastAsia="Times New Roman" w:hAnsi="Times New Roman" w:cs="Times New Roman"/>
                <w:sz w:val="24"/>
                <w:szCs w:val="24"/>
                <w:lang w:eastAsia="ru-RU"/>
              </w:rPr>
              <w:t>в ПАО Сбербанк</w:t>
            </w:r>
          </w:p>
          <w:p w14:paraId="7A9F12B4" w14:textId="77777777" w:rsidR="00BB2FB3" w:rsidRPr="00BB2FB3" w:rsidRDefault="00BB2FB3" w:rsidP="00A93528">
            <w:pPr>
              <w:widowControl w:val="0"/>
              <w:spacing w:after="0" w:line="240" w:lineRule="auto"/>
              <w:jc w:val="both"/>
              <w:rPr>
                <w:rFonts w:ascii="Times New Roman" w:eastAsia="Times New Roman" w:hAnsi="Times New Roman" w:cs="Times New Roman"/>
                <w:sz w:val="24"/>
                <w:szCs w:val="24"/>
                <w:lang w:eastAsia="ru-RU"/>
              </w:rPr>
            </w:pPr>
            <w:r w:rsidRPr="00BB2FB3">
              <w:rPr>
                <w:rFonts w:ascii="Times New Roman" w:eastAsia="Times New Roman" w:hAnsi="Times New Roman" w:cs="Times New Roman"/>
                <w:sz w:val="24"/>
                <w:szCs w:val="24"/>
                <w:lang w:eastAsia="ru-RU"/>
              </w:rPr>
              <w:t>к/с 30101810400000000225</w:t>
            </w:r>
          </w:p>
          <w:p w14:paraId="461C1B8B" w14:textId="439D6A0B" w:rsidR="00BB2FB3" w:rsidRPr="00DE61D7" w:rsidRDefault="00BB2FB3" w:rsidP="00A93528">
            <w:pPr>
              <w:widowControl w:val="0"/>
              <w:spacing w:after="0" w:line="240" w:lineRule="auto"/>
              <w:jc w:val="both"/>
              <w:rPr>
                <w:rFonts w:ascii="Times New Roman" w:eastAsia="Times New Roman" w:hAnsi="Times New Roman" w:cs="Times New Roman"/>
                <w:sz w:val="24"/>
                <w:szCs w:val="24"/>
                <w:lang w:eastAsia="ru-RU"/>
              </w:rPr>
            </w:pPr>
            <w:r w:rsidRPr="00BB2FB3">
              <w:rPr>
                <w:rFonts w:ascii="Times New Roman" w:eastAsia="Times New Roman" w:hAnsi="Times New Roman" w:cs="Times New Roman"/>
                <w:sz w:val="24"/>
                <w:szCs w:val="24"/>
                <w:lang w:eastAsia="ru-RU"/>
              </w:rPr>
              <w:t>БИК 044525225</w:t>
            </w:r>
          </w:p>
          <w:p w14:paraId="5C93CC61" w14:textId="77777777" w:rsidR="00370E4D" w:rsidRPr="00DE61D7" w:rsidRDefault="00370E4D" w:rsidP="00A93528">
            <w:pPr>
              <w:widowControl w:val="0"/>
              <w:spacing w:after="0" w:line="240" w:lineRule="auto"/>
              <w:jc w:val="both"/>
              <w:rPr>
                <w:rFonts w:ascii="Times New Roman" w:eastAsia="Times New Roman" w:hAnsi="Times New Roman" w:cs="Times New Roman"/>
                <w:sz w:val="24"/>
                <w:szCs w:val="24"/>
                <w:lang w:eastAsia="ru-RU"/>
              </w:rPr>
            </w:pPr>
            <w:r w:rsidRPr="00DE61D7">
              <w:rPr>
                <w:rFonts w:ascii="Times New Roman" w:eastAsia="Times New Roman" w:hAnsi="Times New Roman" w:cs="Times New Roman"/>
                <w:sz w:val="24"/>
                <w:szCs w:val="24"/>
                <w:lang w:eastAsia="ru-RU"/>
              </w:rPr>
              <w:t>р/с 40703810838000012693</w:t>
            </w:r>
          </w:p>
          <w:p w14:paraId="2D147C9B" w14:textId="77777777" w:rsidR="00370E4D" w:rsidRPr="00DE61D7" w:rsidRDefault="00370E4D" w:rsidP="00A93528">
            <w:pPr>
              <w:widowControl w:val="0"/>
              <w:spacing w:after="0" w:line="240" w:lineRule="auto"/>
              <w:jc w:val="both"/>
              <w:rPr>
                <w:rFonts w:ascii="Times New Roman" w:eastAsia="Times New Roman" w:hAnsi="Times New Roman" w:cs="Times New Roman"/>
                <w:sz w:val="24"/>
                <w:szCs w:val="24"/>
                <w:lang w:eastAsia="ru-RU"/>
              </w:rPr>
            </w:pPr>
            <w:r w:rsidRPr="00DE61D7">
              <w:rPr>
                <w:rFonts w:ascii="Times New Roman" w:eastAsia="Times New Roman" w:hAnsi="Times New Roman" w:cs="Times New Roman"/>
                <w:sz w:val="24"/>
                <w:szCs w:val="24"/>
                <w:lang w:eastAsia="ru-RU"/>
              </w:rPr>
              <w:t>в ПАО Сбербанк</w:t>
            </w:r>
          </w:p>
          <w:p w14:paraId="05FD1836" w14:textId="77777777" w:rsidR="00370E4D" w:rsidRPr="00DE61D7" w:rsidRDefault="00370E4D" w:rsidP="00A93528">
            <w:pPr>
              <w:widowControl w:val="0"/>
              <w:spacing w:after="0" w:line="240" w:lineRule="auto"/>
              <w:jc w:val="both"/>
              <w:rPr>
                <w:rFonts w:ascii="Times New Roman" w:eastAsia="Times New Roman" w:hAnsi="Times New Roman" w:cs="Times New Roman"/>
                <w:sz w:val="24"/>
                <w:szCs w:val="24"/>
                <w:lang w:eastAsia="ru-RU"/>
              </w:rPr>
            </w:pPr>
            <w:r w:rsidRPr="00DE61D7">
              <w:rPr>
                <w:rFonts w:ascii="Times New Roman" w:eastAsia="Times New Roman" w:hAnsi="Times New Roman" w:cs="Times New Roman"/>
                <w:sz w:val="24"/>
                <w:szCs w:val="24"/>
                <w:lang w:eastAsia="ru-RU"/>
              </w:rPr>
              <w:t>к/с 30101810400000000225</w:t>
            </w:r>
          </w:p>
          <w:p w14:paraId="5996712F" w14:textId="77777777" w:rsidR="00370E4D" w:rsidRPr="00DE61D7" w:rsidRDefault="00370E4D" w:rsidP="00A93528">
            <w:pPr>
              <w:widowControl w:val="0"/>
              <w:spacing w:after="0" w:line="240" w:lineRule="auto"/>
              <w:jc w:val="both"/>
              <w:rPr>
                <w:rFonts w:ascii="Times New Roman" w:eastAsia="Times New Roman" w:hAnsi="Times New Roman" w:cs="Times New Roman"/>
                <w:sz w:val="24"/>
                <w:szCs w:val="24"/>
                <w:lang w:eastAsia="ru-RU"/>
              </w:rPr>
            </w:pPr>
            <w:r w:rsidRPr="00DE61D7">
              <w:rPr>
                <w:rFonts w:ascii="Times New Roman" w:eastAsia="Times New Roman" w:hAnsi="Times New Roman" w:cs="Times New Roman"/>
                <w:sz w:val="24"/>
                <w:szCs w:val="24"/>
                <w:lang w:eastAsia="ru-RU"/>
              </w:rPr>
              <w:t>БИК 044525225</w:t>
            </w:r>
          </w:p>
          <w:p w14:paraId="7B81004C" w14:textId="77777777" w:rsidR="00370E4D" w:rsidRPr="00DE61D7" w:rsidRDefault="00370E4D" w:rsidP="00A93528">
            <w:pPr>
              <w:widowControl w:val="0"/>
              <w:spacing w:after="0" w:line="240" w:lineRule="auto"/>
              <w:jc w:val="both"/>
              <w:rPr>
                <w:rFonts w:ascii="Times New Roman" w:eastAsia="Times New Roman" w:hAnsi="Times New Roman" w:cs="Times New Roman"/>
                <w:sz w:val="24"/>
                <w:szCs w:val="24"/>
                <w:lang w:eastAsia="ru-RU"/>
              </w:rPr>
            </w:pPr>
            <w:r w:rsidRPr="00DE61D7">
              <w:rPr>
                <w:rFonts w:ascii="Times New Roman" w:eastAsia="Times New Roman" w:hAnsi="Times New Roman" w:cs="Times New Roman"/>
                <w:sz w:val="24"/>
                <w:szCs w:val="24"/>
                <w:lang w:eastAsia="ru-RU"/>
              </w:rPr>
              <w:t>Департамент финансов города Москвы</w:t>
            </w:r>
          </w:p>
          <w:p w14:paraId="1EF556DA" w14:textId="77777777" w:rsidR="00370E4D" w:rsidRPr="00DE61D7" w:rsidRDefault="00370E4D" w:rsidP="00A93528">
            <w:pPr>
              <w:widowControl w:val="0"/>
              <w:spacing w:after="0" w:line="240" w:lineRule="auto"/>
              <w:jc w:val="both"/>
              <w:rPr>
                <w:rFonts w:ascii="Times New Roman" w:eastAsia="Times New Roman" w:hAnsi="Times New Roman" w:cs="Times New Roman"/>
                <w:sz w:val="24"/>
                <w:szCs w:val="24"/>
                <w:lang w:eastAsia="ru-RU"/>
              </w:rPr>
            </w:pPr>
            <w:r w:rsidRPr="00DE61D7">
              <w:rPr>
                <w:rFonts w:ascii="Times New Roman" w:eastAsia="Times New Roman" w:hAnsi="Times New Roman" w:cs="Times New Roman"/>
                <w:sz w:val="24"/>
                <w:szCs w:val="24"/>
                <w:lang w:eastAsia="ru-RU"/>
              </w:rPr>
              <w:t>(АНО «Туризм и гостеприимство Москвы», АНО «Проектный офис по развитию</w:t>
            </w:r>
          </w:p>
          <w:p w14:paraId="4511AAC2" w14:textId="77777777" w:rsidR="00370E4D" w:rsidRPr="00DE61D7" w:rsidRDefault="00370E4D" w:rsidP="00A93528">
            <w:pPr>
              <w:widowControl w:val="0"/>
              <w:spacing w:after="0" w:line="240" w:lineRule="auto"/>
              <w:jc w:val="both"/>
              <w:rPr>
                <w:rFonts w:ascii="Times New Roman" w:eastAsia="Times New Roman" w:hAnsi="Times New Roman" w:cs="Times New Roman"/>
                <w:sz w:val="24"/>
                <w:szCs w:val="24"/>
                <w:lang w:eastAsia="ru-RU"/>
              </w:rPr>
            </w:pPr>
            <w:r w:rsidRPr="00DE61D7">
              <w:rPr>
                <w:rFonts w:ascii="Times New Roman" w:eastAsia="Times New Roman" w:hAnsi="Times New Roman" w:cs="Times New Roman"/>
                <w:sz w:val="24"/>
                <w:szCs w:val="24"/>
                <w:lang w:eastAsia="ru-RU"/>
              </w:rPr>
              <w:t>туризма и гостеприимства Москвы»</w:t>
            </w:r>
          </w:p>
          <w:p w14:paraId="51D0ABD8" w14:textId="77777777" w:rsidR="00370E4D" w:rsidRPr="00DE61D7" w:rsidRDefault="00370E4D" w:rsidP="00A93528">
            <w:pPr>
              <w:widowControl w:val="0"/>
              <w:spacing w:after="0" w:line="240" w:lineRule="auto"/>
              <w:jc w:val="both"/>
              <w:rPr>
                <w:rFonts w:ascii="Times New Roman" w:eastAsia="Times New Roman" w:hAnsi="Times New Roman" w:cs="Times New Roman"/>
                <w:sz w:val="24"/>
                <w:szCs w:val="24"/>
                <w:lang w:eastAsia="ru-RU"/>
              </w:rPr>
            </w:pPr>
            <w:r w:rsidRPr="00DE61D7">
              <w:rPr>
                <w:rFonts w:ascii="Times New Roman" w:eastAsia="Times New Roman" w:hAnsi="Times New Roman" w:cs="Times New Roman"/>
                <w:sz w:val="24"/>
                <w:szCs w:val="24"/>
                <w:lang w:eastAsia="ru-RU"/>
              </w:rPr>
              <w:t>л/с 4476765000452450)</w:t>
            </w:r>
          </w:p>
          <w:p w14:paraId="4D5D4F5D" w14:textId="2A24F580" w:rsidR="00370E4D" w:rsidRPr="00DE61D7" w:rsidRDefault="00370E4D" w:rsidP="00A93528">
            <w:pPr>
              <w:widowControl w:val="0"/>
              <w:spacing w:after="0" w:line="240" w:lineRule="auto"/>
              <w:jc w:val="both"/>
              <w:rPr>
                <w:rFonts w:ascii="Times New Roman" w:eastAsia="Times New Roman" w:hAnsi="Times New Roman" w:cs="Times New Roman"/>
                <w:sz w:val="24"/>
                <w:szCs w:val="24"/>
                <w:lang w:eastAsia="ru-RU"/>
              </w:rPr>
            </w:pPr>
            <w:r w:rsidRPr="00DE61D7">
              <w:rPr>
                <w:rFonts w:ascii="Times New Roman" w:eastAsia="Times New Roman" w:hAnsi="Times New Roman" w:cs="Times New Roman"/>
                <w:sz w:val="24"/>
                <w:szCs w:val="24"/>
                <w:lang w:eastAsia="ru-RU"/>
              </w:rPr>
              <w:t>р/с 0322</w:t>
            </w:r>
            <w:r w:rsidR="004B0677" w:rsidRPr="00DE61D7">
              <w:rPr>
                <w:rFonts w:ascii="Times New Roman" w:eastAsia="Times New Roman" w:hAnsi="Times New Roman" w:cs="Times New Roman"/>
                <w:sz w:val="24"/>
                <w:szCs w:val="24"/>
                <w:lang w:eastAsia="ru-RU"/>
              </w:rPr>
              <w:t>6</w:t>
            </w:r>
            <w:r w:rsidRPr="00DE61D7">
              <w:rPr>
                <w:rFonts w:ascii="Times New Roman" w:eastAsia="Times New Roman" w:hAnsi="Times New Roman" w:cs="Times New Roman"/>
                <w:sz w:val="24"/>
                <w:szCs w:val="24"/>
                <w:lang w:eastAsia="ru-RU"/>
              </w:rPr>
              <w:t>643450000007300</w:t>
            </w:r>
          </w:p>
          <w:p w14:paraId="0FBA9115" w14:textId="77777777" w:rsidR="00370E4D" w:rsidRPr="00DE61D7" w:rsidRDefault="00370E4D" w:rsidP="00A93528">
            <w:pPr>
              <w:widowControl w:val="0"/>
              <w:spacing w:after="0" w:line="240" w:lineRule="auto"/>
              <w:jc w:val="both"/>
              <w:rPr>
                <w:rFonts w:ascii="Times New Roman" w:eastAsia="Times New Roman" w:hAnsi="Times New Roman" w:cs="Times New Roman"/>
                <w:sz w:val="24"/>
                <w:szCs w:val="24"/>
                <w:lang w:eastAsia="ru-RU"/>
              </w:rPr>
            </w:pPr>
            <w:r w:rsidRPr="00DE61D7">
              <w:rPr>
                <w:rFonts w:ascii="Times New Roman" w:eastAsia="Times New Roman" w:hAnsi="Times New Roman" w:cs="Times New Roman"/>
                <w:sz w:val="24"/>
                <w:szCs w:val="24"/>
                <w:lang w:eastAsia="ru-RU"/>
              </w:rPr>
              <w:t>к/с 40102810545370000003</w:t>
            </w:r>
          </w:p>
          <w:p w14:paraId="035C947F" w14:textId="77777777" w:rsidR="00370E4D" w:rsidRPr="00DE61D7" w:rsidRDefault="00370E4D" w:rsidP="00A93528">
            <w:pPr>
              <w:widowControl w:val="0"/>
              <w:spacing w:after="0" w:line="240" w:lineRule="auto"/>
              <w:jc w:val="both"/>
              <w:rPr>
                <w:rFonts w:ascii="Times New Roman" w:eastAsia="Times New Roman" w:hAnsi="Times New Roman" w:cs="Times New Roman"/>
                <w:sz w:val="24"/>
                <w:szCs w:val="24"/>
                <w:lang w:eastAsia="ru-RU"/>
              </w:rPr>
            </w:pPr>
            <w:r w:rsidRPr="00DE61D7">
              <w:rPr>
                <w:rFonts w:ascii="Times New Roman" w:eastAsia="Times New Roman" w:hAnsi="Times New Roman" w:cs="Times New Roman"/>
                <w:sz w:val="24"/>
                <w:szCs w:val="24"/>
                <w:lang w:eastAsia="ru-RU"/>
              </w:rPr>
              <w:t xml:space="preserve">в ГУ БАНКА РОССИИ ПО ЦФО//УФК ПО Г. МОСКВЕ г. Москва, </w:t>
            </w:r>
          </w:p>
          <w:p w14:paraId="11B972A7" w14:textId="77777777" w:rsidR="00370E4D" w:rsidRPr="00DE61D7" w:rsidRDefault="00370E4D" w:rsidP="00A93528">
            <w:pPr>
              <w:widowControl w:val="0"/>
              <w:spacing w:after="0" w:line="240" w:lineRule="auto"/>
              <w:jc w:val="both"/>
              <w:rPr>
                <w:rFonts w:ascii="Times New Roman" w:eastAsia="Times New Roman" w:hAnsi="Times New Roman" w:cs="Times New Roman"/>
                <w:sz w:val="24"/>
                <w:szCs w:val="24"/>
                <w:lang w:val="en-US" w:eastAsia="ru-RU"/>
              </w:rPr>
            </w:pPr>
            <w:r w:rsidRPr="00DE61D7">
              <w:rPr>
                <w:rFonts w:ascii="Times New Roman" w:eastAsia="Times New Roman" w:hAnsi="Times New Roman" w:cs="Times New Roman"/>
                <w:sz w:val="24"/>
                <w:szCs w:val="24"/>
                <w:lang w:eastAsia="ru-RU"/>
              </w:rPr>
              <w:t>БИК</w:t>
            </w:r>
            <w:r w:rsidRPr="00DE61D7">
              <w:rPr>
                <w:rFonts w:ascii="Times New Roman" w:eastAsia="Times New Roman" w:hAnsi="Times New Roman" w:cs="Times New Roman"/>
                <w:sz w:val="24"/>
                <w:szCs w:val="24"/>
                <w:lang w:val="en-US" w:eastAsia="ru-RU"/>
              </w:rPr>
              <w:t xml:space="preserve"> 004525988</w:t>
            </w:r>
          </w:p>
          <w:p w14:paraId="12703215" w14:textId="77777777" w:rsidR="00370E4D" w:rsidRPr="005F251E" w:rsidRDefault="00370E4D" w:rsidP="00A93528">
            <w:pPr>
              <w:widowControl w:val="0"/>
              <w:shd w:val="clear" w:color="auto" w:fill="FFFFFF"/>
              <w:spacing w:after="0" w:line="240" w:lineRule="auto"/>
              <w:jc w:val="both"/>
              <w:rPr>
                <w:rFonts w:ascii="Times New Roman" w:eastAsia="Times New Roman" w:hAnsi="Times New Roman" w:cs="Times New Roman"/>
                <w:sz w:val="24"/>
                <w:szCs w:val="24"/>
                <w:lang w:val="en-US" w:eastAsia="ru-RU"/>
              </w:rPr>
            </w:pPr>
            <w:r w:rsidRPr="00DE61D7">
              <w:rPr>
                <w:rFonts w:ascii="Times New Roman" w:eastAsia="Times New Roman" w:hAnsi="Times New Roman" w:cs="Times New Roman"/>
                <w:sz w:val="24"/>
                <w:szCs w:val="24"/>
                <w:lang w:val="en-US" w:eastAsia="ru-RU"/>
              </w:rPr>
              <w:t>e</w:t>
            </w:r>
            <w:r w:rsidRPr="005F251E">
              <w:rPr>
                <w:rFonts w:ascii="Times New Roman" w:eastAsia="Times New Roman" w:hAnsi="Times New Roman" w:cs="Times New Roman"/>
                <w:sz w:val="24"/>
                <w:szCs w:val="24"/>
                <w:lang w:val="en-US" w:eastAsia="ru-RU"/>
              </w:rPr>
              <w:t>-</w:t>
            </w:r>
            <w:r w:rsidRPr="00DE61D7">
              <w:rPr>
                <w:rFonts w:ascii="Times New Roman" w:eastAsia="Times New Roman" w:hAnsi="Times New Roman" w:cs="Times New Roman"/>
                <w:sz w:val="24"/>
                <w:szCs w:val="24"/>
                <w:lang w:val="en-US" w:eastAsia="ru-RU"/>
              </w:rPr>
              <w:t>mail</w:t>
            </w:r>
            <w:r w:rsidRPr="005F251E">
              <w:rPr>
                <w:rFonts w:ascii="Times New Roman" w:eastAsia="Times New Roman" w:hAnsi="Times New Roman" w:cs="Times New Roman"/>
                <w:sz w:val="24"/>
                <w:szCs w:val="24"/>
                <w:lang w:val="en-US" w:eastAsia="ru-RU"/>
              </w:rPr>
              <w:t xml:space="preserve">: </w:t>
            </w:r>
            <w:hyperlink r:id="rId7" w:history="1">
              <w:r w:rsidRPr="00DE61D7">
                <w:rPr>
                  <w:rStyle w:val="a6"/>
                  <w:rFonts w:ascii="Times New Roman" w:hAnsi="Times New Roman" w:cs="Times New Roman"/>
                  <w:color w:val="auto"/>
                  <w:lang w:val="en-US"/>
                </w:rPr>
                <w:t>info</w:t>
              </w:r>
              <w:r w:rsidRPr="005F251E">
                <w:rPr>
                  <w:rStyle w:val="a6"/>
                  <w:rFonts w:ascii="Times New Roman" w:hAnsi="Times New Roman" w:cs="Times New Roman"/>
                  <w:color w:val="auto"/>
                  <w:lang w:val="en-US"/>
                </w:rPr>
                <w:t>@</w:t>
              </w:r>
              <w:r w:rsidRPr="00DE61D7">
                <w:rPr>
                  <w:rStyle w:val="a6"/>
                  <w:rFonts w:ascii="Times New Roman" w:hAnsi="Times New Roman" w:cs="Times New Roman"/>
                  <w:color w:val="auto"/>
                  <w:lang w:val="en-US"/>
                </w:rPr>
                <w:t>welcome</w:t>
              </w:r>
              <w:r w:rsidRPr="005F251E">
                <w:rPr>
                  <w:rStyle w:val="a6"/>
                  <w:rFonts w:ascii="Times New Roman" w:hAnsi="Times New Roman" w:cs="Times New Roman"/>
                  <w:color w:val="auto"/>
                  <w:lang w:val="en-US"/>
                </w:rPr>
                <w:t>.</w:t>
              </w:r>
              <w:r w:rsidRPr="00DE61D7">
                <w:rPr>
                  <w:rStyle w:val="a6"/>
                  <w:rFonts w:ascii="Times New Roman" w:hAnsi="Times New Roman" w:cs="Times New Roman"/>
                  <w:color w:val="auto"/>
                  <w:lang w:val="en-US"/>
                </w:rPr>
                <w:t>moscow</w:t>
              </w:r>
            </w:hyperlink>
          </w:p>
          <w:p w14:paraId="753E190E" w14:textId="77777777" w:rsidR="00370E4D" w:rsidRPr="0089379B" w:rsidRDefault="00370E4D" w:rsidP="00A93528">
            <w:pPr>
              <w:widowControl w:val="0"/>
              <w:shd w:val="clear" w:color="auto" w:fill="FFFFFF"/>
              <w:spacing w:after="0" w:line="240" w:lineRule="auto"/>
              <w:jc w:val="both"/>
              <w:rPr>
                <w:rFonts w:ascii="Times New Roman" w:eastAsia="Times New Roman" w:hAnsi="Times New Roman" w:cs="Times New Roman"/>
                <w:b/>
                <w:bCs/>
                <w:sz w:val="24"/>
                <w:szCs w:val="24"/>
                <w:lang w:val="en-US" w:eastAsia="ru-RU"/>
              </w:rPr>
            </w:pPr>
            <w:r w:rsidRPr="00F05B73">
              <w:rPr>
                <w:rFonts w:ascii="Times New Roman" w:eastAsia="Times New Roman" w:hAnsi="Times New Roman" w:cs="Times New Roman"/>
                <w:b/>
                <w:bCs/>
                <w:sz w:val="24"/>
                <w:szCs w:val="24"/>
                <w:lang w:eastAsia="ru-RU"/>
              </w:rPr>
              <w:t>Должность</w:t>
            </w:r>
          </w:p>
          <w:p w14:paraId="6A542E96" w14:textId="77777777" w:rsidR="00370E4D" w:rsidRPr="005F251E" w:rsidRDefault="00370E4D" w:rsidP="00A93528">
            <w:pPr>
              <w:widowControl w:val="0"/>
              <w:shd w:val="clear" w:color="auto" w:fill="FFFFFF"/>
              <w:spacing w:after="0" w:line="240" w:lineRule="auto"/>
              <w:jc w:val="both"/>
              <w:rPr>
                <w:rFonts w:ascii="Times New Roman" w:eastAsia="Times New Roman" w:hAnsi="Times New Roman" w:cs="Times New Roman"/>
                <w:b/>
                <w:bCs/>
                <w:sz w:val="24"/>
                <w:szCs w:val="24"/>
                <w:lang w:eastAsia="ru-RU"/>
              </w:rPr>
            </w:pPr>
            <w:r w:rsidRPr="005F251E">
              <w:rPr>
                <w:rFonts w:ascii="Times New Roman" w:eastAsia="Times New Roman" w:hAnsi="Times New Roman" w:cs="Times New Roman"/>
                <w:b/>
                <w:bCs/>
                <w:sz w:val="24"/>
                <w:szCs w:val="24"/>
                <w:lang w:eastAsia="ru-RU"/>
              </w:rPr>
              <w:t xml:space="preserve">_________________/______________ / </w:t>
            </w:r>
          </w:p>
          <w:p w14:paraId="3A8C1E1D" w14:textId="77777777" w:rsidR="00370E4D" w:rsidRPr="005F251E" w:rsidRDefault="00370E4D"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w:t>
            </w:r>
            <w:r w:rsidRPr="005F251E">
              <w:rPr>
                <w:rFonts w:ascii="Times New Roman" w:eastAsia="Times New Roman" w:hAnsi="Times New Roman" w:cs="Times New Roman"/>
                <w:bCs/>
                <w:sz w:val="24"/>
                <w:szCs w:val="24"/>
                <w:lang w:eastAsia="ru-RU"/>
              </w:rPr>
              <w:t>.</w:t>
            </w:r>
            <w:r w:rsidRPr="00F05B73">
              <w:rPr>
                <w:rFonts w:ascii="Times New Roman" w:eastAsia="Times New Roman" w:hAnsi="Times New Roman" w:cs="Times New Roman"/>
                <w:bCs/>
                <w:sz w:val="24"/>
                <w:szCs w:val="24"/>
                <w:lang w:eastAsia="ru-RU"/>
              </w:rPr>
              <w:t>П</w:t>
            </w:r>
            <w:r w:rsidRPr="005F251E">
              <w:rPr>
                <w:rFonts w:ascii="Times New Roman" w:eastAsia="Times New Roman" w:hAnsi="Times New Roman" w:cs="Times New Roman"/>
                <w:bCs/>
                <w:sz w:val="24"/>
                <w:szCs w:val="24"/>
                <w:lang w:eastAsia="ru-RU"/>
              </w:rPr>
              <w:t>.</w:t>
            </w:r>
          </w:p>
        </w:tc>
        <w:tc>
          <w:tcPr>
            <w:tcW w:w="4813" w:type="dxa"/>
            <w:shd w:val="clear" w:color="auto" w:fill="FFFFFF"/>
            <w:tcMar>
              <w:top w:w="0" w:type="dxa"/>
              <w:left w:w="45" w:type="dxa"/>
              <w:bottom w:w="0" w:type="dxa"/>
              <w:right w:w="45" w:type="dxa"/>
            </w:tcMar>
          </w:tcPr>
          <w:p w14:paraId="2C6C0E69"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416A54F9" w14:textId="77777777" w:rsidR="00284F06" w:rsidRDefault="00903438" w:rsidP="00A93528">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организации</w:t>
            </w:r>
          </w:p>
          <w:p w14:paraId="48719DBF" w14:textId="61212D9F" w:rsidR="00370E4D" w:rsidRPr="00F05B73" w:rsidRDefault="00370E4D" w:rsidP="00A93528">
            <w:pPr>
              <w:widowControl w:val="0"/>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____________________________________</w:t>
            </w:r>
          </w:p>
          <w:p w14:paraId="49BD8CCA" w14:textId="77777777" w:rsidR="00370E4D" w:rsidRPr="00F05B73" w:rsidRDefault="00370E4D" w:rsidP="00A93528">
            <w:pPr>
              <w:widowControl w:val="0"/>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_______________________________________</w:t>
            </w:r>
          </w:p>
          <w:p w14:paraId="07CF0A83" w14:textId="77777777" w:rsidR="00370E4D" w:rsidRPr="00F05B73" w:rsidRDefault="00370E4D" w:rsidP="00A93528">
            <w:pPr>
              <w:widowControl w:val="0"/>
              <w:spacing w:after="0" w:line="240" w:lineRule="auto"/>
              <w:jc w:val="both"/>
              <w:rPr>
                <w:rFonts w:ascii="Times New Roman" w:eastAsia="Times New Roman" w:hAnsi="Times New Roman" w:cs="Times New Roman"/>
                <w:b/>
                <w:bCs/>
                <w:sz w:val="24"/>
                <w:szCs w:val="24"/>
                <w:lang w:eastAsia="ru-RU"/>
              </w:rPr>
            </w:pPr>
          </w:p>
          <w:p w14:paraId="2CD2F0FF" w14:textId="77777777" w:rsidR="00370E4D" w:rsidRPr="00F05B73" w:rsidRDefault="00370E4D" w:rsidP="00A93528">
            <w:pPr>
              <w:widowControl w:val="0"/>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Адрес местонахождения: _______________</w:t>
            </w:r>
          </w:p>
          <w:p w14:paraId="33744353" w14:textId="77777777" w:rsidR="00370E4D" w:rsidRPr="00F05B73" w:rsidRDefault="00370E4D" w:rsidP="00A93528">
            <w:pPr>
              <w:widowControl w:val="0"/>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Фактический адрес: __________________</w:t>
            </w:r>
          </w:p>
          <w:p w14:paraId="0E479515" w14:textId="77777777" w:rsidR="00370E4D" w:rsidRPr="00F05B73" w:rsidRDefault="00370E4D" w:rsidP="00A93528">
            <w:pPr>
              <w:widowControl w:val="0"/>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Телефон: </w:t>
            </w:r>
            <w:r w:rsidRPr="00D56459">
              <w:rPr>
                <w:rFonts w:ascii="Times New Roman" w:eastAsia="Times New Roman" w:hAnsi="Times New Roman" w:cs="Times New Roman"/>
                <w:b/>
                <w:bCs/>
                <w:sz w:val="24"/>
                <w:szCs w:val="24"/>
                <w:lang w:eastAsia="ru-RU"/>
              </w:rPr>
              <w:t>______________</w:t>
            </w:r>
          </w:p>
          <w:p w14:paraId="6B2EF681" w14:textId="77777777" w:rsidR="00370E4D" w:rsidRPr="00F05B73" w:rsidRDefault="00370E4D" w:rsidP="00A93528">
            <w:pPr>
              <w:widowControl w:val="0"/>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Электронная почта: __________</w:t>
            </w:r>
          </w:p>
          <w:p w14:paraId="03B3B5B1" w14:textId="77777777" w:rsidR="00370E4D" w:rsidRPr="00F05B73" w:rsidRDefault="00370E4D" w:rsidP="00A93528">
            <w:pPr>
              <w:widowControl w:val="0"/>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ИНН / КПП __________ / ____________</w:t>
            </w:r>
          </w:p>
          <w:p w14:paraId="204E0079" w14:textId="77777777" w:rsidR="00370E4D" w:rsidRPr="00F05B73" w:rsidRDefault="00370E4D" w:rsidP="00A93528">
            <w:pPr>
              <w:widowControl w:val="0"/>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р/с _________________________</w:t>
            </w:r>
          </w:p>
          <w:p w14:paraId="6B74EC22" w14:textId="77777777" w:rsidR="00370E4D" w:rsidRPr="00F05B73" w:rsidRDefault="00370E4D" w:rsidP="00A93528">
            <w:pPr>
              <w:widowControl w:val="0"/>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в _______________________ </w:t>
            </w:r>
          </w:p>
          <w:p w14:paraId="7F93CDCF" w14:textId="77777777" w:rsidR="00370E4D" w:rsidRPr="00F05B73" w:rsidRDefault="00370E4D" w:rsidP="00A93528">
            <w:pPr>
              <w:widowControl w:val="0"/>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к/с ______________________</w:t>
            </w:r>
          </w:p>
          <w:p w14:paraId="644B68F8" w14:textId="77777777" w:rsidR="00370E4D" w:rsidRPr="00F05B73" w:rsidRDefault="00370E4D" w:rsidP="00A93528">
            <w:pPr>
              <w:widowControl w:val="0"/>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БИК _____________</w:t>
            </w:r>
          </w:p>
          <w:p w14:paraId="3C06EC27"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p>
          <w:p w14:paraId="709E69E2"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p>
          <w:p w14:paraId="0850FB84"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p>
          <w:p w14:paraId="25CDA689"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p>
          <w:p w14:paraId="5D7A965B"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p>
          <w:p w14:paraId="42E710ED"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p>
          <w:p w14:paraId="35813535" w14:textId="47ECA0AD" w:rsidR="00370E4D" w:rsidRDefault="00370E4D"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p>
          <w:p w14:paraId="5BDCDBE5" w14:textId="13ED573B" w:rsidR="00BB2FB3" w:rsidRDefault="00BB2FB3"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p>
          <w:p w14:paraId="13383366" w14:textId="74397379" w:rsidR="00BB2FB3" w:rsidRDefault="00BB2FB3"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p>
          <w:p w14:paraId="5B0FD72D" w14:textId="77777777" w:rsidR="00BB2FB3" w:rsidRPr="00F05B73" w:rsidRDefault="00BB2FB3"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p>
          <w:p w14:paraId="38E2F551"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p>
          <w:p w14:paraId="75E9EDB4"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p>
          <w:p w14:paraId="2A5104F5"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p>
          <w:p w14:paraId="0137FA82"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
                <w:bCs/>
                <w:sz w:val="24"/>
                <w:szCs w:val="24"/>
                <w:lang w:eastAsia="ru-RU"/>
              </w:rPr>
            </w:pPr>
          </w:p>
          <w:p w14:paraId="5B91F5FC"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0996BD90"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76F2E34C"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r>
      <w:tr w:rsidR="00DE61D7" w:rsidRPr="00F05B73" w14:paraId="1D418EFA" w14:textId="77777777" w:rsidTr="00BB2FB3">
        <w:trPr>
          <w:jc w:val="center"/>
        </w:trPr>
        <w:tc>
          <w:tcPr>
            <w:tcW w:w="5098" w:type="dxa"/>
            <w:shd w:val="clear" w:color="auto" w:fill="FFFFFF"/>
            <w:tcMar>
              <w:top w:w="0" w:type="dxa"/>
              <w:left w:w="45" w:type="dxa"/>
              <w:bottom w:w="0" w:type="dxa"/>
              <w:right w:w="45" w:type="dxa"/>
            </w:tcMar>
          </w:tcPr>
          <w:p w14:paraId="258C494F" w14:textId="77777777" w:rsidR="00370E4D" w:rsidRPr="00F05B73" w:rsidRDefault="00370E4D" w:rsidP="00A93528">
            <w:pPr>
              <w:widowControl w:val="0"/>
              <w:spacing w:after="0" w:line="240" w:lineRule="auto"/>
              <w:jc w:val="both"/>
              <w:rPr>
                <w:rFonts w:ascii="Times New Roman" w:eastAsia="Times New Roman" w:hAnsi="Times New Roman" w:cs="Times New Roman"/>
                <w:b/>
                <w:bCs/>
                <w:sz w:val="24"/>
                <w:szCs w:val="24"/>
                <w:lang w:eastAsia="ru-RU"/>
              </w:rPr>
            </w:pPr>
          </w:p>
        </w:tc>
        <w:tc>
          <w:tcPr>
            <w:tcW w:w="4813" w:type="dxa"/>
            <w:shd w:val="clear" w:color="auto" w:fill="FFFFFF"/>
            <w:tcMar>
              <w:top w:w="0" w:type="dxa"/>
              <w:left w:w="45" w:type="dxa"/>
              <w:bottom w:w="0" w:type="dxa"/>
              <w:right w:w="45" w:type="dxa"/>
            </w:tcMar>
          </w:tcPr>
          <w:p w14:paraId="11E51ACB"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
                <w:bCs/>
                <w:sz w:val="24"/>
                <w:szCs w:val="24"/>
                <w:lang w:eastAsia="ru-RU"/>
              </w:rPr>
            </w:pPr>
          </w:p>
        </w:tc>
      </w:tr>
      <w:bookmarkEnd w:id="0"/>
    </w:tbl>
    <w:p w14:paraId="7716CD41" w14:textId="77777777" w:rsidR="00370E4D" w:rsidRPr="005F3347" w:rsidRDefault="00370E4D" w:rsidP="00A93528">
      <w:pPr>
        <w:widowControl w:val="0"/>
        <w:spacing w:after="0" w:line="240" w:lineRule="auto"/>
        <w:ind w:firstLine="6"/>
        <w:jc w:val="both"/>
        <w:rPr>
          <w:rFonts w:ascii="Times New Roman" w:eastAsia="Times New Roman" w:hAnsi="Times New Roman" w:cs="Times New Roman"/>
          <w:sz w:val="24"/>
          <w:szCs w:val="24"/>
          <w:lang w:eastAsia="ru-RU"/>
        </w:rPr>
        <w:sectPr w:rsidR="00370E4D" w:rsidRPr="005F3347" w:rsidSect="00A93528">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20" w:footer="720" w:gutter="0"/>
          <w:cols w:space="720"/>
          <w:titlePg/>
          <w:docGrid w:linePitch="299"/>
        </w:sectPr>
      </w:pPr>
    </w:p>
    <w:p w14:paraId="40CD3EE8" w14:textId="77777777" w:rsidR="00370E4D" w:rsidRPr="00F05B73" w:rsidRDefault="00370E4D" w:rsidP="00A93528">
      <w:pPr>
        <w:widowControl w:val="0"/>
        <w:spacing w:after="0" w:line="240" w:lineRule="auto"/>
        <w:jc w:val="right"/>
        <w:outlineLvl w:val="1"/>
        <w:rPr>
          <w:rFonts w:ascii="Times New Roman" w:eastAsia="Times New Roman" w:hAnsi="Times New Roman" w:cs="Times New Roman"/>
          <w:sz w:val="20"/>
          <w:szCs w:val="20"/>
          <w:lang w:eastAsia="ru-RU"/>
        </w:rPr>
      </w:pPr>
      <w:r w:rsidRPr="00F05B73">
        <w:rPr>
          <w:rFonts w:ascii="Times New Roman" w:eastAsia="Times New Roman" w:hAnsi="Times New Roman" w:cs="Times New Roman"/>
          <w:bCs/>
          <w:sz w:val="20"/>
          <w:szCs w:val="20"/>
          <w:lang w:eastAsia="ru-RU"/>
        </w:rPr>
        <w:lastRenderedPageBreak/>
        <w:t>Приложение №</w:t>
      </w:r>
      <w:r w:rsidRPr="00F05B73">
        <w:rPr>
          <w:rFonts w:ascii="Times New Roman" w:eastAsia="Times New Roman" w:hAnsi="Times New Roman" w:cs="Times New Roman"/>
          <w:sz w:val="20"/>
          <w:szCs w:val="20"/>
          <w:lang w:eastAsia="ru-RU"/>
        </w:rPr>
        <w:t xml:space="preserve"> 1</w:t>
      </w:r>
    </w:p>
    <w:p w14:paraId="1CF333B5" w14:textId="4E8DAF56" w:rsidR="00370E4D" w:rsidRDefault="00370E4D" w:rsidP="00A93528">
      <w:pPr>
        <w:widowControl w:val="0"/>
        <w:spacing w:after="0" w:line="240" w:lineRule="auto"/>
        <w:jc w:val="right"/>
        <w:outlineLvl w:val="1"/>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t>к Договору № _____________ от ____.____.202_ г.</w:t>
      </w:r>
    </w:p>
    <w:p w14:paraId="175321F1" w14:textId="6B49E507" w:rsidR="00D83FF3" w:rsidRDefault="00D83FF3" w:rsidP="00A93528">
      <w:pPr>
        <w:widowControl w:val="0"/>
        <w:spacing w:after="0" w:line="240" w:lineRule="auto"/>
        <w:outlineLvl w:val="1"/>
        <w:rPr>
          <w:rFonts w:ascii="Times New Roman" w:eastAsia="Times New Roman" w:hAnsi="Times New Roman" w:cs="Times New Roman"/>
          <w:b/>
          <w:sz w:val="24"/>
          <w:szCs w:val="24"/>
          <w:lang w:eastAsia="ru-RU"/>
        </w:rPr>
      </w:pPr>
      <w:bookmarkStart w:id="27" w:name="_Hlk104799640"/>
    </w:p>
    <w:p w14:paraId="37030396" w14:textId="77777777" w:rsidR="00D83FF3" w:rsidRPr="000B5D31" w:rsidRDefault="00D83FF3" w:rsidP="00A93528">
      <w:pPr>
        <w:widowControl w:val="0"/>
        <w:spacing w:after="0" w:line="240" w:lineRule="auto"/>
        <w:ind w:firstLine="709"/>
        <w:jc w:val="center"/>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t>Техническое задание</w:t>
      </w:r>
    </w:p>
    <w:p w14:paraId="09AD61F8" w14:textId="77777777" w:rsidR="00D83FF3" w:rsidRPr="000B5D31" w:rsidRDefault="00D83FF3" w:rsidP="00A93528">
      <w:pPr>
        <w:widowControl w:val="0"/>
        <w:spacing w:after="0" w:line="240" w:lineRule="auto"/>
        <w:ind w:firstLine="709"/>
        <w:jc w:val="center"/>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t xml:space="preserve">на </w:t>
      </w:r>
      <w:bookmarkStart w:id="28" w:name="_Hlk102924936"/>
      <w:r w:rsidRPr="000B5D31">
        <w:rPr>
          <w:rFonts w:ascii="Times New Roman" w:eastAsia="Times New Roman" w:hAnsi="Times New Roman" w:cs="Times New Roman"/>
          <w:b/>
          <w:sz w:val="24"/>
          <w:szCs w:val="24"/>
        </w:rPr>
        <w:t>оказание услуг по подготовке и проведению хакатона «Moscow Travel Hack 2022» и сопутствующих мероприятий</w:t>
      </w:r>
      <w:bookmarkEnd w:id="28"/>
    </w:p>
    <w:p w14:paraId="5B941DB7" w14:textId="77777777" w:rsidR="00D83FF3" w:rsidRPr="000B5D31" w:rsidRDefault="00D83FF3" w:rsidP="00A93528">
      <w:pPr>
        <w:widowControl w:val="0"/>
        <w:spacing w:after="0" w:line="240" w:lineRule="auto"/>
        <w:ind w:firstLine="709"/>
        <w:jc w:val="center"/>
        <w:rPr>
          <w:rFonts w:ascii="Times New Roman" w:eastAsia="Times New Roman" w:hAnsi="Times New Roman" w:cs="Times New Roman"/>
          <w:b/>
          <w:sz w:val="24"/>
          <w:szCs w:val="24"/>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715"/>
        <w:gridCol w:w="2825"/>
        <w:gridCol w:w="5795"/>
      </w:tblGrid>
      <w:tr w:rsidR="004464BC" w:rsidRPr="000B5D31" w14:paraId="14A3A185" w14:textId="77777777" w:rsidTr="00B20B66">
        <w:trPr>
          <w:jc w:val="center"/>
        </w:trPr>
        <w:tc>
          <w:tcPr>
            <w:tcW w:w="765" w:type="dxa"/>
            <w:shd w:val="clear" w:color="auto" w:fill="FFFFFF"/>
            <w:tcMar>
              <w:top w:w="0" w:type="dxa"/>
              <w:left w:w="40" w:type="dxa"/>
              <w:bottom w:w="0" w:type="dxa"/>
              <w:right w:w="40" w:type="dxa"/>
            </w:tcMar>
            <w:vAlign w:val="center"/>
          </w:tcPr>
          <w:p w14:paraId="395D4851" w14:textId="77777777" w:rsidR="004464BC" w:rsidRPr="000B5D31" w:rsidRDefault="004464BC" w:rsidP="00B20B66">
            <w:pPr>
              <w:spacing w:after="0" w:line="240" w:lineRule="auto"/>
              <w:ind w:left="94"/>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t>1.</w:t>
            </w:r>
          </w:p>
        </w:tc>
        <w:tc>
          <w:tcPr>
            <w:tcW w:w="3045" w:type="dxa"/>
            <w:shd w:val="clear" w:color="auto" w:fill="FFFFFF"/>
            <w:tcMar>
              <w:top w:w="0" w:type="dxa"/>
              <w:left w:w="40" w:type="dxa"/>
              <w:bottom w:w="0" w:type="dxa"/>
              <w:right w:w="40" w:type="dxa"/>
            </w:tcMar>
            <w:vAlign w:val="center"/>
          </w:tcPr>
          <w:p w14:paraId="4AAC2677" w14:textId="77777777" w:rsidR="004464BC" w:rsidRPr="000B5D31" w:rsidRDefault="004464BC" w:rsidP="00B20B66">
            <w:pPr>
              <w:spacing w:after="0" w:line="240" w:lineRule="auto"/>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t>Наименование объекта закупки</w:t>
            </w:r>
          </w:p>
        </w:tc>
        <w:tc>
          <w:tcPr>
            <w:tcW w:w="6255" w:type="dxa"/>
            <w:shd w:val="clear" w:color="auto" w:fill="FFFFFF"/>
            <w:tcMar>
              <w:top w:w="0" w:type="dxa"/>
              <w:left w:w="40" w:type="dxa"/>
              <w:bottom w:w="0" w:type="dxa"/>
              <w:right w:w="40" w:type="dxa"/>
            </w:tcMar>
          </w:tcPr>
          <w:p w14:paraId="494C714E" w14:textId="77777777" w:rsidR="004464BC" w:rsidRPr="00084F7C" w:rsidRDefault="004464BC" w:rsidP="00B20B66">
            <w:pPr>
              <w:widowControl w:val="0"/>
              <w:spacing w:after="0" w:line="240" w:lineRule="auto"/>
              <w:ind w:firstLine="567"/>
              <w:jc w:val="both"/>
              <w:rPr>
                <w:rFonts w:ascii="Times New Roman" w:eastAsia="Times New Roman" w:hAnsi="Times New Roman" w:cs="Times New Roman"/>
                <w:sz w:val="24"/>
                <w:szCs w:val="24"/>
              </w:rPr>
            </w:pPr>
            <w:bookmarkStart w:id="29" w:name="_Hlk103875389"/>
            <w:r w:rsidRPr="00084F7C">
              <w:rPr>
                <w:rFonts w:ascii="Times New Roman" w:eastAsia="Times New Roman" w:hAnsi="Times New Roman" w:cs="Times New Roman"/>
                <w:sz w:val="24"/>
                <w:szCs w:val="24"/>
              </w:rPr>
              <w:t xml:space="preserve">Оказание услуг </w:t>
            </w:r>
            <w:bookmarkStart w:id="30" w:name="_Hlk103942305"/>
            <w:r w:rsidRPr="00084F7C">
              <w:rPr>
                <w:rFonts w:ascii="Times New Roman" w:eastAsia="Times New Roman" w:hAnsi="Times New Roman" w:cs="Times New Roman"/>
                <w:sz w:val="24"/>
                <w:szCs w:val="24"/>
              </w:rPr>
              <w:t>по подготовке и проведению хакатона «Moscow Travel Hack 2022» и сопутствующих мероприятий</w:t>
            </w:r>
            <w:bookmarkEnd w:id="29"/>
            <w:bookmarkEnd w:id="30"/>
          </w:p>
        </w:tc>
      </w:tr>
      <w:tr w:rsidR="004464BC" w:rsidRPr="000B5D31" w14:paraId="1289EE83" w14:textId="77777777" w:rsidTr="00B20B66">
        <w:trPr>
          <w:jc w:val="center"/>
        </w:trPr>
        <w:tc>
          <w:tcPr>
            <w:tcW w:w="765" w:type="dxa"/>
            <w:shd w:val="clear" w:color="auto" w:fill="FFFFFF"/>
            <w:tcMar>
              <w:top w:w="0" w:type="dxa"/>
              <w:left w:w="40" w:type="dxa"/>
              <w:bottom w:w="0" w:type="dxa"/>
              <w:right w:w="40" w:type="dxa"/>
            </w:tcMar>
            <w:vAlign w:val="center"/>
          </w:tcPr>
          <w:p w14:paraId="6478192C" w14:textId="77777777" w:rsidR="004464BC" w:rsidRPr="000B5D31" w:rsidRDefault="004464BC" w:rsidP="00B20B66">
            <w:pPr>
              <w:spacing w:after="0" w:line="240" w:lineRule="auto"/>
              <w:ind w:left="94"/>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t>2.</w:t>
            </w:r>
          </w:p>
        </w:tc>
        <w:tc>
          <w:tcPr>
            <w:tcW w:w="3045" w:type="dxa"/>
            <w:shd w:val="clear" w:color="auto" w:fill="FFFFFF"/>
            <w:tcMar>
              <w:top w:w="0" w:type="dxa"/>
              <w:left w:w="40" w:type="dxa"/>
              <w:bottom w:w="0" w:type="dxa"/>
              <w:right w:w="40" w:type="dxa"/>
            </w:tcMar>
            <w:vAlign w:val="center"/>
          </w:tcPr>
          <w:p w14:paraId="6E6A8D1D" w14:textId="77777777" w:rsidR="004464BC" w:rsidRPr="000B5D31" w:rsidRDefault="004464BC" w:rsidP="00B20B66">
            <w:pPr>
              <w:spacing w:after="0" w:line="240" w:lineRule="auto"/>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t>Место оказания услуг</w:t>
            </w:r>
          </w:p>
        </w:tc>
        <w:tc>
          <w:tcPr>
            <w:tcW w:w="6255" w:type="dxa"/>
            <w:shd w:val="clear" w:color="auto" w:fill="FFFFFF"/>
            <w:tcMar>
              <w:top w:w="0" w:type="dxa"/>
              <w:left w:w="40" w:type="dxa"/>
              <w:bottom w:w="0" w:type="dxa"/>
              <w:right w:w="40" w:type="dxa"/>
            </w:tcMar>
          </w:tcPr>
          <w:p w14:paraId="08B49377" w14:textId="77777777" w:rsidR="004464BC" w:rsidRPr="00084F7C"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84F7C">
              <w:rPr>
                <w:rFonts w:ascii="Times New Roman" w:eastAsia="Times New Roman" w:hAnsi="Times New Roman" w:cs="Times New Roman"/>
                <w:sz w:val="24"/>
                <w:szCs w:val="24"/>
              </w:rPr>
              <w:t>Город Москва, Российская Федерация</w:t>
            </w:r>
          </w:p>
        </w:tc>
      </w:tr>
      <w:tr w:rsidR="004464BC" w:rsidRPr="000B5D31" w14:paraId="3F6873A4" w14:textId="77777777" w:rsidTr="00B20B66">
        <w:trPr>
          <w:trHeight w:val="5015"/>
          <w:jc w:val="center"/>
        </w:trPr>
        <w:tc>
          <w:tcPr>
            <w:tcW w:w="765" w:type="dxa"/>
            <w:shd w:val="clear" w:color="auto" w:fill="FFFFFF"/>
            <w:tcMar>
              <w:top w:w="0" w:type="dxa"/>
              <w:left w:w="40" w:type="dxa"/>
              <w:bottom w:w="0" w:type="dxa"/>
              <w:right w:w="40" w:type="dxa"/>
            </w:tcMar>
            <w:vAlign w:val="center"/>
          </w:tcPr>
          <w:p w14:paraId="508FC67F" w14:textId="77777777" w:rsidR="004464BC" w:rsidRPr="000B5D31" w:rsidRDefault="004464BC" w:rsidP="00B20B66">
            <w:pPr>
              <w:spacing w:after="0" w:line="240" w:lineRule="auto"/>
              <w:ind w:left="94"/>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t>3.</w:t>
            </w:r>
          </w:p>
        </w:tc>
        <w:tc>
          <w:tcPr>
            <w:tcW w:w="3045" w:type="dxa"/>
            <w:shd w:val="clear" w:color="auto" w:fill="FFFFFF"/>
            <w:tcMar>
              <w:top w:w="0" w:type="dxa"/>
              <w:left w:w="40" w:type="dxa"/>
              <w:bottom w:w="0" w:type="dxa"/>
              <w:right w:w="40" w:type="dxa"/>
            </w:tcMar>
            <w:vAlign w:val="center"/>
          </w:tcPr>
          <w:p w14:paraId="36BEC4BD" w14:textId="77777777" w:rsidR="004464BC" w:rsidRPr="000B5D31" w:rsidRDefault="004464BC" w:rsidP="00B20B66">
            <w:pPr>
              <w:spacing w:after="0" w:line="240" w:lineRule="auto"/>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t>Срок оказания услуг</w:t>
            </w:r>
          </w:p>
        </w:tc>
        <w:tc>
          <w:tcPr>
            <w:tcW w:w="6255" w:type="dxa"/>
            <w:shd w:val="clear" w:color="auto" w:fill="FFFFFF"/>
            <w:tcMar>
              <w:top w:w="0" w:type="dxa"/>
              <w:left w:w="40" w:type="dxa"/>
              <w:bottom w:w="0" w:type="dxa"/>
              <w:right w:w="40" w:type="dxa"/>
            </w:tcMar>
          </w:tcPr>
          <w:p w14:paraId="4F8E4EE4" w14:textId="31BF8ED2" w:rsidR="004464BC" w:rsidRPr="00084F7C"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84F7C">
              <w:rPr>
                <w:rFonts w:ascii="Times New Roman" w:eastAsia="Times New Roman" w:hAnsi="Times New Roman" w:cs="Times New Roman"/>
                <w:sz w:val="24"/>
                <w:szCs w:val="24"/>
              </w:rPr>
              <w:t xml:space="preserve">С даты подписания Сторонами Договора по </w:t>
            </w:r>
            <w:r w:rsidR="0084102F" w:rsidRPr="00084F7C">
              <w:rPr>
                <w:rFonts w:ascii="Times New Roman" w:eastAsia="Times New Roman" w:hAnsi="Times New Roman" w:cs="Times New Roman"/>
                <w:sz w:val="24"/>
                <w:szCs w:val="24"/>
              </w:rPr>
              <w:br/>
              <w:t xml:space="preserve">7 ноября </w:t>
            </w:r>
            <w:r w:rsidRPr="00084F7C">
              <w:rPr>
                <w:rFonts w:ascii="Times New Roman" w:eastAsia="Times New Roman" w:hAnsi="Times New Roman" w:cs="Times New Roman"/>
                <w:sz w:val="24"/>
                <w:szCs w:val="24"/>
              </w:rPr>
              <w:t xml:space="preserve">2022 года. </w:t>
            </w:r>
          </w:p>
          <w:p w14:paraId="120E3B76" w14:textId="3D607393" w:rsidR="00E96C2D" w:rsidRPr="00084F7C" w:rsidRDefault="00E96C2D" w:rsidP="00E96C2D">
            <w:pPr>
              <w:widowControl w:val="0"/>
              <w:spacing w:after="0" w:line="240" w:lineRule="auto"/>
              <w:ind w:firstLine="567"/>
              <w:jc w:val="both"/>
              <w:rPr>
                <w:rFonts w:ascii="Times New Roman" w:eastAsia="Times New Roman" w:hAnsi="Times New Roman" w:cs="Times New Roman"/>
                <w:i/>
                <w:iCs/>
                <w:sz w:val="24"/>
                <w:szCs w:val="24"/>
              </w:rPr>
            </w:pPr>
            <w:r w:rsidRPr="00084F7C">
              <w:rPr>
                <w:rFonts w:ascii="Times New Roman" w:eastAsia="Times New Roman" w:hAnsi="Times New Roman" w:cs="Times New Roman"/>
                <w:i/>
                <w:iCs/>
                <w:sz w:val="24"/>
                <w:szCs w:val="24"/>
              </w:rPr>
              <w:t>Этап 1 – с даты подписания Сторонами Договора по 22 сентября 2022 года:</w:t>
            </w:r>
          </w:p>
          <w:p w14:paraId="470BDDA2" w14:textId="77777777" w:rsidR="00E96C2D" w:rsidRPr="00084F7C" w:rsidRDefault="00E96C2D" w:rsidP="00E96C2D">
            <w:pPr>
              <w:widowControl w:val="0"/>
              <w:spacing w:after="0" w:line="240" w:lineRule="auto"/>
              <w:ind w:firstLine="567"/>
              <w:jc w:val="both"/>
              <w:rPr>
                <w:rFonts w:ascii="Times New Roman" w:eastAsia="Times New Roman" w:hAnsi="Times New Roman" w:cs="Times New Roman"/>
                <w:sz w:val="24"/>
                <w:szCs w:val="24"/>
              </w:rPr>
            </w:pPr>
            <w:r w:rsidRPr="00084F7C">
              <w:rPr>
                <w:rFonts w:ascii="Times New Roman" w:eastAsia="Times New Roman" w:hAnsi="Times New Roman" w:cs="Times New Roman"/>
                <w:sz w:val="24"/>
                <w:szCs w:val="24"/>
              </w:rPr>
              <w:t xml:space="preserve">Дата проведения: </w:t>
            </w:r>
          </w:p>
          <w:p w14:paraId="2D42596F" w14:textId="77777777" w:rsidR="00E96C2D" w:rsidRPr="00084F7C" w:rsidRDefault="00E96C2D" w:rsidP="00E96C2D">
            <w:pPr>
              <w:widowControl w:val="0"/>
              <w:numPr>
                <w:ilvl w:val="0"/>
                <w:numId w:val="20"/>
              </w:numPr>
              <w:spacing w:after="0" w:line="240" w:lineRule="auto"/>
              <w:ind w:left="0" w:firstLine="567"/>
              <w:jc w:val="both"/>
              <w:rPr>
                <w:rFonts w:ascii="Times New Roman" w:eastAsia="Times New Roman" w:hAnsi="Times New Roman" w:cs="Times New Roman"/>
                <w:sz w:val="24"/>
                <w:szCs w:val="24"/>
              </w:rPr>
            </w:pPr>
            <w:r w:rsidRPr="00084F7C">
              <w:rPr>
                <w:rFonts w:ascii="Times New Roman" w:eastAsia="Times New Roman" w:hAnsi="Times New Roman" w:cs="Times New Roman"/>
                <w:sz w:val="24"/>
                <w:szCs w:val="24"/>
              </w:rPr>
              <w:t>Круглый стол для представителей туристической индустрии города Москвы – 15 сентября 2022 года с 09:00 по 15:00.</w:t>
            </w:r>
          </w:p>
          <w:p w14:paraId="21755E91" w14:textId="545C4021" w:rsidR="004464BC" w:rsidRPr="00084F7C" w:rsidRDefault="004464BC" w:rsidP="00B20B66">
            <w:pPr>
              <w:widowControl w:val="0"/>
              <w:spacing w:after="0" w:line="240" w:lineRule="auto"/>
              <w:ind w:firstLine="567"/>
              <w:jc w:val="both"/>
              <w:rPr>
                <w:rFonts w:ascii="Times New Roman" w:eastAsia="Times New Roman" w:hAnsi="Times New Roman" w:cs="Times New Roman"/>
                <w:i/>
                <w:iCs/>
                <w:sz w:val="24"/>
                <w:szCs w:val="24"/>
              </w:rPr>
            </w:pPr>
            <w:r w:rsidRPr="00084F7C">
              <w:rPr>
                <w:rFonts w:ascii="Times New Roman" w:eastAsia="Times New Roman" w:hAnsi="Times New Roman" w:cs="Times New Roman"/>
                <w:i/>
                <w:iCs/>
                <w:sz w:val="24"/>
                <w:szCs w:val="24"/>
              </w:rPr>
              <w:t xml:space="preserve">Этап </w:t>
            </w:r>
            <w:r w:rsidR="00E96C2D" w:rsidRPr="00084F7C">
              <w:rPr>
                <w:rFonts w:ascii="Times New Roman" w:eastAsia="Times New Roman" w:hAnsi="Times New Roman" w:cs="Times New Roman"/>
                <w:i/>
                <w:iCs/>
                <w:sz w:val="24"/>
                <w:szCs w:val="24"/>
              </w:rPr>
              <w:t>2</w:t>
            </w:r>
            <w:r w:rsidRPr="00084F7C">
              <w:rPr>
                <w:rFonts w:ascii="Times New Roman" w:eastAsia="Times New Roman" w:hAnsi="Times New Roman" w:cs="Times New Roman"/>
                <w:i/>
                <w:iCs/>
                <w:sz w:val="24"/>
                <w:szCs w:val="24"/>
              </w:rPr>
              <w:t xml:space="preserve"> – с даты подписания Сторонами Договора по </w:t>
            </w:r>
            <w:r w:rsidR="0084102F" w:rsidRPr="00084F7C">
              <w:rPr>
                <w:rFonts w:ascii="Times New Roman" w:eastAsia="Times New Roman" w:hAnsi="Times New Roman" w:cs="Times New Roman"/>
                <w:i/>
                <w:iCs/>
                <w:sz w:val="24"/>
                <w:szCs w:val="24"/>
              </w:rPr>
              <w:t xml:space="preserve">7 ноября </w:t>
            </w:r>
            <w:r w:rsidRPr="00084F7C">
              <w:rPr>
                <w:rFonts w:ascii="Times New Roman" w:eastAsia="Times New Roman" w:hAnsi="Times New Roman" w:cs="Times New Roman"/>
                <w:i/>
                <w:iCs/>
                <w:sz w:val="24"/>
                <w:szCs w:val="24"/>
              </w:rPr>
              <w:t>2022 года:</w:t>
            </w:r>
          </w:p>
          <w:p w14:paraId="2EB99D12" w14:textId="77777777" w:rsidR="004464BC" w:rsidRPr="00084F7C"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84F7C">
              <w:rPr>
                <w:rFonts w:ascii="Times New Roman" w:eastAsia="Times New Roman" w:hAnsi="Times New Roman" w:cs="Times New Roman"/>
                <w:sz w:val="24"/>
                <w:szCs w:val="24"/>
              </w:rPr>
              <w:t xml:space="preserve">Даты проведения: </w:t>
            </w:r>
          </w:p>
          <w:p w14:paraId="21CB7E74" w14:textId="4635F12F" w:rsidR="004464BC" w:rsidRPr="00084F7C" w:rsidRDefault="004464BC" w:rsidP="00B20B66">
            <w:pPr>
              <w:widowControl w:val="0"/>
              <w:numPr>
                <w:ilvl w:val="0"/>
                <w:numId w:val="20"/>
              </w:numPr>
              <w:spacing w:after="0" w:line="240" w:lineRule="auto"/>
              <w:ind w:left="0" w:firstLine="567"/>
              <w:jc w:val="both"/>
              <w:rPr>
                <w:rFonts w:ascii="Times New Roman" w:eastAsia="Times New Roman" w:hAnsi="Times New Roman" w:cs="Times New Roman"/>
                <w:sz w:val="24"/>
                <w:szCs w:val="24"/>
              </w:rPr>
            </w:pPr>
            <w:r w:rsidRPr="00084F7C">
              <w:rPr>
                <w:rFonts w:ascii="Times New Roman" w:eastAsia="Times New Roman" w:hAnsi="Times New Roman" w:cs="Times New Roman"/>
                <w:sz w:val="24"/>
                <w:szCs w:val="24"/>
              </w:rPr>
              <w:t>Хакатон «</w:t>
            </w:r>
            <w:r w:rsidRPr="00084F7C">
              <w:rPr>
                <w:rFonts w:ascii="Times New Roman" w:hAnsi="Times New Roman"/>
                <w:sz w:val="24"/>
                <w:lang w:val="en-US"/>
              </w:rPr>
              <w:t>Moscow</w:t>
            </w:r>
            <w:r w:rsidRPr="00084F7C">
              <w:rPr>
                <w:rFonts w:ascii="Times New Roman" w:eastAsia="Times New Roman" w:hAnsi="Times New Roman" w:cs="Times New Roman"/>
                <w:sz w:val="24"/>
                <w:szCs w:val="24"/>
              </w:rPr>
              <w:t xml:space="preserve"> </w:t>
            </w:r>
            <w:r w:rsidRPr="00084F7C">
              <w:rPr>
                <w:rFonts w:ascii="Times New Roman" w:hAnsi="Times New Roman"/>
                <w:sz w:val="24"/>
                <w:lang w:val="en-US"/>
              </w:rPr>
              <w:t>Travel</w:t>
            </w:r>
            <w:r w:rsidRPr="00084F7C">
              <w:rPr>
                <w:rFonts w:ascii="Times New Roman" w:eastAsia="Times New Roman" w:hAnsi="Times New Roman" w:cs="Times New Roman"/>
                <w:sz w:val="24"/>
                <w:szCs w:val="24"/>
              </w:rPr>
              <w:t xml:space="preserve"> </w:t>
            </w:r>
            <w:r w:rsidRPr="00084F7C">
              <w:rPr>
                <w:rFonts w:ascii="Times New Roman" w:hAnsi="Times New Roman"/>
                <w:sz w:val="24"/>
                <w:lang w:val="en-US"/>
              </w:rPr>
              <w:t>Hack</w:t>
            </w:r>
            <w:r w:rsidRPr="00084F7C">
              <w:rPr>
                <w:rFonts w:ascii="Times New Roman" w:eastAsia="Times New Roman" w:hAnsi="Times New Roman" w:cs="Times New Roman"/>
                <w:sz w:val="24"/>
                <w:szCs w:val="24"/>
              </w:rPr>
              <w:t xml:space="preserve"> 2022» – </w:t>
            </w:r>
            <w:r w:rsidR="00A62AAD" w:rsidRPr="00084F7C">
              <w:rPr>
                <w:rFonts w:ascii="Times New Roman" w:eastAsia="Times New Roman" w:hAnsi="Times New Roman" w:cs="Times New Roman"/>
                <w:sz w:val="24"/>
                <w:szCs w:val="24"/>
              </w:rPr>
              <w:t>15</w:t>
            </w:r>
            <w:r w:rsidRPr="00084F7C">
              <w:rPr>
                <w:rFonts w:ascii="Times New Roman" w:eastAsia="Times New Roman" w:hAnsi="Times New Roman" w:cs="Times New Roman"/>
                <w:sz w:val="24"/>
                <w:szCs w:val="24"/>
              </w:rPr>
              <w:t xml:space="preserve"> </w:t>
            </w:r>
            <w:r w:rsidR="00A62AAD" w:rsidRPr="00084F7C">
              <w:rPr>
                <w:rFonts w:ascii="Times New Roman" w:eastAsia="Times New Roman" w:hAnsi="Times New Roman" w:cs="Times New Roman"/>
                <w:sz w:val="24"/>
                <w:szCs w:val="24"/>
              </w:rPr>
              <w:t>октября</w:t>
            </w:r>
            <w:r w:rsidRPr="00084F7C">
              <w:rPr>
                <w:rFonts w:ascii="Times New Roman" w:eastAsia="Times New Roman" w:hAnsi="Times New Roman" w:cs="Times New Roman"/>
                <w:sz w:val="24"/>
                <w:szCs w:val="24"/>
              </w:rPr>
              <w:t xml:space="preserve"> 2022 с 09:00 – </w:t>
            </w:r>
            <w:r w:rsidR="00A62AAD" w:rsidRPr="00084F7C">
              <w:rPr>
                <w:rFonts w:ascii="Times New Roman" w:eastAsia="Times New Roman" w:hAnsi="Times New Roman" w:cs="Times New Roman"/>
                <w:sz w:val="24"/>
                <w:szCs w:val="24"/>
              </w:rPr>
              <w:t>16</w:t>
            </w:r>
            <w:r w:rsidRPr="00084F7C">
              <w:rPr>
                <w:rFonts w:ascii="Times New Roman" w:eastAsia="Times New Roman" w:hAnsi="Times New Roman" w:cs="Times New Roman"/>
                <w:sz w:val="24"/>
                <w:szCs w:val="24"/>
              </w:rPr>
              <w:t xml:space="preserve"> </w:t>
            </w:r>
            <w:r w:rsidR="00A62AAD" w:rsidRPr="00084F7C">
              <w:rPr>
                <w:rFonts w:ascii="Times New Roman" w:eastAsia="Times New Roman" w:hAnsi="Times New Roman" w:cs="Times New Roman"/>
                <w:sz w:val="24"/>
                <w:szCs w:val="24"/>
              </w:rPr>
              <w:t>октября</w:t>
            </w:r>
            <w:r w:rsidRPr="00084F7C">
              <w:rPr>
                <w:rFonts w:ascii="Times New Roman" w:eastAsia="Times New Roman" w:hAnsi="Times New Roman" w:cs="Times New Roman"/>
                <w:sz w:val="24"/>
                <w:szCs w:val="24"/>
              </w:rPr>
              <w:t xml:space="preserve"> 2022 года 17:00 (2 дня);</w:t>
            </w:r>
          </w:p>
          <w:p w14:paraId="16BEE37D" w14:textId="54D94E37" w:rsidR="004464BC" w:rsidRPr="00084F7C" w:rsidRDefault="004464BC" w:rsidP="00B20B66">
            <w:pPr>
              <w:widowControl w:val="0"/>
              <w:numPr>
                <w:ilvl w:val="0"/>
                <w:numId w:val="20"/>
              </w:numPr>
              <w:spacing w:after="0" w:line="240" w:lineRule="auto"/>
              <w:ind w:left="0" w:firstLine="567"/>
              <w:jc w:val="both"/>
              <w:rPr>
                <w:rFonts w:ascii="Times New Roman" w:eastAsia="Times New Roman" w:hAnsi="Times New Roman" w:cs="Times New Roman"/>
                <w:sz w:val="24"/>
                <w:szCs w:val="24"/>
              </w:rPr>
            </w:pPr>
            <w:r w:rsidRPr="00084F7C">
              <w:rPr>
                <w:rFonts w:ascii="Times New Roman" w:eastAsia="Times New Roman" w:hAnsi="Times New Roman" w:cs="Times New Roman"/>
                <w:sz w:val="24"/>
                <w:szCs w:val="24"/>
              </w:rPr>
              <w:t xml:space="preserve">Конференция о технологиях в туризме для представителей туристической индустрии города Москвы – </w:t>
            </w:r>
            <w:r w:rsidR="00A62AAD" w:rsidRPr="00084F7C">
              <w:rPr>
                <w:rFonts w:ascii="Times New Roman" w:eastAsia="Times New Roman" w:hAnsi="Times New Roman" w:cs="Times New Roman"/>
                <w:sz w:val="24"/>
                <w:szCs w:val="24"/>
              </w:rPr>
              <w:t xml:space="preserve">16 октября </w:t>
            </w:r>
            <w:r w:rsidRPr="00084F7C">
              <w:rPr>
                <w:rFonts w:ascii="Times New Roman" w:eastAsia="Times New Roman" w:hAnsi="Times New Roman" w:cs="Times New Roman"/>
                <w:sz w:val="24"/>
                <w:szCs w:val="24"/>
              </w:rPr>
              <w:t>2022 года с 17:00 по 23:00</w:t>
            </w:r>
            <w:r w:rsidR="007B4E42" w:rsidRPr="00084F7C">
              <w:rPr>
                <w:rFonts w:ascii="Times New Roman" w:eastAsia="Times New Roman" w:hAnsi="Times New Roman" w:cs="Times New Roman"/>
                <w:sz w:val="24"/>
                <w:szCs w:val="24"/>
              </w:rPr>
              <w:t>.</w:t>
            </w:r>
          </w:p>
          <w:p w14:paraId="2AAABF75" w14:textId="77777777" w:rsidR="004464BC" w:rsidRPr="00084F7C"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03CBE04C" w14:textId="7215132B" w:rsidR="004464BC" w:rsidRPr="00084F7C" w:rsidRDefault="004464BC" w:rsidP="00E96C2D">
            <w:pPr>
              <w:widowControl w:val="0"/>
              <w:spacing w:after="0" w:line="240" w:lineRule="auto"/>
              <w:ind w:firstLine="567"/>
              <w:jc w:val="both"/>
              <w:rPr>
                <w:rFonts w:ascii="Times New Roman" w:eastAsia="Times New Roman" w:hAnsi="Times New Roman" w:cs="Times New Roman"/>
                <w:sz w:val="24"/>
                <w:szCs w:val="24"/>
              </w:rPr>
            </w:pPr>
            <w:r w:rsidRPr="00084F7C">
              <w:rPr>
                <w:rFonts w:ascii="Times New Roman" w:eastAsia="Times New Roman" w:hAnsi="Times New Roman" w:cs="Times New Roman"/>
                <w:sz w:val="24"/>
                <w:szCs w:val="24"/>
              </w:rPr>
              <w:t>Даты проведения хакатона «Moscow Travel Hack 2022», конференции о технологиях в туризме для представителей туристической индустрии города Москвы, круглого стола для представителей туристической индустрии города Москвы, могут быть изменены Заказчиком. Уведомление об изменении даты проведения вышеуказанных мероприятий высылается Заказчиком на электронную почту (</w:t>
            </w:r>
            <w:hyperlink r:id="rId14" w:history="1">
              <w:r w:rsidRPr="00084F7C">
                <w:rPr>
                  <w:rStyle w:val="a6"/>
                  <w:rFonts w:ascii="Times New Roman" w:eastAsia="Times New Roman" w:hAnsi="Times New Roman" w:cs="Times New Roman"/>
                  <w:sz w:val="24"/>
                  <w:szCs w:val="24"/>
                  <w:lang w:val="en-US"/>
                </w:rPr>
                <w:t>shmakovans</w:t>
              </w:r>
              <w:r w:rsidRPr="00084F7C">
                <w:rPr>
                  <w:rStyle w:val="a6"/>
                  <w:rFonts w:ascii="Times New Roman" w:hAnsi="Times New Roman" w:cs="Times New Roman"/>
                  <w:sz w:val="24"/>
                  <w:szCs w:val="24"/>
                </w:rPr>
                <w:t>1@</w:t>
              </w:r>
              <w:r w:rsidRPr="00084F7C">
                <w:rPr>
                  <w:rStyle w:val="a6"/>
                  <w:rFonts w:ascii="Times New Roman" w:eastAsia="Times New Roman" w:hAnsi="Times New Roman" w:cs="Times New Roman"/>
                  <w:sz w:val="24"/>
                  <w:szCs w:val="24"/>
                  <w:lang w:val="en-US"/>
                </w:rPr>
                <w:t>mos</w:t>
              </w:r>
              <w:r w:rsidRPr="00084F7C">
                <w:rPr>
                  <w:rStyle w:val="a6"/>
                  <w:rFonts w:ascii="Times New Roman" w:hAnsi="Times New Roman" w:cs="Times New Roman"/>
                  <w:sz w:val="24"/>
                  <w:szCs w:val="24"/>
                </w:rPr>
                <w:t>.</w:t>
              </w:r>
              <w:r w:rsidRPr="00084F7C">
                <w:rPr>
                  <w:rStyle w:val="a6"/>
                  <w:rFonts w:ascii="Times New Roman" w:eastAsia="Times New Roman" w:hAnsi="Times New Roman" w:cs="Times New Roman"/>
                  <w:sz w:val="24"/>
                  <w:szCs w:val="24"/>
                  <w:lang w:val="en-US"/>
                </w:rPr>
                <w:t>ru</w:t>
              </w:r>
            </w:hyperlink>
            <w:r w:rsidRPr="00084F7C">
              <w:rPr>
                <w:rFonts w:ascii="Times New Roman" w:eastAsia="Times New Roman" w:hAnsi="Times New Roman" w:cs="Times New Roman"/>
                <w:sz w:val="24"/>
                <w:szCs w:val="24"/>
              </w:rPr>
              <w:t xml:space="preserve"> или </w:t>
            </w:r>
            <w:hyperlink r:id="rId15" w:history="1">
              <w:r w:rsidRPr="00084F7C">
                <w:rPr>
                  <w:rStyle w:val="a6"/>
                  <w:rFonts w:ascii="Times New Roman" w:eastAsia="Times New Roman" w:hAnsi="Times New Roman" w:cs="Times New Roman"/>
                  <w:sz w:val="24"/>
                  <w:szCs w:val="24"/>
                  <w:lang w:val="en-US"/>
                </w:rPr>
                <w:t>kabanova</w:t>
              </w:r>
              <w:r w:rsidRPr="00084F7C">
                <w:rPr>
                  <w:rStyle w:val="a6"/>
                  <w:rFonts w:ascii="Times New Roman" w:hAnsi="Times New Roman" w:cs="Times New Roman"/>
                  <w:sz w:val="24"/>
                  <w:szCs w:val="24"/>
                </w:rPr>
                <w:t>@</w:t>
              </w:r>
              <w:r w:rsidRPr="00084F7C">
                <w:rPr>
                  <w:rStyle w:val="a6"/>
                  <w:rFonts w:ascii="Times New Roman" w:eastAsia="Times New Roman" w:hAnsi="Times New Roman" w:cs="Times New Roman"/>
                  <w:sz w:val="24"/>
                  <w:szCs w:val="24"/>
                  <w:lang w:val="en-US"/>
                </w:rPr>
                <w:t>mos</w:t>
              </w:r>
              <w:r w:rsidRPr="00084F7C">
                <w:rPr>
                  <w:rStyle w:val="a6"/>
                  <w:rFonts w:ascii="Times New Roman" w:hAnsi="Times New Roman" w:cs="Times New Roman"/>
                  <w:sz w:val="24"/>
                  <w:szCs w:val="24"/>
                </w:rPr>
                <w:t>.</w:t>
              </w:r>
              <w:r w:rsidRPr="00084F7C">
                <w:rPr>
                  <w:rStyle w:val="a6"/>
                  <w:rFonts w:ascii="Times New Roman" w:eastAsia="Times New Roman" w:hAnsi="Times New Roman" w:cs="Times New Roman"/>
                  <w:sz w:val="24"/>
                  <w:szCs w:val="24"/>
                  <w:lang w:val="en-US"/>
                </w:rPr>
                <w:t>ru</w:t>
              </w:r>
            </w:hyperlink>
            <w:r w:rsidRPr="00084F7C">
              <w:rPr>
                <w:rFonts w:ascii="Times New Roman" w:eastAsia="Times New Roman" w:hAnsi="Times New Roman" w:cs="Times New Roman"/>
                <w:sz w:val="24"/>
                <w:szCs w:val="24"/>
              </w:rPr>
              <w:t>) Исполнителя не позднее, чем за 14 (четырнадцать) календарных дней до даты проведения конкретного мероприятия, установленной в настоящем Техническом задании.</w:t>
            </w:r>
          </w:p>
        </w:tc>
      </w:tr>
      <w:tr w:rsidR="004464BC" w:rsidRPr="00084F7C" w14:paraId="0DC8CC8D" w14:textId="77777777" w:rsidTr="00B20B66">
        <w:trPr>
          <w:jc w:val="center"/>
        </w:trPr>
        <w:tc>
          <w:tcPr>
            <w:tcW w:w="765" w:type="dxa"/>
            <w:shd w:val="clear" w:color="auto" w:fill="FFFFFF"/>
            <w:tcMar>
              <w:top w:w="0" w:type="dxa"/>
              <w:left w:w="40" w:type="dxa"/>
              <w:bottom w:w="0" w:type="dxa"/>
              <w:right w:w="40" w:type="dxa"/>
            </w:tcMar>
            <w:vAlign w:val="center"/>
          </w:tcPr>
          <w:p w14:paraId="25291E9D" w14:textId="77777777" w:rsidR="004464BC" w:rsidRPr="00084F7C" w:rsidRDefault="004464BC" w:rsidP="00B20B66">
            <w:pPr>
              <w:spacing w:after="0" w:line="240" w:lineRule="auto"/>
              <w:ind w:left="94"/>
              <w:rPr>
                <w:rFonts w:ascii="Times New Roman" w:eastAsia="Times New Roman" w:hAnsi="Times New Roman" w:cs="Times New Roman"/>
                <w:b/>
                <w:sz w:val="24"/>
                <w:szCs w:val="24"/>
              </w:rPr>
            </w:pPr>
            <w:r w:rsidRPr="00084F7C">
              <w:rPr>
                <w:rFonts w:ascii="Times New Roman" w:eastAsia="Times New Roman" w:hAnsi="Times New Roman" w:cs="Times New Roman"/>
                <w:b/>
                <w:sz w:val="24"/>
                <w:szCs w:val="24"/>
              </w:rPr>
              <w:t>4.</w:t>
            </w:r>
          </w:p>
        </w:tc>
        <w:tc>
          <w:tcPr>
            <w:tcW w:w="3045" w:type="dxa"/>
            <w:shd w:val="clear" w:color="auto" w:fill="FFFFFF"/>
            <w:tcMar>
              <w:top w:w="0" w:type="dxa"/>
              <w:left w:w="40" w:type="dxa"/>
              <w:bottom w:w="0" w:type="dxa"/>
              <w:right w:w="40" w:type="dxa"/>
            </w:tcMar>
            <w:vAlign w:val="center"/>
          </w:tcPr>
          <w:p w14:paraId="3588442D" w14:textId="77777777" w:rsidR="004464BC" w:rsidRPr="00084F7C" w:rsidRDefault="004464BC" w:rsidP="00B20B66">
            <w:pPr>
              <w:spacing w:after="0" w:line="240" w:lineRule="auto"/>
              <w:rPr>
                <w:rFonts w:ascii="Times New Roman" w:eastAsia="Times New Roman" w:hAnsi="Times New Roman" w:cs="Times New Roman"/>
                <w:b/>
                <w:sz w:val="24"/>
                <w:szCs w:val="24"/>
              </w:rPr>
            </w:pPr>
            <w:r w:rsidRPr="00084F7C">
              <w:rPr>
                <w:rFonts w:ascii="Times New Roman" w:eastAsia="Times New Roman" w:hAnsi="Times New Roman" w:cs="Times New Roman"/>
                <w:b/>
                <w:sz w:val="24"/>
                <w:szCs w:val="24"/>
              </w:rPr>
              <w:t>Объем (состав, перечень оказываемых услуг)</w:t>
            </w:r>
          </w:p>
          <w:p w14:paraId="47AC55B4" w14:textId="77777777" w:rsidR="004464BC" w:rsidRPr="00084F7C" w:rsidRDefault="004464BC" w:rsidP="00B20B66">
            <w:pPr>
              <w:spacing w:after="0" w:line="240" w:lineRule="auto"/>
              <w:ind w:left="94"/>
              <w:rPr>
                <w:rFonts w:ascii="Times New Roman" w:eastAsia="Times New Roman" w:hAnsi="Times New Roman" w:cs="Times New Roman"/>
                <w:b/>
                <w:sz w:val="24"/>
                <w:szCs w:val="24"/>
              </w:rPr>
            </w:pPr>
          </w:p>
        </w:tc>
        <w:tc>
          <w:tcPr>
            <w:tcW w:w="6255" w:type="dxa"/>
            <w:shd w:val="clear" w:color="auto" w:fill="FFFFFF"/>
            <w:tcMar>
              <w:top w:w="0" w:type="dxa"/>
              <w:left w:w="40" w:type="dxa"/>
              <w:bottom w:w="0" w:type="dxa"/>
              <w:right w:w="40" w:type="dxa"/>
            </w:tcMar>
          </w:tcPr>
          <w:p w14:paraId="3960AEB0" w14:textId="77777777" w:rsidR="004464BC" w:rsidRPr="00084F7C" w:rsidRDefault="004464BC" w:rsidP="00B20B66">
            <w:pPr>
              <w:widowControl w:val="0"/>
              <w:spacing w:after="0" w:line="240" w:lineRule="auto"/>
              <w:ind w:firstLine="567"/>
              <w:jc w:val="both"/>
              <w:rPr>
                <w:rFonts w:ascii="Times New Roman" w:eastAsia="Times New Roman" w:hAnsi="Times New Roman" w:cs="Times New Roman"/>
                <w:bCs/>
                <w:i/>
                <w:iCs/>
                <w:sz w:val="24"/>
                <w:szCs w:val="24"/>
              </w:rPr>
            </w:pPr>
            <w:r w:rsidRPr="00084F7C">
              <w:rPr>
                <w:rFonts w:ascii="Times New Roman" w:eastAsia="Times New Roman" w:hAnsi="Times New Roman" w:cs="Times New Roman"/>
                <w:bCs/>
                <w:i/>
                <w:iCs/>
                <w:sz w:val="24"/>
                <w:szCs w:val="24"/>
              </w:rPr>
              <w:t>Этап 1:</w:t>
            </w:r>
          </w:p>
          <w:p w14:paraId="2036E39D" w14:textId="521A09E7" w:rsidR="00E96C2D" w:rsidRPr="00084F7C" w:rsidRDefault="004464BC" w:rsidP="00B20B66">
            <w:pPr>
              <w:widowControl w:val="0"/>
              <w:spacing w:after="0" w:line="240" w:lineRule="auto"/>
              <w:ind w:firstLine="567"/>
              <w:jc w:val="both"/>
              <w:rPr>
                <w:rFonts w:ascii="Times New Roman" w:eastAsia="Times New Roman" w:hAnsi="Times New Roman" w:cs="Times New Roman"/>
                <w:bCs/>
                <w:sz w:val="24"/>
                <w:szCs w:val="24"/>
              </w:rPr>
            </w:pPr>
            <w:r w:rsidRPr="00084F7C">
              <w:rPr>
                <w:rFonts w:ascii="Times New Roman" w:eastAsia="Times New Roman" w:hAnsi="Times New Roman" w:cs="Times New Roman"/>
                <w:bCs/>
                <w:sz w:val="24"/>
                <w:szCs w:val="24"/>
              </w:rPr>
              <w:t xml:space="preserve">4.1. </w:t>
            </w:r>
            <w:r w:rsidR="00E96C2D" w:rsidRPr="00084F7C">
              <w:rPr>
                <w:rFonts w:ascii="Times New Roman" w:eastAsia="Times New Roman" w:hAnsi="Times New Roman" w:cs="Times New Roman"/>
                <w:bCs/>
                <w:sz w:val="24"/>
                <w:szCs w:val="24"/>
              </w:rPr>
              <w:t>Круглый стол для представителей туристической индустрии города Москвы.</w:t>
            </w:r>
          </w:p>
          <w:p w14:paraId="0957B4F1" w14:textId="77777777" w:rsidR="00E96C2D" w:rsidRPr="00084F7C" w:rsidRDefault="00E96C2D" w:rsidP="00B20B66">
            <w:pPr>
              <w:widowControl w:val="0"/>
              <w:spacing w:after="0" w:line="240" w:lineRule="auto"/>
              <w:ind w:firstLine="567"/>
              <w:jc w:val="both"/>
              <w:rPr>
                <w:rFonts w:ascii="Times New Roman" w:eastAsia="Times New Roman" w:hAnsi="Times New Roman" w:cs="Times New Roman"/>
                <w:bCs/>
                <w:sz w:val="24"/>
                <w:szCs w:val="24"/>
              </w:rPr>
            </w:pPr>
          </w:p>
          <w:p w14:paraId="5E70A9BF" w14:textId="77777777" w:rsidR="004464BC" w:rsidRPr="00084F7C" w:rsidRDefault="004464BC" w:rsidP="00B20B66">
            <w:pPr>
              <w:widowControl w:val="0"/>
              <w:spacing w:after="0" w:line="240" w:lineRule="auto"/>
              <w:ind w:firstLine="567"/>
              <w:jc w:val="both"/>
              <w:rPr>
                <w:rFonts w:ascii="Times New Roman" w:eastAsia="Times New Roman" w:hAnsi="Times New Roman" w:cs="Times New Roman"/>
                <w:bCs/>
                <w:i/>
                <w:iCs/>
                <w:sz w:val="24"/>
                <w:szCs w:val="24"/>
                <w:lang w:val="en-US"/>
              </w:rPr>
            </w:pPr>
            <w:r w:rsidRPr="00084F7C">
              <w:rPr>
                <w:rFonts w:ascii="Times New Roman" w:eastAsia="Times New Roman" w:hAnsi="Times New Roman" w:cs="Times New Roman"/>
                <w:bCs/>
                <w:i/>
                <w:iCs/>
                <w:sz w:val="24"/>
                <w:szCs w:val="24"/>
              </w:rPr>
              <w:t>Этап</w:t>
            </w:r>
            <w:r w:rsidRPr="00084F7C">
              <w:rPr>
                <w:rFonts w:ascii="Times New Roman" w:eastAsia="Times New Roman" w:hAnsi="Times New Roman" w:cs="Times New Roman"/>
                <w:bCs/>
                <w:i/>
                <w:iCs/>
                <w:sz w:val="24"/>
                <w:szCs w:val="24"/>
                <w:lang w:val="en-US"/>
              </w:rPr>
              <w:t xml:space="preserve"> 2:</w:t>
            </w:r>
          </w:p>
          <w:p w14:paraId="6C20DCA4" w14:textId="3809074C" w:rsidR="00E96C2D" w:rsidRPr="00084F7C" w:rsidRDefault="00E96C2D" w:rsidP="00E96C2D">
            <w:pPr>
              <w:widowControl w:val="0"/>
              <w:spacing w:after="0" w:line="240" w:lineRule="auto"/>
              <w:ind w:firstLine="567"/>
              <w:jc w:val="both"/>
              <w:rPr>
                <w:rFonts w:ascii="Times New Roman" w:eastAsia="Times New Roman" w:hAnsi="Times New Roman" w:cs="Times New Roman"/>
                <w:bCs/>
                <w:sz w:val="24"/>
                <w:szCs w:val="24"/>
                <w:lang w:val="en-US"/>
              </w:rPr>
            </w:pPr>
            <w:r w:rsidRPr="00084F7C">
              <w:rPr>
                <w:rFonts w:ascii="Times New Roman" w:eastAsia="Times New Roman" w:hAnsi="Times New Roman" w:cs="Times New Roman"/>
                <w:bCs/>
                <w:sz w:val="24"/>
                <w:szCs w:val="24"/>
                <w:lang w:val="en-US"/>
              </w:rPr>
              <w:t xml:space="preserve">4.2. </w:t>
            </w:r>
            <w:r w:rsidRPr="00084F7C">
              <w:rPr>
                <w:rFonts w:ascii="Times New Roman" w:eastAsia="Times New Roman" w:hAnsi="Times New Roman" w:cs="Times New Roman"/>
                <w:bCs/>
                <w:sz w:val="24"/>
                <w:szCs w:val="24"/>
              </w:rPr>
              <w:t>Хакатон</w:t>
            </w:r>
            <w:r w:rsidRPr="00084F7C">
              <w:rPr>
                <w:rFonts w:ascii="Times New Roman" w:eastAsia="Times New Roman" w:hAnsi="Times New Roman" w:cs="Times New Roman"/>
                <w:bCs/>
                <w:sz w:val="24"/>
                <w:szCs w:val="24"/>
                <w:lang w:val="en-US"/>
              </w:rPr>
              <w:t xml:space="preserve"> «Moscow Travel Hack 2022».</w:t>
            </w:r>
          </w:p>
          <w:p w14:paraId="232CEE90" w14:textId="3D620F44" w:rsidR="004464BC" w:rsidRPr="00084F7C" w:rsidRDefault="00E96C2D" w:rsidP="00E96C2D">
            <w:pPr>
              <w:widowControl w:val="0"/>
              <w:spacing w:after="0" w:line="240" w:lineRule="auto"/>
              <w:ind w:firstLine="567"/>
              <w:jc w:val="both"/>
              <w:rPr>
                <w:rFonts w:ascii="Times New Roman" w:eastAsia="Times New Roman" w:hAnsi="Times New Roman" w:cs="Times New Roman"/>
                <w:bCs/>
                <w:sz w:val="24"/>
                <w:szCs w:val="24"/>
              </w:rPr>
            </w:pPr>
            <w:r w:rsidRPr="00084F7C">
              <w:rPr>
                <w:rFonts w:ascii="Times New Roman" w:eastAsia="Times New Roman" w:hAnsi="Times New Roman" w:cs="Times New Roman"/>
                <w:bCs/>
                <w:sz w:val="24"/>
                <w:szCs w:val="24"/>
              </w:rPr>
              <w:t>4.3. Конференция о технологиях в туризме для представителей туристической индустрии города Москвы.</w:t>
            </w:r>
          </w:p>
        </w:tc>
      </w:tr>
    </w:tbl>
    <w:p w14:paraId="1D848DE4" w14:textId="350ABB43" w:rsidR="00D83FF3" w:rsidRPr="00084F7C" w:rsidRDefault="00D83FF3" w:rsidP="00A93528">
      <w:pPr>
        <w:widowControl w:val="0"/>
        <w:tabs>
          <w:tab w:val="left" w:pos="7088"/>
        </w:tabs>
        <w:spacing w:after="0" w:line="240" w:lineRule="auto"/>
        <w:rPr>
          <w:rFonts w:ascii="Times New Roman" w:eastAsia="Times New Roman" w:hAnsi="Times New Roman" w:cs="Times New Roman"/>
          <w:sz w:val="24"/>
          <w:szCs w:val="24"/>
        </w:rPr>
      </w:pPr>
    </w:p>
    <w:p w14:paraId="74006A56" w14:textId="75F06CC1" w:rsidR="004464BC" w:rsidRPr="00084F7C" w:rsidRDefault="004464BC" w:rsidP="004464BC">
      <w:pPr>
        <w:tabs>
          <w:tab w:val="left" w:pos="7088"/>
        </w:tabs>
        <w:spacing w:after="160" w:line="259" w:lineRule="auto"/>
        <w:rPr>
          <w:rFonts w:ascii="Times New Roman" w:eastAsia="Times New Roman" w:hAnsi="Times New Roman" w:cs="Times New Roman"/>
          <w:b/>
          <w:sz w:val="24"/>
          <w:szCs w:val="24"/>
        </w:rPr>
      </w:pPr>
      <w:r w:rsidRPr="00084F7C">
        <w:rPr>
          <w:rFonts w:ascii="Times New Roman" w:eastAsia="Times New Roman" w:hAnsi="Times New Roman" w:cs="Times New Roman"/>
          <w:b/>
          <w:sz w:val="24"/>
          <w:szCs w:val="24"/>
        </w:rPr>
        <w:lastRenderedPageBreak/>
        <w:t>5. Описание оказываемых услуг</w:t>
      </w: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21"/>
        <w:gridCol w:w="3025"/>
        <w:gridCol w:w="5389"/>
      </w:tblGrid>
      <w:tr w:rsidR="00E96C2D" w:rsidRPr="000B5D31" w14:paraId="1F48C833" w14:textId="77777777" w:rsidTr="00E96C2D">
        <w:trPr>
          <w:trHeight w:val="440"/>
          <w:jc w:val="center"/>
        </w:trPr>
        <w:tc>
          <w:tcPr>
            <w:tcW w:w="92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67AADB" w14:textId="581560EE" w:rsidR="00E96C2D" w:rsidRPr="00084F7C" w:rsidRDefault="00E96C2D" w:rsidP="00B46852">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sidRPr="00084F7C">
              <w:rPr>
                <w:rFonts w:ascii="Times New Roman" w:eastAsia="Times New Roman" w:hAnsi="Times New Roman" w:cs="Times New Roman"/>
                <w:b/>
                <w:sz w:val="24"/>
                <w:szCs w:val="24"/>
              </w:rPr>
              <w:t>5.1.</w:t>
            </w:r>
          </w:p>
        </w:tc>
        <w:tc>
          <w:tcPr>
            <w:tcW w:w="8414"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128899" w14:textId="742963EF" w:rsidR="00E96C2D" w:rsidRPr="00084F7C" w:rsidRDefault="00E96C2D" w:rsidP="00B46852">
            <w:pPr>
              <w:widowControl w:val="0"/>
              <w:spacing w:after="0" w:line="240" w:lineRule="auto"/>
              <w:ind w:firstLine="567"/>
              <w:rPr>
                <w:rFonts w:ascii="Times New Roman" w:eastAsia="Times New Roman" w:hAnsi="Times New Roman" w:cs="Times New Roman"/>
                <w:b/>
                <w:sz w:val="24"/>
                <w:szCs w:val="24"/>
              </w:rPr>
            </w:pPr>
            <w:r w:rsidRPr="00084F7C">
              <w:rPr>
                <w:rFonts w:ascii="Times New Roman" w:eastAsia="Times New Roman" w:hAnsi="Times New Roman" w:cs="Times New Roman"/>
                <w:b/>
                <w:sz w:val="24"/>
                <w:szCs w:val="24"/>
              </w:rPr>
              <w:t>Этап 1.</w:t>
            </w:r>
          </w:p>
          <w:p w14:paraId="0D0F24C9" w14:textId="77777777" w:rsidR="00E96C2D" w:rsidRPr="00084F7C" w:rsidRDefault="00E96C2D" w:rsidP="00B46852">
            <w:pPr>
              <w:widowControl w:val="0"/>
              <w:spacing w:after="0" w:line="240" w:lineRule="auto"/>
              <w:ind w:firstLine="567"/>
              <w:rPr>
                <w:rFonts w:ascii="Times New Roman" w:eastAsia="Times New Roman" w:hAnsi="Times New Roman" w:cs="Times New Roman"/>
                <w:bCs/>
                <w:sz w:val="24"/>
                <w:szCs w:val="24"/>
              </w:rPr>
            </w:pPr>
            <w:r w:rsidRPr="00084F7C">
              <w:rPr>
                <w:rFonts w:ascii="Times New Roman" w:eastAsia="Times New Roman" w:hAnsi="Times New Roman" w:cs="Times New Roman"/>
                <w:bCs/>
                <w:sz w:val="24"/>
                <w:szCs w:val="24"/>
              </w:rPr>
              <w:t>Круглый стол для представителей туристической индустрии города Москвы.</w:t>
            </w:r>
          </w:p>
          <w:p w14:paraId="1902E646" w14:textId="77777777" w:rsidR="00E96C2D" w:rsidRPr="00E96C2D" w:rsidRDefault="00E96C2D" w:rsidP="00B46852">
            <w:pPr>
              <w:widowControl w:val="0"/>
              <w:spacing w:after="0" w:line="240" w:lineRule="auto"/>
              <w:ind w:firstLine="567"/>
              <w:rPr>
                <w:rFonts w:ascii="Times New Roman" w:eastAsia="Times New Roman" w:hAnsi="Times New Roman" w:cs="Times New Roman"/>
                <w:bCs/>
                <w:sz w:val="24"/>
                <w:szCs w:val="24"/>
              </w:rPr>
            </w:pPr>
            <w:r w:rsidRPr="00084F7C">
              <w:rPr>
                <w:rFonts w:ascii="Times New Roman" w:eastAsia="Times New Roman" w:hAnsi="Times New Roman" w:cs="Times New Roman"/>
                <w:bCs/>
                <w:sz w:val="24"/>
                <w:szCs w:val="24"/>
              </w:rPr>
              <w:t>Подготовка и проведение Круглого стола для представителей туристической индустрии города Москвы (далее – Круглый стол).</w:t>
            </w:r>
            <w:r w:rsidRPr="00E96C2D">
              <w:rPr>
                <w:rFonts w:ascii="Times New Roman" w:eastAsia="Times New Roman" w:hAnsi="Times New Roman" w:cs="Times New Roman"/>
                <w:bCs/>
                <w:sz w:val="24"/>
                <w:szCs w:val="24"/>
              </w:rPr>
              <w:t xml:space="preserve"> </w:t>
            </w:r>
          </w:p>
        </w:tc>
      </w:tr>
      <w:tr w:rsidR="00E96C2D" w:rsidRPr="000B5D31" w14:paraId="6087F0F5" w14:textId="77777777" w:rsidTr="00E96C2D">
        <w:trPr>
          <w:jc w:val="center"/>
        </w:trPr>
        <w:tc>
          <w:tcPr>
            <w:tcW w:w="921" w:type="dxa"/>
            <w:shd w:val="clear" w:color="auto" w:fill="auto"/>
            <w:tcMar>
              <w:top w:w="100" w:type="dxa"/>
              <w:left w:w="100" w:type="dxa"/>
              <w:bottom w:w="100" w:type="dxa"/>
              <w:right w:w="100" w:type="dxa"/>
            </w:tcMar>
          </w:tcPr>
          <w:p w14:paraId="46350BEB" w14:textId="41B35BBB" w:rsidR="00E96C2D" w:rsidRPr="000B5D31" w:rsidRDefault="00E96C2D" w:rsidP="00B4685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5.</w:t>
            </w:r>
            <w:r>
              <w:rPr>
                <w:rFonts w:ascii="Times New Roman" w:eastAsia="Times New Roman" w:hAnsi="Times New Roman" w:cs="Times New Roman"/>
                <w:sz w:val="24"/>
                <w:szCs w:val="24"/>
              </w:rPr>
              <w:t>1</w:t>
            </w:r>
            <w:r w:rsidRPr="000B5D31">
              <w:rPr>
                <w:rFonts w:ascii="Times New Roman" w:eastAsia="Times New Roman" w:hAnsi="Times New Roman" w:cs="Times New Roman"/>
                <w:sz w:val="24"/>
                <w:szCs w:val="24"/>
              </w:rPr>
              <w:t>.1.</w:t>
            </w:r>
          </w:p>
        </w:tc>
        <w:tc>
          <w:tcPr>
            <w:tcW w:w="3025" w:type="dxa"/>
            <w:shd w:val="clear" w:color="auto" w:fill="auto"/>
            <w:tcMar>
              <w:top w:w="100" w:type="dxa"/>
              <w:left w:w="100" w:type="dxa"/>
              <w:bottom w:w="100" w:type="dxa"/>
              <w:right w:w="100" w:type="dxa"/>
            </w:tcMar>
          </w:tcPr>
          <w:p w14:paraId="7C170378" w14:textId="77777777" w:rsidR="00E96C2D" w:rsidRPr="000B5D31" w:rsidRDefault="00E96C2D" w:rsidP="00B46852">
            <w:pPr>
              <w:widowControl w:val="0"/>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Организация и проведение Круглого стола </w:t>
            </w:r>
          </w:p>
        </w:tc>
        <w:tc>
          <w:tcPr>
            <w:tcW w:w="5389" w:type="dxa"/>
            <w:shd w:val="clear" w:color="auto" w:fill="auto"/>
            <w:tcMar>
              <w:top w:w="100" w:type="dxa"/>
              <w:left w:w="100" w:type="dxa"/>
              <w:bottom w:w="100" w:type="dxa"/>
              <w:right w:w="100" w:type="dxa"/>
            </w:tcMar>
          </w:tcPr>
          <w:p w14:paraId="19ED0F47" w14:textId="77777777" w:rsidR="00E96C2D" w:rsidRPr="00084F7C" w:rsidRDefault="00E96C2D" w:rsidP="00B46852">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общее руководство </w:t>
            </w:r>
            <w:r>
              <w:rPr>
                <w:rFonts w:ascii="Times New Roman" w:eastAsia="Times New Roman" w:hAnsi="Times New Roman" w:cs="Times New Roman"/>
                <w:sz w:val="24"/>
                <w:szCs w:val="24"/>
              </w:rPr>
              <w:t>Круглым столом</w:t>
            </w:r>
            <w:r w:rsidRPr="000B5D31">
              <w:rPr>
                <w:rFonts w:ascii="Times New Roman" w:eastAsia="Times New Roman" w:hAnsi="Times New Roman" w:cs="Times New Roman"/>
                <w:sz w:val="24"/>
                <w:szCs w:val="24"/>
              </w:rPr>
              <w:t xml:space="preserve"> с московскими и/или зарубежными представителями туристической отрасли - «Круглый стол» включая координацию всех работ, коммуникацию с Заказчиком, в том числе по вопросам согласования работ и услуг в соответствии с </w:t>
            </w:r>
            <w:r>
              <w:rPr>
                <w:rFonts w:ascii="Times New Roman" w:eastAsia="Times New Roman" w:hAnsi="Times New Roman" w:cs="Times New Roman"/>
                <w:sz w:val="24"/>
                <w:szCs w:val="24"/>
              </w:rPr>
              <w:t xml:space="preserve">настоящим </w:t>
            </w:r>
            <w:r w:rsidRPr="00084F7C">
              <w:rPr>
                <w:rFonts w:ascii="Times New Roman" w:eastAsia="Times New Roman" w:hAnsi="Times New Roman" w:cs="Times New Roman"/>
                <w:sz w:val="24"/>
                <w:szCs w:val="24"/>
              </w:rPr>
              <w:t xml:space="preserve">Техническим заданием. </w:t>
            </w:r>
          </w:p>
          <w:p w14:paraId="366FD3DC" w14:textId="77777777" w:rsidR="00E96C2D" w:rsidRPr="00084F7C" w:rsidRDefault="00E96C2D" w:rsidP="00B46852">
            <w:pPr>
              <w:widowControl w:val="0"/>
              <w:spacing w:after="0" w:line="240" w:lineRule="auto"/>
              <w:ind w:left="567"/>
              <w:rPr>
                <w:rFonts w:ascii="Times New Roman" w:hAnsi="Times New Roman"/>
                <w:sz w:val="24"/>
              </w:rPr>
            </w:pPr>
          </w:p>
          <w:p w14:paraId="7B1F7A2E" w14:textId="046BD21D" w:rsidR="00E96C2D" w:rsidRPr="00084F7C" w:rsidRDefault="00E96C2D" w:rsidP="00B46852">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84F7C">
              <w:rPr>
                <w:rFonts w:ascii="Times New Roman" w:eastAsia="Times New Roman" w:hAnsi="Times New Roman" w:cs="Times New Roman"/>
                <w:sz w:val="24"/>
                <w:szCs w:val="24"/>
              </w:rPr>
              <w:t xml:space="preserve">Исполнитель предлагает на выбор Заказчику не менее 3 (трех) тем для проведения Круглого стола и согласовывает итоговую тему с Заказчиком по электронной почте не позднее чем за </w:t>
            </w:r>
            <w:r w:rsidR="0089129D" w:rsidRPr="00084F7C">
              <w:rPr>
                <w:rFonts w:ascii="Times New Roman" w:eastAsia="Times New Roman" w:hAnsi="Times New Roman" w:cs="Times New Roman"/>
                <w:sz w:val="24"/>
                <w:szCs w:val="24"/>
              </w:rPr>
              <w:t>1</w:t>
            </w:r>
            <w:r w:rsidRPr="00084F7C">
              <w:rPr>
                <w:rFonts w:ascii="Times New Roman" w:eastAsia="Times New Roman" w:hAnsi="Times New Roman" w:cs="Times New Roman"/>
                <w:sz w:val="24"/>
                <w:szCs w:val="24"/>
              </w:rPr>
              <w:t>5 (пят</w:t>
            </w:r>
            <w:r w:rsidR="0089129D" w:rsidRPr="00084F7C">
              <w:rPr>
                <w:rFonts w:ascii="Times New Roman" w:eastAsia="Times New Roman" w:hAnsi="Times New Roman" w:cs="Times New Roman"/>
                <w:sz w:val="24"/>
                <w:szCs w:val="24"/>
              </w:rPr>
              <w:t>надцать</w:t>
            </w:r>
            <w:r w:rsidRPr="00084F7C">
              <w:rPr>
                <w:rFonts w:ascii="Times New Roman" w:eastAsia="Times New Roman" w:hAnsi="Times New Roman" w:cs="Times New Roman"/>
                <w:sz w:val="24"/>
                <w:szCs w:val="24"/>
              </w:rPr>
              <w:t xml:space="preserve">) рабочих дней до проведения Круглого стола. </w:t>
            </w:r>
          </w:p>
          <w:p w14:paraId="019F400F" w14:textId="77777777" w:rsidR="00E96C2D" w:rsidRPr="00084F7C" w:rsidRDefault="00E96C2D" w:rsidP="00B46852">
            <w:pPr>
              <w:widowControl w:val="0"/>
              <w:spacing w:after="0" w:line="240" w:lineRule="auto"/>
              <w:ind w:left="567"/>
              <w:jc w:val="both"/>
              <w:rPr>
                <w:rFonts w:ascii="Times New Roman" w:eastAsia="Times New Roman" w:hAnsi="Times New Roman" w:cs="Times New Roman"/>
                <w:sz w:val="24"/>
                <w:szCs w:val="24"/>
              </w:rPr>
            </w:pPr>
          </w:p>
          <w:p w14:paraId="556930FA" w14:textId="77777777" w:rsidR="00E96C2D" w:rsidRPr="000B5D31" w:rsidRDefault="00E96C2D" w:rsidP="00B46852">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84F7C">
              <w:rPr>
                <w:rFonts w:ascii="Times New Roman" w:eastAsia="Times New Roman" w:hAnsi="Times New Roman" w:cs="Times New Roman"/>
                <w:sz w:val="24"/>
                <w:szCs w:val="24"/>
              </w:rPr>
              <w:t>Исполнитель обеспечивает подготовку Круглого стола, в том числе формирует сетку программы, состоящую из не менее чем 3 (трех) тем и не менее чем 2 (</w:t>
            </w:r>
            <w:r w:rsidRPr="000B5D31">
              <w:rPr>
                <w:rFonts w:ascii="Times New Roman" w:eastAsia="Times New Roman" w:hAnsi="Times New Roman" w:cs="Times New Roman"/>
                <w:sz w:val="24"/>
                <w:szCs w:val="24"/>
              </w:rPr>
              <w:t xml:space="preserve">двух) различных форматов, предлагает не менее 5 (пяти) кандидатур в качестве спикеров Круглого стола среди представителей и экспертов туристической отрасли (отели, туроператоры, объекты показа и т.д.) и смежных сфер. Спикер должен иметь опыт выступления на не менее чем на 1 (одном) аналогичном мероприятии и быть экспертом в выбранной тематике. </w:t>
            </w:r>
          </w:p>
          <w:p w14:paraId="3F88C322" w14:textId="77777777" w:rsidR="00E96C2D" w:rsidRPr="000B5D31" w:rsidRDefault="00E96C2D" w:rsidP="00B46852">
            <w:pPr>
              <w:widowControl w:val="0"/>
              <w:spacing w:after="0" w:line="240" w:lineRule="auto"/>
              <w:ind w:left="567"/>
              <w:jc w:val="both"/>
              <w:rPr>
                <w:rFonts w:ascii="Times New Roman" w:eastAsia="Times New Roman" w:hAnsi="Times New Roman" w:cs="Times New Roman"/>
                <w:sz w:val="24"/>
                <w:szCs w:val="24"/>
              </w:rPr>
            </w:pPr>
          </w:p>
          <w:p w14:paraId="7CB2CC42" w14:textId="77777777" w:rsidR="00E96C2D" w:rsidRPr="000B5D31" w:rsidRDefault="00E96C2D" w:rsidP="00B46852">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Темы, программа и список спикеров согласовывается с Заказчиком по электронной почте </w:t>
            </w:r>
            <w:hyperlink r:id="rId16" w:history="1">
              <w:r w:rsidRPr="00880919">
                <w:rPr>
                  <w:rFonts w:ascii="Times New Roman" w:hAnsi="Times New Roman" w:cs="Times New Roman"/>
                  <w:sz w:val="24"/>
                  <w:szCs w:val="24"/>
                </w:rPr>
                <w:t>shmakovans1@mos.ru</w:t>
              </w:r>
            </w:hyperlink>
            <w:r w:rsidRPr="000B5D31">
              <w:rPr>
                <w:rFonts w:ascii="Times New Roman" w:eastAsia="Times New Roman" w:hAnsi="Times New Roman" w:cs="Times New Roman"/>
                <w:sz w:val="24"/>
                <w:szCs w:val="24"/>
              </w:rPr>
              <w:t xml:space="preserve"> или </w:t>
            </w:r>
            <w:r>
              <w:rPr>
                <w:rFonts w:ascii="Times New Roman" w:eastAsia="Times New Roman" w:hAnsi="Times New Roman" w:cs="Times New Roman"/>
                <w:sz w:val="24"/>
                <w:szCs w:val="24"/>
                <w:lang w:val="en-US"/>
              </w:rPr>
              <w:t>k</w:t>
            </w:r>
            <w:r w:rsidRPr="000B5D31">
              <w:rPr>
                <w:rFonts w:ascii="Times New Roman" w:eastAsia="Times New Roman" w:hAnsi="Times New Roman" w:cs="Times New Roman"/>
                <w:sz w:val="24"/>
                <w:szCs w:val="24"/>
                <w:lang w:val="en-US"/>
              </w:rPr>
              <w:t>abanovaVA</w:t>
            </w:r>
            <w:r w:rsidRPr="000B5D31">
              <w:rPr>
                <w:rFonts w:ascii="Times New Roman" w:eastAsia="Times New Roman" w:hAnsi="Times New Roman" w:cs="Times New Roman"/>
                <w:sz w:val="24"/>
                <w:szCs w:val="24"/>
              </w:rPr>
              <w:t>@</w:t>
            </w:r>
            <w:r w:rsidRPr="002B2B59">
              <w:rPr>
                <w:rFonts w:ascii="Times New Roman" w:hAnsi="Times New Roman"/>
                <w:sz w:val="24"/>
              </w:rPr>
              <w:t>mos</w:t>
            </w:r>
            <w:r w:rsidRPr="000B5D31">
              <w:rPr>
                <w:rFonts w:ascii="Times New Roman" w:eastAsia="Times New Roman" w:hAnsi="Times New Roman" w:cs="Times New Roman"/>
                <w:sz w:val="24"/>
                <w:szCs w:val="24"/>
              </w:rPr>
              <w:t>.</w:t>
            </w:r>
            <w:r w:rsidRPr="002B2B59">
              <w:rPr>
                <w:rFonts w:ascii="Times New Roman" w:hAnsi="Times New Roman"/>
                <w:sz w:val="24"/>
              </w:rPr>
              <w:t>ru</w:t>
            </w:r>
            <w:r w:rsidRPr="000B5D31">
              <w:rPr>
                <w:rFonts w:ascii="Times New Roman" w:eastAsia="Times New Roman" w:hAnsi="Times New Roman" w:cs="Times New Roman"/>
                <w:sz w:val="24"/>
                <w:szCs w:val="24"/>
              </w:rPr>
              <w:t xml:space="preserve"> не позднее, чем за 5 (пять) рабочих дн</w:t>
            </w:r>
            <w:r>
              <w:rPr>
                <w:rFonts w:ascii="Times New Roman" w:eastAsia="Times New Roman" w:hAnsi="Times New Roman" w:cs="Times New Roman"/>
                <w:sz w:val="24"/>
                <w:szCs w:val="24"/>
              </w:rPr>
              <w:t>ей</w:t>
            </w:r>
            <w:r w:rsidRPr="000B5D31">
              <w:rPr>
                <w:rFonts w:ascii="Times New Roman" w:eastAsia="Times New Roman" w:hAnsi="Times New Roman" w:cs="Times New Roman"/>
                <w:sz w:val="24"/>
                <w:szCs w:val="24"/>
              </w:rPr>
              <w:t xml:space="preserve"> до даты</w:t>
            </w:r>
            <w:r w:rsidRPr="00214449">
              <w:rPr>
                <w:rFonts w:ascii="Times New Roman" w:hAnsi="Times New Roman"/>
                <w:sz w:val="24"/>
              </w:rPr>
              <w:t xml:space="preserve"> </w:t>
            </w:r>
            <w:r>
              <w:rPr>
                <w:rFonts w:ascii="Times New Roman" w:eastAsia="Times New Roman" w:hAnsi="Times New Roman" w:cs="Times New Roman"/>
                <w:sz w:val="24"/>
                <w:szCs w:val="24"/>
              </w:rPr>
              <w:t>проведения</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Круглого стола</w:t>
            </w:r>
            <w:r w:rsidRPr="000B5D31">
              <w:rPr>
                <w:rFonts w:ascii="Times New Roman" w:eastAsia="Times New Roman" w:hAnsi="Times New Roman" w:cs="Times New Roman"/>
                <w:sz w:val="24"/>
                <w:szCs w:val="24"/>
              </w:rPr>
              <w:t>. В течение 2 (двух) рабочих дней с даты предоставления материалов Заказчик обязан согласовать их или дать замечания. В течение 3 (трех) рабочих дней с даты получения замечаний Заказчика</w:t>
            </w:r>
            <w:r w:rsidRPr="00302E15">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Исполнитель обязан внести необходимые изменения и предоставить финальный вариант на согласование Заказчику.</w:t>
            </w:r>
          </w:p>
          <w:p w14:paraId="7253092B" w14:textId="77777777" w:rsidR="00E96C2D" w:rsidRPr="000B5D31" w:rsidRDefault="00E96C2D" w:rsidP="00B46852">
            <w:pPr>
              <w:pStyle w:val="a3"/>
              <w:widowControl w:val="0"/>
              <w:spacing w:after="0" w:line="240" w:lineRule="auto"/>
              <w:ind w:left="567"/>
              <w:jc w:val="both"/>
              <w:rPr>
                <w:rFonts w:ascii="Times New Roman" w:eastAsia="Times New Roman" w:hAnsi="Times New Roman" w:cs="Times New Roman"/>
                <w:sz w:val="24"/>
                <w:szCs w:val="24"/>
              </w:rPr>
            </w:pPr>
          </w:p>
          <w:p w14:paraId="7693A6F0" w14:textId="77777777" w:rsidR="00E96C2D" w:rsidRPr="000B5D31" w:rsidRDefault="00E96C2D" w:rsidP="00B46852">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участие представителей туристической отрасли Москвы </w:t>
            </w:r>
            <w:r w:rsidRPr="000B5D31">
              <w:rPr>
                <w:rFonts w:ascii="Times New Roman" w:eastAsia="Times New Roman" w:hAnsi="Times New Roman" w:cs="Times New Roman"/>
                <w:sz w:val="24"/>
                <w:szCs w:val="24"/>
              </w:rPr>
              <w:lastRenderedPageBreak/>
              <w:t>(туроператоры, объекты показа, отели и т.д.) и смежных сфер в Круглом столе.</w:t>
            </w:r>
          </w:p>
          <w:p w14:paraId="197829D2" w14:textId="77777777" w:rsidR="00E96C2D" w:rsidRPr="000B5D31" w:rsidRDefault="00E96C2D" w:rsidP="00B46852">
            <w:pPr>
              <w:widowControl w:val="0"/>
              <w:spacing w:after="0" w:line="240" w:lineRule="auto"/>
              <w:ind w:left="567"/>
              <w:rPr>
                <w:rFonts w:ascii="Times New Roman" w:eastAsia="Times New Roman" w:hAnsi="Times New Roman" w:cs="Times New Roman"/>
                <w:sz w:val="24"/>
                <w:szCs w:val="24"/>
              </w:rPr>
            </w:pPr>
          </w:p>
          <w:p w14:paraId="31E90EAB" w14:textId="77777777" w:rsidR="00E96C2D" w:rsidRPr="000B5D31" w:rsidRDefault="00E96C2D" w:rsidP="00B46852">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оказывает услуги по координации и администрированию Круглого стола в период его проведения, а также в период проведения монтажных и демонтажных работ площадки проведения Круглого стола.</w:t>
            </w:r>
          </w:p>
          <w:p w14:paraId="54E4847F" w14:textId="77777777" w:rsidR="00E96C2D" w:rsidRPr="000B5D31" w:rsidRDefault="00E96C2D" w:rsidP="00B46852">
            <w:pPr>
              <w:widowControl w:val="0"/>
              <w:spacing w:after="0" w:line="240" w:lineRule="auto"/>
              <w:ind w:left="567"/>
              <w:jc w:val="both"/>
              <w:rPr>
                <w:rFonts w:ascii="Times New Roman" w:eastAsia="Times New Roman" w:hAnsi="Times New Roman" w:cs="Times New Roman"/>
                <w:sz w:val="24"/>
                <w:szCs w:val="24"/>
              </w:rPr>
            </w:pPr>
          </w:p>
          <w:p w14:paraId="5DBBD5D3" w14:textId="77777777" w:rsidR="00E96C2D" w:rsidRPr="000B5D31" w:rsidRDefault="00E96C2D" w:rsidP="00B46852">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обеспечивает во время Круглого стола работу ведущего-модератора. Продолжительность работы – не менее 3 (трех) часов. Кандидатуры ведущего-модератора подбираются, исходя из аналогичного опыта, портфолио</w:t>
            </w:r>
            <w:r>
              <w:rPr>
                <w:rFonts w:ascii="Times New Roman" w:eastAsia="Times New Roman" w:hAnsi="Times New Roman" w:cs="Times New Roman"/>
                <w:sz w:val="24"/>
                <w:szCs w:val="24"/>
              </w:rPr>
              <w:t>, ведущий должен иметь опыт проведения не менее 5 (пяти) аналогичных мероприятий за предшествующие 2 (два) года</w:t>
            </w:r>
            <w:r w:rsidRPr="000B5D31">
              <w:rPr>
                <w:rFonts w:ascii="Times New Roman" w:eastAsia="Times New Roman" w:hAnsi="Times New Roman" w:cs="Times New Roman"/>
                <w:sz w:val="24"/>
                <w:szCs w:val="24"/>
              </w:rPr>
              <w:t>.</w:t>
            </w:r>
          </w:p>
          <w:p w14:paraId="0A06E9C1" w14:textId="77777777" w:rsidR="00E96C2D" w:rsidRPr="000B5D31" w:rsidRDefault="00E96C2D" w:rsidP="00B46852">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Кандидатура ведущего-модератора согласовывается с Заказчиком по электронной почте </w:t>
            </w:r>
            <w:hyperlink r:id="rId17" w:history="1">
              <w:r w:rsidRPr="00880919">
                <w:rPr>
                  <w:rFonts w:ascii="Times New Roman" w:hAnsi="Times New Roman" w:cs="Times New Roman"/>
                  <w:sz w:val="24"/>
                  <w:szCs w:val="24"/>
                </w:rPr>
                <w:t>shmakovans1@mos.ru</w:t>
              </w:r>
            </w:hyperlink>
            <w:r w:rsidRPr="000B5D31">
              <w:rPr>
                <w:rFonts w:ascii="Times New Roman" w:eastAsia="Times New Roman" w:hAnsi="Times New Roman" w:cs="Times New Roman"/>
                <w:sz w:val="24"/>
                <w:szCs w:val="24"/>
              </w:rPr>
              <w:t xml:space="preserve"> или </w:t>
            </w:r>
            <w:r>
              <w:rPr>
                <w:rFonts w:ascii="Times New Roman" w:eastAsia="Times New Roman" w:hAnsi="Times New Roman" w:cs="Times New Roman"/>
                <w:sz w:val="24"/>
                <w:szCs w:val="24"/>
                <w:lang w:val="en-US"/>
              </w:rPr>
              <w:t>k</w:t>
            </w:r>
            <w:r w:rsidRPr="000B5D31">
              <w:rPr>
                <w:rFonts w:ascii="Times New Roman" w:eastAsia="Times New Roman" w:hAnsi="Times New Roman" w:cs="Times New Roman"/>
                <w:sz w:val="24"/>
                <w:szCs w:val="24"/>
                <w:lang w:val="en-US"/>
              </w:rPr>
              <w:t>abanovaVA</w:t>
            </w:r>
            <w:r w:rsidRPr="000B5D31">
              <w:rPr>
                <w:rFonts w:ascii="Times New Roman" w:eastAsia="Times New Roman" w:hAnsi="Times New Roman" w:cs="Times New Roman"/>
                <w:sz w:val="24"/>
                <w:szCs w:val="24"/>
              </w:rPr>
              <w:t>@</w:t>
            </w:r>
            <w:r w:rsidRPr="002B2B59">
              <w:rPr>
                <w:rFonts w:ascii="Times New Roman" w:hAnsi="Times New Roman"/>
                <w:sz w:val="24"/>
              </w:rPr>
              <w:t>mos</w:t>
            </w:r>
            <w:r w:rsidRPr="000B5D31">
              <w:rPr>
                <w:rFonts w:ascii="Times New Roman" w:eastAsia="Times New Roman" w:hAnsi="Times New Roman" w:cs="Times New Roman"/>
                <w:sz w:val="24"/>
                <w:szCs w:val="24"/>
              </w:rPr>
              <w:t>.</w:t>
            </w:r>
            <w:r w:rsidRPr="002B2B59">
              <w:rPr>
                <w:rFonts w:ascii="Times New Roman" w:hAnsi="Times New Roman"/>
                <w:sz w:val="24"/>
              </w:rPr>
              <w:t>ru</w:t>
            </w:r>
            <w:r w:rsidRPr="000B5D31">
              <w:rPr>
                <w:rFonts w:ascii="Times New Roman" w:eastAsia="Times New Roman" w:hAnsi="Times New Roman" w:cs="Times New Roman"/>
                <w:sz w:val="24"/>
                <w:szCs w:val="24"/>
              </w:rPr>
              <w:t xml:space="preserve"> не позднее, чем за 5 (пять) рабочих дня до даты </w:t>
            </w:r>
            <w:r>
              <w:rPr>
                <w:rFonts w:ascii="Times New Roman" w:eastAsia="Times New Roman" w:hAnsi="Times New Roman" w:cs="Times New Roman"/>
                <w:sz w:val="24"/>
                <w:szCs w:val="24"/>
              </w:rPr>
              <w:t>проведения Круглого стола</w:t>
            </w:r>
            <w:r w:rsidRPr="000B5D31">
              <w:rPr>
                <w:rFonts w:ascii="Times New Roman" w:eastAsia="Times New Roman" w:hAnsi="Times New Roman" w:cs="Times New Roman"/>
                <w:sz w:val="24"/>
                <w:szCs w:val="24"/>
              </w:rPr>
              <w:t>. В течение 2 (двух) рабочих дней с даты предоставления материалов Заказчик обязан согласовать их или дать замечания. В течение 3 (трех) рабочих дней с даты получения замечаний Заказчика</w:t>
            </w:r>
            <w:r w:rsidRPr="00302E15">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Исполнитель обязан внести необходимые изменения и предоставить финальный вариант на согласование Заказчику.</w:t>
            </w:r>
          </w:p>
          <w:p w14:paraId="46424C62" w14:textId="77777777" w:rsidR="00E96C2D" w:rsidRPr="000B5D31" w:rsidRDefault="00E96C2D" w:rsidP="00B46852">
            <w:pPr>
              <w:widowControl w:val="0"/>
              <w:spacing w:after="0" w:line="240" w:lineRule="auto"/>
              <w:ind w:left="567"/>
              <w:jc w:val="both"/>
              <w:rPr>
                <w:rFonts w:ascii="Times New Roman" w:eastAsia="Times New Roman" w:hAnsi="Times New Roman" w:cs="Times New Roman"/>
                <w:sz w:val="24"/>
                <w:szCs w:val="24"/>
              </w:rPr>
            </w:pPr>
          </w:p>
          <w:p w14:paraId="78791913" w14:textId="77777777" w:rsidR="00E96C2D" w:rsidRPr="000B5D31" w:rsidRDefault="00E96C2D" w:rsidP="00B46852">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регистрацию участников на площадке проведения Круглого стола, включающую в себя подготовку, печать и раздачу бейджей и ланъярдов (пункт 5.4.3 </w:t>
            </w:r>
            <w:r>
              <w:rPr>
                <w:rFonts w:ascii="Times New Roman" w:eastAsia="Times New Roman" w:hAnsi="Times New Roman" w:cs="Times New Roman"/>
                <w:sz w:val="24"/>
                <w:szCs w:val="24"/>
              </w:rPr>
              <w:t xml:space="preserve">настоящего </w:t>
            </w:r>
            <w:r w:rsidRPr="000B5D31">
              <w:rPr>
                <w:rFonts w:ascii="Times New Roman" w:eastAsia="Times New Roman" w:hAnsi="Times New Roman" w:cs="Times New Roman"/>
                <w:sz w:val="24"/>
                <w:szCs w:val="24"/>
              </w:rPr>
              <w:t>Технического задания), с привлечением персонала на стойку регистрации (Регистраторы) не менее 3 (трех) человек. Время работы регистраторов – не менее 8 (восьми) часов.</w:t>
            </w:r>
          </w:p>
          <w:p w14:paraId="58C3E70F" w14:textId="77777777" w:rsidR="00E96C2D" w:rsidRPr="000B5D31" w:rsidRDefault="00E96C2D" w:rsidP="00B46852">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Требования к Регистраторам: грамотная устная русская речь, опыт работы на аналогичных мероприятиях.</w:t>
            </w:r>
          </w:p>
          <w:p w14:paraId="6E841FB6" w14:textId="77777777" w:rsidR="00E96C2D" w:rsidRPr="000B5D31" w:rsidRDefault="00E96C2D" w:rsidP="00B46852">
            <w:pPr>
              <w:pStyle w:val="a3"/>
              <w:widowControl w:val="0"/>
              <w:numPr>
                <w:ilvl w:val="0"/>
                <w:numId w:val="41"/>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обеспечивает регистраторов униформой: футболки черного, желтого или белого цвета с нанесением логотипа проекта Moscow Travel Hub</w:t>
            </w:r>
            <w:r>
              <w:rPr>
                <w:rFonts w:ascii="Times New Roman" w:eastAsia="Times New Roman" w:hAnsi="Times New Roman" w:cs="Times New Roman"/>
                <w:sz w:val="24"/>
                <w:szCs w:val="24"/>
              </w:rPr>
              <w:t xml:space="preserve"> по макету Заказчика</w:t>
            </w:r>
            <w:r w:rsidRPr="00302E1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Размерная сетка </w:t>
            </w:r>
            <w:r w:rsidRPr="00302E15">
              <w:rPr>
                <w:rFonts w:ascii="Times New Roman" w:eastAsia="Times New Roman" w:hAnsi="Times New Roman" w:cs="Times New Roman"/>
                <w:sz w:val="24"/>
                <w:szCs w:val="24"/>
              </w:rPr>
              <w:t xml:space="preserve">согласовывается с Заказчиком по электронной почте </w:t>
            </w:r>
            <w:hyperlink r:id="rId18" w:history="1">
              <w:r w:rsidRPr="00302E15">
                <w:rPr>
                  <w:rStyle w:val="a6"/>
                  <w:rFonts w:ascii="Times New Roman" w:eastAsia="Times New Roman" w:hAnsi="Times New Roman" w:cs="Times New Roman"/>
                  <w:sz w:val="24"/>
                  <w:szCs w:val="24"/>
                  <w:lang w:val="en-US"/>
                </w:rPr>
                <w:t>shmakovans</w:t>
              </w:r>
              <w:r w:rsidRPr="00302E15">
                <w:rPr>
                  <w:rStyle w:val="a6"/>
                  <w:rFonts w:ascii="Times New Roman" w:hAnsi="Times New Roman" w:cs="Times New Roman"/>
                  <w:sz w:val="24"/>
                  <w:szCs w:val="24"/>
                </w:rPr>
                <w:t>1@</w:t>
              </w:r>
              <w:r w:rsidRPr="00302E15">
                <w:rPr>
                  <w:rStyle w:val="a6"/>
                  <w:rFonts w:ascii="Times New Roman" w:eastAsia="Times New Roman" w:hAnsi="Times New Roman" w:cs="Times New Roman"/>
                  <w:sz w:val="24"/>
                  <w:szCs w:val="24"/>
                  <w:lang w:val="en-US"/>
                </w:rPr>
                <w:t>mos</w:t>
              </w:r>
              <w:r w:rsidRPr="00302E15">
                <w:rPr>
                  <w:rStyle w:val="a6"/>
                  <w:rFonts w:ascii="Times New Roman" w:hAnsi="Times New Roman" w:cs="Times New Roman"/>
                  <w:sz w:val="24"/>
                  <w:szCs w:val="24"/>
                </w:rPr>
                <w:t>.</w:t>
              </w:r>
              <w:r w:rsidRPr="00302E15">
                <w:rPr>
                  <w:rStyle w:val="a6"/>
                  <w:rFonts w:ascii="Times New Roman" w:eastAsia="Times New Roman" w:hAnsi="Times New Roman" w:cs="Times New Roman"/>
                  <w:sz w:val="24"/>
                  <w:szCs w:val="24"/>
                  <w:lang w:val="en-US"/>
                </w:rPr>
                <w:t>ru</w:t>
              </w:r>
            </w:hyperlink>
            <w:r w:rsidRPr="00302E15">
              <w:rPr>
                <w:rFonts w:ascii="Times New Roman" w:eastAsia="Times New Roman" w:hAnsi="Times New Roman" w:cs="Times New Roman"/>
                <w:sz w:val="24"/>
                <w:szCs w:val="24"/>
              </w:rPr>
              <w:t xml:space="preserve"> или </w:t>
            </w:r>
            <w:hyperlink r:id="rId19" w:history="1">
              <w:r w:rsidRPr="00302E15">
                <w:rPr>
                  <w:rStyle w:val="a6"/>
                  <w:rFonts w:ascii="Times New Roman" w:eastAsia="Times New Roman" w:hAnsi="Times New Roman" w:cs="Times New Roman"/>
                  <w:sz w:val="24"/>
                  <w:szCs w:val="24"/>
                  <w:lang w:val="en-US"/>
                </w:rPr>
                <w:t>KabanovaVA</w:t>
              </w:r>
              <w:r w:rsidRPr="00302E15">
                <w:rPr>
                  <w:rStyle w:val="a6"/>
                  <w:rFonts w:ascii="Times New Roman" w:hAnsi="Times New Roman" w:cs="Times New Roman"/>
                  <w:sz w:val="24"/>
                  <w:szCs w:val="24"/>
                </w:rPr>
                <w:t>@</w:t>
              </w:r>
              <w:r w:rsidRPr="00302E15">
                <w:rPr>
                  <w:rStyle w:val="a6"/>
                  <w:rFonts w:ascii="Times New Roman" w:eastAsia="Times New Roman" w:hAnsi="Times New Roman" w:cs="Times New Roman"/>
                  <w:sz w:val="24"/>
                  <w:szCs w:val="24"/>
                  <w:lang w:val="en-US"/>
                </w:rPr>
                <w:t>mos</w:t>
              </w:r>
              <w:r w:rsidRPr="00302E15">
                <w:rPr>
                  <w:rStyle w:val="a6"/>
                  <w:rFonts w:ascii="Times New Roman" w:hAnsi="Times New Roman" w:cs="Times New Roman"/>
                  <w:sz w:val="24"/>
                  <w:szCs w:val="24"/>
                </w:rPr>
                <w:t>.</w:t>
              </w:r>
              <w:r w:rsidRPr="00302E15">
                <w:rPr>
                  <w:rStyle w:val="a6"/>
                  <w:rFonts w:ascii="Times New Roman" w:eastAsia="Times New Roman" w:hAnsi="Times New Roman" w:cs="Times New Roman"/>
                  <w:sz w:val="24"/>
                  <w:szCs w:val="24"/>
                  <w:lang w:val="en-US"/>
                </w:rPr>
                <w:t>ru</w:t>
              </w:r>
            </w:hyperlink>
            <w:r w:rsidRPr="00302E15">
              <w:rPr>
                <w:rFonts w:ascii="Times New Roman" w:eastAsia="Times New Roman" w:hAnsi="Times New Roman" w:cs="Times New Roman"/>
                <w:sz w:val="24"/>
                <w:szCs w:val="24"/>
              </w:rPr>
              <w:t xml:space="preserve"> не позднее, чем за 3 (три) календарных дня до даты </w:t>
            </w:r>
            <w:r>
              <w:rPr>
                <w:rFonts w:ascii="Times New Roman" w:eastAsia="Times New Roman" w:hAnsi="Times New Roman" w:cs="Times New Roman"/>
                <w:sz w:val="24"/>
                <w:szCs w:val="24"/>
              </w:rPr>
              <w:t>проведения Круглого стола.</w:t>
            </w:r>
          </w:p>
          <w:p w14:paraId="5DC16D38" w14:textId="77777777" w:rsidR="00E96C2D" w:rsidRPr="002B2B59" w:rsidRDefault="00E96C2D" w:rsidP="00B46852">
            <w:pPr>
              <w:pStyle w:val="a3"/>
              <w:widowControl w:val="0"/>
              <w:numPr>
                <w:ilvl w:val="0"/>
                <w:numId w:val="27"/>
              </w:numPr>
              <w:spacing w:after="0" w:line="240" w:lineRule="auto"/>
              <w:ind w:left="0" w:firstLine="567"/>
              <w:jc w:val="both"/>
              <w:rPr>
                <w:rFonts w:ascii="Times New Roman" w:hAnsi="Times New Roman"/>
                <w:sz w:val="24"/>
              </w:rPr>
            </w:pPr>
            <w:r w:rsidRPr="000B5D31">
              <w:rPr>
                <w:rFonts w:ascii="Times New Roman" w:eastAsia="Times New Roman" w:hAnsi="Times New Roman" w:cs="Times New Roman"/>
                <w:sz w:val="24"/>
                <w:szCs w:val="24"/>
              </w:rPr>
              <w:t xml:space="preserve">Материал – хлопок 100%, плотность </w:t>
            </w:r>
            <w:r w:rsidRPr="000B5D31">
              <w:rPr>
                <w:rFonts w:ascii="Times New Roman" w:eastAsia="Times New Roman" w:hAnsi="Times New Roman" w:cs="Times New Roman"/>
                <w:sz w:val="24"/>
                <w:szCs w:val="24"/>
              </w:rPr>
              <w:lastRenderedPageBreak/>
              <w:t>190гр/м, нанесение – шелкография. Количество – не менее 3 (трех) штук.</w:t>
            </w:r>
          </w:p>
        </w:tc>
      </w:tr>
      <w:tr w:rsidR="00E96C2D" w:rsidRPr="000B5D31" w14:paraId="6953E763" w14:textId="77777777" w:rsidTr="00E96C2D">
        <w:trPr>
          <w:jc w:val="center"/>
        </w:trPr>
        <w:tc>
          <w:tcPr>
            <w:tcW w:w="921" w:type="dxa"/>
            <w:shd w:val="clear" w:color="auto" w:fill="auto"/>
            <w:tcMar>
              <w:top w:w="100" w:type="dxa"/>
              <w:left w:w="100" w:type="dxa"/>
              <w:bottom w:w="100" w:type="dxa"/>
              <w:right w:w="100" w:type="dxa"/>
            </w:tcMar>
          </w:tcPr>
          <w:p w14:paraId="5A33CB42" w14:textId="6BEE9854" w:rsidR="00E96C2D" w:rsidRPr="000B5D31" w:rsidRDefault="00E96C2D" w:rsidP="00B4685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Pr>
                <w:rFonts w:ascii="Times New Roman" w:eastAsia="Times New Roman" w:hAnsi="Times New Roman" w:cs="Times New Roman"/>
                <w:sz w:val="24"/>
                <w:szCs w:val="24"/>
              </w:rPr>
              <w:t>1</w:t>
            </w:r>
            <w:r w:rsidRPr="000B5D31">
              <w:rPr>
                <w:rFonts w:ascii="Times New Roman" w:eastAsia="Times New Roman" w:hAnsi="Times New Roman" w:cs="Times New Roman"/>
                <w:sz w:val="24"/>
                <w:szCs w:val="24"/>
              </w:rPr>
              <w:t xml:space="preserve">.2. </w:t>
            </w:r>
          </w:p>
        </w:tc>
        <w:tc>
          <w:tcPr>
            <w:tcW w:w="3025" w:type="dxa"/>
            <w:shd w:val="clear" w:color="auto" w:fill="auto"/>
            <w:tcMar>
              <w:top w:w="100" w:type="dxa"/>
              <w:left w:w="100" w:type="dxa"/>
              <w:bottom w:w="100" w:type="dxa"/>
              <w:right w:w="100" w:type="dxa"/>
            </w:tcMar>
          </w:tcPr>
          <w:p w14:paraId="10097E2B" w14:textId="77777777" w:rsidR="00E96C2D" w:rsidRPr="000B5D31" w:rsidRDefault="00E96C2D" w:rsidP="00B46852">
            <w:pPr>
              <w:widowControl w:val="0"/>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Организация пригласительной кампании и информационного сопровождения Круглого стола</w:t>
            </w:r>
          </w:p>
        </w:tc>
        <w:tc>
          <w:tcPr>
            <w:tcW w:w="5389" w:type="dxa"/>
            <w:shd w:val="clear" w:color="auto" w:fill="auto"/>
            <w:tcMar>
              <w:top w:w="100" w:type="dxa"/>
              <w:left w:w="100" w:type="dxa"/>
              <w:bottom w:w="100" w:type="dxa"/>
              <w:right w:w="100" w:type="dxa"/>
            </w:tcMar>
          </w:tcPr>
          <w:p w14:paraId="5739ED45" w14:textId="0BDCD999"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В </w:t>
            </w:r>
            <w:r w:rsidRPr="00084F7C">
              <w:rPr>
                <w:rFonts w:ascii="Times New Roman" w:eastAsia="Times New Roman" w:hAnsi="Times New Roman" w:cs="Times New Roman"/>
                <w:sz w:val="24"/>
                <w:szCs w:val="24"/>
              </w:rPr>
              <w:t xml:space="preserve">течение </w:t>
            </w:r>
            <w:r w:rsidR="0089129D" w:rsidRPr="00084F7C">
              <w:rPr>
                <w:rFonts w:ascii="Times New Roman" w:eastAsia="Times New Roman" w:hAnsi="Times New Roman" w:cs="Times New Roman"/>
                <w:sz w:val="24"/>
                <w:szCs w:val="24"/>
              </w:rPr>
              <w:t>7</w:t>
            </w:r>
            <w:r w:rsidRPr="00084F7C">
              <w:rPr>
                <w:rFonts w:ascii="Times New Roman" w:eastAsia="Times New Roman" w:hAnsi="Times New Roman" w:cs="Times New Roman"/>
                <w:sz w:val="24"/>
                <w:szCs w:val="24"/>
              </w:rPr>
              <w:t xml:space="preserve"> (</w:t>
            </w:r>
            <w:r w:rsidR="0089129D" w:rsidRPr="00084F7C">
              <w:rPr>
                <w:rFonts w:ascii="Times New Roman" w:eastAsia="Times New Roman" w:hAnsi="Times New Roman" w:cs="Times New Roman"/>
                <w:sz w:val="24"/>
                <w:szCs w:val="24"/>
              </w:rPr>
              <w:t>семи</w:t>
            </w:r>
            <w:r w:rsidRPr="00084F7C">
              <w:rPr>
                <w:rFonts w:ascii="Times New Roman" w:eastAsia="Times New Roman" w:hAnsi="Times New Roman" w:cs="Times New Roman"/>
                <w:sz w:val="24"/>
                <w:szCs w:val="24"/>
              </w:rPr>
              <w:t>) рабочих дней с даты согласования темы Круглого стола, в соответствии с п. 5.4.1. настоящего Технического задания, Исполнитель создает страницу Круглого стола и формы регистрации на ресурсе</w:t>
            </w:r>
            <w:r w:rsidRPr="000B5D31">
              <w:rPr>
                <w:rFonts w:ascii="Times New Roman" w:eastAsia="Times New Roman" w:hAnsi="Times New Roman" w:cs="Times New Roman"/>
                <w:sz w:val="24"/>
                <w:szCs w:val="24"/>
              </w:rPr>
              <w:t xml:space="preserve"> travelhub.moscow, включая написание текста (не менее 500 (пятисот) знаков с пробелами), заполнение формы регистрации, администрирование в период проведения регистрации на Круглый стол </w:t>
            </w:r>
            <w:r>
              <w:rPr>
                <w:rFonts w:ascii="Times New Roman" w:eastAsia="Times New Roman" w:hAnsi="Times New Roman" w:cs="Times New Roman"/>
                <w:sz w:val="24"/>
                <w:szCs w:val="24"/>
              </w:rPr>
              <w:br/>
            </w:r>
            <w:r w:rsidRPr="000B5D31">
              <w:rPr>
                <w:rFonts w:ascii="Times New Roman" w:eastAsia="Times New Roman" w:hAnsi="Times New Roman" w:cs="Times New Roman"/>
                <w:sz w:val="24"/>
                <w:szCs w:val="24"/>
              </w:rPr>
              <w:t xml:space="preserve">(не менее 7 (семи) дней). </w:t>
            </w:r>
          </w:p>
          <w:p w14:paraId="64504C00" w14:textId="77777777" w:rsidR="00E96C2D" w:rsidRPr="000B5D31" w:rsidRDefault="00E96C2D" w:rsidP="00B46852">
            <w:pPr>
              <w:pStyle w:val="a3"/>
              <w:widowControl w:val="0"/>
              <w:numPr>
                <w:ilvl w:val="0"/>
                <w:numId w:val="37"/>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создает графические материалы для рекламной кампании Круглого стола в формате PNG и/или GIF. Количество графических материалов – </w:t>
            </w:r>
            <w:r w:rsidRPr="00902DA0">
              <w:rPr>
                <w:rFonts w:ascii="Times New Roman" w:eastAsia="Times New Roman" w:hAnsi="Times New Roman" w:cs="Times New Roman"/>
                <w:sz w:val="24"/>
                <w:szCs w:val="24"/>
              </w:rPr>
              <w:br/>
            </w:r>
            <w:r w:rsidRPr="000B5D31">
              <w:rPr>
                <w:rFonts w:ascii="Times New Roman" w:eastAsia="Times New Roman" w:hAnsi="Times New Roman" w:cs="Times New Roman"/>
                <w:sz w:val="24"/>
                <w:szCs w:val="24"/>
              </w:rPr>
              <w:t xml:space="preserve">не менее 5 (пяти) штук. </w:t>
            </w:r>
          </w:p>
          <w:p w14:paraId="77809754" w14:textId="77777777" w:rsidR="00E96C2D" w:rsidRPr="000B5D31" w:rsidRDefault="00E96C2D" w:rsidP="00B46852">
            <w:pPr>
              <w:pStyle w:val="a3"/>
              <w:widowControl w:val="0"/>
              <w:numPr>
                <w:ilvl w:val="0"/>
                <w:numId w:val="37"/>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разрабатывает медиаплан рекламной кампании по привлечению участников Круглого стола. Медиаплан включает в себя размещение анонса Круглого стола, статьи по итогам Круглого стола, размещение рекламных объявлений в социальной сети Вконтакте (через рекламную платформу MyTarget). Исполнитель согласовывает медиаплан с Заказчиком по электронной почте не позднее чем за 5 (пять) рабочих дней до проведения Круглого стола. Утвержденный медиаплан может меняться/корректироваться по согласованию с Заказчиком. Об изменении в медиаплане Исполнитель уведомляет Заказчика по электронной почте в срок не позднее, чем за 2 (два) рабочих дня до начала размещения с предложением альтернативной площадки для размещения.</w:t>
            </w:r>
          </w:p>
          <w:p w14:paraId="1B3A70F9" w14:textId="77777777" w:rsidR="00E96C2D" w:rsidRPr="000B5D31" w:rsidRDefault="00E96C2D" w:rsidP="00B46852">
            <w:pPr>
              <w:pStyle w:val="a3"/>
              <w:widowControl w:val="0"/>
              <w:numPr>
                <w:ilvl w:val="0"/>
                <w:numId w:val="37"/>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реализовывает рекламную кампанию по привлечению участников Круглого стола в соответствии с медиапланом. </w:t>
            </w:r>
          </w:p>
          <w:p w14:paraId="2C0CB2E3" w14:textId="77777777" w:rsidR="00E96C2D" w:rsidRPr="000B5D31" w:rsidRDefault="00E96C2D" w:rsidP="00B46852">
            <w:pPr>
              <w:pStyle w:val="a3"/>
              <w:widowControl w:val="0"/>
              <w:numPr>
                <w:ilvl w:val="0"/>
                <w:numId w:val="37"/>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размещает рекламные объявления с анонсами Круглого стола в социальной сети Вконтакте с переходом на ресурс travelhub.moscow и с применением инструментов таргетирования на целевую аудиторию Проекта Moscow Travel Hub с целью привлечения участников Круглого стола. Общее суммарное количество показов рекламных объявлений – не менее 500 000 (пятисот тысяч).</w:t>
            </w:r>
          </w:p>
          <w:p w14:paraId="7E376B4E" w14:textId="77777777" w:rsidR="00E96C2D" w:rsidRPr="000B5D31" w:rsidRDefault="00E96C2D" w:rsidP="00B46852">
            <w:pPr>
              <w:pStyle w:val="a3"/>
              <w:widowControl w:val="0"/>
              <w:numPr>
                <w:ilvl w:val="0"/>
                <w:numId w:val="37"/>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создает и размещает новость о предстоящем Круглом столе не менее 1500 (одной тысячи пятисот) знаков с пробелами </w:t>
            </w:r>
            <w:r w:rsidRPr="000B5D31">
              <w:rPr>
                <w:rFonts w:ascii="Times New Roman" w:eastAsia="Times New Roman" w:hAnsi="Times New Roman" w:cs="Times New Roman"/>
                <w:sz w:val="24"/>
                <w:szCs w:val="24"/>
              </w:rPr>
              <w:lastRenderedPageBreak/>
              <w:t xml:space="preserve">на информационном ресурсе travelhub.moscow не позднее 5 (пяти) рабочих дней до </w:t>
            </w:r>
            <w:r>
              <w:rPr>
                <w:rFonts w:ascii="Times New Roman" w:eastAsia="Times New Roman" w:hAnsi="Times New Roman" w:cs="Times New Roman"/>
                <w:sz w:val="24"/>
                <w:szCs w:val="24"/>
              </w:rPr>
              <w:t xml:space="preserve">даты </w:t>
            </w:r>
            <w:r w:rsidRPr="000B5D31">
              <w:rPr>
                <w:rFonts w:ascii="Times New Roman" w:eastAsia="Times New Roman" w:hAnsi="Times New Roman" w:cs="Times New Roman"/>
                <w:sz w:val="24"/>
                <w:szCs w:val="24"/>
              </w:rPr>
              <w:t xml:space="preserve">проведения Круглого стола. </w:t>
            </w:r>
          </w:p>
          <w:p w14:paraId="2F1C7C0F" w14:textId="77777777" w:rsidR="00E96C2D" w:rsidRPr="000B5D31" w:rsidRDefault="00E96C2D" w:rsidP="00B46852">
            <w:pPr>
              <w:pStyle w:val="a3"/>
              <w:widowControl w:val="0"/>
              <w:numPr>
                <w:ilvl w:val="0"/>
                <w:numId w:val="37"/>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создает и размещает новость об итогах Круглого стола (от 1500 (одной тысячи пятисот) знаков с пробелами на информационном ресурсе travelhub.moscow не позднее 5 (пяти) рабочих дней после проведения Круглого стола. </w:t>
            </w:r>
          </w:p>
          <w:p w14:paraId="72D01480" w14:textId="77777777" w:rsidR="00E96C2D" w:rsidRPr="000B5D31" w:rsidRDefault="00E96C2D" w:rsidP="00B46852">
            <w:pPr>
              <w:pStyle w:val="a3"/>
              <w:widowControl w:val="0"/>
              <w:numPr>
                <w:ilvl w:val="0"/>
                <w:numId w:val="37"/>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размещает 1 (одну) статью об итогах Круглого стола, в объеме не менее 1500 (одной тысячи пятисот) знаков с пробелами на отраслевом информационном ресурсе (ресурс и формат размещения согласовывается с Заказчиком в соответствии медиапланом).</w:t>
            </w:r>
          </w:p>
          <w:p w14:paraId="33AF7686" w14:textId="77777777" w:rsidR="00E96C2D" w:rsidRPr="000B5D31" w:rsidRDefault="00E96C2D" w:rsidP="00B46852">
            <w:pPr>
              <w:pStyle w:val="a3"/>
              <w:widowControl w:val="0"/>
              <w:numPr>
                <w:ilvl w:val="0"/>
                <w:numId w:val="37"/>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По итогам проведения Круглого стола Исполнитель формирует материал с рекомендациями для туристической отрасли Москвы на основе контента Круглого стола и графическим оформлением в стиле Круглого стола в формате PDF не менее 3 (трех) страниц.</w:t>
            </w:r>
          </w:p>
          <w:p w14:paraId="6D62CE9D"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p>
          <w:p w14:paraId="029D585F"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Все материалы из пункта 5.4.2 </w:t>
            </w:r>
            <w:r>
              <w:rPr>
                <w:rFonts w:ascii="Times New Roman" w:eastAsia="Times New Roman" w:hAnsi="Times New Roman" w:cs="Times New Roman"/>
                <w:sz w:val="24"/>
                <w:szCs w:val="24"/>
              </w:rPr>
              <w:t xml:space="preserve">настоящего Технического задания </w:t>
            </w:r>
            <w:r w:rsidRPr="000B5D31">
              <w:rPr>
                <w:rFonts w:ascii="Times New Roman" w:eastAsia="Times New Roman" w:hAnsi="Times New Roman" w:cs="Times New Roman"/>
                <w:sz w:val="24"/>
                <w:szCs w:val="24"/>
              </w:rPr>
              <w:t>предоставляются Исполнителем на согласование Заказчику на электронную почту Заказчика (shmakovans1@mos.ru или kabanova@mos.ru)</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0B5D31">
              <w:rPr>
                <w:rFonts w:ascii="Times New Roman" w:eastAsia="Times New Roman" w:hAnsi="Times New Roman" w:cs="Times New Roman"/>
                <w:sz w:val="24"/>
                <w:szCs w:val="24"/>
              </w:rPr>
              <w:t xml:space="preserve"> течение 2 (двух) рабочих дней с даты предоставления </w:t>
            </w:r>
            <w:r>
              <w:rPr>
                <w:rFonts w:ascii="Times New Roman" w:eastAsia="Times New Roman" w:hAnsi="Times New Roman" w:cs="Times New Roman"/>
                <w:sz w:val="24"/>
                <w:szCs w:val="24"/>
              </w:rPr>
              <w:t xml:space="preserve">указанных </w:t>
            </w:r>
            <w:r w:rsidRPr="000B5D31">
              <w:rPr>
                <w:rFonts w:ascii="Times New Roman" w:eastAsia="Times New Roman" w:hAnsi="Times New Roman" w:cs="Times New Roman"/>
                <w:sz w:val="24"/>
                <w:szCs w:val="24"/>
              </w:rPr>
              <w:t xml:space="preserve">материалов Заказчик обязан согласовать их или дать замечания. В течение 3 (трех) рабочих дней с даты получения замечаний Заказчика, Исполнитель обязан внести необходимые изменения и предоставить финальный вариант на согласование Заказчику. </w:t>
            </w:r>
          </w:p>
        </w:tc>
      </w:tr>
      <w:tr w:rsidR="00E96C2D" w:rsidRPr="000B5D31" w14:paraId="10EF488C" w14:textId="77777777" w:rsidTr="00E96C2D">
        <w:trPr>
          <w:jc w:val="center"/>
        </w:trPr>
        <w:tc>
          <w:tcPr>
            <w:tcW w:w="921" w:type="dxa"/>
            <w:shd w:val="clear" w:color="auto" w:fill="auto"/>
            <w:tcMar>
              <w:top w:w="100" w:type="dxa"/>
              <w:left w:w="100" w:type="dxa"/>
              <w:bottom w:w="100" w:type="dxa"/>
              <w:right w:w="100" w:type="dxa"/>
            </w:tcMar>
          </w:tcPr>
          <w:p w14:paraId="52E0A79E" w14:textId="095F9BF6" w:rsidR="00E96C2D" w:rsidRPr="000B5D31" w:rsidRDefault="00E96C2D" w:rsidP="00B4685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Pr>
                <w:rFonts w:ascii="Times New Roman" w:eastAsia="Times New Roman" w:hAnsi="Times New Roman" w:cs="Times New Roman"/>
                <w:sz w:val="24"/>
                <w:szCs w:val="24"/>
              </w:rPr>
              <w:t>1</w:t>
            </w:r>
            <w:r w:rsidRPr="000B5D31">
              <w:rPr>
                <w:rFonts w:ascii="Times New Roman" w:eastAsia="Times New Roman" w:hAnsi="Times New Roman" w:cs="Times New Roman"/>
                <w:sz w:val="24"/>
                <w:szCs w:val="24"/>
              </w:rPr>
              <w:t>.3.</w:t>
            </w:r>
          </w:p>
        </w:tc>
        <w:tc>
          <w:tcPr>
            <w:tcW w:w="3025" w:type="dxa"/>
            <w:shd w:val="clear" w:color="auto" w:fill="auto"/>
            <w:tcMar>
              <w:top w:w="100" w:type="dxa"/>
              <w:left w:w="100" w:type="dxa"/>
              <w:bottom w:w="100" w:type="dxa"/>
              <w:right w:w="100" w:type="dxa"/>
            </w:tcMar>
          </w:tcPr>
          <w:p w14:paraId="0F8B4366" w14:textId="77777777" w:rsidR="00E96C2D" w:rsidRPr="000B5D31" w:rsidRDefault="00E96C2D" w:rsidP="00B46852">
            <w:pPr>
              <w:widowControl w:val="0"/>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Предоставление площадки и изготовление материалов для оформления площадки проведения Круглого стола</w:t>
            </w:r>
          </w:p>
          <w:p w14:paraId="6CA56237" w14:textId="77777777" w:rsidR="00E96C2D" w:rsidRPr="000B5D31" w:rsidRDefault="00E96C2D" w:rsidP="00B46852">
            <w:pPr>
              <w:widowControl w:val="0"/>
              <w:spacing w:after="0" w:line="240" w:lineRule="auto"/>
              <w:ind w:firstLine="567"/>
              <w:rPr>
                <w:rFonts w:ascii="Times New Roman" w:eastAsia="Times New Roman" w:hAnsi="Times New Roman" w:cs="Times New Roman"/>
                <w:sz w:val="24"/>
                <w:szCs w:val="24"/>
              </w:rPr>
            </w:pPr>
          </w:p>
        </w:tc>
        <w:tc>
          <w:tcPr>
            <w:tcW w:w="5389" w:type="dxa"/>
            <w:shd w:val="clear" w:color="auto" w:fill="auto"/>
            <w:tcMar>
              <w:top w:w="100" w:type="dxa"/>
              <w:left w:w="100" w:type="dxa"/>
              <w:bottom w:w="100" w:type="dxa"/>
              <w:right w:w="100" w:type="dxa"/>
            </w:tcMar>
          </w:tcPr>
          <w:p w14:paraId="1FB5C0BC"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осуществляет поиск и предлагает Заказчику 2 (два) варианта площадок, подходящих для проведения Круглого стола. </w:t>
            </w:r>
          </w:p>
          <w:p w14:paraId="1AAF9D61" w14:textId="77777777" w:rsidR="00E96C2D" w:rsidRDefault="00E96C2D" w:rsidP="00B46852">
            <w:pPr>
              <w:widowControl w:val="0"/>
              <w:spacing w:after="0" w:line="240" w:lineRule="auto"/>
              <w:ind w:firstLine="567"/>
              <w:jc w:val="both"/>
              <w:rPr>
                <w:rFonts w:ascii="Times New Roman" w:eastAsia="Times New Roman" w:hAnsi="Times New Roman" w:cs="Times New Roman"/>
                <w:sz w:val="24"/>
                <w:szCs w:val="24"/>
              </w:rPr>
            </w:pPr>
          </w:p>
          <w:p w14:paraId="5E3544BD" w14:textId="77777777" w:rsidR="00E96C2D" w:rsidRPr="000B5D31" w:rsidRDefault="00E96C2D" w:rsidP="00B46852">
            <w:pPr>
              <w:pStyle w:val="a3"/>
              <w:widowControl w:val="0"/>
              <w:numPr>
                <w:ilvl w:val="0"/>
                <w:numId w:val="37"/>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согласовывает площадку с Заказчиком не менее, чем за 10 (десять) рабочих дней до проведения Круглого стола по электронной почте. </w:t>
            </w:r>
          </w:p>
          <w:p w14:paraId="3C9AF0D6"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p>
          <w:p w14:paraId="1F1603FB" w14:textId="77777777" w:rsidR="00E96C2D"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Площадка должна соответствовать следующим характеристикам: </w:t>
            </w:r>
          </w:p>
          <w:p w14:paraId="2AA37D8A"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Срок аренды площадки: </w:t>
            </w:r>
            <w:r w:rsidRPr="000B5D31">
              <w:rPr>
                <w:rFonts w:ascii="Times New Roman" w:eastAsia="Times New Roman" w:hAnsi="Times New Roman" w:cs="Times New Roman"/>
                <w:sz w:val="24"/>
                <w:szCs w:val="24"/>
              </w:rPr>
              <w:t xml:space="preserve">не менее </w:t>
            </w:r>
            <w:r>
              <w:rPr>
                <w:rFonts w:ascii="Times New Roman" w:eastAsia="Times New Roman" w:hAnsi="Times New Roman" w:cs="Times New Roman"/>
                <w:sz w:val="24"/>
                <w:szCs w:val="24"/>
              </w:rPr>
              <w:t>24</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двадцати четырех</w:t>
            </w:r>
            <w:r w:rsidRPr="000B5D31">
              <w:rPr>
                <w:rFonts w:ascii="Times New Roman" w:eastAsia="Times New Roman" w:hAnsi="Times New Roman" w:cs="Times New Roman"/>
                <w:sz w:val="24"/>
                <w:szCs w:val="24"/>
              </w:rPr>
              <w:t>) часов для монтажных работ</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проведения </w:t>
            </w:r>
            <w:r>
              <w:rPr>
                <w:rFonts w:ascii="Times New Roman" w:eastAsia="Times New Roman" w:hAnsi="Times New Roman" w:cs="Times New Roman"/>
                <w:sz w:val="24"/>
                <w:szCs w:val="24"/>
              </w:rPr>
              <w:t>Круглого стола</w:t>
            </w:r>
            <w:r w:rsidRPr="000B5D31">
              <w:rPr>
                <w:rFonts w:ascii="Times New Roman" w:eastAsia="Times New Roman" w:hAnsi="Times New Roman" w:cs="Times New Roman"/>
                <w:sz w:val="24"/>
                <w:szCs w:val="24"/>
              </w:rPr>
              <w:t xml:space="preserve"> и демонтажных работ</w:t>
            </w:r>
            <w:r>
              <w:rPr>
                <w:rFonts w:ascii="Times New Roman" w:eastAsia="Times New Roman" w:hAnsi="Times New Roman" w:cs="Times New Roman"/>
                <w:sz w:val="24"/>
                <w:szCs w:val="24"/>
              </w:rPr>
              <w:t>;</w:t>
            </w:r>
          </w:p>
          <w:p w14:paraId="5D13EA4D" w14:textId="77777777" w:rsidR="00E96C2D" w:rsidRPr="000B5D31" w:rsidRDefault="00E96C2D" w:rsidP="00B46852">
            <w:pPr>
              <w:widowControl w:val="0"/>
              <w:numPr>
                <w:ilvl w:val="0"/>
                <w:numId w:val="25"/>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Соответствие всем нормам </w:t>
            </w:r>
            <w:r w:rsidRPr="000B5D31">
              <w:rPr>
                <w:rFonts w:ascii="Times New Roman" w:eastAsia="Times New Roman" w:hAnsi="Times New Roman" w:cs="Times New Roman"/>
                <w:sz w:val="24"/>
                <w:szCs w:val="24"/>
              </w:rPr>
              <w:lastRenderedPageBreak/>
              <w:t xml:space="preserve">противопожарной безопасности; </w:t>
            </w:r>
          </w:p>
          <w:p w14:paraId="60107DA3" w14:textId="77777777" w:rsidR="00E96C2D" w:rsidRPr="000B5D31" w:rsidRDefault="00E96C2D" w:rsidP="00B46852">
            <w:pPr>
              <w:widowControl w:val="0"/>
              <w:numPr>
                <w:ilvl w:val="0"/>
                <w:numId w:val="23"/>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Наличие гардеробного помещения для не менее чем 150 (ста пятидесяти) человек; </w:t>
            </w:r>
          </w:p>
          <w:p w14:paraId="73B0C51B" w14:textId="77777777" w:rsidR="00E96C2D" w:rsidRPr="002B0476" w:rsidRDefault="00E96C2D" w:rsidP="00B46852">
            <w:pPr>
              <w:widowControl w:val="0"/>
              <w:numPr>
                <w:ilvl w:val="0"/>
                <w:numId w:val="23"/>
              </w:numPr>
              <w:spacing w:after="0" w:line="240" w:lineRule="auto"/>
              <w:ind w:left="0" w:firstLine="567"/>
              <w:jc w:val="both"/>
              <w:rPr>
                <w:rFonts w:ascii="Times New Roman" w:eastAsia="Times New Roman" w:hAnsi="Times New Roman" w:cs="Times New Roman"/>
                <w:color w:val="000000" w:themeColor="text1"/>
                <w:sz w:val="24"/>
                <w:szCs w:val="24"/>
              </w:rPr>
            </w:pPr>
            <w:r w:rsidRPr="000B5D31">
              <w:rPr>
                <w:rFonts w:ascii="Times New Roman" w:eastAsia="Times New Roman" w:hAnsi="Times New Roman" w:cs="Times New Roman"/>
                <w:sz w:val="24"/>
                <w:szCs w:val="24"/>
              </w:rPr>
              <w:t xml:space="preserve">Наличие туалетных комнат для мужчин и женщин </w:t>
            </w:r>
            <w:r w:rsidRPr="002B0476">
              <w:rPr>
                <w:rFonts w:ascii="Times New Roman" w:eastAsia="Times New Roman" w:hAnsi="Times New Roman" w:cs="Times New Roman"/>
                <w:color w:val="000000" w:themeColor="text1"/>
                <w:sz w:val="24"/>
                <w:szCs w:val="24"/>
              </w:rPr>
              <w:t>по не менее 2 (двух) кабинок в каждой;</w:t>
            </w:r>
          </w:p>
          <w:p w14:paraId="5F86966A" w14:textId="77777777" w:rsidR="00E96C2D" w:rsidRPr="002B0476" w:rsidRDefault="00E96C2D" w:rsidP="00B46852">
            <w:pPr>
              <w:widowControl w:val="0"/>
              <w:numPr>
                <w:ilvl w:val="0"/>
                <w:numId w:val="23"/>
              </w:numPr>
              <w:spacing w:after="0" w:line="240" w:lineRule="auto"/>
              <w:ind w:left="0" w:firstLine="567"/>
              <w:jc w:val="both"/>
              <w:rPr>
                <w:rFonts w:ascii="Times New Roman" w:eastAsia="Times New Roman" w:hAnsi="Times New Roman" w:cs="Times New Roman"/>
                <w:color w:val="000000" w:themeColor="text1"/>
                <w:sz w:val="24"/>
                <w:szCs w:val="24"/>
              </w:rPr>
            </w:pPr>
            <w:r w:rsidRPr="002B0476">
              <w:rPr>
                <w:rFonts w:ascii="Times New Roman" w:eastAsia="Times New Roman" w:hAnsi="Times New Roman" w:cs="Times New Roman"/>
                <w:color w:val="000000" w:themeColor="text1"/>
                <w:sz w:val="24"/>
                <w:szCs w:val="24"/>
              </w:rPr>
              <w:t xml:space="preserve">Вместимость помещения не менее 150 (ста пятидесяти) человек; </w:t>
            </w:r>
          </w:p>
          <w:p w14:paraId="49455938" w14:textId="77777777" w:rsidR="00E96C2D" w:rsidRPr="002B0476" w:rsidRDefault="00E96C2D" w:rsidP="00B46852">
            <w:pPr>
              <w:widowControl w:val="0"/>
              <w:numPr>
                <w:ilvl w:val="0"/>
                <w:numId w:val="23"/>
              </w:numPr>
              <w:spacing w:after="0" w:line="240" w:lineRule="auto"/>
              <w:ind w:left="0" w:firstLine="567"/>
              <w:jc w:val="both"/>
              <w:rPr>
                <w:rFonts w:ascii="Times New Roman" w:eastAsia="Times New Roman" w:hAnsi="Times New Roman" w:cs="Times New Roman"/>
                <w:color w:val="000000" w:themeColor="text1"/>
                <w:sz w:val="24"/>
                <w:szCs w:val="24"/>
              </w:rPr>
            </w:pPr>
            <w:r w:rsidRPr="002B0476">
              <w:rPr>
                <w:rFonts w:ascii="Times New Roman" w:eastAsia="Times New Roman" w:hAnsi="Times New Roman" w:cs="Times New Roman"/>
                <w:color w:val="000000" w:themeColor="text1"/>
                <w:sz w:val="24"/>
                <w:szCs w:val="24"/>
              </w:rPr>
              <w:t>Площадь помещения не менее 300 (трехсот) квадратных метров;</w:t>
            </w:r>
          </w:p>
          <w:p w14:paraId="047C84BA" w14:textId="77777777" w:rsidR="00E96C2D" w:rsidRPr="002B0476" w:rsidRDefault="00E96C2D" w:rsidP="00B46852">
            <w:pPr>
              <w:widowControl w:val="0"/>
              <w:numPr>
                <w:ilvl w:val="0"/>
                <w:numId w:val="23"/>
              </w:numPr>
              <w:spacing w:after="0" w:line="240" w:lineRule="auto"/>
              <w:ind w:left="0" w:firstLine="567"/>
              <w:jc w:val="both"/>
              <w:rPr>
                <w:rFonts w:ascii="Times New Roman" w:eastAsia="Times New Roman" w:hAnsi="Times New Roman" w:cs="Times New Roman"/>
                <w:color w:val="000000" w:themeColor="text1"/>
                <w:sz w:val="24"/>
                <w:szCs w:val="24"/>
              </w:rPr>
            </w:pPr>
            <w:r w:rsidRPr="002B0476">
              <w:rPr>
                <w:rFonts w:ascii="Times New Roman" w:eastAsia="Times New Roman" w:hAnsi="Times New Roman" w:cs="Times New Roman"/>
                <w:color w:val="000000" w:themeColor="text1"/>
                <w:sz w:val="24"/>
                <w:szCs w:val="24"/>
              </w:rPr>
              <w:t>Площадка проведения круглого стола находится в городе Москва, в пределах МКАД;</w:t>
            </w:r>
          </w:p>
          <w:p w14:paraId="37FC7CB5" w14:textId="77777777" w:rsidR="00E96C2D" w:rsidRPr="002B0476" w:rsidRDefault="00E96C2D" w:rsidP="00B46852">
            <w:pPr>
              <w:widowControl w:val="0"/>
              <w:numPr>
                <w:ilvl w:val="0"/>
                <w:numId w:val="23"/>
              </w:numPr>
              <w:spacing w:after="0" w:line="240" w:lineRule="auto"/>
              <w:ind w:left="0" w:firstLine="567"/>
              <w:jc w:val="both"/>
              <w:rPr>
                <w:rFonts w:ascii="Times New Roman" w:hAnsi="Times New Roman"/>
                <w:color w:val="000000" w:themeColor="text1"/>
                <w:sz w:val="24"/>
              </w:rPr>
            </w:pPr>
            <w:r w:rsidRPr="002B0476">
              <w:rPr>
                <w:rFonts w:ascii="Times New Roman" w:eastAsia="Times New Roman" w:hAnsi="Times New Roman" w:cs="Times New Roman"/>
                <w:color w:val="000000" w:themeColor="text1"/>
                <w:sz w:val="24"/>
                <w:szCs w:val="24"/>
              </w:rPr>
              <w:t xml:space="preserve">Наличие работающей системы звукоусиления, не менее 2 (двух) колонок; возможность воспроизводить частоты от 10 КГц каждая; </w:t>
            </w:r>
          </w:p>
          <w:p w14:paraId="6C48FAE0" w14:textId="77777777" w:rsidR="00E96C2D" w:rsidRPr="000B5D31" w:rsidRDefault="00E96C2D" w:rsidP="00B46852">
            <w:pPr>
              <w:widowControl w:val="0"/>
              <w:numPr>
                <w:ilvl w:val="0"/>
                <w:numId w:val="23"/>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Наличие конференц-мебели: не менее 150 (ста пятидесяти) стульев (металлических, пластиковых, из ЛДСП или деревянных);</w:t>
            </w:r>
          </w:p>
          <w:p w14:paraId="46CD5C62" w14:textId="77777777" w:rsidR="00E96C2D" w:rsidRPr="000B5D31" w:rsidRDefault="00E96C2D" w:rsidP="00B46852">
            <w:pPr>
              <w:widowControl w:val="0"/>
              <w:numPr>
                <w:ilvl w:val="0"/>
                <w:numId w:val="23"/>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Наличие работающего видеоэкрана или экрана-проектора, диагональю не менее 76 (семидесяти шести) дюймов; </w:t>
            </w:r>
          </w:p>
          <w:p w14:paraId="4F5E02ED" w14:textId="77777777" w:rsidR="00E96C2D" w:rsidRPr="000B5D31" w:rsidRDefault="00E96C2D" w:rsidP="00B46852">
            <w:pPr>
              <w:widowControl w:val="0"/>
              <w:numPr>
                <w:ilvl w:val="0"/>
                <w:numId w:val="23"/>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Наличие в помещении работающего ноутбука или стационарного компьютера с экраном диагональю не менее 14 (четырнадцати) дюймов и операционной системой не ниже Windows 8, в количестве 1 (одной) штуки, кликера для переключения слайдов, в количестве 1 (одной) штуки, беспроводного радиомикрофона, в количестве 2 (двух) штук.</w:t>
            </w:r>
          </w:p>
          <w:p w14:paraId="64A32A71"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p>
          <w:p w14:paraId="62A023EA"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Заказчик передает исполнителю информацию о фирменном стиле проекта </w:t>
            </w:r>
            <w:r w:rsidRPr="000B5D31">
              <w:rPr>
                <w:rFonts w:ascii="Times New Roman" w:eastAsia="Times New Roman" w:hAnsi="Times New Roman" w:cs="Times New Roman"/>
                <w:sz w:val="24"/>
                <w:szCs w:val="24"/>
                <w:lang w:val="en-US"/>
              </w:rPr>
              <w:t>Moscow</w:t>
            </w:r>
            <w:r w:rsidRPr="000B5D31">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lang w:val="en-US"/>
              </w:rPr>
              <w:t>Travel</w:t>
            </w:r>
            <w:r w:rsidRPr="000B5D31">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lang w:val="en-US"/>
              </w:rPr>
              <w:t>Hub</w:t>
            </w:r>
            <w:r w:rsidRPr="000B5D31">
              <w:rPr>
                <w:rFonts w:ascii="Times New Roman" w:eastAsia="Times New Roman" w:hAnsi="Times New Roman" w:cs="Times New Roman"/>
                <w:sz w:val="24"/>
                <w:szCs w:val="24"/>
              </w:rPr>
              <w:t xml:space="preserve"> в формате презентации </w:t>
            </w:r>
            <w:r w:rsidRPr="000B5D31">
              <w:rPr>
                <w:rFonts w:ascii="Times New Roman" w:eastAsia="Times New Roman" w:hAnsi="Times New Roman" w:cs="Times New Roman"/>
                <w:sz w:val="24"/>
                <w:szCs w:val="24"/>
                <w:lang w:val="en-US"/>
              </w:rPr>
              <w:t>PDF</w:t>
            </w:r>
            <w:r w:rsidRPr="000B5D31">
              <w:rPr>
                <w:rFonts w:ascii="Times New Roman" w:eastAsia="Times New Roman" w:hAnsi="Times New Roman" w:cs="Times New Roman"/>
                <w:sz w:val="24"/>
                <w:szCs w:val="24"/>
              </w:rPr>
              <w:t xml:space="preserve">. </w:t>
            </w:r>
          </w:p>
          <w:p w14:paraId="348EB34E" w14:textId="77777777" w:rsidR="00E96C2D" w:rsidRPr="000B5D31" w:rsidRDefault="00E96C2D" w:rsidP="00B46852">
            <w:pPr>
              <w:pStyle w:val="a3"/>
              <w:widowControl w:val="0"/>
              <w:numPr>
                <w:ilvl w:val="0"/>
                <w:numId w:val="38"/>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разрабатывает дизайн и изготавливает фотозону для оформления площадки проведения Круглого стола в фирменной стилистике Проекта Moscow Travel Hub, размер не менее 3х4 м (ВхШ).</w:t>
            </w:r>
          </w:p>
          <w:p w14:paraId="6181955F" w14:textId="77777777" w:rsidR="00E96C2D" w:rsidRPr="000B5D31" w:rsidRDefault="00E96C2D" w:rsidP="00B46852">
            <w:pPr>
              <w:pStyle w:val="a3"/>
              <w:widowControl w:val="0"/>
              <w:spacing w:after="0" w:line="240" w:lineRule="auto"/>
              <w:ind w:left="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Количество – 1 (одна) штука. </w:t>
            </w:r>
          </w:p>
          <w:p w14:paraId="434C35C7" w14:textId="77777777" w:rsidR="00E96C2D" w:rsidRPr="000B5D31" w:rsidRDefault="00E96C2D" w:rsidP="00B46852">
            <w:pPr>
              <w:pStyle w:val="a3"/>
              <w:widowControl w:val="0"/>
              <w:numPr>
                <w:ilvl w:val="0"/>
                <w:numId w:val="38"/>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разрабатывает дизайн и изготавливает конструкцию для оформления зоны регистрации Круглого стола в фирменной стилистике Проекта Moscow Travel Hub, размер не менее 2х3 м (ВхШ). Количество – 1 (одна) штука. </w:t>
            </w:r>
          </w:p>
          <w:p w14:paraId="5DB7EC15" w14:textId="77777777" w:rsidR="00E96C2D" w:rsidRPr="000B5D31" w:rsidRDefault="00E96C2D" w:rsidP="00B46852">
            <w:pPr>
              <w:pStyle w:val="a3"/>
              <w:widowControl w:val="0"/>
              <w:numPr>
                <w:ilvl w:val="0"/>
                <w:numId w:val="38"/>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разрабатывает дизайн и изготавливает конструкцию для оформления сцены в фирменной стилистике Проекта Moscow Travel Hub (раус сцены и/или касе экрана). Количество – 1 (одна) штука. </w:t>
            </w:r>
          </w:p>
          <w:p w14:paraId="73E8C4D5" w14:textId="77777777" w:rsidR="00E96C2D" w:rsidRPr="000B5D31" w:rsidRDefault="00E96C2D" w:rsidP="00B46852">
            <w:pPr>
              <w:pStyle w:val="a3"/>
              <w:widowControl w:val="0"/>
              <w:numPr>
                <w:ilvl w:val="0"/>
                <w:numId w:val="38"/>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визуальное оформление площадки (разработка </w:t>
            </w:r>
            <w:r w:rsidRPr="000B5D31">
              <w:rPr>
                <w:rFonts w:ascii="Times New Roman" w:eastAsia="Times New Roman" w:hAnsi="Times New Roman" w:cs="Times New Roman"/>
                <w:sz w:val="24"/>
                <w:szCs w:val="24"/>
              </w:rPr>
              <w:lastRenderedPageBreak/>
              <w:t xml:space="preserve">графических материалов) для проведения Круглого стола: создание статичных и/или видеозаставок на экраны и другие мультимедийные поверхности площадки. Количество графических материалов для проведения каждого Круглого стола – не менее 5 (пяти) штук. </w:t>
            </w:r>
          </w:p>
          <w:p w14:paraId="43D40C1A" w14:textId="77777777" w:rsidR="00E96C2D" w:rsidRPr="000B5D31" w:rsidRDefault="00E96C2D" w:rsidP="00B46852">
            <w:pPr>
              <w:pStyle w:val="a3"/>
              <w:widowControl w:val="0"/>
              <w:numPr>
                <w:ilvl w:val="0"/>
                <w:numId w:val="38"/>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изготавливает для участников и организаторов Круглого стола ланъярды с брендированием в фирменной стилистике проекта Moscow Travel Hub. Тип нанесения – сублимация, размер 2х90 см (ШхД) тип крепления – “крокодил”. Количество – не менее 150 (сто пятьдесят) штук. </w:t>
            </w:r>
          </w:p>
          <w:p w14:paraId="38E10A80" w14:textId="77777777" w:rsidR="00E96C2D" w:rsidRDefault="00E96C2D" w:rsidP="00B46852">
            <w:pPr>
              <w:pStyle w:val="a3"/>
              <w:widowControl w:val="0"/>
              <w:numPr>
                <w:ilvl w:val="0"/>
                <w:numId w:val="38"/>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изготавливает для участников и организаторов Круглого стола бейджи с брендированием в фирменной стилистике проекта Moscow Travel Hub. Размер – 14х9 см (ДхШ). Вырубка под крепление. Материал – пластик, 350 гр/кв.м. Количество – не менее 150 (сто пятьдесят) штук.</w:t>
            </w:r>
          </w:p>
          <w:p w14:paraId="2C5CAE29" w14:textId="77777777" w:rsidR="00E96C2D" w:rsidRDefault="00E96C2D" w:rsidP="00B46852">
            <w:pPr>
              <w:widowControl w:val="0"/>
              <w:spacing w:after="0" w:line="240" w:lineRule="auto"/>
              <w:jc w:val="both"/>
              <w:rPr>
                <w:rFonts w:ascii="Times New Roman" w:eastAsia="Times New Roman" w:hAnsi="Times New Roman" w:cs="Times New Roman"/>
                <w:sz w:val="24"/>
                <w:szCs w:val="24"/>
              </w:rPr>
            </w:pPr>
          </w:p>
          <w:p w14:paraId="7A9236AE" w14:textId="77777777" w:rsidR="00E96C2D" w:rsidRDefault="00E96C2D" w:rsidP="00B46852">
            <w:pPr>
              <w:widowControl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Оформление площадки</w:t>
            </w:r>
            <w:r w:rsidRPr="00FC4B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должно </w:t>
            </w:r>
            <w:r w:rsidRPr="00FC4BEC">
              <w:rPr>
                <w:rFonts w:ascii="Times New Roman" w:eastAsia="Times New Roman" w:hAnsi="Times New Roman" w:cs="Times New Roman"/>
                <w:sz w:val="24"/>
                <w:szCs w:val="24"/>
              </w:rPr>
              <w:t>быть выполнен</w:t>
            </w:r>
            <w:r>
              <w:rPr>
                <w:rFonts w:ascii="Times New Roman" w:eastAsia="Times New Roman" w:hAnsi="Times New Roman" w:cs="Times New Roman"/>
                <w:sz w:val="24"/>
                <w:szCs w:val="24"/>
              </w:rPr>
              <w:t>о</w:t>
            </w:r>
            <w:r w:rsidRPr="00FC4BEC">
              <w:rPr>
                <w:rFonts w:ascii="Times New Roman" w:eastAsia="Times New Roman" w:hAnsi="Times New Roman" w:cs="Times New Roman"/>
                <w:sz w:val="24"/>
                <w:szCs w:val="24"/>
              </w:rPr>
              <w:t xml:space="preserve"> по индивидуальному проекту с элементами тематического брендирования и фирменного стиля мероприятия. В этой связи, вторичное использование </w:t>
            </w:r>
            <w:r>
              <w:rPr>
                <w:rFonts w:ascii="Times New Roman" w:eastAsia="Times New Roman" w:hAnsi="Times New Roman" w:cs="Times New Roman"/>
                <w:sz w:val="24"/>
                <w:szCs w:val="24"/>
              </w:rPr>
              <w:t>оформления площадки</w:t>
            </w:r>
            <w:r w:rsidRPr="00FC4BEC">
              <w:rPr>
                <w:rFonts w:ascii="Times New Roman" w:eastAsia="Times New Roman" w:hAnsi="Times New Roman" w:cs="Times New Roman"/>
                <w:sz w:val="24"/>
                <w:szCs w:val="24"/>
              </w:rPr>
              <w:t xml:space="preserve"> (в т.ч. на иных мероприятиях), не представляется возможным</w:t>
            </w:r>
            <w:r>
              <w:rPr>
                <w:rFonts w:ascii="Times New Roman" w:eastAsia="Times New Roman" w:hAnsi="Times New Roman" w:cs="Times New Roman"/>
                <w:sz w:val="24"/>
                <w:szCs w:val="24"/>
              </w:rPr>
              <w:t xml:space="preserve">, оформления площадки </w:t>
            </w:r>
            <w:r w:rsidRPr="00FC4BEC">
              <w:rPr>
                <w:rFonts w:ascii="Times New Roman" w:eastAsia="Times New Roman" w:hAnsi="Times New Roman" w:cs="Times New Roman"/>
                <w:sz w:val="24"/>
                <w:szCs w:val="24"/>
              </w:rPr>
              <w:t>является расходным материалом</w:t>
            </w:r>
            <w:r>
              <w:rPr>
                <w:rFonts w:ascii="Times New Roman" w:eastAsia="Times New Roman" w:hAnsi="Times New Roman" w:cs="Times New Roman"/>
                <w:sz w:val="24"/>
                <w:szCs w:val="24"/>
              </w:rPr>
              <w:t xml:space="preserve"> и утилизируется Исполнителем после проведения мероприятия.</w:t>
            </w:r>
          </w:p>
          <w:p w14:paraId="56489E9B"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p>
          <w:p w14:paraId="3AF981A4"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Все материалы из пункта 5.4.3 </w:t>
            </w:r>
            <w:r>
              <w:rPr>
                <w:rFonts w:ascii="Times New Roman" w:eastAsia="Times New Roman" w:hAnsi="Times New Roman" w:cs="Times New Roman"/>
                <w:sz w:val="24"/>
                <w:szCs w:val="24"/>
              </w:rPr>
              <w:t xml:space="preserve">настоящего Технического задания </w:t>
            </w:r>
            <w:r w:rsidRPr="000B5D31">
              <w:rPr>
                <w:rFonts w:ascii="Times New Roman" w:eastAsia="Times New Roman" w:hAnsi="Times New Roman" w:cs="Times New Roman"/>
                <w:sz w:val="24"/>
                <w:szCs w:val="24"/>
              </w:rPr>
              <w:t xml:space="preserve">предоставляются Исполнителем на согласование Заказчику на электронную почту Заказчика (shmakovans1@mos.ru или </w:t>
            </w:r>
            <w:hyperlink r:id="rId20" w:history="1">
              <w:r w:rsidRPr="000B5D31">
                <w:rPr>
                  <w:rStyle w:val="a6"/>
                  <w:rFonts w:ascii="Times New Roman" w:eastAsia="Times New Roman" w:hAnsi="Times New Roman" w:cs="Times New Roman"/>
                  <w:sz w:val="24"/>
                  <w:szCs w:val="24"/>
                </w:rPr>
                <w:t>kabanova@mos.ru</w:t>
              </w:r>
            </w:hyperlink>
            <w:r w:rsidRPr="000B5D31">
              <w:rPr>
                <w:rFonts w:ascii="Times New Roman" w:eastAsia="Times New Roman" w:hAnsi="Times New Roman" w:cs="Times New Roman"/>
                <w:sz w:val="24"/>
                <w:szCs w:val="24"/>
              </w:rPr>
              <w:t>) не позднее, чем за 10 (десять) рабочих дней до даты проведения Круглого стола</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0B5D31">
              <w:rPr>
                <w:rFonts w:ascii="Times New Roman" w:eastAsia="Times New Roman" w:hAnsi="Times New Roman" w:cs="Times New Roman"/>
                <w:sz w:val="24"/>
                <w:szCs w:val="24"/>
              </w:rPr>
              <w:t xml:space="preserve"> течение 2 (двух) рабочих дней с даты предоставления материалов Заказчик обязан согласовать их или дать замечания. В течение 3 (трех) рабочих дней с даты получения замечаний Заказчика, Исполнитель обязан внести необходимые изменения и предоставить финальный вариант на согласование Заказчику.</w:t>
            </w:r>
          </w:p>
        </w:tc>
      </w:tr>
      <w:tr w:rsidR="00E96C2D" w:rsidRPr="000B5D31" w14:paraId="0EB584C2" w14:textId="77777777" w:rsidTr="00E96C2D">
        <w:trPr>
          <w:jc w:val="center"/>
        </w:trPr>
        <w:tc>
          <w:tcPr>
            <w:tcW w:w="921" w:type="dxa"/>
            <w:shd w:val="clear" w:color="auto" w:fill="auto"/>
            <w:tcMar>
              <w:top w:w="100" w:type="dxa"/>
              <w:left w:w="100" w:type="dxa"/>
              <w:bottom w:w="100" w:type="dxa"/>
              <w:right w:w="100" w:type="dxa"/>
            </w:tcMar>
          </w:tcPr>
          <w:p w14:paraId="46BEDFC7" w14:textId="6D649AC5" w:rsidR="00E96C2D" w:rsidRPr="000B5D31" w:rsidRDefault="00E96C2D" w:rsidP="00B4685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Pr>
                <w:rFonts w:ascii="Times New Roman" w:eastAsia="Times New Roman" w:hAnsi="Times New Roman" w:cs="Times New Roman"/>
                <w:sz w:val="24"/>
                <w:szCs w:val="24"/>
              </w:rPr>
              <w:t>1</w:t>
            </w:r>
            <w:r w:rsidRPr="000B5D31">
              <w:rPr>
                <w:rFonts w:ascii="Times New Roman" w:eastAsia="Times New Roman" w:hAnsi="Times New Roman" w:cs="Times New Roman"/>
                <w:sz w:val="24"/>
                <w:szCs w:val="24"/>
              </w:rPr>
              <w:t>.4.</w:t>
            </w:r>
          </w:p>
        </w:tc>
        <w:tc>
          <w:tcPr>
            <w:tcW w:w="3025" w:type="dxa"/>
            <w:shd w:val="clear" w:color="auto" w:fill="auto"/>
            <w:tcMar>
              <w:top w:w="100" w:type="dxa"/>
              <w:left w:w="100" w:type="dxa"/>
              <w:bottom w:w="100" w:type="dxa"/>
              <w:right w:w="100" w:type="dxa"/>
            </w:tcMar>
          </w:tcPr>
          <w:p w14:paraId="239BA29F" w14:textId="77777777" w:rsidR="00E96C2D" w:rsidRPr="000B5D31" w:rsidRDefault="00E96C2D" w:rsidP="00B46852">
            <w:pPr>
              <w:widowControl w:val="0"/>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Организация профессиональной фото- и видео съемки Круглого стола </w:t>
            </w:r>
          </w:p>
          <w:p w14:paraId="24BA729F" w14:textId="77777777" w:rsidR="00E96C2D" w:rsidRPr="000B5D31" w:rsidRDefault="00E96C2D" w:rsidP="00B46852">
            <w:pPr>
              <w:widowControl w:val="0"/>
              <w:spacing w:after="0" w:line="240" w:lineRule="auto"/>
              <w:ind w:firstLine="567"/>
              <w:rPr>
                <w:rFonts w:ascii="Times New Roman" w:eastAsia="Times New Roman" w:hAnsi="Times New Roman" w:cs="Times New Roman"/>
                <w:sz w:val="24"/>
                <w:szCs w:val="24"/>
              </w:rPr>
            </w:pPr>
          </w:p>
        </w:tc>
        <w:tc>
          <w:tcPr>
            <w:tcW w:w="5389" w:type="dxa"/>
            <w:shd w:val="clear" w:color="auto" w:fill="auto"/>
            <w:tcMar>
              <w:top w:w="100" w:type="dxa"/>
              <w:left w:w="100" w:type="dxa"/>
              <w:bottom w:w="100" w:type="dxa"/>
              <w:right w:w="100" w:type="dxa"/>
            </w:tcMar>
          </w:tcPr>
          <w:p w14:paraId="1FCC14D5" w14:textId="77777777" w:rsidR="00E96C2D" w:rsidRPr="000B5D31" w:rsidRDefault="00E96C2D" w:rsidP="00B46852">
            <w:pPr>
              <w:pStyle w:val="a3"/>
              <w:widowControl w:val="0"/>
              <w:numPr>
                <w:ilvl w:val="0"/>
                <w:numId w:val="39"/>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проведение профессиональной фотосъемки Круглого стола с последующей передачей Заказчику на электронном носителе (usb-флэш </w:t>
            </w:r>
            <w:r w:rsidRPr="000B5D31">
              <w:rPr>
                <w:rFonts w:ascii="Times New Roman" w:eastAsia="Times New Roman" w:hAnsi="Times New Roman" w:cs="Times New Roman"/>
                <w:sz w:val="24"/>
                <w:szCs w:val="24"/>
              </w:rPr>
              <w:lastRenderedPageBreak/>
              <w:t xml:space="preserve">носителе) в 2 (двух) экземплярах в составе отчетной документации. Количество фотографий не менее 200 (двухсот) штук. </w:t>
            </w:r>
          </w:p>
          <w:p w14:paraId="7347E566" w14:textId="77777777" w:rsidR="00E96C2D" w:rsidRPr="000B5D31" w:rsidRDefault="00E96C2D" w:rsidP="00B46852">
            <w:pPr>
              <w:pStyle w:val="a3"/>
              <w:widowControl w:val="0"/>
              <w:numPr>
                <w:ilvl w:val="0"/>
                <w:numId w:val="39"/>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при проведении фотосъемки обязан обеспечить надлежащее качество фотографий (ретушь). Продолжительность фотосъемки – не менее 5 (пяти) часов. Формат фотографий в электронном виде: JPG или PNG.</w:t>
            </w:r>
          </w:p>
          <w:p w14:paraId="283878D6" w14:textId="77777777" w:rsidR="00E96C2D" w:rsidRPr="000B5D31" w:rsidRDefault="00E96C2D" w:rsidP="00B46852">
            <w:pPr>
              <w:pStyle w:val="a3"/>
              <w:widowControl w:val="0"/>
              <w:numPr>
                <w:ilvl w:val="0"/>
                <w:numId w:val="39"/>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в течени</w:t>
            </w:r>
            <w:r>
              <w:rPr>
                <w:rFonts w:ascii="Times New Roman" w:eastAsia="Times New Roman" w:hAnsi="Times New Roman" w:cs="Times New Roman"/>
                <w:sz w:val="24"/>
                <w:szCs w:val="24"/>
              </w:rPr>
              <w:t>е</w:t>
            </w:r>
            <w:r w:rsidRPr="000B5D31">
              <w:rPr>
                <w:rFonts w:ascii="Times New Roman" w:eastAsia="Times New Roman" w:hAnsi="Times New Roman" w:cs="Times New Roman"/>
                <w:sz w:val="24"/>
                <w:szCs w:val="24"/>
              </w:rPr>
              <w:t xml:space="preserve"> не менее, чем за 5 (пять) рабочих дней до </w:t>
            </w:r>
            <w:r>
              <w:rPr>
                <w:rFonts w:ascii="Times New Roman" w:eastAsia="Times New Roman" w:hAnsi="Times New Roman" w:cs="Times New Roman"/>
                <w:sz w:val="24"/>
                <w:szCs w:val="24"/>
              </w:rPr>
              <w:t xml:space="preserve">даты </w:t>
            </w:r>
            <w:r w:rsidRPr="000B5D31">
              <w:rPr>
                <w:rFonts w:ascii="Times New Roman" w:eastAsia="Times New Roman" w:hAnsi="Times New Roman" w:cs="Times New Roman"/>
                <w:sz w:val="24"/>
                <w:szCs w:val="24"/>
              </w:rPr>
              <w:t>проведения Круглого стола</w:t>
            </w:r>
            <w:r w:rsidRPr="00551A1D">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предлагает Заказчику не менее 3 (трех) кандидатур фотографов. Кандидатуры фотографов подбираются исходя из аналогичного опыта, портфолио и согласовываются с Заказчиком по электронной почте.</w:t>
            </w:r>
          </w:p>
          <w:p w14:paraId="19806A1C" w14:textId="77777777" w:rsidR="00E96C2D" w:rsidRPr="000B5D31" w:rsidRDefault="00E96C2D" w:rsidP="00B46852">
            <w:pPr>
              <w:pStyle w:val="a3"/>
              <w:widowControl w:val="0"/>
              <w:numPr>
                <w:ilvl w:val="0"/>
                <w:numId w:val="39"/>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проводит видеосъемку Круглого стола и обеспечивает монтаж и публикацию видео на странице Мероприятия на сайте travelhub.moscow.</w:t>
            </w:r>
          </w:p>
          <w:p w14:paraId="6E7368C5" w14:textId="77777777" w:rsidR="00E96C2D" w:rsidRPr="000B5D31" w:rsidRDefault="00E96C2D" w:rsidP="00B46852">
            <w:pPr>
              <w:pStyle w:val="a3"/>
              <w:widowControl w:val="0"/>
              <w:numPr>
                <w:ilvl w:val="0"/>
                <w:numId w:val="39"/>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создает графические заставки в фирменной стилистике Круглого стола и плашки с именами выступающих, в количестве не менее 5 (пяти) штук. </w:t>
            </w:r>
          </w:p>
          <w:p w14:paraId="5C873B09"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p>
          <w:p w14:paraId="4AF0B0A5"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Графические заставки и плашки предоставляются Исполнителем на согласование Заказчику на электронную почту Заказчика (shmakovans1@mos.ru или </w:t>
            </w:r>
            <w:hyperlink r:id="rId21" w:history="1">
              <w:r w:rsidRPr="000B5D31">
                <w:rPr>
                  <w:rStyle w:val="a6"/>
                  <w:rFonts w:ascii="Times New Roman" w:eastAsia="Times New Roman" w:hAnsi="Times New Roman" w:cs="Times New Roman"/>
                  <w:sz w:val="24"/>
                  <w:szCs w:val="24"/>
                </w:rPr>
                <w:t>kabanova@mos.ru</w:t>
              </w:r>
            </w:hyperlink>
            <w:r w:rsidRPr="000B5D31">
              <w:rPr>
                <w:rFonts w:ascii="Times New Roman" w:eastAsia="Times New Roman" w:hAnsi="Times New Roman" w:cs="Times New Roman"/>
                <w:sz w:val="24"/>
                <w:szCs w:val="24"/>
              </w:rPr>
              <w:t>) не позднее, чем за 5 (пять) рабочих дней до даты проведения Круглого стола</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0B5D31">
              <w:rPr>
                <w:rFonts w:ascii="Times New Roman" w:eastAsia="Times New Roman" w:hAnsi="Times New Roman" w:cs="Times New Roman"/>
                <w:sz w:val="24"/>
                <w:szCs w:val="24"/>
              </w:rPr>
              <w:t xml:space="preserve"> течение 2 (двух) рабочих дней с даты предоставления материалов Заказчик обязан согласовать их или дать замечания. В течение 3 (трех) рабочих дней с даты получения замечаний Заказчика, Исполнитель обязан внести необходимые изменения и предоставить финальный вариант на согласование Заказчику.</w:t>
            </w:r>
          </w:p>
        </w:tc>
      </w:tr>
      <w:tr w:rsidR="00E96C2D" w:rsidRPr="000B5D31" w14:paraId="1EA729FB" w14:textId="77777777" w:rsidTr="00E96C2D">
        <w:trPr>
          <w:jc w:val="center"/>
        </w:trPr>
        <w:tc>
          <w:tcPr>
            <w:tcW w:w="921" w:type="dxa"/>
            <w:tcBorders>
              <w:bottom w:val="single" w:sz="4" w:space="0" w:color="auto"/>
            </w:tcBorders>
            <w:shd w:val="clear" w:color="auto" w:fill="auto"/>
            <w:tcMar>
              <w:top w:w="100" w:type="dxa"/>
              <w:left w:w="100" w:type="dxa"/>
              <w:bottom w:w="100" w:type="dxa"/>
              <w:right w:w="100" w:type="dxa"/>
            </w:tcMar>
          </w:tcPr>
          <w:p w14:paraId="64B2BFA5" w14:textId="425D1303" w:rsidR="00E96C2D" w:rsidRPr="000B5D31" w:rsidRDefault="00E96C2D" w:rsidP="00B4685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Pr>
                <w:rFonts w:ascii="Times New Roman" w:eastAsia="Times New Roman" w:hAnsi="Times New Roman" w:cs="Times New Roman"/>
                <w:sz w:val="24"/>
                <w:szCs w:val="24"/>
              </w:rPr>
              <w:t>1.</w:t>
            </w:r>
            <w:r w:rsidRPr="000B5D31">
              <w:rPr>
                <w:rFonts w:ascii="Times New Roman" w:eastAsia="Times New Roman" w:hAnsi="Times New Roman" w:cs="Times New Roman"/>
                <w:sz w:val="24"/>
                <w:szCs w:val="24"/>
              </w:rPr>
              <w:t>5.</w:t>
            </w:r>
          </w:p>
        </w:tc>
        <w:tc>
          <w:tcPr>
            <w:tcW w:w="3025" w:type="dxa"/>
            <w:tcBorders>
              <w:bottom w:val="single" w:sz="4" w:space="0" w:color="auto"/>
            </w:tcBorders>
            <w:shd w:val="clear" w:color="auto" w:fill="auto"/>
            <w:tcMar>
              <w:top w:w="100" w:type="dxa"/>
              <w:left w:w="100" w:type="dxa"/>
              <w:bottom w:w="100" w:type="dxa"/>
              <w:right w:w="100" w:type="dxa"/>
            </w:tcMar>
          </w:tcPr>
          <w:p w14:paraId="386F0D7C" w14:textId="77777777" w:rsidR="00E96C2D" w:rsidRPr="000B5D31" w:rsidRDefault="00E96C2D" w:rsidP="00B46852">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Обеспечение питания участников Круглого стола </w:t>
            </w:r>
          </w:p>
        </w:tc>
        <w:tc>
          <w:tcPr>
            <w:tcW w:w="5389" w:type="dxa"/>
            <w:tcBorders>
              <w:bottom w:val="single" w:sz="4" w:space="0" w:color="auto"/>
            </w:tcBorders>
            <w:shd w:val="clear" w:color="auto" w:fill="auto"/>
            <w:tcMar>
              <w:top w:w="100" w:type="dxa"/>
              <w:left w:w="100" w:type="dxa"/>
              <w:bottom w:w="100" w:type="dxa"/>
              <w:right w:w="100" w:type="dxa"/>
            </w:tcMar>
          </w:tcPr>
          <w:p w14:paraId="17652125"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2 (два) кофе-брейка для 150 (ста пятидесяти) участников Круглого стола и 10 (десяти) организаторов в формате «шведский стол». </w:t>
            </w:r>
          </w:p>
          <w:p w14:paraId="1DB54CC7"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p>
          <w:p w14:paraId="4F4F3AF2"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Требования к меню кофе-брейка: </w:t>
            </w:r>
          </w:p>
          <w:p w14:paraId="2D9528C9"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 холодные закуски в количестве не менее 3 (трёх) видов (мясная закуска и / или рыбная закуска и / или овощная закуска и/или салат и / или другие варианты по согласованию с Заказчиком) из расчёта не менее 200 (двухсот) гр. на человека; </w:t>
            </w:r>
          </w:p>
          <w:p w14:paraId="4E4A7CD0"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 горячие закуски в количестве не менее 3 </w:t>
            </w:r>
            <w:r w:rsidRPr="000B5D31">
              <w:rPr>
                <w:rFonts w:ascii="Times New Roman" w:eastAsia="Times New Roman" w:hAnsi="Times New Roman" w:cs="Times New Roman"/>
                <w:sz w:val="24"/>
                <w:szCs w:val="24"/>
              </w:rPr>
              <w:lastRenderedPageBreak/>
              <w:t xml:space="preserve">(трёх) видов (мясная горячая закуска и / или овощная горячая закуска или другие варианты по согласованию с Заказчиком) из расчёта не менее 200 (двухсот) гр. на человека; </w:t>
            </w:r>
          </w:p>
          <w:p w14:paraId="1AA31094"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 фрукты из расчета не менее 100 (ста) гр. на человека; </w:t>
            </w:r>
          </w:p>
          <w:p w14:paraId="7CBFCF82"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 десерт из расчета не менее 150 (ста пятидесяти) гр. на человека; </w:t>
            </w:r>
          </w:p>
          <w:p w14:paraId="6588B4F2"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порция горячих напитков (молотого) кофе, пакетированного чая) на человека не менее 200 (двухсот) мл;</w:t>
            </w:r>
          </w:p>
          <w:p w14:paraId="48929888"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порция безалкогольных прохладительных напитков (соков и / или / морсов и / или безалкогольных коктейлей) на человека не менее 200 (двухсот0 мл;</w:t>
            </w:r>
          </w:p>
          <w:p w14:paraId="3AF27378"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бутилированная негазированная вода на человека не менее одной бутылки (объёмом 0,5 л.);</w:t>
            </w:r>
          </w:p>
          <w:p w14:paraId="0244A92D"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формат обслуживания – фуршет.</w:t>
            </w:r>
          </w:p>
          <w:p w14:paraId="1F1ACA03"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p>
          <w:p w14:paraId="61C4A471"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Подробное меню Исполнитель согласовывает с Заказчиком по электронной почте не позднее, чем за 5 (пять) рабочих дней до </w:t>
            </w:r>
            <w:r>
              <w:rPr>
                <w:rFonts w:ascii="Times New Roman" w:eastAsia="Times New Roman" w:hAnsi="Times New Roman" w:cs="Times New Roman"/>
                <w:sz w:val="24"/>
                <w:szCs w:val="24"/>
              </w:rPr>
              <w:t xml:space="preserve">даты </w:t>
            </w:r>
            <w:r w:rsidRPr="000B5D31">
              <w:rPr>
                <w:rFonts w:ascii="Times New Roman" w:eastAsia="Times New Roman" w:hAnsi="Times New Roman" w:cs="Times New Roman"/>
                <w:sz w:val="24"/>
                <w:szCs w:val="24"/>
              </w:rPr>
              <w:t xml:space="preserve">проведения Круглого стола. Заказчик в течение 1 (одного) рабочего дня после получения предложения по меню кофе-брейка от Исполнителя должен согласовать его либо без замечаний, либо дав свои комментарии по доработке. </w:t>
            </w:r>
          </w:p>
          <w:p w14:paraId="4FE55B3E"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p>
          <w:p w14:paraId="2CEA2B59"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Для проведения кофе-брейка Исполнитель</w:t>
            </w:r>
          </w:p>
          <w:p w14:paraId="2E8DB64C" w14:textId="77777777" w:rsidR="00E96C2D" w:rsidRPr="000B5D31" w:rsidRDefault="00E96C2D" w:rsidP="00B46852">
            <w:pPr>
              <w:widowControl w:val="0"/>
              <w:numPr>
                <w:ilvl w:val="0"/>
                <w:numId w:val="24"/>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обеспечивает наличие на площадке не менее 8 (восьми) столов (диаметр не менее 60 (шестидесяти) см. Высота не менее 110 (ста десяти) см. Каркас металл)</w:t>
            </w:r>
            <w:r>
              <w:rPr>
                <w:rFonts w:ascii="Times New Roman" w:eastAsia="Times New Roman" w:hAnsi="Times New Roman" w:cs="Times New Roman"/>
                <w:sz w:val="24"/>
                <w:szCs w:val="24"/>
              </w:rPr>
              <w:t>;</w:t>
            </w:r>
          </w:p>
          <w:p w14:paraId="0D974799" w14:textId="77777777" w:rsidR="00E96C2D" w:rsidRPr="000B5D31" w:rsidRDefault="00E96C2D" w:rsidP="00B46852">
            <w:pPr>
              <w:widowControl w:val="0"/>
              <w:numPr>
                <w:ilvl w:val="0"/>
                <w:numId w:val="24"/>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обеспечивает наличие </w:t>
            </w:r>
            <w:r>
              <w:rPr>
                <w:rFonts w:ascii="Times New Roman" w:eastAsia="Times New Roman" w:hAnsi="Times New Roman" w:cs="Times New Roman"/>
                <w:sz w:val="24"/>
                <w:szCs w:val="24"/>
              </w:rPr>
              <w:t xml:space="preserve">не менее 5 (пяти) </w:t>
            </w:r>
            <w:r w:rsidRPr="000B5D31">
              <w:rPr>
                <w:rFonts w:ascii="Times New Roman" w:eastAsia="Times New Roman" w:hAnsi="Times New Roman" w:cs="Times New Roman"/>
                <w:sz w:val="24"/>
                <w:szCs w:val="24"/>
              </w:rPr>
              <w:t>емкостей для мусора</w:t>
            </w:r>
            <w:r>
              <w:rPr>
                <w:rFonts w:ascii="Times New Roman" w:eastAsia="Times New Roman" w:hAnsi="Times New Roman" w:cs="Times New Roman"/>
                <w:sz w:val="24"/>
                <w:szCs w:val="24"/>
              </w:rPr>
              <w:t xml:space="preserve"> суммарным</w:t>
            </w:r>
            <w:r w:rsidRPr="000B5D31">
              <w:rPr>
                <w:rFonts w:ascii="Times New Roman" w:eastAsia="Times New Roman" w:hAnsi="Times New Roman" w:cs="Times New Roman"/>
                <w:sz w:val="24"/>
                <w:szCs w:val="24"/>
              </w:rPr>
              <w:t xml:space="preserve"> объемом не менее 60</w:t>
            </w:r>
            <w:r>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(шестьдесят) литров в зоне проведения кофе-брейка</w:t>
            </w:r>
            <w:r>
              <w:rPr>
                <w:rFonts w:ascii="Times New Roman" w:eastAsia="Times New Roman" w:hAnsi="Times New Roman" w:cs="Times New Roman"/>
                <w:sz w:val="24"/>
                <w:szCs w:val="24"/>
              </w:rPr>
              <w:t>;</w:t>
            </w:r>
          </w:p>
          <w:p w14:paraId="7FA25EB8" w14:textId="77777777" w:rsidR="00E96C2D" w:rsidRPr="000B5D31" w:rsidRDefault="00E96C2D" w:rsidP="00B46852">
            <w:pPr>
              <w:widowControl w:val="0"/>
              <w:numPr>
                <w:ilvl w:val="0"/>
                <w:numId w:val="24"/>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обеспечивает наличие посуды (тарелки из фарфора/стекла или иного материала по согласованию с Заказчиком, чашки из фарфора/ стекла</w:t>
            </w:r>
            <w:r w:rsidRPr="000B5D31" w:rsidDel="0020007B">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или иного материала по согласованию с Заказчиком, бокалы из стекла, чайные ложки, вилки, ножи из хромоникелевой стали), в соответствии с количеством гостей.</w:t>
            </w:r>
          </w:p>
          <w:p w14:paraId="1318A425"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p>
          <w:p w14:paraId="335DD71D"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1 (один) фуршет для 150 (ста пятидесяти) участников Круглого стола в формате «шведский стол». Требования к меню фуршета: </w:t>
            </w:r>
          </w:p>
          <w:p w14:paraId="32124BCD"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 холодные закуски в количестве не менее 3 </w:t>
            </w:r>
            <w:r w:rsidRPr="000B5D31">
              <w:rPr>
                <w:rFonts w:ascii="Times New Roman" w:eastAsia="Times New Roman" w:hAnsi="Times New Roman" w:cs="Times New Roman"/>
                <w:sz w:val="24"/>
                <w:szCs w:val="24"/>
              </w:rPr>
              <w:lastRenderedPageBreak/>
              <w:t xml:space="preserve">(трёх) видов (мясная закуска и / или рыбная закуска и / или овощная закуска и/или салат и / или другие варианты по согласованию с Заказчиком) из расчёта не менее 200 (двухсот) гр. на человека; </w:t>
            </w:r>
          </w:p>
          <w:p w14:paraId="02F2D044"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 горячие закуски в количестве не менее 3 (трёх) видов (мясная закуска и / или овощная или другие варианты по согласованию с Заказчиком) из расчёта не менее 200 (двухсот) гр. на человека; </w:t>
            </w:r>
          </w:p>
          <w:p w14:paraId="382C7D8C"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 десерты не менее 2 (двух) видов из расчета не менее 150 гр. на человека; </w:t>
            </w:r>
          </w:p>
          <w:p w14:paraId="1DD92A39"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порция горячих напитков (молотого кофе, пакетированного чая) на человека не менее 200 (двухсот) мл;</w:t>
            </w:r>
          </w:p>
          <w:p w14:paraId="2F358654"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порция безалкогольных прохладительных напитков (соков и / или / морсов и / или безалкогольных коктейлей) на человека не менее 200 (двухсот) мл;</w:t>
            </w:r>
          </w:p>
          <w:p w14:paraId="336F1224"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бутилированная негазированная вода на человека не менее одной бутылки (объёмом 0,5 л.)</w:t>
            </w:r>
            <w:r>
              <w:rPr>
                <w:rFonts w:ascii="Times New Roman" w:eastAsia="Times New Roman" w:hAnsi="Times New Roman" w:cs="Times New Roman"/>
                <w:sz w:val="24"/>
                <w:szCs w:val="24"/>
              </w:rPr>
              <w:t>.</w:t>
            </w:r>
          </w:p>
          <w:p w14:paraId="4717CFCF"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p>
          <w:p w14:paraId="778C2524"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bCs/>
                <w:sz w:val="24"/>
                <w:szCs w:val="24"/>
              </w:rPr>
              <w:t>Меню предоставляются Исполнителем на согласование Заказчику на электронную почту Заказчика (shmakovans1@mos.ru или kabanova@mos.ru)</w:t>
            </w:r>
            <w:r>
              <w:rPr>
                <w:rFonts w:ascii="Times New Roman" w:eastAsia="Times New Roman" w:hAnsi="Times New Roman" w:cs="Times New Roman"/>
                <w:bCs/>
                <w:sz w:val="24"/>
                <w:szCs w:val="24"/>
              </w:rPr>
              <w:t>.</w:t>
            </w:r>
            <w:r w:rsidRPr="000B5D31">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В</w:t>
            </w:r>
            <w:r w:rsidRPr="000B5D31">
              <w:rPr>
                <w:rFonts w:ascii="Times New Roman" w:eastAsia="Times New Roman" w:hAnsi="Times New Roman" w:cs="Times New Roman"/>
                <w:bCs/>
                <w:sz w:val="24"/>
                <w:szCs w:val="24"/>
              </w:rPr>
              <w:t xml:space="preserve"> течение 2 (двух) рабочих дней с даты предоставления меню Заказчик обязан согласовать его или дать замечания. В течение 3 (трех) рабочих дней с даты получения замечаний Заказчика, Исполнитель обязан внести необходимые изменения и предоставить финальный вариант на согласование Заказчику.</w:t>
            </w:r>
          </w:p>
          <w:p w14:paraId="5679DA53"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p>
          <w:p w14:paraId="1BB992EC" w14:textId="77777777" w:rsidR="00E96C2D" w:rsidRPr="000B5D31" w:rsidRDefault="00E96C2D" w:rsidP="00B46852">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Для проведения фуршета Исполнитель: </w:t>
            </w:r>
          </w:p>
          <w:p w14:paraId="3946295F" w14:textId="77777777" w:rsidR="00E96C2D" w:rsidRPr="000B5D31" w:rsidRDefault="00E96C2D" w:rsidP="00B46852">
            <w:pPr>
              <w:widowControl w:val="0"/>
              <w:numPr>
                <w:ilvl w:val="0"/>
                <w:numId w:val="22"/>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обеспечивает наличие на площадке не менее 8 (восьми) столов (диаметр не менее 60 см. Высота не менее 110 см. Каркас металл)</w:t>
            </w:r>
            <w:r>
              <w:rPr>
                <w:rFonts w:ascii="Times New Roman" w:eastAsia="Times New Roman" w:hAnsi="Times New Roman" w:cs="Times New Roman"/>
                <w:sz w:val="24"/>
                <w:szCs w:val="24"/>
              </w:rPr>
              <w:t>;</w:t>
            </w:r>
          </w:p>
          <w:p w14:paraId="53ADFFD8" w14:textId="77777777" w:rsidR="00E96C2D" w:rsidRPr="000B5D31" w:rsidRDefault="00E96C2D" w:rsidP="00B46852">
            <w:pPr>
              <w:widowControl w:val="0"/>
              <w:numPr>
                <w:ilvl w:val="0"/>
                <w:numId w:val="22"/>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обеспечивает наличие </w:t>
            </w:r>
            <w:r>
              <w:rPr>
                <w:rFonts w:ascii="Times New Roman" w:eastAsia="Times New Roman" w:hAnsi="Times New Roman" w:cs="Times New Roman"/>
                <w:sz w:val="24"/>
                <w:szCs w:val="24"/>
              </w:rPr>
              <w:t xml:space="preserve">не менее 5 (пяти) </w:t>
            </w:r>
            <w:r w:rsidRPr="000B5D31">
              <w:rPr>
                <w:rFonts w:ascii="Times New Roman" w:eastAsia="Times New Roman" w:hAnsi="Times New Roman" w:cs="Times New Roman"/>
                <w:sz w:val="24"/>
                <w:szCs w:val="24"/>
              </w:rPr>
              <w:t>емкостей для мусора</w:t>
            </w:r>
            <w:r>
              <w:rPr>
                <w:rFonts w:ascii="Times New Roman" w:eastAsia="Times New Roman" w:hAnsi="Times New Roman" w:cs="Times New Roman"/>
                <w:sz w:val="24"/>
                <w:szCs w:val="24"/>
              </w:rPr>
              <w:t xml:space="preserve"> суммарным</w:t>
            </w:r>
            <w:r w:rsidRPr="000B5D31">
              <w:rPr>
                <w:rFonts w:ascii="Times New Roman" w:eastAsia="Times New Roman" w:hAnsi="Times New Roman" w:cs="Times New Roman"/>
                <w:sz w:val="24"/>
                <w:szCs w:val="24"/>
              </w:rPr>
              <w:t xml:space="preserve"> объемом не менее 60 (шестидесяти) литров в зоне проведения фуршета</w:t>
            </w:r>
            <w:r>
              <w:rPr>
                <w:rFonts w:ascii="Times New Roman" w:eastAsia="Times New Roman" w:hAnsi="Times New Roman" w:cs="Times New Roman"/>
                <w:sz w:val="24"/>
                <w:szCs w:val="24"/>
              </w:rPr>
              <w:t>;</w:t>
            </w:r>
          </w:p>
          <w:p w14:paraId="553CF59B" w14:textId="77777777" w:rsidR="00E96C2D" w:rsidRPr="000B5D31" w:rsidRDefault="00E96C2D" w:rsidP="00B46852">
            <w:pPr>
              <w:widowControl w:val="0"/>
              <w:numPr>
                <w:ilvl w:val="0"/>
                <w:numId w:val="22"/>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обеспечивает наличие посуды (тарелки из фарфора/стекла или иного материала по согласованию с Заказчиком, чашки из фарфора/ стекла, или иного материала по согласованию с Заказчиком, бокалы из стекла, чайные ложки, вилки, ножи из хромоникелевой стали), в соответствии с количеством гостей.</w:t>
            </w:r>
          </w:p>
        </w:tc>
      </w:tr>
      <w:tr w:rsidR="004464BC" w:rsidRPr="000B5D31" w14:paraId="6DCB77FE" w14:textId="77777777" w:rsidTr="00E96C2D">
        <w:trPr>
          <w:trHeight w:val="440"/>
          <w:jc w:val="center"/>
        </w:trPr>
        <w:tc>
          <w:tcPr>
            <w:tcW w:w="921" w:type="dxa"/>
            <w:shd w:val="clear" w:color="auto" w:fill="auto"/>
            <w:tcMar>
              <w:top w:w="100" w:type="dxa"/>
              <w:left w:w="100" w:type="dxa"/>
              <w:bottom w:w="100" w:type="dxa"/>
              <w:right w:w="100" w:type="dxa"/>
            </w:tcMar>
          </w:tcPr>
          <w:p w14:paraId="24D40501" w14:textId="680EBBA1"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lastRenderedPageBreak/>
              <w:t>5.</w:t>
            </w:r>
            <w:r w:rsidR="00E96C2D">
              <w:rPr>
                <w:rFonts w:ascii="Times New Roman" w:eastAsia="Times New Roman" w:hAnsi="Times New Roman" w:cs="Times New Roman"/>
                <w:b/>
                <w:sz w:val="24"/>
                <w:szCs w:val="24"/>
              </w:rPr>
              <w:t>2</w:t>
            </w:r>
            <w:r w:rsidRPr="000B5D31">
              <w:rPr>
                <w:rFonts w:ascii="Times New Roman" w:eastAsia="Times New Roman" w:hAnsi="Times New Roman" w:cs="Times New Roman"/>
                <w:b/>
                <w:sz w:val="24"/>
                <w:szCs w:val="24"/>
              </w:rPr>
              <w:t>.</w:t>
            </w:r>
          </w:p>
        </w:tc>
        <w:tc>
          <w:tcPr>
            <w:tcW w:w="8414" w:type="dxa"/>
            <w:gridSpan w:val="2"/>
            <w:shd w:val="clear" w:color="auto" w:fill="auto"/>
            <w:tcMar>
              <w:top w:w="100" w:type="dxa"/>
              <w:left w:w="100" w:type="dxa"/>
              <w:bottom w:w="100" w:type="dxa"/>
              <w:right w:w="100" w:type="dxa"/>
            </w:tcMar>
          </w:tcPr>
          <w:p w14:paraId="74D0B015" w14:textId="119F5B03" w:rsidR="004464BC" w:rsidRPr="00084F7C" w:rsidRDefault="004464BC" w:rsidP="00B20B66">
            <w:pPr>
              <w:widowControl w:val="0"/>
              <w:spacing w:after="0" w:line="240" w:lineRule="auto"/>
              <w:ind w:firstLine="567"/>
              <w:rPr>
                <w:rFonts w:ascii="Times New Roman" w:eastAsia="Times New Roman" w:hAnsi="Times New Roman" w:cs="Times New Roman"/>
                <w:b/>
                <w:sz w:val="24"/>
                <w:szCs w:val="24"/>
                <w:lang w:val="en-US"/>
              </w:rPr>
            </w:pPr>
            <w:r w:rsidRPr="00084F7C">
              <w:rPr>
                <w:rFonts w:ascii="Times New Roman" w:eastAsia="Times New Roman" w:hAnsi="Times New Roman" w:cs="Times New Roman"/>
                <w:b/>
                <w:sz w:val="24"/>
                <w:szCs w:val="24"/>
              </w:rPr>
              <w:t>Этап</w:t>
            </w:r>
            <w:r w:rsidRPr="00084F7C">
              <w:rPr>
                <w:rFonts w:ascii="Times New Roman" w:eastAsia="Times New Roman" w:hAnsi="Times New Roman" w:cs="Times New Roman"/>
                <w:b/>
                <w:sz w:val="24"/>
                <w:szCs w:val="24"/>
                <w:lang w:val="en-US"/>
              </w:rPr>
              <w:t xml:space="preserve"> </w:t>
            </w:r>
            <w:r w:rsidR="00E96C2D" w:rsidRPr="00084F7C">
              <w:rPr>
                <w:rFonts w:ascii="Times New Roman" w:eastAsia="Times New Roman" w:hAnsi="Times New Roman" w:cs="Times New Roman"/>
                <w:b/>
                <w:sz w:val="24"/>
                <w:szCs w:val="24"/>
                <w:lang w:val="en-US"/>
              </w:rPr>
              <w:t>2</w:t>
            </w:r>
            <w:r w:rsidRPr="00084F7C">
              <w:rPr>
                <w:rFonts w:ascii="Times New Roman" w:eastAsia="Times New Roman" w:hAnsi="Times New Roman" w:cs="Times New Roman"/>
                <w:b/>
                <w:sz w:val="24"/>
                <w:szCs w:val="24"/>
                <w:lang w:val="en-US"/>
              </w:rPr>
              <w:t>.</w:t>
            </w:r>
          </w:p>
          <w:p w14:paraId="050002BA" w14:textId="77777777" w:rsidR="004464BC" w:rsidRPr="00A55D85" w:rsidRDefault="004464BC" w:rsidP="00B20B66">
            <w:pPr>
              <w:widowControl w:val="0"/>
              <w:spacing w:after="0" w:line="240" w:lineRule="auto"/>
              <w:ind w:firstLine="567"/>
              <w:rPr>
                <w:rFonts w:ascii="Times New Roman" w:eastAsia="Times New Roman" w:hAnsi="Times New Roman" w:cs="Times New Roman"/>
                <w:bCs/>
                <w:sz w:val="24"/>
                <w:szCs w:val="24"/>
                <w:lang w:val="en-US"/>
              </w:rPr>
            </w:pPr>
            <w:r w:rsidRPr="00084F7C">
              <w:rPr>
                <w:rFonts w:ascii="Times New Roman" w:eastAsia="Times New Roman" w:hAnsi="Times New Roman" w:cs="Times New Roman"/>
                <w:bCs/>
                <w:sz w:val="24"/>
                <w:szCs w:val="24"/>
              </w:rPr>
              <w:t>Хакатон</w:t>
            </w:r>
            <w:r w:rsidRPr="00084F7C">
              <w:rPr>
                <w:rFonts w:ascii="Times New Roman" w:eastAsia="Times New Roman" w:hAnsi="Times New Roman" w:cs="Times New Roman"/>
                <w:bCs/>
                <w:sz w:val="24"/>
                <w:szCs w:val="24"/>
                <w:lang w:val="en-US"/>
              </w:rPr>
              <w:t xml:space="preserve"> «Moscow</w:t>
            </w:r>
            <w:r w:rsidRPr="00A55D85">
              <w:rPr>
                <w:rFonts w:ascii="Times New Roman" w:eastAsia="Times New Roman" w:hAnsi="Times New Roman" w:cs="Times New Roman"/>
                <w:bCs/>
                <w:sz w:val="24"/>
                <w:szCs w:val="24"/>
                <w:lang w:val="en-US"/>
              </w:rPr>
              <w:t xml:space="preserve"> </w:t>
            </w:r>
            <w:r w:rsidRPr="000B5D31">
              <w:rPr>
                <w:rFonts w:ascii="Times New Roman" w:eastAsia="Times New Roman" w:hAnsi="Times New Roman" w:cs="Times New Roman"/>
                <w:bCs/>
                <w:sz w:val="24"/>
                <w:szCs w:val="24"/>
                <w:lang w:val="en-US"/>
              </w:rPr>
              <w:t>Travel</w:t>
            </w:r>
            <w:r w:rsidRPr="00A55D85">
              <w:rPr>
                <w:rFonts w:ascii="Times New Roman" w:eastAsia="Times New Roman" w:hAnsi="Times New Roman" w:cs="Times New Roman"/>
                <w:bCs/>
                <w:sz w:val="24"/>
                <w:szCs w:val="24"/>
                <w:lang w:val="en-US"/>
              </w:rPr>
              <w:t xml:space="preserve"> </w:t>
            </w:r>
            <w:r w:rsidRPr="000B5D31">
              <w:rPr>
                <w:rFonts w:ascii="Times New Roman" w:eastAsia="Times New Roman" w:hAnsi="Times New Roman" w:cs="Times New Roman"/>
                <w:bCs/>
                <w:sz w:val="24"/>
                <w:szCs w:val="24"/>
                <w:lang w:val="en-US"/>
              </w:rPr>
              <w:t>Hack</w:t>
            </w:r>
            <w:r w:rsidRPr="00A55D85">
              <w:rPr>
                <w:rFonts w:ascii="Times New Roman" w:eastAsia="Times New Roman" w:hAnsi="Times New Roman" w:cs="Times New Roman"/>
                <w:bCs/>
                <w:sz w:val="24"/>
                <w:szCs w:val="24"/>
                <w:lang w:val="en-US"/>
              </w:rPr>
              <w:t xml:space="preserve"> 2022». </w:t>
            </w:r>
          </w:p>
          <w:p w14:paraId="6C755F07" w14:textId="77777777" w:rsidR="004464BC" w:rsidRPr="000B5D31" w:rsidRDefault="004464BC" w:rsidP="00B20B66">
            <w:pPr>
              <w:widowControl w:val="0"/>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b/>
                <w:sz w:val="24"/>
                <w:szCs w:val="24"/>
              </w:rPr>
              <w:t>Подготовка хакатона «Moscow Travel Hack 2022» (далее – Мероприятие)</w:t>
            </w:r>
          </w:p>
        </w:tc>
      </w:tr>
      <w:tr w:rsidR="004464BC" w:rsidRPr="000B5D31" w14:paraId="3AD57F04" w14:textId="77777777" w:rsidTr="00E96C2D">
        <w:trPr>
          <w:jc w:val="center"/>
        </w:trPr>
        <w:tc>
          <w:tcPr>
            <w:tcW w:w="921" w:type="dxa"/>
            <w:shd w:val="clear" w:color="auto" w:fill="auto"/>
            <w:tcMar>
              <w:top w:w="100" w:type="dxa"/>
              <w:left w:w="100" w:type="dxa"/>
              <w:bottom w:w="100" w:type="dxa"/>
              <w:right w:w="100" w:type="dxa"/>
            </w:tcMar>
          </w:tcPr>
          <w:p w14:paraId="31C72D35" w14:textId="45A0F8EA"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sidR="00E96C2D">
              <w:rPr>
                <w:rFonts w:ascii="Times New Roman" w:eastAsia="Times New Roman" w:hAnsi="Times New Roman" w:cs="Times New Roman"/>
                <w:sz w:val="24"/>
                <w:szCs w:val="24"/>
              </w:rPr>
              <w:t>2</w:t>
            </w:r>
            <w:r w:rsidRPr="000B5D31">
              <w:rPr>
                <w:rFonts w:ascii="Times New Roman" w:eastAsia="Times New Roman" w:hAnsi="Times New Roman" w:cs="Times New Roman"/>
                <w:sz w:val="24"/>
                <w:szCs w:val="24"/>
              </w:rPr>
              <w:t>.1.</w:t>
            </w:r>
          </w:p>
        </w:tc>
        <w:tc>
          <w:tcPr>
            <w:tcW w:w="3025" w:type="dxa"/>
            <w:shd w:val="clear" w:color="auto" w:fill="auto"/>
            <w:tcMar>
              <w:top w:w="100" w:type="dxa"/>
              <w:left w:w="100" w:type="dxa"/>
              <w:bottom w:w="100" w:type="dxa"/>
              <w:right w:w="100" w:type="dxa"/>
            </w:tcMar>
          </w:tcPr>
          <w:p w14:paraId="411E0D51" w14:textId="77777777" w:rsidR="004464BC" w:rsidRPr="000B5D31" w:rsidRDefault="004464BC" w:rsidP="00B20B66">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Разработка концепции Мероприятия, сопутствующей документации и фирменного стиля</w:t>
            </w:r>
          </w:p>
        </w:tc>
        <w:tc>
          <w:tcPr>
            <w:tcW w:w="5389" w:type="dxa"/>
            <w:shd w:val="clear" w:color="auto" w:fill="auto"/>
            <w:tcMar>
              <w:top w:w="100" w:type="dxa"/>
              <w:left w:w="100" w:type="dxa"/>
              <w:bottom w:w="100" w:type="dxa"/>
              <w:right w:w="100" w:type="dxa"/>
            </w:tcMar>
          </w:tcPr>
          <w:p w14:paraId="38F1A5B5"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разрабатывает и представляет на согласование Заказчику </w:t>
            </w:r>
            <w:r w:rsidRPr="000B5D31">
              <w:rPr>
                <w:rFonts w:ascii="Times New Roman" w:eastAsia="Times New Roman" w:hAnsi="Times New Roman" w:cs="Times New Roman"/>
                <w:b/>
                <w:sz w:val="24"/>
                <w:szCs w:val="24"/>
              </w:rPr>
              <w:t>в течение 10 (десяти) календарных дней с даты подписания</w:t>
            </w:r>
            <w:r>
              <w:rPr>
                <w:rFonts w:ascii="Times New Roman" w:eastAsia="Times New Roman" w:hAnsi="Times New Roman" w:cs="Times New Roman"/>
                <w:b/>
                <w:sz w:val="24"/>
                <w:szCs w:val="24"/>
              </w:rPr>
              <w:t xml:space="preserve"> Сторонами</w:t>
            </w:r>
            <w:r w:rsidRPr="000B5D31">
              <w:rPr>
                <w:rFonts w:ascii="Times New Roman" w:eastAsia="Times New Roman" w:hAnsi="Times New Roman" w:cs="Times New Roman"/>
                <w:b/>
                <w:sz w:val="24"/>
                <w:szCs w:val="24"/>
              </w:rPr>
              <w:t xml:space="preserve"> Договора</w:t>
            </w:r>
            <w:r w:rsidRPr="000B5D31">
              <w:rPr>
                <w:rFonts w:ascii="Times New Roman" w:eastAsia="Times New Roman" w:hAnsi="Times New Roman" w:cs="Times New Roman"/>
                <w:sz w:val="24"/>
                <w:szCs w:val="24"/>
              </w:rPr>
              <w:t xml:space="preserve">: </w:t>
            </w:r>
          </w:p>
          <w:p w14:paraId="296EDCF5"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Концепцию Мероприятия, которая включает в себя следующую информацию: описание формата Мероприятия, предполагаемое количество участников, дорожную карту Мероприятия, основные календарные сроки Мероприятия. Исполнитель представляет Концепцию Заказчику в виде текстового электронного документа и/или презентации в формате pdf.</w:t>
            </w:r>
            <w:r>
              <w:rPr>
                <w:rFonts w:ascii="Times New Roman" w:eastAsia="Times New Roman" w:hAnsi="Times New Roman" w:cs="Times New Roman"/>
                <w:sz w:val="24"/>
                <w:szCs w:val="24"/>
              </w:rPr>
              <w:t>;</w:t>
            </w:r>
          </w:p>
          <w:p w14:paraId="1D1F726E" w14:textId="77777777" w:rsidR="004464BC" w:rsidRPr="009B7A47"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Положение о Мероприятии с указанием сроков и дат приема заявок, порядка и критериев отбора участников Мероприятия, оценки заявок, призовом фонде;</w:t>
            </w:r>
          </w:p>
          <w:p w14:paraId="5A75AE1E"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Политику обработки персональных данных участников Мероприятия;</w:t>
            </w:r>
          </w:p>
          <w:p w14:paraId="6FA58BAA" w14:textId="77777777" w:rsidR="004464BC" w:rsidRPr="009B7A47"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Сформированные направления (задачи) Мероприятия;</w:t>
            </w:r>
          </w:p>
          <w:p w14:paraId="3CEBDFA3" w14:textId="77777777" w:rsidR="004464BC" w:rsidRPr="009B7A47"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Форму заявки для потенциальных участников Мероприятия;</w:t>
            </w:r>
          </w:p>
          <w:p w14:paraId="3FEF32D4" w14:textId="77777777" w:rsidR="004464BC"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 xml:space="preserve">Фирменный стиль </w:t>
            </w:r>
            <w:r>
              <w:rPr>
                <w:rFonts w:ascii="Times New Roman" w:eastAsia="Times New Roman" w:hAnsi="Times New Roman" w:cs="Times New Roman"/>
                <w:sz w:val="24"/>
                <w:szCs w:val="24"/>
              </w:rPr>
              <w:t>М</w:t>
            </w:r>
            <w:r w:rsidRPr="000B5D31">
              <w:rPr>
                <w:rFonts w:ascii="Times New Roman" w:eastAsia="Times New Roman" w:hAnsi="Times New Roman" w:cs="Times New Roman"/>
                <w:sz w:val="24"/>
                <w:szCs w:val="24"/>
              </w:rPr>
              <w:t>ероприятия, содержащий не менее 5 (пяти) элементов (иллюстраций), предложения по использованию цветов и шрифтов, а также примеры применения фирменного стиля.</w:t>
            </w:r>
          </w:p>
          <w:p w14:paraId="567DB4D9" w14:textId="77777777" w:rsidR="004464BC" w:rsidRPr="000B5D31" w:rsidRDefault="004464BC" w:rsidP="00B20B66">
            <w:pPr>
              <w:widowControl w:val="0"/>
              <w:spacing w:after="0" w:line="240" w:lineRule="auto"/>
              <w:ind w:left="567"/>
              <w:jc w:val="both"/>
              <w:rPr>
                <w:rFonts w:ascii="Times New Roman" w:eastAsia="Times New Roman" w:hAnsi="Times New Roman" w:cs="Times New Roman"/>
                <w:sz w:val="24"/>
                <w:szCs w:val="24"/>
              </w:rPr>
            </w:pPr>
          </w:p>
          <w:p w14:paraId="2F8FCDC3" w14:textId="2DF45241"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Все материалы из пункта 5.</w:t>
            </w:r>
            <w:r w:rsidR="006F37D0">
              <w:rPr>
                <w:rFonts w:ascii="Times New Roman" w:eastAsia="Times New Roman" w:hAnsi="Times New Roman" w:cs="Times New Roman"/>
                <w:sz w:val="24"/>
                <w:szCs w:val="24"/>
              </w:rPr>
              <w:t>2</w:t>
            </w:r>
            <w:r w:rsidRPr="000B5D31">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 xml:space="preserve">настоящего Технического задания </w:t>
            </w:r>
            <w:r w:rsidRPr="000B5D31">
              <w:rPr>
                <w:rFonts w:ascii="Times New Roman" w:eastAsia="Times New Roman" w:hAnsi="Times New Roman" w:cs="Times New Roman"/>
                <w:sz w:val="24"/>
                <w:szCs w:val="24"/>
              </w:rPr>
              <w:t>предоставляются</w:t>
            </w:r>
            <w:r>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Исполнителем на согласование Заказчику на электронную почту Заказчика (</w:t>
            </w:r>
            <w:hyperlink r:id="rId22" w:history="1">
              <w:r w:rsidRPr="000B5D31">
                <w:rPr>
                  <w:rStyle w:val="a6"/>
                  <w:rFonts w:ascii="Times New Roman" w:eastAsia="Times New Roman" w:hAnsi="Times New Roman" w:cs="Times New Roman"/>
                  <w:sz w:val="24"/>
                  <w:szCs w:val="24"/>
                  <w:lang w:val="en-US"/>
                </w:rPr>
                <w:t>shmakovans</w:t>
              </w:r>
              <w:r w:rsidRPr="000B5D31">
                <w:rPr>
                  <w:rStyle w:val="a6"/>
                  <w:rFonts w:ascii="Times New Roman" w:hAnsi="Times New Roman" w:cs="Times New Roman"/>
                  <w:sz w:val="24"/>
                  <w:szCs w:val="24"/>
                </w:rPr>
                <w:t>1@</w:t>
              </w:r>
              <w:r w:rsidRPr="000B5D31">
                <w:rPr>
                  <w:rStyle w:val="a6"/>
                  <w:rFonts w:ascii="Times New Roman" w:eastAsia="Times New Roman" w:hAnsi="Times New Roman" w:cs="Times New Roman"/>
                  <w:sz w:val="24"/>
                  <w:szCs w:val="24"/>
                  <w:lang w:val="en-US"/>
                </w:rPr>
                <w:t>mos</w:t>
              </w:r>
              <w:r w:rsidRPr="000B5D31">
                <w:rPr>
                  <w:rStyle w:val="a6"/>
                  <w:rFonts w:ascii="Times New Roman" w:hAnsi="Times New Roman" w:cs="Times New Roman"/>
                  <w:sz w:val="24"/>
                  <w:szCs w:val="24"/>
                </w:rPr>
                <w:t>.</w:t>
              </w:r>
              <w:r w:rsidRPr="000B5D31">
                <w:rPr>
                  <w:rStyle w:val="a6"/>
                  <w:rFonts w:ascii="Times New Roman" w:eastAsia="Times New Roman" w:hAnsi="Times New Roman" w:cs="Times New Roman"/>
                  <w:sz w:val="24"/>
                  <w:szCs w:val="24"/>
                  <w:lang w:val="en-US"/>
                </w:rPr>
                <w:t>ru</w:t>
              </w:r>
            </w:hyperlink>
            <w:r w:rsidRPr="000B5D31">
              <w:rPr>
                <w:rFonts w:ascii="Times New Roman" w:eastAsia="Times New Roman" w:hAnsi="Times New Roman" w:cs="Times New Roman"/>
                <w:sz w:val="24"/>
                <w:szCs w:val="24"/>
              </w:rPr>
              <w:t xml:space="preserve"> или </w:t>
            </w:r>
            <w:hyperlink r:id="rId23" w:history="1">
              <w:r w:rsidRPr="000B5D31">
                <w:rPr>
                  <w:rStyle w:val="a6"/>
                  <w:rFonts w:ascii="Times New Roman" w:eastAsia="Times New Roman" w:hAnsi="Times New Roman" w:cs="Times New Roman"/>
                  <w:sz w:val="24"/>
                  <w:szCs w:val="24"/>
                  <w:lang w:val="en-US"/>
                </w:rPr>
                <w:t>kabanova</w:t>
              </w:r>
              <w:r w:rsidRPr="000B5D31">
                <w:rPr>
                  <w:rStyle w:val="a6"/>
                  <w:rFonts w:ascii="Times New Roman" w:hAnsi="Times New Roman" w:cs="Times New Roman"/>
                  <w:sz w:val="24"/>
                  <w:szCs w:val="24"/>
                </w:rPr>
                <w:t>@</w:t>
              </w:r>
              <w:r w:rsidRPr="000B5D31">
                <w:rPr>
                  <w:rStyle w:val="a6"/>
                  <w:rFonts w:ascii="Times New Roman" w:eastAsia="Times New Roman" w:hAnsi="Times New Roman" w:cs="Times New Roman"/>
                  <w:sz w:val="24"/>
                  <w:szCs w:val="24"/>
                  <w:lang w:val="en-US"/>
                </w:rPr>
                <w:t>mos</w:t>
              </w:r>
              <w:r w:rsidRPr="000B5D31">
                <w:rPr>
                  <w:rStyle w:val="a6"/>
                  <w:rFonts w:ascii="Times New Roman" w:hAnsi="Times New Roman" w:cs="Times New Roman"/>
                  <w:sz w:val="24"/>
                  <w:szCs w:val="24"/>
                </w:rPr>
                <w:t>.</w:t>
              </w:r>
              <w:r w:rsidRPr="000B5D31">
                <w:rPr>
                  <w:rStyle w:val="a6"/>
                  <w:rFonts w:ascii="Times New Roman" w:eastAsia="Times New Roman" w:hAnsi="Times New Roman" w:cs="Times New Roman"/>
                  <w:sz w:val="24"/>
                  <w:szCs w:val="24"/>
                  <w:lang w:val="en-US"/>
                </w:rPr>
                <w:t>ru</w:t>
              </w:r>
            </w:hyperlink>
            <w:r w:rsidRPr="000B5D31">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0B5D31">
              <w:rPr>
                <w:rFonts w:ascii="Times New Roman" w:eastAsia="Times New Roman" w:hAnsi="Times New Roman" w:cs="Times New Roman"/>
                <w:sz w:val="24"/>
                <w:szCs w:val="24"/>
              </w:rPr>
              <w:t xml:space="preserve"> течение 2 (двух) рабочих дней с даты предоставления </w:t>
            </w:r>
            <w:r>
              <w:rPr>
                <w:rFonts w:ascii="Times New Roman" w:eastAsia="Times New Roman" w:hAnsi="Times New Roman" w:cs="Times New Roman"/>
                <w:sz w:val="24"/>
                <w:szCs w:val="24"/>
              </w:rPr>
              <w:t xml:space="preserve">вышеуказанных </w:t>
            </w:r>
            <w:r w:rsidRPr="000B5D31">
              <w:rPr>
                <w:rFonts w:ascii="Times New Roman" w:eastAsia="Times New Roman" w:hAnsi="Times New Roman" w:cs="Times New Roman"/>
                <w:sz w:val="24"/>
                <w:szCs w:val="24"/>
              </w:rPr>
              <w:t xml:space="preserve">материалов Заказчик обязан согласовать их или дать комментарии по изменениям. В течение 3 (трех) рабочих дней с даты получения комментариев Заказчика, Исполнитель обязан внести необходимые изменения и предоставить финальный вариант на согласование Заказчику. </w:t>
            </w:r>
          </w:p>
        </w:tc>
      </w:tr>
      <w:tr w:rsidR="004464BC" w:rsidRPr="000B5D31" w14:paraId="1976AFCB" w14:textId="77777777" w:rsidTr="00E96C2D">
        <w:trPr>
          <w:jc w:val="center"/>
        </w:trPr>
        <w:tc>
          <w:tcPr>
            <w:tcW w:w="921" w:type="dxa"/>
            <w:shd w:val="clear" w:color="auto" w:fill="auto"/>
            <w:tcMar>
              <w:top w:w="100" w:type="dxa"/>
              <w:left w:w="100" w:type="dxa"/>
              <w:bottom w:w="100" w:type="dxa"/>
              <w:right w:w="100" w:type="dxa"/>
            </w:tcMar>
          </w:tcPr>
          <w:p w14:paraId="2B7699BE" w14:textId="22E30F79"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5.</w:t>
            </w:r>
            <w:r w:rsidR="00E96C2D">
              <w:rPr>
                <w:rFonts w:ascii="Times New Roman" w:eastAsia="Times New Roman" w:hAnsi="Times New Roman" w:cs="Times New Roman"/>
                <w:sz w:val="24"/>
                <w:szCs w:val="24"/>
              </w:rPr>
              <w:t>2</w:t>
            </w:r>
            <w:r w:rsidRPr="000B5D31">
              <w:rPr>
                <w:rFonts w:ascii="Times New Roman" w:eastAsia="Times New Roman" w:hAnsi="Times New Roman" w:cs="Times New Roman"/>
                <w:sz w:val="24"/>
                <w:szCs w:val="24"/>
              </w:rPr>
              <w:t>.2.</w:t>
            </w:r>
          </w:p>
        </w:tc>
        <w:tc>
          <w:tcPr>
            <w:tcW w:w="3025" w:type="dxa"/>
            <w:shd w:val="clear" w:color="auto" w:fill="auto"/>
            <w:tcMar>
              <w:top w:w="100" w:type="dxa"/>
              <w:left w:w="100" w:type="dxa"/>
              <w:bottom w:w="100" w:type="dxa"/>
              <w:right w:w="100" w:type="dxa"/>
            </w:tcMar>
          </w:tcPr>
          <w:p w14:paraId="7FF4C6F7" w14:textId="77777777" w:rsidR="004464BC" w:rsidRPr="000B5D31" w:rsidRDefault="004464BC" w:rsidP="00B20B66">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Создание, настройка и техническая поддержка страницы Мероприятия в сети Интернет</w:t>
            </w:r>
          </w:p>
        </w:tc>
        <w:tc>
          <w:tcPr>
            <w:tcW w:w="5389" w:type="dxa"/>
            <w:shd w:val="clear" w:color="auto" w:fill="auto"/>
            <w:tcMar>
              <w:top w:w="100" w:type="dxa"/>
              <w:left w:w="100" w:type="dxa"/>
              <w:bottom w:w="100" w:type="dxa"/>
              <w:right w:w="100" w:type="dxa"/>
            </w:tcMar>
          </w:tcPr>
          <w:p w14:paraId="6C81F3BB" w14:textId="2C53F470" w:rsidR="004464BC"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b/>
                <w:sz w:val="24"/>
                <w:szCs w:val="24"/>
              </w:rPr>
              <w:t xml:space="preserve">В течение 20 (двадцати) календарных дней с даты подписания </w:t>
            </w:r>
            <w:r>
              <w:rPr>
                <w:rFonts w:ascii="Times New Roman" w:eastAsia="Times New Roman" w:hAnsi="Times New Roman" w:cs="Times New Roman"/>
                <w:b/>
                <w:sz w:val="24"/>
                <w:szCs w:val="24"/>
              </w:rPr>
              <w:t xml:space="preserve">Сторонами </w:t>
            </w:r>
            <w:r w:rsidRPr="000B5D31">
              <w:rPr>
                <w:rFonts w:ascii="Times New Roman" w:eastAsia="Times New Roman" w:hAnsi="Times New Roman" w:cs="Times New Roman"/>
                <w:b/>
                <w:sz w:val="24"/>
                <w:szCs w:val="24"/>
              </w:rPr>
              <w:t>Договора</w:t>
            </w:r>
            <w:r w:rsidRPr="000B5D31">
              <w:rPr>
                <w:rFonts w:ascii="Times New Roman" w:eastAsia="Times New Roman" w:hAnsi="Times New Roman" w:cs="Times New Roman"/>
                <w:sz w:val="24"/>
                <w:szCs w:val="24"/>
              </w:rPr>
              <w:t xml:space="preserve"> Исполнитель создает дизайн-макет страницы Мероприятия в сети Интернет (далее – Дизайн-макет). Дизайн-макет должен быть выполнен в соответствии с фирменным стилем Мероприятия (пункт 5.</w:t>
            </w:r>
            <w:r w:rsidR="006F37D0">
              <w:rPr>
                <w:rFonts w:ascii="Times New Roman" w:eastAsia="Times New Roman" w:hAnsi="Times New Roman" w:cs="Times New Roman"/>
                <w:sz w:val="24"/>
                <w:szCs w:val="24"/>
              </w:rPr>
              <w:t>2</w:t>
            </w:r>
            <w:r w:rsidRPr="000B5D31">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 xml:space="preserve">настоящего </w:t>
            </w:r>
            <w:r w:rsidRPr="000B5D31">
              <w:rPr>
                <w:rFonts w:ascii="Times New Roman" w:eastAsia="Times New Roman" w:hAnsi="Times New Roman" w:cs="Times New Roman"/>
                <w:sz w:val="24"/>
                <w:szCs w:val="24"/>
              </w:rPr>
              <w:t xml:space="preserve">Технического задания). Страница Мероприятия должна быть </w:t>
            </w:r>
            <w:r w:rsidRPr="000B5D31">
              <w:rPr>
                <w:rFonts w:ascii="Times New Roman" w:eastAsia="Times New Roman" w:hAnsi="Times New Roman" w:cs="Times New Roman"/>
                <w:sz w:val="24"/>
                <w:szCs w:val="24"/>
              </w:rPr>
              <w:lastRenderedPageBreak/>
              <w:t xml:space="preserve">адаптирована для показа на различных устройствах (иметь адаптивный дизайн) под ширину экранов 1920px, 1440px, 768px, 320px. Страница Мероприятия должна содержать следующие разделы: </w:t>
            </w:r>
          </w:p>
          <w:p w14:paraId="50702C77" w14:textId="77777777" w:rsidR="004464BC" w:rsidRPr="002A0CEA" w:rsidRDefault="004464BC" w:rsidP="004464BC">
            <w:pPr>
              <w:pStyle w:val="a3"/>
              <w:widowControl w:val="0"/>
              <w:numPr>
                <w:ilvl w:val="0"/>
                <w:numId w:val="40"/>
              </w:numPr>
              <w:spacing w:after="0" w:line="240" w:lineRule="auto"/>
              <w:jc w:val="both"/>
              <w:rPr>
                <w:rFonts w:ascii="Times New Roman" w:eastAsia="Times New Roman" w:hAnsi="Times New Roman" w:cs="Times New Roman"/>
                <w:sz w:val="24"/>
                <w:szCs w:val="24"/>
              </w:rPr>
            </w:pPr>
            <w:r w:rsidRPr="002A0CEA">
              <w:rPr>
                <w:rFonts w:ascii="Times New Roman" w:eastAsia="Times New Roman" w:hAnsi="Times New Roman" w:cs="Times New Roman"/>
                <w:sz w:val="24"/>
                <w:szCs w:val="24"/>
              </w:rPr>
              <w:t xml:space="preserve">описание Мероприятия; </w:t>
            </w:r>
          </w:p>
          <w:p w14:paraId="7A66C1D8" w14:textId="77777777" w:rsidR="004464BC" w:rsidRPr="002A0CEA" w:rsidRDefault="004464BC" w:rsidP="004464BC">
            <w:pPr>
              <w:pStyle w:val="a3"/>
              <w:widowControl w:val="0"/>
              <w:numPr>
                <w:ilvl w:val="0"/>
                <w:numId w:val="40"/>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w:t>
            </w:r>
            <w:r w:rsidRPr="002A0CEA">
              <w:rPr>
                <w:rFonts w:ascii="Times New Roman" w:eastAsia="Times New Roman" w:hAnsi="Times New Roman" w:cs="Times New Roman"/>
                <w:sz w:val="24"/>
                <w:szCs w:val="24"/>
              </w:rPr>
              <w:t xml:space="preserve">орма подачи заявки на Мероприятие для команд участников и индивидуальных участников; </w:t>
            </w:r>
          </w:p>
          <w:p w14:paraId="53277BE5" w14:textId="77777777" w:rsidR="004464BC" w:rsidRPr="002A0CEA" w:rsidRDefault="004464BC" w:rsidP="004464BC">
            <w:pPr>
              <w:pStyle w:val="a3"/>
              <w:widowControl w:val="0"/>
              <w:numPr>
                <w:ilvl w:val="0"/>
                <w:numId w:val="40"/>
              </w:numPr>
              <w:spacing w:after="0" w:line="240" w:lineRule="auto"/>
              <w:jc w:val="both"/>
              <w:rPr>
                <w:rFonts w:ascii="Times New Roman" w:eastAsia="Times New Roman" w:hAnsi="Times New Roman" w:cs="Times New Roman"/>
                <w:sz w:val="24"/>
                <w:szCs w:val="24"/>
              </w:rPr>
            </w:pPr>
            <w:r w:rsidRPr="002A0CEA">
              <w:rPr>
                <w:rFonts w:ascii="Times New Roman" w:eastAsia="Times New Roman" w:hAnsi="Times New Roman" w:cs="Times New Roman"/>
                <w:sz w:val="24"/>
                <w:szCs w:val="24"/>
              </w:rPr>
              <w:t>сроки подачи заявок и проведения Мероприятия;</w:t>
            </w:r>
          </w:p>
          <w:p w14:paraId="2CC8E6EB" w14:textId="77777777" w:rsidR="004464BC" w:rsidRPr="002A0CEA" w:rsidRDefault="004464BC" w:rsidP="004464BC">
            <w:pPr>
              <w:pStyle w:val="a3"/>
              <w:widowControl w:val="0"/>
              <w:numPr>
                <w:ilvl w:val="0"/>
                <w:numId w:val="40"/>
              </w:numPr>
              <w:spacing w:after="0" w:line="240" w:lineRule="auto"/>
              <w:jc w:val="both"/>
              <w:rPr>
                <w:rFonts w:ascii="Times New Roman" w:eastAsia="Times New Roman" w:hAnsi="Times New Roman" w:cs="Times New Roman"/>
                <w:sz w:val="24"/>
                <w:szCs w:val="24"/>
              </w:rPr>
            </w:pPr>
            <w:r w:rsidRPr="002A0CEA">
              <w:rPr>
                <w:rFonts w:ascii="Times New Roman" w:eastAsia="Times New Roman" w:hAnsi="Times New Roman" w:cs="Times New Roman"/>
                <w:sz w:val="24"/>
                <w:szCs w:val="24"/>
              </w:rPr>
              <w:t xml:space="preserve">описание задач; </w:t>
            </w:r>
          </w:p>
          <w:p w14:paraId="324FA056" w14:textId="77777777" w:rsidR="004464BC" w:rsidRPr="002A0CEA" w:rsidRDefault="004464BC" w:rsidP="004464BC">
            <w:pPr>
              <w:pStyle w:val="a3"/>
              <w:widowControl w:val="0"/>
              <w:numPr>
                <w:ilvl w:val="0"/>
                <w:numId w:val="40"/>
              </w:numPr>
              <w:spacing w:after="0" w:line="240" w:lineRule="auto"/>
              <w:jc w:val="both"/>
              <w:rPr>
                <w:rFonts w:ascii="Times New Roman" w:eastAsia="Times New Roman" w:hAnsi="Times New Roman" w:cs="Times New Roman"/>
                <w:sz w:val="24"/>
                <w:szCs w:val="24"/>
              </w:rPr>
            </w:pPr>
            <w:r w:rsidRPr="002A0CEA">
              <w:rPr>
                <w:rFonts w:ascii="Times New Roman" w:eastAsia="Times New Roman" w:hAnsi="Times New Roman" w:cs="Times New Roman"/>
                <w:sz w:val="24"/>
                <w:szCs w:val="24"/>
              </w:rPr>
              <w:t>информация об организаторах и партнерах;</w:t>
            </w:r>
          </w:p>
          <w:p w14:paraId="33C6CA5A" w14:textId="77777777" w:rsidR="004464BC" w:rsidRPr="002A0CEA" w:rsidRDefault="004464BC" w:rsidP="004464BC">
            <w:pPr>
              <w:pStyle w:val="a3"/>
              <w:widowControl w:val="0"/>
              <w:numPr>
                <w:ilvl w:val="0"/>
                <w:numId w:val="40"/>
              </w:numPr>
              <w:spacing w:after="0" w:line="240" w:lineRule="auto"/>
              <w:jc w:val="both"/>
              <w:rPr>
                <w:rFonts w:ascii="Times New Roman" w:eastAsia="Times New Roman" w:hAnsi="Times New Roman" w:cs="Times New Roman"/>
                <w:sz w:val="24"/>
                <w:szCs w:val="24"/>
              </w:rPr>
            </w:pPr>
            <w:r w:rsidRPr="002A0CEA">
              <w:rPr>
                <w:rFonts w:ascii="Times New Roman" w:eastAsia="Times New Roman" w:hAnsi="Times New Roman" w:cs="Times New Roman"/>
                <w:sz w:val="24"/>
                <w:szCs w:val="24"/>
              </w:rPr>
              <w:t>Положение о проведении Мероприятия;</w:t>
            </w:r>
          </w:p>
          <w:p w14:paraId="6C4DA0A1" w14:textId="77777777" w:rsidR="004464BC" w:rsidRPr="002A0CEA" w:rsidRDefault="004464BC" w:rsidP="004464BC">
            <w:pPr>
              <w:pStyle w:val="a3"/>
              <w:widowControl w:val="0"/>
              <w:numPr>
                <w:ilvl w:val="0"/>
                <w:numId w:val="40"/>
              </w:numPr>
              <w:spacing w:after="0" w:line="240" w:lineRule="auto"/>
              <w:jc w:val="both"/>
              <w:rPr>
                <w:rFonts w:ascii="Times New Roman" w:eastAsia="Times New Roman" w:hAnsi="Times New Roman" w:cs="Times New Roman"/>
                <w:sz w:val="24"/>
                <w:szCs w:val="24"/>
              </w:rPr>
            </w:pPr>
            <w:r w:rsidRPr="002A0CEA">
              <w:rPr>
                <w:rFonts w:ascii="Times New Roman" w:eastAsia="Times New Roman" w:hAnsi="Times New Roman" w:cs="Times New Roman"/>
                <w:sz w:val="24"/>
                <w:szCs w:val="24"/>
              </w:rPr>
              <w:t xml:space="preserve">информация о призах; </w:t>
            </w:r>
          </w:p>
          <w:p w14:paraId="79183AB1" w14:textId="77777777" w:rsidR="004464BC" w:rsidRPr="002A0CEA" w:rsidRDefault="004464BC" w:rsidP="004464BC">
            <w:pPr>
              <w:pStyle w:val="a3"/>
              <w:widowControl w:val="0"/>
              <w:numPr>
                <w:ilvl w:val="0"/>
                <w:numId w:val="40"/>
              </w:numPr>
              <w:spacing w:after="0" w:line="240" w:lineRule="auto"/>
              <w:jc w:val="both"/>
              <w:rPr>
                <w:rFonts w:ascii="Times New Roman" w:eastAsia="Times New Roman" w:hAnsi="Times New Roman" w:cs="Times New Roman"/>
                <w:sz w:val="24"/>
                <w:szCs w:val="24"/>
              </w:rPr>
            </w:pPr>
            <w:r w:rsidRPr="002A0CEA">
              <w:rPr>
                <w:rFonts w:ascii="Times New Roman" w:eastAsia="Times New Roman" w:hAnsi="Times New Roman" w:cs="Times New Roman"/>
                <w:sz w:val="24"/>
                <w:szCs w:val="24"/>
              </w:rPr>
              <w:t xml:space="preserve">информация о членах жюри; </w:t>
            </w:r>
          </w:p>
          <w:p w14:paraId="3190A265" w14:textId="77777777" w:rsidR="004464BC" w:rsidRPr="002A0CEA" w:rsidRDefault="004464BC" w:rsidP="004464BC">
            <w:pPr>
              <w:pStyle w:val="a3"/>
              <w:widowControl w:val="0"/>
              <w:numPr>
                <w:ilvl w:val="0"/>
                <w:numId w:val="40"/>
              </w:numPr>
              <w:spacing w:after="0" w:line="240" w:lineRule="auto"/>
              <w:jc w:val="both"/>
              <w:rPr>
                <w:rFonts w:ascii="Times New Roman" w:eastAsia="Times New Roman" w:hAnsi="Times New Roman" w:cs="Times New Roman"/>
                <w:sz w:val="24"/>
                <w:szCs w:val="24"/>
              </w:rPr>
            </w:pPr>
            <w:r w:rsidRPr="002A0CEA">
              <w:rPr>
                <w:rFonts w:ascii="Times New Roman" w:eastAsia="Times New Roman" w:hAnsi="Times New Roman" w:cs="Times New Roman"/>
                <w:sz w:val="24"/>
                <w:szCs w:val="24"/>
              </w:rPr>
              <w:t>контакты.</w:t>
            </w:r>
          </w:p>
          <w:p w14:paraId="14B2CD8B"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осуществляет верстку и фронтальную веб-разработку страницы Мероприятия в сети Интернет в соответствии с дизайн-макетом.</w:t>
            </w:r>
          </w:p>
          <w:p w14:paraId="2A840099" w14:textId="26C66FE6"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осуществляет разработку программно-аппаратной части страницы Мероприятия в сети Интернет и формы приема заявок. Исполнитель обеспечивает техническую и административную поддержку страницы Мероприятия в сети Интернет с момента создания страницы до окончания срока Этапа </w:t>
            </w:r>
            <w:r w:rsidR="003F732A">
              <w:rPr>
                <w:rFonts w:ascii="Times New Roman" w:eastAsia="Times New Roman" w:hAnsi="Times New Roman" w:cs="Times New Roman"/>
                <w:sz w:val="24"/>
                <w:szCs w:val="24"/>
              </w:rPr>
              <w:t>2</w:t>
            </w:r>
            <w:r w:rsidR="003F732A" w:rsidRPr="000B5D31">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(но не менее 30 (тридцати) календарных дней), а также подготовку страницы к прекращению технической поддержки (консервации) и передачу Заказчику программного кода страницы Мероприятия в виде архива с программным кодом в формате zip.</w:t>
            </w:r>
          </w:p>
          <w:p w14:paraId="2517C2C7"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написание текста для страницы </w:t>
            </w:r>
            <w:r>
              <w:rPr>
                <w:rFonts w:ascii="Times New Roman" w:eastAsia="Times New Roman" w:hAnsi="Times New Roman" w:cs="Times New Roman"/>
                <w:sz w:val="24"/>
                <w:szCs w:val="24"/>
              </w:rPr>
              <w:t>М</w:t>
            </w:r>
            <w:r w:rsidRPr="000B5D31">
              <w:rPr>
                <w:rFonts w:ascii="Times New Roman" w:eastAsia="Times New Roman" w:hAnsi="Times New Roman" w:cs="Times New Roman"/>
                <w:sz w:val="24"/>
                <w:szCs w:val="24"/>
              </w:rPr>
              <w:t>ероприятия в сети Интернет на русском языке в объеме не менее 600 (шестисот) знаков с пробелами. Текст предоставляется Исполнителем на согласование Заказчику на электронную почту Заказчика (</w:t>
            </w:r>
            <w:hyperlink r:id="rId24" w:history="1">
              <w:r w:rsidRPr="000B5D31">
                <w:rPr>
                  <w:rStyle w:val="a6"/>
                  <w:rFonts w:ascii="Times New Roman" w:eastAsia="Times New Roman" w:hAnsi="Times New Roman" w:cs="Times New Roman"/>
                  <w:sz w:val="24"/>
                  <w:szCs w:val="24"/>
                  <w:lang w:val="en-US"/>
                </w:rPr>
                <w:t>shmakovans</w:t>
              </w:r>
              <w:r w:rsidRPr="000B5D31">
                <w:rPr>
                  <w:rStyle w:val="a6"/>
                  <w:rFonts w:ascii="Times New Roman" w:eastAsia="Times New Roman" w:hAnsi="Times New Roman" w:cs="Times New Roman"/>
                  <w:sz w:val="24"/>
                  <w:szCs w:val="24"/>
                </w:rPr>
                <w:t>1@</w:t>
              </w:r>
              <w:r w:rsidRPr="000B5D31">
                <w:rPr>
                  <w:rStyle w:val="a6"/>
                  <w:rFonts w:ascii="Times New Roman" w:eastAsia="Times New Roman" w:hAnsi="Times New Roman" w:cs="Times New Roman"/>
                  <w:sz w:val="24"/>
                  <w:szCs w:val="24"/>
                  <w:lang w:val="en-US"/>
                </w:rPr>
                <w:t>mos</w:t>
              </w:r>
              <w:r w:rsidRPr="000B5D31">
                <w:rPr>
                  <w:rStyle w:val="a6"/>
                  <w:rFonts w:ascii="Times New Roman" w:eastAsia="Times New Roman" w:hAnsi="Times New Roman" w:cs="Times New Roman"/>
                  <w:sz w:val="24"/>
                  <w:szCs w:val="24"/>
                </w:rPr>
                <w:t>.</w:t>
              </w:r>
              <w:r w:rsidRPr="000B5D31">
                <w:rPr>
                  <w:rStyle w:val="a6"/>
                  <w:rFonts w:ascii="Times New Roman" w:eastAsia="Times New Roman" w:hAnsi="Times New Roman" w:cs="Times New Roman"/>
                  <w:sz w:val="24"/>
                  <w:szCs w:val="24"/>
                  <w:lang w:val="en-US"/>
                </w:rPr>
                <w:t>ru</w:t>
              </w:r>
            </w:hyperlink>
            <w:r w:rsidRPr="000B5D31">
              <w:rPr>
                <w:rFonts w:ascii="Times New Roman" w:eastAsia="Times New Roman" w:hAnsi="Times New Roman" w:cs="Times New Roman"/>
                <w:sz w:val="24"/>
                <w:szCs w:val="24"/>
              </w:rPr>
              <w:t xml:space="preserve"> или </w:t>
            </w:r>
            <w:hyperlink r:id="rId25" w:history="1">
              <w:r w:rsidRPr="00D328B2">
                <w:rPr>
                  <w:rStyle w:val="a6"/>
                  <w:rFonts w:ascii="Times New Roman" w:eastAsia="Times New Roman" w:hAnsi="Times New Roman" w:cs="Times New Roman"/>
                  <w:sz w:val="24"/>
                  <w:szCs w:val="24"/>
                  <w:lang w:val="en-US"/>
                </w:rPr>
                <w:t>kabanovaVA</w:t>
              </w:r>
              <w:r w:rsidRPr="00D328B2">
                <w:rPr>
                  <w:rStyle w:val="a6"/>
                  <w:rFonts w:ascii="Times New Roman" w:eastAsia="Times New Roman" w:hAnsi="Times New Roman" w:cs="Times New Roman"/>
                  <w:sz w:val="24"/>
                  <w:szCs w:val="24"/>
                </w:rPr>
                <w:t>@</w:t>
              </w:r>
              <w:r w:rsidRPr="00D328B2">
                <w:rPr>
                  <w:rStyle w:val="a6"/>
                  <w:rFonts w:ascii="Times New Roman" w:eastAsia="Times New Roman" w:hAnsi="Times New Roman" w:cs="Times New Roman"/>
                  <w:sz w:val="24"/>
                  <w:szCs w:val="24"/>
                  <w:lang w:val="en-US"/>
                </w:rPr>
                <w:t>mos</w:t>
              </w:r>
              <w:r w:rsidRPr="00D328B2">
                <w:rPr>
                  <w:rStyle w:val="a6"/>
                  <w:rFonts w:ascii="Times New Roman" w:eastAsia="Times New Roman" w:hAnsi="Times New Roman" w:cs="Times New Roman"/>
                  <w:sz w:val="24"/>
                  <w:szCs w:val="24"/>
                </w:rPr>
                <w:t>.</w:t>
              </w:r>
              <w:r w:rsidRPr="00D328B2">
                <w:rPr>
                  <w:rStyle w:val="a6"/>
                  <w:rFonts w:ascii="Times New Roman" w:eastAsia="Times New Roman" w:hAnsi="Times New Roman" w:cs="Times New Roman"/>
                  <w:sz w:val="24"/>
                  <w:szCs w:val="24"/>
                  <w:lang w:val="en-US"/>
                </w:rPr>
                <w:t>ru</w:t>
              </w:r>
            </w:hyperlink>
            <w:r w:rsidRPr="000B5D31">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0B5D31">
              <w:rPr>
                <w:rFonts w:ascii="Times New Roman" w:eastAsia="Times New Roman" w:hAnsi="Times New Roman" w:cs="Times New Roman"/>
                <w:sz w:val="24"/>
                <w:szCs w:val="24"/>
              </w:rPr>
              <w:t xml:space="preserve"> течение 2 (двух) рабочих дней с даты предоставления </w:t>
            </w:r>
            <w:r>
              <w:rPr>
                <w:rFonts w:ascii="Times New Roman" w:eastAsia="Times New Roman" w:hAnsi="Times New Roman" w:cs="Times New Roman"/>
                <w:sz w:val="24"/>
                <w:szCs w:val="24"/>
              </w:rPr>
              <w:t>т</w:t>
            </w:r>
            <w:r w:rsidRPr="000B5D31">
              <w:rPr>
                <w:rFonts w:ascii="Times New Roman" w:eastAsia="Times New Roman" w:hAnsi="Times New Roman" w:cs="Times New Roman"/>
                <w:sz w:val="24"/>
                <w:szCs w:val="24"/>
              </w:rPr>
              <w:t>екста Заказчик обязан согласовать его или дать замечания. В течение 3 (трех) рабочих дней с даты получения замечаний Заказчика, Исполнитель обязан внести необходимые изменения и предоставить финальный вариант на согласование Заказчику.</w:t>
            </w:r>
          </w:p>
          <w:p w14:paraId="1B9813ED"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проведение комплекса мер по внутренней и внешней </w:t>
            </w:r>
            <w:r w:rsidRPr="000B5D31">
              <w:rPr>
                <w:rFonts w:ascii="Times New Roman" w:eastAsia="Times New Roman" w:hAnsi="Times New Roman" w:cs="Times New Roman"/>
                <w:sz w:val="24"/>
                <w:szCs w:val="24"/>
              </w:rPr>
              <w:lastRenderedPageBreak/>
              <w:t>оптимизации для поднятия позиций страницы Мероприятия в сети Интернет в результатах выдачи поисковых систем по определенным запросам пользователей, с целью увеличения сетевого трафика (SEO-оптимизация).</w:t>
            </w:r>
          </w:p>
          <w:p w14:paraId="34413773"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обеспечивает подключение и настройку на странице Мероприятия в сети Интернет</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сервисов веб-аналитики для анализа сетевого трафика (Яндекс.Директ, Яндекс.Вебвизор или аналоги).</w:t>
            </w:r>
          </w:p>
          <w:p w14:paraId="44F91423"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Заказчик обеспечивает Исполнителю доступ к администрированию домена www.travelhack.moscow путём передачи ключей доступа от домена. Исполнитель обеспечивает продление домена для размещения страницы Мероприятия в сети Интернет на срок 1 (один) год. Исполнитель размещает страницу Мероприятия в сети Интернет в публичном поле не позднее чем за 30 (тридцать) календарных дней до Мероприятия.</w:t>
            </w:r>
          </w:p>
          <w:p w14:paraId="30F09A1A" w14:textId="77777777" w:rsidR="004464BC"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хостинг страницы Мероприятия в сети Интернет на сервере, находящемся в пользовании Исполнителя, с </w:t>
            </w:r>
            <w:r>
              <w:rPr>
                <w:rFonts w:ascii="Times New Roman" w:eastAsia="Times New Roman" w:hAnsi="Times New Roman" w:cs="Times New Roman"/>
                <w:sz w:val="24"/>
                <w:szCs w:val="24"/>
              </w:rPr>
              <w:t>даты</w:t>
            </w:r>
            <w:r w:rsidRPr="000B5D31">
              <w:rPr>
                <w:rFonts w:ascii="Times New Roman" w:eastAsia="Times New Roman" w:hAnsi="Times New Roman" w:cs="Times New Roman"/>
                <w:sz w:val="24"/>
                <w:szCs w:val="24"/>
              </w:rPr>
              <w:t xml:space="preserve"> создания страницы до окончания Этапа 1 (но не менее 30 (тридцати) календарных дней). </w:t>
            </w:r>
          </w:p>
          <w:p w14:paraId="6C4DD6BB" w14:textId="09026E39" w:rsidR="00850417" w:rsidRPr="007B184D" w:rsidRDefault="00850417" w:rsidP="00850417">
            <w:pPr>
              <w:widowControl w:val="0"/>
              <w:spacing w:after="0" w:line="240" w:lineRule="auto"/>
              <w:ind w:left="709"/>
              <w:contextualSpacing/>
              <w:jc w:val="both"/>
              <w:rPr>
                <w:rFonts w:ascii="Times New Roman" w:eastAsia="Times New Roman" w:hAnsi="Times New Roman" w:cs="Times New Roman"/>
                <w:sz w:val="24"/>
                <w:szCs w:val="24"/>
                <w:lang w:val="x-none" w:eastAsia="x-none"/>
              </w:rPr>
            </w:pPr>
            <w:r w:rsidRPr="007B184D">
              <w:rPr>
                <w:rFonts w:ascii="Times New Roman" w:eastAsia="Times New Roman" w:hAnsi="Times New Roman" w:cs="Times New Roman"/>
                <w:sz w:val="24"/>
                <w:szCs w:val="24"/>
                <w:lang w:eastAsia="x-none"/>
              </w:rPr>
              <w:t xml:space="preserve">Информация по доступу к управлению доменным именем </w:t>
            </w:r>
            <w:r w:rsidRPr="007B184D">
              <w:rPr>
                <w:rFonts w:ascii="Times New Roman" w:eastAsia="Times New Roman" w:hAnsi="Times New Roman" w:cs="Times New Roman"/>
                <w:sz w:val="24"/>
                <w:szCs w:val="24"/>
                <w:lang w:val="en-US" w:eastAsia="ru-RU"/>
              </w:rPr>
              <w:t>travelhack</w:t>
            </w:r>
            <w:r w:rsidRPr="007B184D">
              <w:rPr>
                <w:rFonts w:ascii="Times New Roman" w:eastAsia="Times New Roman" w:hAnsi="Times New Roman" w:cs="Times New Roman"/>
                <w:sz w:val="24"/>
                <w:szCs w:val="24"/>
                <w:lang w:eastAsia="ru-RU"/>
              </w:rPr>
              <w:t>.</w:t>
            </w:r>
            <w:r w:rsidRPr="007B184D">
              <w:rPr>
                <w:rFonts w:ascii="Times New Roman" w:eastAsia="Times New Roman" w:hAnsi="Times New Roman" w:cs="Times New Roman"/>
                <w:sz w:val="24"/>
                <w:szCs w:val="24"/>
                <w:lang w:val="en-US" w:eastAsia="ru-RU"/>
              </w:rPr>
              <w:t>moscow</w:t>
            </w:r>
            <w:r w:rsidR="004F0DBA">
              <w:rPr>
                <w:rFonts w:ascii="Times New Roman" w:eastAsia="Times New Roman" w:hAnsi="Times New Roman" w:cs="Times New Roman"/>
                <w:sz w:val="24"/>
                <w:szCs w:val="24"/>
                <w:lang w:eastAsia="ru-RU"/>
              </w:rPr>
              <w:t>:</w:t>
            </w:r>
          </w:p>
          <w:p w14:paraId="0133BCA6" w14:textId="25E53B50" w:rsidR="00850417" w:rsidRPr="007B184D" w:rsidRDefault="00850417" w:rsidP="00850417">
            <w:pPr>
              <w:widowControl w:val="0"/>
              <w:numPr>
                <w:ilvl w:val="0"/>
                <w:numId w:val="32"/>
              </w:numPr>
              <w:spacing w:after="0" w:line="240" w:lineRule="auto"/>
              <w:ind w:left="0" w:firstLine="709"/>
              <w:contextualSpacing/>
              <w:jc w:val="both"/>
              <w:rPr>
                <w:rFonts w:ascii="Times New Roman" w:eastAsia="Times New Roman" w:hAnsi="Times New Roman" w:cs="Times New Roman"/>
                <w:sz w:val="24"/>
                <w:szCs w:val="24"/>
                <w:lang w:val="x-none" w:eastAsia="x-none"/>
              </w:rPr>
            </w:pPr>
            <w:r w:rsidRPr="007B184D">
              <w:rPr>
                <w:rFonts w:ascii="Times New Roman" w:eastAsia="Times New Roman" w:hAnsi="Times New Roman" w:cs="Times New Roman"/>
                <w:sz w:val="24"/>
                <w:szCs w:val="24"/>
                <w:lang w:val="x-none" w:eastAsia="x-none"/>
              </w:rPr>
              <w:t xml:space="preserve">Страница доступа: </w:t>
            </w:r>
            <w:hyperlink r:id="rId26" w:history="1">
              <w:r w:rsidRPr="007B184D">
                <w:rPr>
                  <w:rFonts w:ascii="Times New Roman" w:eastAsia="Times New Roman" w:hAnsi="Times New Roman" w:cs="Times New Roman"/>
                  <w:color w:val="0000FF"/>
                  <w:sz w:val="24"/>
                  <w:szCs w:val="24"/>
                  <w:u w:val="single"/>
                  <w:lang w:val="x-none" w:eastAsia="x-none"/>
                </w:rPr>
                <w:t>https://www.nic.ru/</w:t>
              </w:r>
            </w:hyperlink>
            <w:r w:rsidR="004F0DBA">
              <w:rPr>
                <w:rFonts w:ascii="Times New Roman" w:eastAsia="Times New Roman" w:hAnsi="Times New Roman" w:cs="Times New Roman"/>
                <w:sz w:val="24"/>
                <w:szCs w:val="24"/>
                <w:lang w:eastAsia="x-none"/>
              </w:rPr>
              <w:t>;</w:t>
            </w:r>
          </w:p>
          <w:p w14:paraId="38D8D165" w14:textId="66213318" w:rsidR="00850417" w:rsidRPr="007B184D" w:rsidRDefault="00850417" w:rsidP="00850417">
            <w:pPr>
              <w:widowControl w:val="0"/>
              <w:numPr>
                <w:ilvl w:val="0"/>
                <w:numId w:val="32"/>
              </w:numPr>
              <w:spacing w:after="0" w:line="240" w:lineRule="auto"/>
              <w:ind w:left="0" w:firstLine="709"/>
              <w:contextualSpacing/>
              <w:jc w:val="both"/>
              <w:rPr>
                <w:rFonts w:ascii="Times New Roman" w:eastAsia="Times New Roman" w:hAnsi="Times New Roman" w:cs="Times New Roman"/>
                <w:sz w:val="24"/>
                <w:szCs w:val="24"/>
                <w:lang w:val="x-none" w:eastAsia="x-none"/>
              </w:rPr>
            </w:pPr>
            <w:r w:rsidRPr="007B184D">
              <w:rPr>
                <w:rFonts w:ascii="Times New Roman" w:eastAsia="Times New Roman" w:hAnsi="Times New Roman" w:cs="Times New Roman"/>
                <w:sz w:val="24"/>
                <w:szCs w:val="24"/>
                <w:lang w:val="x-none" w:eastAsia="x-none"/>
              </w:rPr>
              <w:t xml:space="preserve">Логин: </w:t>
            </w:r>
            <w:r w:rsidRPr="007B184D">
              <w:rPr>
                <w:rFonts w:ascii="Times New Roman" w:eastAsia="Times New Roman" w:hAnsi="Times New Roman" w:cs="Times New Roman"/>
                <w:i/>
                <w:iCs/>
                <w:sz w:val="24"/>
                <w:szCs w:val="24"/>
                <w:lang w:eastAsia="x-none"/>
              </w:rPr>
              <w:t>предоставляется при заключении договора</w:t>
            </w:r>
            <w:r w:rsidR="004F0DBA">
              <w:rPr>
                <w:rFonts w:ascii="Times New Roman" w:eastAsia="Times New Roman" w:hAnsi="Times New Roman" w:cs="Times New Roman"/>
                <w:i/>
                <w:iCs/>
                <w:sz w:val="24"/>
                <w:szCs w:val="24"/>
                <w:lang w:eastAsia="x-none"/>
              </w:rPr>
              <w:t>;</w:t>
            </w:r>
          </w:p>
          <w:p w14:paraId="70E5E628" w14:textId="22B2010D" w:rsidR="00850417" w:rsidRPr="007B184D" w:rsidRDefault="00850417" w:rsidP="00850417">
            <w:pPr>
              <w:widowControl w:val="0"/>
              <w:numPr>
                <w:ilvl w:val="0"/>
                <w:numId w:val="32"/>
              </w:numPr>
              <w:spacing w:after="0" w:line="240" w:lineRule="auto"/>
              <w:ind w:left="0" w:firstLine="709"/>
              <w:contextualSpacing/>
              <w:jc w:val="both"/>
              <w:rPr>
                <w:rFonts w:ascii="Times New Roman" w:eastAsia="Times New Roman" w:hAnsi="Times New Roman" w:cs="Times New Roman"/>
                <w:sz w:val="24"/>
                <w:szCs w:val="24"/>
                <w:lang w:val="x-none" w:eastAsia="x-none"/>
              </w:rPr>
            </w:pPr>
            <w:r w:rsidRPr="007B184D">
              <w:rPr>
                <w:rFonts w:ascii="Times New Roman" w:eastAsia="Times New Roman" w:hAnsi="Times New Roman" w:cs="Times New Roman"/>
                <w:sz w:val="24"/>
                <w:szCs w:val="24"/>
                <w:lang w:val="x-none" w:eastAsia="x-none"/>
              </w:rPr>
              <w:t xml:space="preserve">Пароль: </w:t>
            </w:r>
            <w:r w:rsidRPr="007B184D">
              <w:rPr>
                <w:rFonts w:ascii="Times New Roman" w:eastAsia="Times New Roman" w:hAnsi="Times New Roman" w:cs="Times New Roman"/>
                <w:i/>
                <w:iCs/>
                <w:sz w:val="24"/>
                <w:szCs w:val="24"/>
                <w:lang w:eastAsia="x-none"/>
              </w:rPr>
              <w:t>предоставляется при заключении договора</w:t>
            </w:r>
            <w:r w:rsidR="004F0DBA">
              <w:rPr>
                <w:rFonts w:ascii="Times New Roman" w:eastAsia="Times New Roman" w:hAnsi="Times New Roman" w:cs="Times New Roman"/>
                <w:i/>
                <w:iCs/>
                <w:sz w:val="24"/>
                <w:szCs w:val="24"/>
                <w:lang w:eastAsia="x-none"/>
              </w:rPr>
              <w:t>;</w:t>
            </w:r>
          </w:p>
          <w:p w14:paraId="3EBB895D" w14:textId="3D4B27AC" w:rsidR="00850417" w:rsidRPr="004F0DBA" w:rsidRDefault="00850417" w:rsidP="00850417">
            <w:pPr>
              <w:widowControl w:val="0"/>
              <w:spacing w:after="0" w:line="240" w:lineRule="auto"/>
              <w:ind w:left="709"/>
              <w:contextualSpacing/>
              <w:jc w:val="both"/>
              <w:rPr>
                <w:rFonts w:ascii="Times New Roman" w:eastAsia="Times New Roman" w:hAnsi="Times New Roman" w:cs="Times New Roman"/>
                <w:sz w:val="24"/>
                <w:szCs w:val="24"/>
                <w:lang w:eastAsia="x-none"/>
              </w:rPr>
            </w:pPr>
            <w:r w:rsidRPr="007B184D">
              <w:rPr>
                <w:rFonts w:ascii="Times New Roman" w:eastAsia="Times New Roman" w:hAnsi="Times New Roman" w:cs="Times New Roman"/>
                <w:sz w:val="24"/>
                <w:szCs w:val="24"/>
                <w:lang w:eastAsia="x-none"/>
              </w:rPr>
              <w:t xml:space="preserve">Информация по доступу к управлению хостингом Портала </w:t>
            </w:r>
            <w:r w:rsidRPr="007B184D">
              <w:rPr>
                <w:rFonts w:ascii="Times New Roman" w:eastAsia="Times New Roman" w:hAnsi="Times New Roman" w:cs="Times New Roman"/>
                <w:sz w:val="24"/>
                <w:szCs w:val="24"/>
                <w:lang w:val="en-US" w:eastAsia="ru-RU"/>
              </w:rPr>
              <w:t>travelhack</w:t>
            </w:r>
            <w:r w:rsidRPr="007B184D">
              <w:rPr>
                <w:rFonts w:ascii="Times New Roman" w:eastAsia="Times New Roman" w:hAnsi="Times New Roman" w:cs="Times New Roman"/>
                <w:sz w:val="24"/>
                <w:szCs w:val="24"/>
                <w:lang w:eastAsia="ru-RU"/>
              </w:rPr>
              <w:t>.</w:t>
            </w:r>
            <w:r w:rsidRPr="007B184D">
              <w:rPr>
                <w:rFonts w:ascii="Times New Roman" w:eastAsia="Times New Roman" w:hAnsi="Times New Roman" w:cs="Times New Roman"/>
                <w:sz w:val="24"/>
                <w:szCs w:val="24"/>
                <w:lang w:val="en-US" w:eastAsia="ru-RU"/>
              </w:rPr>
              <w:t>moscow</w:t>
            </w:r>
            <w:r w:rsidR="004F0DBA">
              <w:rPr>
                <w:rFonts w:ascii="Times New Roman" w:eastAsia="Times New Roman" w:hAnsi="Times New Roman" w:cs="Times New Roman"/>
                <w:sz w:val="24"/>
                <w:szCs w:val="24"/>
                <w:lang w:eastAsia="ru-RU"/>
              </w:rPr>
              <w:t>:</w:t>
            </w:r>
          </w:p>
          <w:p w14:paraId="3B917FF0" w14:textId="3A277084" w:rsidR="00850417" w:rsidRPr="007B184D" w:rsidRDefault="00850417" w:rsidP="00850417">
            <w:pPr>
              <w:widowControl w:val="0"/>
              <w:numPr>
                <w:ilvl w:val="0"/>
                <w:numId w:val="32"/>
              </w:numPr>
              <w:spacing w:after="0" w:line="240" w:lineRule="auto"/>
              <w:ind w:left="0" w:firstLine="709"/>
              <w:contextualSpacing/>
              <w:jc w:val="both"/>
              <w:rPr>
                <w:rFonts w:ascii="Times New Roman" w:eastAsia="Times New Roman" w:hAnsi="Times New Roman" w:cs="Times New Roman"/>
                <w:sz w:val="24"/>
                <w:szCs w:val="24"/>
                <w:lang w:val="x-none" w:eastAsia="x-none"/>
              </w:rPr>
            </w:pPr>
            <w:r w:rsidRPr="007B184D">
              <w:rPr>
                <w:rFonts w:ascii="Times New Roman" w:eastAsia="Times New Roman" w:hAnsi="Times New Roman" w:cs="Times New Roman"/>
                <w:sz w:val="24"/>
                <w:szCs w:val="24"/>
                <w:lang w:eastAsia="x-none"/>
              </w:rPr>
              <w:t xml:space="preserve">Страница доступа: </w:t>
            </w:r>
            <w:hyperlink r:id="rId27" w:history="1">
              <w:r w:rsidRPr="007B184D">
                <w:rPr>
                  <w:rFonts w:ascii="Times New Roman" w:eastAsia="Times New Roman" w:hAnsi="Times New Roman" w:cs="Times New Roman"/>
                  <w:color w:val="0000FF"/>
                  <w:sz w:val="24"/>
                  <w:szCs w:val="24"/>
                  <w:u w:val="single"/>
                  <w:lang w:val="x-none" w:eastAsia="x-none"/>
                </w:rPr>
                <w:t>https://hosting.timeweb.ru/</w:t>
              </w:r>
            </w:hyperlink>
            <w:r w:rsidR="004F0DBA">
              <w:rPr>
                <w:rFonts w:ascii="Times New Roman" w:eastAsia="Times New Roman" w:hAnsi="Times New Roman" w:cs="Times New Roman"/>
                <w:sz w:val="24"/>
                <w:szCs w:val="24"/>
                <w:lang w:eastAsia="x-none"/>
              </w:rPr>
              <w:t>;</w:t>
            </w:r>
          </w:p>
          <w:p w14:paraId="57E5FB25" w14:textId="16145A56" w:rsidR="00850417" w:rsidRPr="007B184D" w:rsidRDefault="00850417" w:rsidP="00850417">
            <w:pPr>
              <w:widowControl w:val="0"/>
              <w:numPr>
                <w:ilvl w:val="0"/>
                <w:numId w:val="32"/>
              </w:numPr>
              <w:spacing w:after="0" w:line="240" w:lineRule="auto"/>
              <w:ind w:left="0" w:firstLine="709"/>
              <w:contextualSpacing/>
              <w:jc w:val="both"/>
              <w:rPr>
                <w:rFonts w:ascii="Times New Roman" w:eastAsia="Times New Roman" w:hAnsi="Times New Roman" w:cs="Times New Roman"/>
                <w:sz w:val="24"/>
                <w:szCs w:val="24"/>
                <w:lang w:val="x-none" w:eastAsia="x-none"/>
              </w:rPr>
            </w:pPr>
            <w:r w:rsidRPr="007B184D">
              <w:rPr>
                <w:rFonts w:ascii="Times New Roman" w:eastAsia="Times New Roman" w:hAnsi="Times New Roman" w:cs="Times New Roman"/>
                <w:sz w:val="24"/>
                <w:szCs w:val="24"/>
                <w:lang w:val="x-none" w:eastAsia="x-none"/>
              </w:rPr>
              <w:t xml:space="preserve">Логин: </w:t>
            </w:r>
            <w:r w:rsidRPr="007B184D">
              <w:rPr>
                <w:rFonts w:ascii="Times New Roman" w:eastAsia="Times New Roman" w:hAnsi="Times New Roman" w:cs="Times New Roman"/>
                <w:i/>
                <w:iCs/>
                <w:sz w:val="24"/>
                <w:szCs w:val="24"/>
                <w:lang w:eastAsia="x-none"/>
              </w:rPr>
              <w:t>предоставляется при заключении договора</w:t>
            </w:r>
            <w:r w:rsidR="004F0DBA">
              <w:rPr>
                <w:rFonts w:ascii="Times New Roman" w:eastAsia="Times New Roman" w:hAnsi="Times New Roman" w:cs="Times New Roman"/>
                <w:i/>
                <w:iCs/>
                <w:sz w:val="24"/>
                <w:szCs w:val="24"/>
                <w:lang w:eastAsia="x-none"/>
              </w:rPr>
              <w:t>;</w:t>
            </w:r>
          </w:p>
          <w:p w14:paraId="228668FE" w14:textId="36D4195E" w:rsidR="00850417" w:rsidRPr="006F37D0" w:rsidRDefault="00850417" w:rsidP="006F37D0">
            <w:pPr>
              <w:widowControl w:val="0"/>
              <w:numPr>
                <w:ilvl w:val="0"/>
                <w:numId w:val="32"/>
              </w:numPr>
              <w:spacing w:after="0" w:line="240" w:lineRule="auto"/>
              <w:ind w:left="0" w:firstLine="709"/>
              <w:contextualSpacing/>
              <w:jc w:val="both"/>
              <w:rPr>
                <w:rFonts w:ascii="Times New Roman" w:eastAsia="Times New Roman" w:hAnsi="Times New Roman" w:cs="Times New Roman"/>
                <w:b/>
                <w:sz w:val="24"/>
                <w:szCs w:val="24"/>
                <w:lang w:eastAsia="ru-RU"/>
              </w:rPr>
            </w:pPr>
            <w:r w:rsidRPr="007B184D">
              <w:rPr>
                <w:rFonts w:ascii="Times New Roman" w:eastAsia="Times New Roman" w:hAnsi="Times New Roman" w:cs="Times New Roman"/>
                <w:sz w:val="24"/>
                <w:szCs w:val="24"/>
                <w:lang w:val="x-none" w:eastAsia="x-none"/>
              </w:rPr>
              <w:t xml:space="preserve">Пароль: </w:t>
            </w:r>
            <w:r w:rsidRPr="007B184D">
              <w:rPr>
                <w:rFonts w:ascii="Times New Roman" w:eastAsia="Times New Roman" w:hAnsi="Times New Roman" w:cs="Times New Roman"/>
                <w:i/>
                <w:iCs/>
                <w:sz w:val="24"/>
                <w:szCs w:val="24"/>
                <w:lang w:eastAsia="x-none"/>
              </w:rPr>
              <w:t>предоставляется при заключении договора</w:t>
            </w:r>
            <w:r w:rsidR="004F0DBA">
              <w:rPr>
                <w:rFonts w:ascii="Times New Roman" w:eastAsia="Times New Roman" w:hAnsi="Times New Roman" w:cs="Times New Roman"/>
                <w:i/>
                <w:iCs/>
                <w:sz w:val="24"/>
                <w:szCs w:val="24"/>
                <w:lang w:eastAsia="x-none"/>
              </w:rPr>
              <w:t>.</w:t>
            </w:r>
          </w:p>
        </w:tc>
      </w:tr>
      <w:tr w:rsidR="004464BC" w:rsidRPr="000B5D31" w14:paraId="69C81B4D" w14:textId="77777777" w:rsidTr="00E96C2D">
        <w:trPr>
          <w:jc w:val="center"/>
        </w:trPr>
        <w:tc>
          <w:tcPr>
            <w:tcW w:w="921" w:type="dxa"/>
            <w:shd w:val="clear" w:color="auto" w:fill="auto"/>
            <w:tcMar>
              <w:top w:w="100" w:type="dxa"/>
              <w:left w:w="100" w:type="dxa"/>
              <w:bottom w:w="100" w:type="dxa"/>
              <w:right w:w="100" w:type="dxa"/>
            </w:tcMar>
          </w:tcPr>
          <w:p w14:paraId="7942B837" w14:textId="3B8F454F"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sidR="006F37D0">
              <w:rPr>
                <w:rFonts w:ascii="Times New Roman" w:eastAsia="Times New Roman" w:hAnsi="Times New Roman" w:cs="Times New Roman"/>
                <w:sz w:val="24"/>
                <w:szCs w:val="24"/>
              </w:rPr>
              <w:t>2</w:t>
            </w:r>
            <w:r w:rsidRPr="000B5D31">
              <w:rPr>
                <w:rFonts w:ascii="Times New Roman" w:eastAsia="Times New Roman" w:hAnsi="Times New Roman" w:cs="Times New Roman"/>
                <w:sz w:val="24"/>
                <w:szCs w:val="24"/>
              </w:rPr>
              <w:t>.3.</w:t>
            </w:r>
          </w:p>
        </w:tc>
        <w:tc>
          <w:tcPr>
            <w:tcW w:w="3025" w:type="dxa"/>
            <w:shd w:val="clear" w:color="auto" w:fill="auto"/>
            <w:tcMar>
              <w:top w:w="100" w:type="dxa"/>
              <w:left w:w="100" w:type="dxa"/>
              <w:bottom w:w="100" w:type="dxa"/>
              <w:right w:w="100" w:type="dxa"/>
            </w:tcMar>
          </w:tcPr>
          <w:p w14:paraId="0FA1FC09" w14:textId="77777777" w:rsidR="004464BC" w:rsidRPr="000B5D31" w:rsidRDefault="004464BC" w:rsidP="00B20B66">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Создание текстовых и графических и видеоматериалов для рекламной кампании по привлечению участников Мероприятия</w:t>
            </w:r>
          </w:p>
        </w:tc>
        <w:tc>
          <w:tcPr>
            <w:tcW w:w="5389" w:type="dxa"/>
            <w:shd w:val="clear" w:color="auto" w:fill="auto"/>
            <w:tcMar>
              <w:top w:w="100" w:type="dxa"/>
              <w:left w:w="100" w:type="dxa"/>
              <w:bottom w:w="100" w:type="dxa"/>
              <w:right w:w="100" w:type="dxa"/>
            </w:tcMar>
          </w:tcPr>
          <w:p w14:paraId="544EA808" w14:textId="77777777" w:rsidR="004464BC" w:rsidRPr="000B5D31" w:rsidRDefault="004464BC" w:rsidP="00B20B66">
            <w:pPr>
              <w:widowControl w:val="0"/>
              <w:spacing w:after="0" w:line="240" w:lineRule="auto"/>
              <w:ind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осуществляет создание текстовых, графических и видеоматериалов для рекламной кампании по привлечению участников Мероприятия.</w:t>
            </w:r>
          </w:p>
          <w:p w14:paraId="68910EAD" w14:textId="77777777" w:rsidR="004464BC" w:rsidRPr="000B5D31" w:rsidRDefault="004464BC" w:rsidP="00B20B66">
            <w:pPr>
              <w:pStyle w:val="a3"/>
              <w:widowControl w:val="0"/>
              <w:spacing w:after="0" w:line="240" w:lineRule="auto"/>
              <w:ind w:left="567"/>
              <w:jc w:val="both"/>
              <w:rPr>
                <w:rFonts w:ascii="Times New Roman" w:eastAsia="Times New Roman" w:hAnsi="Times New Roman" w:cs="Times New Roman"/>
                <w:sz w:val="24"/>
                <w:szCs w:val="24"/>
              </w:rPr>
            </w:pPr>
          </w:p>
          <w:p w14:paraId="1FECDF89" w14:textId="77777777" w:rsidR="004464BC" w:rsidRPr="000B5D31" w:rsidRDefault="004464BC" w:rsidP="00B20B66">
            <w:pPr>
              <w:widowControl w:val="0"/>
              <w:spacing w:after="0" w:line="240" w:lineRule="auto"/>
              <w:ind w:firstLine="709"/>
              <w:jc w:val="both"/>
              <w:rPr>
                <w:rFonts w:ascii="Times New Roman" w:eastAsia="Times New Roman" w:hAnsi="Times New Roman" w:cs="Times New Roman"/>
                <w:sz w:val="24"/>
                <w:szCs w:val="24"/>
              </w:rPr>
            </w:pPr>
            <w:r w:rsidRPr="009B7A47">
              <w:rPr>
                <w:rFonts w:ascii="Times New Roman" w:eastAsia="Times New Roman" w:hAnsi="Times New Roman" w:cs="Times New Roman"/>
                <w:sz w:val="24"/>
                <w:szCs w:val="24"/>
              </w:rPr>
              <w:t>В течение 20 (двадцати) календарных дней с даты согласования концепции Исполнитель:</w:t>
            </w:r>
          </w:p>
          <w:p w14:paraId="5D4858B2" w14:textId="21DB717B"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 xml:space="preserve">разрабатывает статичные графические материалы для рекламной кампании по </w:t>
            </w:r>
            <w:r w:rsidRPr="000B5D31">
              <w:rPr>
                <w:rFonts w:ascii="Times New Roman" w:eastAsia="Times New Roman" w:hAnsi="Times New Roman" w:cs="Times New Roman"/>
                <w:sz w:val="24"/>
                <w:szCs w:val="24"/>
              </w:rPr>
              <w:lastRenderedPageBreak/>
              <w:t>привлечению участников Мероприятия формата png и/или gif и/или jpg. Графические материалы создаются в фирменном стиле Мероприятия. Количество – не менее 20 (двадцати) штук. Размер графических материалов Исполнитель определяет самостоятельно в соответствии с планом рекламной кампании (пункт 5.</w:t>
            </w:r>
            <w:r w:rsidR="006F37D0">
              <w:rPr>
                <w:rFonts w:ascii="Times New Roman" w:eastAsia="Times New Roman" w:hAnsi="Times New Roman" w:cs="Times New Roman"/>
                <w:sz w:val="24"/>
                <w:szCs w:val="24"/>
              </w:rPr>
              <w:t>2</w:t>
            </w:r>
            <w:r w:rsidRPr="000B5D31">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настоящего Технического задания</w:t>
            </w:r>
            <w:r w:rsidRPr="000B5D31">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3B7F7AE8"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разрабатывает статичные и/или динамические графические материалы высокого разрешения для размещения на городских уличных информационных поверхностях (наружной реклама) для рекламной кампании по привлечению участников Мероприятия. Заказчик передает Исполнителю размеры графических материалов и технические требования к их созданию. Исполнитель проводит предпечатную подготовку макетов графических материалов, если это предусмотрено техническими требованиями. Количество – не менее 10 (десяти) штук</w:t>
            </w:r>
            <w:r>
              <w:rPr>
                <w:rFonts w:ascii="Times New Roman" w:eastAsia="Times New Roman" w:hAnsi="Times New Roman" w:cs="Times New Roman"/>
                <w:sz w:val="24"/>
                <w:szCs w:val="24"/>
              </w:rPr>
              <w:t>;</w:t>
            </w:r>
          </w:p>
          <w:p w14:paraId="249AF2BF"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создает видеоролик для проведения рекламной кампании по привлечению участников Мероприятия, который включает в себя информацию о Мероприятии, условиях участия и преимуществах участия в Мероприятии, информацию о Заказчике и сроках подачи заявок на участие в Мероприятии. Видеоролик (формат Mp4, разрешение не менее 1920х720 пикселей) должен быть выполнен в фирменном стиле Мероприятия. Для создания видеоролика Исполнитель проводит выездную видеосъемку с представителями Заказчика (не менее 3 (трех) человек. Исполнитель создает 2 (две) версии видеоролика: хронометраж не более 3 (трех) минут для размещения на странице Мероприятия в сети Интернет и не более 1 (одной) минуты для рекламной кампании для привлечения участников Мероприятия</w:t>
            </w:r>
            <w:r>
              <w:rPr>
                <w:rFonts w:ascii="Times New Roman" w:eastAsia="Times New Roman" w:hAnsi="Times New Roman" w:cs="Times New Roman"/>
                <w:sz w:val="24"/>
                <w:szCs w:val="24"/>
              </w:rPr>
              <w:t>;</w:t>
            </w:r>
          </w:p>
          <w:p w14:paraId="675F4268"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создает текстовые материалы на русском языке  для проведения рекламной кампании по привлечению участников Мероприятия, включая: пресс-релиз (объем не менее 800 (восемьсот) знаков с пробелами); тексты для анонсирования в Telegram-каналах (не менее 3 (трех) вариантов, объем не менее 300 (трехсот) знаков с пробелами); тексты для анонсирования у информационных партнеров (не менее 2 (двух) вариантов, объем не менее 300 (трехсот) знаков с пробелами); тексты для e-mail рассылок (не менее 2 (двух) вариантов, объем не менее 500 (пятисот) знаков с пробелами); тексты для таргетированной и контекстной </w:t>
            </w:r>
            <w:r w:rsidRPr="000B5D31">
              <w:rPr>
                <w:rFonts w:ascii="Times New Roman" w:eastAsia="Times New Roman" w:hAnsi="Times New Roman" w:cs="Times New Roman"/>
                <w:sz w:val="24"/>
                <w:szCs w:val="24"/>
              </w:rPr>
              <w:lastRenderedPageBreak/>
              <w:t>рекламы (не менее 5 (пяти) вариантов, объем не менее 100 (ста) знаков с пробелами).</w:t>
            </w:r>
          </w:p>
          <w:p w14:paraId="4C837263" w14:textId="7FDB8A61" w:rsidR="004464BC" w:rsidRPr="000B5D31" w:rsidRDefault="004464BC" w:rsidP="00B20B66">
            <w:pPr>
              <w:widowControl w:val="0"/>
              <w:spacing w:after="0" w:line="240" w:lineRule="auto"/>
              <w:ind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Все материалы из пункта 5.</w:t>
            </w:r>
            <w:r w:rsidR="006F37D0">
              <w:rPr>
                <w:rFonts w:ascii="Times New Roman" w:eastAsia="Times New Roman" w:hAnsi="Times New Roman" w:cs="Times New Roman"/>
                <w:sz w:val="24"/>
                <w:szCs w:val="24"/>
              </w:rPr>
              <w:t>2</w:t>
            </w:r>
            <w:r w:rsidRPr="000B5D31">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 xml:space="preserve">настоящего Технического задания </w:t>
            </w:r>
            <w:r w:rsidRPr="000B5D31">
              <w:rPr>
                <w:rFonts w:ascii="Times New Roman" w:eastAsia="Times New Roman" w:hAnsi="Times New Roman" w:cs="Times New Roman"/>
                <w:sz w:val="24"/>
                <w:szCs w:val="24"/>
              </w:rPr>
              <w:t>предоставляются Исполнителем на согласование Заказчику на электронную почту Заказчика (</w:t>
            </w:r>
            <w:hyperlink r:id="rId28" w:history="1">
              <w:r w:rsidRPr="002B2B59">
                <w:rPr>
                  <w:rStyle w:val="a6"/>
                  <w:rFonts w:ascii="Times New Roman" w:hAnsi="Times New Roman"/>
                  <w:sz w:val="24"/>
                  <w:lang w:val="en-US"/>
                </w:rPr>
                <w:t>shmakovans</w:t>
              </w:r>
              <w:r w:rsidRPr="002B2B59">
                <w:rPr>
                  <w:rStyle w:val="a6"/>
                  <w:rFonts w:ascii="Times New Roman" w:hAnsi="Times New Roman"/>
                  <w:sz w:val="24"/>
                </w:rPr>
                <w:t>1@</w:t>
              </w:r>
              <w:r w:rsidRPr="002B2B59">
                <w:rPr>
                  <w:rStyle w:val="a6"/>
                  <w:rFonts w:ascii="Times New Roman" w:hAnsi="Times New Roman"/>
                  <w:sz w:val="24"/>
                  <w:lang w:val="en-US"/>
                </w:rPr>
                <w:t>mos</w:t>
              </w:r>
              <w:r w:rsidRPr="002B2B59">
                <w:rPr>
                  <w:rStyle w:val="a6"/>
                  <w:rFonts w:ascii="Times New Roman" w:hAnsi="Times New Roman"/>
                  <w:sz w:val="24"/>
                </w:rPr>
                <w:t>.</w:t>
              </w:r>
              <w:r w:rsidRPr="002B2B59">
                <w:rPr>
                  <w:rStyle w:val="a6"/>
                  <w:rFonts w:ascii="Times New Roman" w:hAnsi="Times New Roman"/>
                  <w:sz w:val="24"/>
                  <w:lang w:val="en-US"/>
                </w:rPr>
                <w:t>ru</w:t>
              </w:r>
            </w:hyperlink>
            <w:r w:rsidRPr="000B5D31">
              <w:rPr>
                <w:rFonts w:ascii="Times New Roman" w:eastAsia="Times New Roman" w:hAnsi="Times New Roman" w:cs="Times New Roman"/>
                <w:sz w:val="24"/>
                <w:szCs w:val="24"/>
              </w:rPr>
              <w:t xml:space="preserve"> или </w:t>
            </w:r>
            <w:hyperlink r:id="rId29" w:history="1">
              <w:r w:rsidRPr="002B2B59">
                <w:rPr>
                  <w:rStyle w:val="a6"/>
                  <w:rFonts w:ascii="Times New Roman" w:hAnsi="Times New Roman"/>
                  <w:sz w:val="24"/>
                  <w:lang w:val="en-US"/>
                </w:rPr>
                <w:t>kabanova</w:t>
              </w:r>
              <w:r w:rsidRPr="002B2B59">
                <w:rPr>
                  <w:rStyle w:val="a6"/>
                  <w:rFonts w:ascii="Times New Roman" w:hAnsi="Times New Roman"/>
                  <w:sz w:val="24"/>
                </w:rPr>
                <w:t>@</w:t>
              </w:r>
              <w:r w:rsidRPr="002B2B59">
                <w:rPr>
                  <w:rStyle w:val="a6"/>
                  <w:rFonts w:ascii="Times New Roman" w:hAnsi="Times New Roman"/>
                  <w:sz w:val="24"/>
                  <w:lang w:val="en-US"/>
                </w:rPr>
                <w:t>mos</w:t>
              </w:r>
              <w:r w:rsidRPr="002B2B59">
                <w:rPr>
                  <w:rStyle w:val="a6"/>
                  <w:rFonts w:ascii="Times New Roman" w:hAnsi="Times New Roman"/>
                  <w:sz w:val="24"/>
                </w:rPr>
                <w:t>.</w:t>
              </w:r>
              <w:r w:rsidRPr="002B2B59">
                <w:rPr>
                  <w:rStyle w:val="a6"/>
                  <w:rFonts w:ascii="Times New Roman" w:hAnsi="Times New Roman"/>
                  <w:sz w:val="24"/>
                  <w:lang w:val="en-US"/>
                </w:rPr>
                <w:t>ru</w:t>
              </w:r>
            </w:hyperlink>
            <w:r w:rsidRPr="000B5D31">
              <w:rPr>
                <w:rFonts w:ascii="Times New Roman" w:eastAsia="Times New Roman" w:hAnsi="Times New Roman" w:cs="Times New Roman"/>
                <w:sz w:val="24"/>
                <w:szCs w:val="24"/>
              </w:rPr>
              <w:t>), в течение 2 (двух) рабочих дней с даты предоставления материалов Заказчик обязан согласовать их или дать комментарии по изменениям. В течение 3 (трех) рабочих дней с даты получения комментариев Заказчика, Исполнитель обязан внести необходимые изменения и предоставить финальный вариант на согласование Заказчику.</w:t>
            </w:r>
          </w:p>
        </w:tc>
      </w:tr>
      <w:tr w:rsidR="004464BC" w:rsidRPr="000B5D31" w14:paraId="0C1965A3" w14:textId="77777777" w:rsidTr="00E96C2D">
        <w:trPr>
          <w:jc w:val="center"/>
        </w:trPr>
        <w:tc>
          <w:tcPr>
            <w:tcW w:w="921" w:type="dxa"/>
            <w:shd w:val="clear" w:color="auto" w:fill="auto"/>
            <w:tcMar>
              <w:top w:w="100" w:type="dxa"/>
              <w:left w:w="100" w:type="dxa"/>
              <w:bottom w:w="100" w:type="dxa"/>
              <w:right w:w="100" w:type="dxa"/>
            </w:tcMar>
          </w:tcPr>
          <w:p w14:paraId="3CCC42EC" w14:textId="773A70DE"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sidR="006F37D0">
              <w:rPr>
                <w:rFonts w:ascii="Times New Roman" w:eastAsia="Times New Roman" w:hAnsi="Times New Roman" w:cs="Times New Roman"/>
                <w:sz w:val="24"/>
                <w:szCs w:val="24"/>
              </w:rPr>
              <w:t>2</w:t>
            </w:r>
            <w:r w:rsidRPr="000B5D31">
              <w:rPr>
                <w:rFonts w:ascii="Times New Roman" w:eastAsia="Times New Roman" w:hAnsi="Times New Roman" w:cs="Times New Roman"/>
                <w:sz w:val="24"/>
                <w:szCs w:val="24"/>
              </w:rPr>
              <w:t>.4.</w:t>
            </w:r>
          </w:p>
        </w:tc>
        <w:tc>
          <w:tcPr>
            <w:tcW w:w="3025" w:type="dxa"/>
            <w:shd w:val="clear" w:color="auto" w:fill="auto"/>
            <w:tcMar>
              <w:top w:w="100" w:type="dxa"/>
              <w:left w:w="100" w:type="dxa"/>
              <w:bottom w:w="100" w:type="dxa"/>
              <w:right w:w="100" w:type="dxa"/>
            </w:tcMar>
          </w:tcPr>
          <w:p w14:paraId="03302B6F" w14:textId="77777777" w:rsidR="004464BC" w:rsidRPr="000B5D31" w:rsidRDefault="004464BC" w:rsidP="00B20B66">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Проведение рекламной кампании для привлечения участников Мероприятия</w:t>
            </w:r>
          </w:p>
        </w:tc>
        <w:tc>
          <w:tcPr>
            <w:tcW w:w="5389" w:type="dxa"/>
            <w:shd w:val="clear" w:color="auto" w:fill="auto"/>
            <w:tcMar>
              <w:top w:w="100" w:type="dxa"/>
              <w:left w:w="100" w:type="dxa"/>
              <w:bottom w:w="100" w:type="dxa"/>
              <w:right w:w="100" w:type="dxa"/>
            </w:tcMar>
          </w:tcPr>
          <w:p w14:paraId="69FEF0AD" w14:textId="679AD41E" w:rsidR="004464BC" w:rsidRPr="000B5D31" w:rsidRDefault="004464BC" w:rsidP="00B20B66">
            <w:pPr>
              <w:widowControl w:val="0"/>
              <w:spacing w:after="0" w:line="240" w:lineRule="auto"/>
              <w:ind w:firstLine="567"/>
              <w:jc w:val="both"/>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t>5.</w:t>
            </w:r>
            <w:r w:rsidR="006F37D0">
              <w:rPr>
                <w:rFonts w:ascii="Times New Roman" w:eastAsia="Times New Roman" w:hAnsi="Times New Roman" w:cs="Times New Roman"/>
                <w:b/>
                <w:sz w:val="24"/>
                <w:szCs w:val="24"/>
              </w:rPr>
              <w:t>2</w:t>
            </w:r>
            <w:r w:rsidRPr="000B5D31">
              <w:rPr>
                <w:rFonts w:ascii="Times New Roman" w:eastAsia="Times New Roman" w:hAnsi="Times New Roman" w:cs="Times New Roman"/>
                <w:b/>
                <w:sz w:val="24"/>
                <w:szCs w:val="24"/>
              </w:rPr>
              <w:t>.4.1. В течение 10 (десяти) календарных дней с даты согласования концепции</w:t>
            </w:r>
            <w:r>
              <w:rPr>
                <w:rFonts w:ascii="Times New Roman" w:eastAsia="Times New Roman" w:hAnsi="Times New Roman" w:cs="Times New Roman"/>
                <w:b/>
                <w:sz w:val="24"/>
                <w:szCs w:val="24"/>
              </w:rPr>
              <w:t xml:space="preserve"> в соответствии с п. 5.</w:t>
            </w:r>
            <w:r w:rsidR="006F37D0">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 xml:space="preserve">.1. настоящего Технического задания </w:t>
            </w:r>
            <w:r w:rsidRPr="000B5D31">
              <w:rPr>
                <w:rFonts w:ascii="Times New Roman" w:eastAsia="Times New Roman" w:hAnsi="Times New Roman" w:cs="Times New Roman"/>
                <w:b/>
                <w:sz w:val="24"/>
                <w:szCs w:val="24"/>
              </w:rPr>
              <w:t>Исполнитель:</w:t>
            </w:r>
          </w:p>
          <w:p w14:paraId="74641542"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разрабатывает и согласовывает с Заказчиком концепцию комплексной рекламно-информационной кампании для привлечения участников Мероприятия (далее – Медиаплан), включающую список тематических сообществ в социальных сетях, перечень потенциальных информационных партнеров, перечень автоматизированных рекламных инструментов, перечень Интернет-изданий (СМИ) для размещения рекламы и иные инструменты для проведения рекламной кампании для привлечения участников Мероприятия. Утвержденный медиаплан может меняться/корректироваться по согласованию с Заказчиком. Об изменении в медиаплане Исполнитель уведомляет Заказчика по электронной почте в срок не позднее, чем за 2 (два) рабочих дня до начала размещения с предложением альтернативной площадки для размещения.</w:t>
            </w:r>
          </w:p>
          <w:p w14:paraId="3E9071D9"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Медиаплан предоставляется Исполнителем на согласование Заказчику на электронную почту Заказчика (</w:t>
            </w:r>
            <w:hyperlink r:id="rId30" w:history="1">
              <w:r w:rsidRPr="000B5D31">
                <w:rPr>
                  <w:rStyle w:val="a6"/>
                  <w:rFonts w:ascii="Times New Roman" w:eastAsia="Times New Roman" w:hAnsi="Times New Roman" w:cs="Times New Roman"/>
                  <w:sz w:val="24"/>
                  <w:szCs w:val="24"/>
                  <w:lang w:val="en-US"/>
                </w:rPr>
                <w:t>shmakovans</w:t>
              </w:r>
              <w:r w:rsidRPr="000B5D31">
                <w:rPr>
                  <w:rStyle w:val="a6"/>
                  <w:rFonts w:ascii="Times New Roman" w:eastAsia="Times New Roman" w:hAnsi="Times New Roman" w:cs="Times New Roman"/>
                  <w:sz w:val="24"/>
                  <w:szCs w:val="24"/>
                </w:rPr>
                <w:t>1@</w:t>
              </w:r>
              <w:r w:rsidRPr="000B5D31">
                <w:rPr>
                  <w:rStyle w:val="a6"/>
                  <w:rFonts w:ascii="Times New Roman" w:eastAsia="Times New Roman" w:hAnsi="Times New Roman" w:cs="Times New Roman"/>
                  <w:sz w:val="24"/>
                  <w:szCs w:val="24"/>
                  <w:lang w:val="en-US"/>
                </w:rPr>
                <w:t>mos</w:t>
              </w:r>
              <w:r w:rsidRPr="000B5D31">
                <w:rPr>
                  <w:rStyle w:val="a6"/>
                  <w:rFonts w:ascii="Times New Roman" w:eastAsia="Times New Roman" w:hAnsi="Times New Roman" w:cs="Times New Roman"/>
                  <w:sz w:val="24"/>
                  <w:szCs w:val="24"/>
                </w:rPr>
                <w:t>.</w:t>
              </w:r>
              <w:r w:rsidRPr="000B5D31">
                <w:rPr>
                  <w:rStyle w:val="a6"/>
                  <w:rFonts w:ascii="Times New Roman" w:eastAsia="Times New Roman" w:hAnsi="Times New Roman" w:cs="Times New Roman"/>
                  <w:sz w:val="24"/>
                  <w:szCs w:val="24"/>
                  <w:lang w:val="en-US"/>
                </w:rPr>
                <w:t>ru</w:t>
              </w:r>
            </w:hyperlink>
            <w:r w:rsidRPr="000B5D31">
              <w:rPr>
                <w:rFonts w:ascii="Times New Roman" w:eastAsia="Times New Roman" w:hAnsi="Times New Roman" w:cs="Times New Roman"/>
                <w:sz w:val="24"/>
                <w:szCs w:val="24"/>
              </w:rPr>
              <w:t xml:space="preserve"> или </w:t>
            </w:r>
            <w:hyperlink r:id="rId31" w:history="1">
              <w:r w:rsidRPr="000B5D31">
                <w:rPr>
                  <w:rStyle w:val="a6"/>
                  <w:rFonts w:ascii="Times New Roman" w:eastAsia="Times New Roman" w:hAnsi="Times New Roman" w:cs="Times New Roman"/>
                  <w:sz w:val="24"/>
                  <w:szCs w:val="24"/>
                  <w:lang w:val="en-US"/>
                </w:rPr>
                <w:t>kabanova</w:t>
              </w:r>
              <w:r w:rsidRPr="000B5D31">
                <w:rPr>
                  <w:rStyle w:val="a6"/>
                  <w:rFonts w:ascii="Times New Roman" w:eastAsia="Times New Roman" w:hAnsi="Times New Roman" w:cs="Times New Roman"/>
                  <w:sz w:val="24"/>
                  <w:szCs w:val="24"/>
                </w:rPr>
                <w:t>@</w:t>
              </w:r>
              <w:r w:rsidRPr="000B5D31">
                <w:rPr>
                  <w:rStyle w:val="a6"/>
                  <w:rFonts w:ascii="Times New Roman" w:eastAsia="Times New Roman" w:hAnsi="Times New Roman" w:cs="Times New Roman"/>
                  <w:sz w:val="24"/>
                  <w:szCs w:val="24"/>
                  <w:lang w:val="en-US"/>
                </w:rPr>
                <w:t>mos</w:t>
              </w:r>
              <w:r w:rsidRPr="000B5D31">
                <w:rPr>
                  <w:rStyle w:val="a6"/>
                  <w:rFonts w:ascii="Times New Roman" w:eastAsia="Times New Roman" w:hAnsi="Times New Roman" w:cs="Times New Roman"/>
                  <w:sz w:val="24"/>
                  <w:szCs w:val="24"/>
                </w:rPr>
                <w:t>.</w:t>
              </w:r>
              <w:r w:rsidRPr="000B5D31">
                <w:rPr>
                  <w:rStyle w:val="a6"/>
                  <w:rFonts w:ascii="Times New Roman" w:eastAsia="Times New Roman" w:hAnsi="Times New Roman" w:cs="Times New Roman"/>
                  <w:sz w:val="24"/>
                  <w:szCs w:val="24"/>
                  <w:lang w:val="en-US"/>
                </w:rPr>
                <w:t>ru</w:t>
              </w:r>
            </w:hyperlink>
            <w:r w:rsidRPr="000B5D31">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0B5D31">
              <w:rPr>
                <w:rFonts w:ascii="Times New Roman" w:eastAsia="Times New Roman" w:hAnsi="Times New Roman" w:cs="Times New Roman"/>
                <w:sz w:val="24"/>
                <w:szCs w:val="24"/>
              </w:rPr>
              <w:t xml:space="preserve"> течение 2 (двух) рабочих дней с даты предоставления </w:t>
            </w:r>
            <w:r>
              <w:rPr>
                <w:rFonts w:ascii="Times New Roman" w:eastAsia="Times New Roman" w:hAnsi="Times New Roman" w:cs="Times New Roman"/>
                <w:sz w:val="24"/>
                <w:szCs w:val="24"/>
              </w:rPr>
              <w:t>М</w:t>
            </w:r>
            <w:r w:rsidRPr="000B5D31">
              <w:rPr>
                <w:rFonts w:ascii="Times New Roman" w:eastAsia="Times New Roman" w:hAnsi="Times New Roman" w:cs="Times New Roman"/>
                <w:sz w:val="24"/>
                <w:szCs w:val="24"/>
              </w:rPr>
              <w:t>едиаплана Заказчик обязан согласовать его или дать комментарии по изменениям. В течение 3 (трех) рабочих дней с даты получения комментариев Заказчика, Исполнитель обязан внести необходимые изменения и предоставить финальный вариант на согласование Заказчику.</w:t>
            </w:r>
          </w:p>
          <w:p w14:paraId="466C68D3" w14:textId="77777777" w:rsidR="004464BC" w:rsidRPr="000B5D31" w:rsidRDefault="004464BC" w:rsidP="00B20B66">
            <w:pPr>
              <w:tabs>
                <w:tab w:val="left" w:pos="-1560"/>
              </w:tabs>
              <w:spacing w:after="0" w:line="240" w:lineRule="auto"/>
              <w:ind w:firstLine="567"/>
              <w:jc w:val="both"/>
              <w:rPr>
                <w:rFonts w:ascii="Times New Roman" w:eastAsia="Times New Roman" w:hAnsi="Times New Roman" w:cs="Times New Roman"/>
                <w:sz w:val="24"/>
                <w:szCs w:val="24"/>
              </w:rPr>
            </w:pPr>
          </w:p>
          <w:p w14:paraId="47FE3C12" w14:textId="57DF61B8" w:rsidR="004464BC" w:rsidRPr="000B5D31" w:rsidRDefault="004464BC" w:rsidP="00B20B66">
            <w:pPr>
              <w:tabs>
                <w:tab w:val="left" w:pos="-1560"/>
              </w:tabs>
              <w:spacing w:after="0" w:line="240" w:lineRule="auto"/>
              <w:ind w:firstLine="567"/>
              <w:jc w:val="both"/>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lastRenderedPageBreak/>
              <w:t>5.</w:t>
            </w:r>
            <w:r w:rsidR="006F37D0">
              <w:rPr>
                <w:rFonts w:ascii="Times New Roman" w:eastAsia="Times New Roman" w:hAnsi="Times New Roman" w:cs="Times New Roman"/>
                <w:b/>
                <w:sz w:val="24"/>
                <w:szCs w:val="24"/>
              </w:rPr>
              <w:t>2</w:t>
            </w:r>
            <w:r w:rsidRPr="000B5D31">
              <w:rPr>
                <w:rFonts w:ascii="Times New Roman" w:eastAsia="Times New Roman" w:hAnsi="Times New Roman" w:cs="Times New Roman"/>
                <w:b/>
                <w:sz w:val="24"/>
                <w:szCs w:val="24"/>
              </w:rPr>
              <w:t>.4.2. Исполнитель проводит рекламную кампанию для привлечения участников Мероприятия, продолжительностью не менее 21 (двадцати одного) календарного дня, в том числе: </w:t>
            </w:r>
          </w:p>
          <w:p w14:paraId="7F535B12"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Размещает анонс Мероприятия (текст и картинка) в электронных каналах коммуникации информационных партнеров. Количество публикаций – 25 (двадцать пять) штук. Срок размещения публикации не менее 7 (семи) рабочих дней с даты размещения</w:t>
            </w:r>
            <w:r>
              <w:rPr>
                <w:rFonts w:ascii="Times New Roman" w:eastAsia="Times New Roman" w:hAnsi="Times New Roman" w:cs="Times New Roman"/>
                <w:sz w:val="24"/>
                <w:szCs w:val="24"/>
              </w:rPr>
              <w:t>;</w:t>
            </w:r>
          </w:p>
          <w:p w14:paraId="3BD9CE41"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Размещает анонс Мероприятия (текст и картинка) для привлечения заявок на участие в Мероприятии в тематических сообществах по тематике Мероприятия на платформе Telegram. Количество публикаций – 40 (сорок) штук. Срок размещения публикации не менее 7 (семи) календарных дней с даты размещения</w:t>
            </w:r>
            <w:r>
              <w:rPr>
                <w:rFonts w:ascii="Times New Roman" w:eastAsia="Times New Roman" w:hAnsi="Times New Roman" w:cs="Times New Roman"/>
                <w:sz w:val="24"/>
                <w:szCs w:val="24"/>
              </w:rPr>
              <w:t>;</w:t>
            </w:r>
          </w:p>
          <w:p w14:paraId="2DCA7240"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Размещает 5 (пять) текстово-графических рекламных блоков (текст и картинка) с анонсом Мероприятия в социальной сети «Вконтакте» (через рекламную платформу MyTarget). Исполнитель осуществляет продвижение каждого текстово-графического блока с использованием инструментов таргетирования на целевую аудиторию Мероприятия. Общее количество показов рекламных объявлений – не менее 1 000 000 (одного миллиона)</w:t>
            </w:r>
            <w:r>
              <w:rPr>
                <w:rFonts w:ascii="Times New Roman" w:eastAsia="Times New Roman" w:hAnsi="Times New Roman" w:cs="Times New Roman"/>
                <w:sz w:val="24"/>
                <w:szCs w:val="24"/>
              </w:rPr>
              <w:t>;</w:t>
            </w:r>
          </w:p>
          <w:p w14:paraId="4A8DC489"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Размещает 1 (один) рекламный блок с видеороликом с анонсом Мероприятия в социальной сети </w:t>
            </w:r>
            <w:r w:rsidRPr="009B7A47">
              <w:rPr>
                <w:rFonts w:ascii="Times New Roman" w:eastAsia="Times New Roman" w:hAnsi="Times New Roman" w:cs="Times New Roman"/>
                <w:sz w:val="24"/>
                <w:szCs w:val="24"/>
              </w:rPr>
              <w:t xml:space="preserve">«Вконтакте» </w:t>
            </w:r>
            <w:r w:rsidRPr="000B5D31">
              <w:rPr>
                <w:rFonts w:ascii="Times New Roman" w:eastAsia="Times New Roman" w:hAnsi="Times New Roman" w:cs="Times New Roman"/>
                <w:sz w:val="24"/>
                <w:szCs w:val="24"/>
              </w:rPr>
              <w:t>(через рекламную платформу MyTarget). Исполнитель осуществляет продвижение видеоролика с использованием инструментов таргетирования на целевую аудиторию Мероприятия. Общее количество показов рекламных объявлений – не менее 400 000 (четырехсот тысяч)</w:t>
            </w:r>
            <w:r>
              <w:rPr>
                <w:rFonts w:ascii="Times New Roman" w:eastAsia="Times New Roman" w:hAnsi="Times New Roman" w:cs="Times New Roman"/>
                <w:sz w:val="24"/>
                <w:szCs w:val="24"/>
              </w:rPr>
              <w:t>;</w:t>
            </w:r>
          </w:p>
          <w:p w14:paraId="3BB999F4"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Размещает 5 (пять) рекламных объявлений с анонсом Мероприятия в рекламной сети «Яндекс.Директ». Исполнитель осуществляет продвижение каждого рекламного объявления с использованием инструментов таргетирования на целевую аудиторию Мероприятия. Общее количество показов рекламных объявлений – не менее 1 000 000 (один миллион)</w:t>
            </w:r>
            <w:r>
              <w:rPr>
                <w:rFonts w:ascii="Times New Roman" w:eastAsia="Times New Roman" w:hAnsi="Times New Roman" w:cs="Times New Roman"/>
                <w:sz w:val="24"/>
                <w:szCs w:val="24"/>
              </w:rPr>
              <w:t>;</w:t>
            </w:r>
          </w:p>
          <w:p w14:paraId="5A540BD7"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Размещает 1 (один) анонс Мероприятия с переходом на страницу Мероприятия в сети Интернет в формате статьи в профильном СМИ VC.RU (на сайте </w:t>
            </w:r>
            <w:hyperlink r:id="rId32" w:history="1">
              <w:r w:rsidRPr="00F63997">
                <w:rPr>
                  <w:rStyle w:val="a6"/>
                  <w:rFonts w:ascii="Times New Roman" w:eastAsia="Times New Roman" w:hAnsi="Times New Roman" w:cs="Times New Roman"/>
                  <w:sz w:val="24"/>
                  <w:szCs w:val="24"/>
                </w:rPr>
                <w:t>www.vc.ru</w:t>
              </w:r>
            </w:hyperlink>
            <w:r>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и в социальных сетях). Объем статьи – не менее 500 (пятисот) знаков с пробелами</w:t>
            </w:r>
            <w:r>
              <w:rPr>
                <w:rFonts w:ascii="Times New Roman" w:eastAsia="Times New Roman" w:hAnsi="Times New Roman" w:cs="Times New Roman"/>
                <w:sz w:val="24"/>
                <w:szCs w:val="24"/>
              </w:rPr>
              <w:t>;</w:t>
            </w:r>
          </w:p>
          <w:p w14:paraId="65572E04"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 xml:space="preserve">Размещает 2 (два) рекламных баннера Мероприятия с переходом на страницу Мероприятия в сети Интернет в профильном СМИ VC.RU (на сайте </w:t>
            </w:r>
            <w:hyperlink r:id="rId33" w:history="1">
              <w:r w:rsidRPr="00F63997">
                <w:rPr>
                  <w:rStyle w:val="a6"/>
                  <w:rFonts w:ascii="Times New Roman" w:eastAsia="Times New Roman" w:hAnsi="Times New Roman" w:cs="Times New Roman"/>
                  <w:sz w:val="24"/>
                  <w:szCs w:val="24"/>
                </w:rPr>
                <w:t>www.vc.ru</w:t>
              </w:r>
            </w:hyperlink>
            <w:r w:rsidRPr="000B5D31">
              <w:rPr>
                <w:rFonts w:ascii="Times New Roman" w:eastAsia="Times New Roman" w:hAnsi="Times New Roman" w:cs="Times New Roman"/>
                <w:sz w:val="24"/>
                <w:szCs w:val="24"/>
              </w:rPr>
              <w:t>). Размер и расположение баннеров Исполнитель согласовывает с Заказчиком в рабочем порядке. Количество показов – 400 000 (четыреста тысяч)</w:t>
            </w:r>
            <w:r>
              <w:rPr>
                <w:rFonts w:ascii="Times New Roman" w:eastAsia="Times New Roman" w:hAnsi="Times New Roman" w:cs="Times New Roman"/>
                <w:sz w:val="24"/>
                <w:szCs w:val="24"/>
              </w:rPr>
              <w:t>;</w:t>
            </w:r>
          </w:p>
          <w:p w14:paraId="5C8D3368"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Размещает анонс Мероприятия с переходом на страницу Мероприятия в сети Интернет в профильном СМИ «Типичный программист» (</w:t>
            </w:r>
            <w:hyperlink r:id="rId34" w:history="1">
              <w:r w:rsidRPr="00F63997">
                <w:rPr>
                  <w:rStyle w:val="a6"/>
                  <w:rFonts w:ascii="Times New Roman" w:eastAsia="Times New Roman" w:hAnsi="Times New Roman" w:cs="Times New Roman"/>
                  <w:sz w:val="24"/>
                  <w:szCs w:val="24"/>
                </w:rPr>
                <w:t>https://tproger.ru/</w:t>
              </w:r>
            </w:hyperlink>
            <w:r w:rsidRPr="000B5D31">
              <w:rPr>
                <w:rFonts w:ascii="Times New Roman" w:eastAsia="Times New Roman" w:hAnsi="Times New Roman" w:cs="Times New Roman"/>
                <w:sz w:val="24"/>
                <w:szCs w:val="24"/>
              </w:rPr>
              <w:t>). Формат размещения – «пакет продвинутый» (партнерская статья на сайте, баннер на сайте на 20 000 (двадцать тысяч) просмотров, посты в соцсетях «Вконтакте» и Telegram)</w:t>
            </w:r>
            <w:r>
              <w:rPr>
                <w:rFonts w:ascii="Times New Roman" w:eastAsia="Times New Roman" w:hAnsi="Times New Roman" w:cs="Times New Roman"/>
                <w:sz w:val="24"/>
                <w:szCs w:val="24"/>
              </w:rPr>
              <w:t>;</w:t>
            </w:r>
          </w:p>
          <w:p w14:paraId="2FFA0276"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Размещает 1 (один) рекламный баннер (размер 300х500 пикселей) с анонсом Мероприятия с переходом на страницу Мероприятия в сети Интернет в профильном СМИ Habr (</w:t>
            </w:r>
            <w:hyperlink r:id="rId35" w:history="1">
              <w:r w:rsidRPr="00F63997">
                <w:rPr>
                  <w:rStyle w:val="a6"/>
                  <w:rFonts w:ascii="Times New Roman" w:eastAsia="Times New Roman" w:hAnsi="Times New Roman" w:cs="Times New Roman"/>
                  <w:sz w:val="24"/>
                  <w:szCs w:val="24"/>
                </w:rPr>
                <w:t>www.habr.com</w:t>
              </w:r>
            </w:hyperlink>
            <w:r w:rsidRPr="000B5D31">
              <w:rPr>
                <w:rFonts w:ascii="Times New Roman" w:eastAsia="Times New Roman" w:hAnsi="Times New Roman" w:cs="Times New Roman"/>
                <w:sz w:val="24"/>
                <w:szCs w:val="24"/>
              </w:rPr>
              <w:t>). Количество показов – не менее 300 000 (трехсот тысяч)</w:t>
            </w:r>
            <w:r>
              <w:rPr>
                <w:rFonts w:ascii="Times New Roman" w:eastAsia="Times New Roman" w:hAnsi="Times New Roman" w:cs="Times New Roman"/>
                <w:sz w:val="24"/>
                <w:szCs w:val="24"/>
              </w:rPr>
              <w:t>;</w:t>
            </w:r>
          </w:p>
          <w:p w14:paraId="253D2F01"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Размещает 1 (один) анонс Мероприятия с переходом на страницу Мероприятия в сети Интернет в социальных сетях профильного СМИ Habr в Telegram и «Вконтакте». Совокупное количество показов анонса во всех социальных сетях не менее 5 000 (пять тысяч) просмотров</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w:t>
            </w:r>
          </w:p>
          <w:p w14:paraId="3740ED70"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Размещает 2 (два) анонса Мероприятия с переходом на страницу Мероприятия в сети Интернет в формате статьи в профильном СМИ RB.RU (на сайте </w:t>
            </w:r>
            <w:hyperlink r:id="rId36" w:history="1">
              <w:r w:rsidRPr="00F63997">
                <w:rPr>
                  <w:rStyle w:val="a6"/>
                  <w:rFonts w:ascii="Times New Roman" w:eastAsia="Times New Roman" w:hAnsi="Times New Roman" w:cs="Times New Roman"/>
                  <w:sz w:val="24"/>
                  <w:szCs w:val="24"/>
                </w:rPr>
                <w:t>https://rb.ru/</w:t>
              </w:r>
            </w:hyperlink>
            <w:r w:rsidRPr="000B5D31">
              <w:rPr>
                <w:rFonts w:ascii="Times New Roman" w:eastAsia="Times New Roman" w:hAnsi="Times New Roman" w:cs="Times New Roman"/>
                <w:sz w:val="24"/>
                <w:szCs w:val="24"/>
              </w:rPr>
              <w:t xml:space="preserve"> и в социальных сетях). Объем статьи – не менее 500 (пятисот) знаков с пробелами</w:t>
            </w:r>
            <w:r>
              <w:rPr>
                <w:rFonts w:ascii="Times New Roman" w:eastAsia="Times New Roman" w:hAnsi="Times New Roman" w:cs="Times New Roman"/>
                <w:sz w:val="24"/>
                <w:szCs w:val="24"/>
              </w:rPr>
              <w:t>;</w:t>
            </w:r>
          </w:p>
          <w:p w14:paraId="50E1C4BE"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Размещает 1 (один) рекламный баннер (размер 100%90 пикселей) с анонсом Мероприятия с переходом на страницу Мероприятия в сети Интернет в профильном СМИ RB.RU (</w:t>
            </w:r>
            <w:hyperlink r:id="rId37" w:history="1">
              <w:r w:rsidRPr="00F63997">
                <w:rPr>
                  <w:rStyle w:val="a6"/>
                  <w:rFonts w:ascii="Times New Roman" w:eastAsia="Times New Roman" w:hAnsi="Times New Roman" w:cs="Times New Roman"/>
                  <w:sz w:val="24"/>
                  <w:szCs w:val="24"/>
                </w:rPr>
                <w:t>https://rb.ru/</w:t>
              </w:r>
            </w:hyperlink>
            <w:r w:rsidRPr="000B5D31">
              <w:rPr>
                <w:rFonts w:ascii="Times New Roman" w:eastAsia="Times New Roman" w:hAnsi="Times New Roman" w:cs="Times New Roman"/>
                <w:sz w:val="24"/>
                <w:szCs w:val="24"/>
              </w:rPr>
              <w:t>). Количество показов – не менее 300 000 (трехсот тысяч)</w:t>
            </w:r>
            <w:r>
              <w:rPr>
                <w:rFonts w:ascii="Times New Roman" w:eastAsia="Times New Roman" w:hAnsi="Times New Roman" w:cs="Times New Roman"/>
                <w:sz w:val="24"/>
                <w:szCs w:val="24"/>
              </w:rPr>
              <w:t>;</w:t>
            </w:r>
          </w:p>
          <w:p w14:paraId="00458BD0" w14:textId="77777777" w:rsidR="004464BC" w:rsidRPr="00586658"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586658">
              <w:rPr>
                <w:rFonts w:ascii="Times New Roman" w:eastAsia="Times New Roman" w:hAnsi="Times New Roman" w:cs="Times New Roman"/>
                <w:sz w:val="24"/>
                <w:szCs w:val="24"/>
              </w:rPr>
              <w:t>Размещает 1 (один) рекламный баннер (размер 300х600 пикселей) с анонсом Мероприятия с переходом на страницу Мероприятия в сети Интернет в профильном СМИ RB.RU (</w:t>
            </w:r>
            <w:hyperlink r:id="rId38" w:history="1">
              <w:r w:rsidRPr="00F63997">
                <w:rPr>
                  <w:rStyle w:val="a6"/>
                  <w:rFonts w:ascii="Times New Roman" w:eastAsia="Times New Roman" w:hAnsi="Times New Roman" w:cs="Times New Roman"/>
                  <w:sz w:val="24"/>
                  <w:szCs w:val="24"/>
                </w:rPr>
                <w:t>https://rb.ru/</w:t>
              </w:r>
            </w:hyperlink>
            <w:r w:rsidRPr="00586658">
              <w:rPr>
                <w:rFonts w:ascii="Times New Roman" w:eastAsia="Times New Roman" w:hAnsi="Times New Roman" w:cs="Times New Roman"/>
                <w:sz w:val="24"/>
                <w:szCs w:val="24"/>
              </w:rPr>
              <w:t>). Количество показов – не менее</w:t>
            </w:r>
            <w:r>
              <w:rPr>
                <w:rFonts w:ascii="Times New Roman" w:eastAsia="Times New Roman" w:hAnsi="Times New Roman" w:cs="Times New Roman"/>
                <w:sz w:val="24"/>
                <w:szCs w:val="24"/>
              </w:rPr>
              <w:t xml:space="preserve"> </w:t>
            </w:r>
            <w:r w:rsidRPr="00586658">
              <w:rPr>
                <w:rFonts w:ascii="Times New Roman" w:eastAsia="Times New Roman" w:hAnsi="Times New Roman" w:cs="Times New Roman"/>
                <w:sz w:val="24"/>
                <w:szCs w:val="24"/>
              </w:rPr>
              <w:t>300 000 (трехсот тысяч)</w:t>
            </w:r>
            <w:r>
              <w:rPr>
                <w:rFonts w:ascii="Times New Roman" w:eastAsia="Times New Roman" w:hAnsi="Times New Roman" w:cs="Times New Roman"/>
                <w:sz w:val="24"/>
                <w:szCs w:val="24"/>
              </w:rPr>
              <w:t>;</w:t>
            </w:r>
          </w:p>
          <w:p w14:paraId="0711556D"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Проводит 1 (одну) рассылку электронных писем по собственной базе участников хакатонов. Рассылка производится с использованием инструментов автоматизированной рассылки. Количество отправленных писем – не менее 1 500 (одной тысячи пятисот) штук</w:t>
            </w:r>
            <w:r>
              <w:rPr>
                <w:rFonts w:ascii="Times New Roman" w:eastAsia="Times New Roman" w:hAnsi="Times New Roman" w:cs="Times New Roman"/>
                <w:sz w:val="24"/>
                <w:szCs w:val="24"/>
              </w:rPr>
              <w:t>;</w:t>
            </w:r>
          </w:p>
          <w:p w14:paraId="3F06E62E"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Проводит рассылку личных персонализированных электронных писем по собственной базе участников хакатонов. Количество отправленных писем – не менее 300 (трехсот) штук</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w:t>
            </w:r>
          </w:p>
          <w:p w14:paraId="06B941AE"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Ресурсы для размещения могут быть изменены по согласованию с Заказчиком путем предложения Исполнителем замены в виде ресурса аналогичного по стоимости и объемам размещения рекламных материалов. </w:t>
            </w:r>
          </w:p>
        </w:tc>
      </w:tr>
      <w:tr w:rsidR="004464BC" w:rsidRPr="000B5D31" w14:paraId="0E096243" w14:textId="77777777" w:rsidTr="00E96C2D">
        <w:trPr>
          <w:jc w:val="center"/>
        </w:trPr>
        <w:tc>
          <w:tcPr>
            <w:tcW w:w="921" w:type="dxa"/>
            <w:shd w:val="clear" w:color="auto" w:fill="auto"/>
            <w:tcMar>
              <w:top w:w="100" w:type="dxa"/>
              <w:left w:w="100" w:type="dxa"/>
              <w:bottom w:w="100" w:type="dxa"/>
              <w:right w:w="100" w:type="dxa"/>
            </w:tcMar>
          </w:tcPr>
          <w:p w14:paraId="455CE53F" w14:textId="40011A34"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sidR="006F37D0">
              <w:rPr>
                <w:rFonts w:ascii="Times New Roman" w:eastAsia="Times New Roman" w:hAnsi="Times New Roman" w:cs="Times New Roman"/>
                <w:sz w:val="24"/>
                <w:szCs w:val="24"/>
              </w:rPr>
              <w:t>2</w:t>
            </w:r>
            <w:r w:rsidRPr="000B5D31">
              <w:rPr>
                <w:rFonts w:ascii="Times New Roman" w:eastAsia="Times New Roman" w:hAnsi="Times New Roman" w:cs="Times New Roman"/>
                <w:sz w:val="24"/>
                <w:szCs w:val="24"/>
              </w:rPr>
              <w:t>.5.</w:t>
            </w:r>
          </w:p>
        </w:tc>
        <w:tc>
          <w:tcPr>
            <w:tcW w:w="3025" w:type="dxa"/>
            <w:shd w:val="clear" w:color="auto" w:fill="auto"/>
            <w:tcMar>
              <w:top w:w="100" w:type="dxa"/>
              <w:left w:w="100" w:type="dxa"/>
              <w:bottom w:w="100" w:type="dxa"/>
              <w:right w:w="100" w:type="dxa"/>
            </w:tcMar>
          </w:tcPr>
          <w:p w14:paraId="17D38339" w14:textId="77777777" w:rsidR="004464BC" w:rsidRPr="000B5D31" w:rsidRDefault="004464BC" w:rsidP="00B20B66">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Обеспечение отбора участников Мероприятия</w:t>
            </w:r>
          </w:p>
        </w:tc>
        <w:tc>
          <w:tcPr>
            <w:tcW w:w="5389" w:type="dxa"/>
            <w:shd w:val="clear" w:color="auto" w:fill="auto"/>
            <w:tcMar>
              <w:top w:w="100" w:type="dxa"/>
              <w:left w:w="100" w:type="dxa"/>
              <w:bottom w:w="100" w:type="dxa"/>
              <w:right w:w="100" w:type="dxa"/>
            </w:tcMar>
          </w:tcPr>
          <w:p w14:paraId="285DD350"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t>Исполнитель обеспечивает отбор участников Мероприятия, в том числе:</w:t>
            </w:r>
          </w:p>
          <w:p w14:paraId="328060FB"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Осуществляет сбор через страницу Мероприятия в сети Интернет и хранение заявок на участие в Мероприятии с момента публикации страницы Мероприятия в сети Интернет в публичном поле до момента объявления результатов отборочной кампании и публикации списка команд на сайте мероприятия (</w:t>
            </w:r>
            <w:r w:rsidRPr="00642A4A">
              <w:rPr>
                <w:rFonts w:ascii="Times New Roman" w:eastAsia="Times New Roman" w:hAnsi="Times New Roman" w:cs="Times New Roman"/>
                <w:sz w:val="24"/>
                <w:szCs w:val="24"/>
              </w:rPr>
              <w:t>travelhack</w:t>
            </w:r>
            <w:r w:rsidRPr="000B5D31">
              <w:rPr>
                <w:rFonts w:ascii="Times New Roman" w:eastAsia="Times New Roman" w:hAnsi="Times New Roman" w:cs="Times New Roman"/>
                <w:sz w:val="24"/>
                <w:szCs w:val="24"/>
              </w:rPr>
              <w:t>.</w:t>
            </w:r>
            <w:r w:rsidRPr="00642A4A">
              <w:rPr>
                <w:rFonts w:ascii="Times New Roman" w:eastAsia="Times New Roman" w:hAnsi="Times New Roman" w:cs="Times New Roman"/>
                <w:sz w:val="24"/>
                <w:szCs w:val="24"/>
              </w:rPr>
              <w:t>moscow</w:t>
            </w:r>
            <w:r w:rsidRPr="000B5D31">
              <w:rPr>
                <w:rFonts w:ascii="Times New Roman" w:eastAsia="Times New Roman" w:hAnsi="Times New Roman" w:cs="Times New Roman"/>
                <w:sz w:val="24"/>
                <w:szCs w:val="24"/>
              </w:rPr>
              <w:t>) Исполнитель передаёт все заявки Заказчику в день объявления результатов заявочной кампании в формате xls по электронной почте. Хранение заявок осуществляется в соответствии с законодательством Российской Федерации</w:t>
            </w:r>
            <w:r>
              <w:rPr>
                <w:rFonts w:ascii="Times New Roman" w:eastAsia="Times New Roman" w:hAnsi="Times New Roman" w:cs="Times New Roman"/>
                <w:sz w:val="24"/>
                <w:szCs w:val="24"/>
              </w:rPr>
              <w:t>;</w:t>
            </w:r>
          </w:p>
          <w:p w14:paraId="02154A84"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Организует и обеспечивает процедуру оценки и отбора заявок на участие в Мероприятии представителями Заказчик</w:t>
            </w:r>
            <w:r>
              <w:rPr>
                <w:rFonts w:ascii="Times New Roman" w:eastAsia="Times New Roman" w:hAnsi="Times New Roman" w:cs="Times New Roman"/>
                <w:sz w:val="24"/>
                <w:szCs w:val="24"/>
              </w:rPr>
              <w:t>а</w:t>
            </w:r>
            <w:r w:rsidRPr="000B5D31">
              <w:rPr>
                <w:rFonts w:ascii="Times New Roman" w:eastAsia="Times New Roman" w:hAnsi="Times New Roman" w:cs="Times New Roman"/>
                <w:sz w:val="24"/>
                <w:szCs w:val="24"/>
              </w:rPr>
              <w:t>. Исполнитель обязуется соблюдать конфиденциальность и объективность при определении процедуры оценки и отбора. Для оценки заявок Исполнитель может использовать электронные средства коммуникации и облачные сервисы</w:t>
            </w:r>
            <w:r>
              <w:rPr>
                <w:rFonts w:ascii="Times New Roman" w:eastAsia="Times New Roman" w:hAnsi="Times New Roman" w:cs="Times New Roman"/>
                <w:sz w:val="24"/>
                <w:szCs w:val="24"/>
              </w:rPr>
              <w:t>;</w:t>
            </w:r>
          </w:p>
          <w:p w14:paraId="05D84874"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Формирует сборные команды из числа одиночных заявок на участие в Мероприятии</w:t>
            </w:r>
            <w:r>
              <w:rPr>
                <w:rFonts w:ascii="Times New Roman" w:eastAsia="Times New Roman" w:hAnsi="Times New Roman" w:cs="Times New Roman"/>
                <w:sz w:val="24"/>
                <w:szCs w:val="24"/>
              </w:rPr>
              <w:t>. Максимальное количество человек в команде – 5 (пять).</w:t>
            </w:r>
            <w:r w:rsidRPr="000B5D31">
              <w:rPr>
                <w:rFonts w:ascii="Times New Roman" w:eastAsia="Times New Roman" w:hAnsi="Times New Roman" w:cs="Times New Roman"/>
                <w:sz w:val="24"/>
                <w:szCs w:val="24"/>
              </w:rPr>
              <w:t xml:space="preserve"> </w:t>
            </w:r>
          </w:p>
          <w:p w14:paraId="55603AD8"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Формирует итоговый список команд-участниц из общего числа заявок, поданных на участие в Мероприятии. В итоговый список команд Мероприятия должны войти 40 (сорок) команд. Список публикуется на странице Мероприятия в сети Интернет не позднее 5 (пяти) дней до даты проведения Мероприятия</w:t>
            </w:r>
            <w:r>
              <w:rPr>
                <w:rFonts w:ascii="Times New Roman" w:eastAsia="Times New Roman" w:hAnsi="Times New Roman" w:cs="Times New Roman"/>
                <w:sz w:val="24"/>
                <w:szCs w:val="24"/>
              </w:rPr>
              <w:t>;</w:t>
            </w:r>
          </w:p>
          <w:p w14:paraId="67BE63D9"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Взаимодействует с командами-участниками Мероприятия. Исполнитель информирует участников Мероприятия о результатах рассмотрения их заявок, доводит до участников всю организационную информацию до, во время и после Мероприятия. В качестве </w:t>
            </w:r>
            <w:r w:rsidRPr="000B5D31">
              <w:rPr>
                <w:rFonts w:ascii="Times New Roman" w:eastAsia="Times New Roman" w:hAnsi="Times New Roman" w:cs="Times New Roman"/>
                <w:sz w:val="24"/>
                <w:szCs w:val="24"/>
              </w:rPr>
              <w:lastRenderedPageBreak/>
              <w:t>средств связи Исполнитель может использовать электронную почту, мессенджеры и телефон.</w:t>
            </w:r>
          </w:p>
        </w:tc>
      </w:tr>
      <w:tr w:rsidR="004464BC" w:rsidRPr="000B5D31" w14:paraId="3E22EA06" w14:textId="77777777" w:rsidTr="00E96C2D">
        <w:trPr>
          <w:trHeight w:val="440"/>
          <w:jc w:val="center"/>
        </w:trPr>
        <w:tc>
          <w:tcPr>
            <w:tcW w:w="921" w:type="dxa"/>
            <w:shd w:val="clear" w:color="auto" w:fill="auto"/>
            <w:tcMar>
              <w:top w:w="100" w:type="dxa"/>
              <w:left w:w="100" w:type="dxa"/>
              <w:bottom w:w="100" w:type="dxa"/>
              <w:right w:w="100" w:type="dxa"/>
            </w:tcMar>
          </w:tcPr>
          <w:p w14:paraId="190B636F" w14:textId="3A177828"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lastRenderedPageBreak/>
              <w:t>5.</w:t>
            </w:r>
            <w:r w:rsidR="006F37D0">
              <w:rPr>
                <w:rFonts w:ascii="Times New Roman" w:eastAsia="Times New Roman" w:hAnsi="Times New Roman" w:cs="Times New Roman"/>
                <w:b/>
                <w:sz w:val="24"/>
                <w:szCs w:val="24"/>
              </w:rPr>
              <w:t>3.</w:t>
            </w:r>
          </w:p>
        </w:tc>
        <w:tc>
          <w:tcPr>
            <w:tcW w:w="8414" w:type="dxa"/>
            <w:gridSpan w:val="2"/>
            <w:shd w:val="clear" w:color="auto" w:fill="auto"/>
            <w:tcMar>
              <w:top w:w="100" w:type="dxa"/>
              <w:left w:w="100" w:type="dxa"/>
              <w:bottom w:w="100" w:type="dxa"/>
              <w:right w:w="100" w:type="dxa"/>
            </w:tcMar>
          </w:tcPr>
          <w:p w14:paraId="64F24A8D" w14:textId="77777777" w:rsidR="004464BC" w:rsidRPr="000B5D31" w:rsidRDefault="004464BC" w:rsidP="00B20B66">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b/>
                <w:sz w:val="24"/>
                <w:szCs w:val="24"/>
              </w:rPr>
              <w:t xml:space="preserve">Проведение хакатона «Moscow Travel Hack 2022» </w:t>
            </w:r>
          </w:p>
        </w:tc>
      </w:tr>
      <w:tr w:rsidR="004464BC" w:rsidRPr="000B5D31" w14:paraId="637F63CA" w14:textId="77777777" w:rsidTr="00E96C2D">
        <w:trPr>
          <w:jc w:val="center"/>
        </w:trPr>
        <w:tc>
          <w:tcPr>
            <w:tcW w:w="921" w:type="dxa"/>
            <w:shd w:val="clear" w:color="auto" w:fill="auto"/>
            <w:tcMar>
              <w:top w:w="100" w:type="dxa"/>
              <w:left w:w="100" w:type="dxa"/>
              <w:bottom w:w="100" w:type="dxa"/>
              <w:right w:w="100" w:type="dxa"/>
            </w:tcMar>
          </w:tcPr>
          <w:p w14:paraId="5C78CA1C" w14:textId="3508BE2F"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5.</w:t>
            </w:r>
            <w:r w:rsidR="006F37D0">
              <w:rPr>
                <w:rFonts w:ascii="Times New Roman" w:eastAsia="Times New Roman" w:hAnsi="Times New Roman" w:cs="Times New Roman"/>
                <w:sz w:val="24"/>
                <w:szCs w:val="24"/>
              </w:rPr>
              <w:t>3</w:t>
            </w:r>
            <w:r w:rsidRPr="000B5D31">
              <w:rPr>
                <w:rFonts w:ascii="Times New Roman" w:eastAsia="Times New Roman" w:hAnsi="Times New Roman" w:cs="Times New Roman"/>
                <w:sz w:val="24"/>
                <w:szCs w:val="24"/>
              </w:rPr>
              <w:t>.1.</w:t>
            </w:r>
          </w:p>
        </w:tc>
        <w:tc>
          <w:tcPr>
            <w:tcW w:w="3025" w:type="dxa"/>
            <w:shd w:val="clear" w:color="auto" w:fill="auto"/>
            <w:tcMar>
              <w:top w:w="100" w:type="dxa"/>
              <w:left w:w="100" w:type="dxa"/>
              <w:bottom w:w="100" w:type="dxa"/>
              <w:right w:w="100" w:type="dxa"/>
            </w:tcMar>
          </w:tcPr>
          <w:p w14:paraId="20EE7D86" w14:textId="77777777" w:rsidR="004464BC" w:rsidRPr="000B5D31" w:rsidRDefault="004464BC" w:rsidP="00B20B66">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Аренда площадки и оборудования для проведения Мероприятия</w:t>
            </w:r>
          </w:p>
        </w:tc>
        <w:tc>
          <w:tcPr>
            <w:tcW w:w="5389" w:type="dxa"/>
            <w:shd w:val="clear" w:color="auto" w:fill="auto"/>
            <w:tcMar>
              <w:top w:w="100" w:type="dxa"/>
              <w:left w:w="100" w:type="dxa"/>
              <w:bottom w:w="100" w:type="dxa"/>
              <w:right w:w="100" w:type="dxa"/>
            </w:tcMar>
          </w:tcPr>
          <w:p w14:paraId="78523FFD"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1 (одну) площадку для проведения Мероприятия, со сроком аренды не менее 48 (сорока восьми) часов, из которых не менее 7 (семи) часов для монтажных работ, не менее 36 (тридцати шести) часов для проведения </w:t>
            </w:r>
            <w:r>
              <w:rPr>
                <w:rFonts w:ascii="Times New Roman" w:eastAsia="Times New Roman" w:hAnsi="Times New Roman" w:cs="Times New Roman"/>
                <w:sz w:val="24"/>
                <w:szCs w:val="24"/>
              </w:rPr>
              <w:t>М</w:t>
            </w:r>
            <w:r w:rsidRPr="000B5D31">
              <w:rPr>
                <w:rFonts w:ascii="Times New Roman" w:eastAsia="Times New Roman" w:hAnsi="Times New Roman" w:cs="Times New Roman"/>
                <w:sz w:val="24"/>
                <w:szCs w:val="24"/>
              </w:rPr>
              <w:t>ероприяти</w:t>
            </w:r>
            <w:r>
              <w:rPr>
                <w:rFonts w:ascii="Times New Roman" w:eastAsia="Times New Roman" w:hAnsi="Times New Roman" w:cs="Times New Roman"/>
                <w:sz w:val="24"/>
                <w:szCs w:val="24"/>
              </w:rPr>
              <w:t>я</w:t>
            </w:r>
            <w:r w:rsidRPr="000B5D31">
              <w:rPr>
                <w:rFonts w:ascii="Times New Roman" w:eastAsia="Times New Roman" w:hAnsi="Times New Roman" w:cs="Times New Roman"/>
                <w:sz w:val="24"/>
                <w:szCs w:val="24"/>
              </w:rPr>
              <w:t xml:space="preserve"> и не менее 5 (пяти) часов для демонтажных работ.</w:t>
            </w:r>
          </w:p>
          <w:p w14:paraId="066DC39A"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b/>
                <w:sz w:val="24"/>
                <w:szCs w:val="24"/>
              </w:rPr>
            </w:pPr>
          </w:p>
          <w:p w14:paraId="3BF593A2"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t xml:space="preserve">В течение 10 </w:t>
            </w:r>
            <w:r>
              <w:rPr>
                <w:rFonts w:ascii="Times New Roman" w:eastAsia="Times New Roman" w:hAnsi="Times New Roman" w:cs="Times New Roman"/>
                <w:b/>
                <w:sz w:val="24"/>
                <w:szCs w:val="24"/>
              </w:rPr>
              <w:t xml:space="preserve">(десяти) </w:t>
            </w:r>
            <w:r w:rsidRPr="000B5D31">
              <w:rPr>
                <w:rFonts w:ascii="Times New Roman" w:eastAsia="Times New Roman" w:hAnsi="Times New Roman" w:cs="Times New Roman"/>
                <w:b/>
                <w:sz w:val="24"/>
                <w:szCs w:val="24"/>
              </w:rPr>
              <w:t xml:space="preserve">календарных дней с даты подписания </w:t>
            </w:r>
            <w:r>
              <w:rPr>
                <w:rFonts w:ascii="Times New Roman" w:eastAsia="Times New Roman" w:hAnsi="Times New Roman" w:cs="Times New Roman"/>
                <w:b/>
                <w:sz w:val="24"/>
                <w:szCs w:val="24"/>
              </w:rPr>
              <w:t xml:space="preserve">Сторонами </w:t>
            </w:r>
            <w:r w:rsidRPr="000B5D31">
              <w:rPr>
                <w:rFonts w:ascii="Times New Roman" w:eastAsia="Times New Roman" w:hAnsi="Times New Roman" w:cs="Times New Roman"/>
                <w:b/>
                <w:sz w:val="24"/>
                <w:szCs w:val="24"/>
              </w:rPr>
              <w:t>Договора:</w:t>
            </w:r>
          </w:p>
          <w:p w14:paraId="572D7987"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069C1B6B"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предоставляет Заказчику на выбор не менее 3 (трех) вариантов площадок, соответствующих следующим критериям:</w:t>
            </w:r>
          </w:p>
          <w:p w14:paraId="2DD49683"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Общая площадь площадки не менее 500 (пятисот) квадратных метров;</w:t>
            </w:r>
          </w:p>
          <w:p w14:paraId="4F9EF3BC"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Возможность размещения до 200 (двухсот) человек единовременно в рабочей зоне не менее чем 300 (триста) квадратных метров;</w:t>
            </w:r>
          </w:p>
          <w:p w14:paraId="1FF94C77"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Возможность организовать свободное пространство площадью не менее </w:t>
            </w:r>
            <w:r>
              <w:rPr>
                <w:rFonts w:ascii="Times New Roman" w:eastAsia="Times New Roman" w:hAnsi="Times New Roman" w:cs="Times New Roman"/>
                <w:sz w:val="24"/>
                <w:szCs w:val="24"/>
              </w:rPr>
              <w:t>2</w:t>
            </w:r>
            <w:r w:rsidRPr="000B5D31">
              <w:rPr>
                <w:rFonts w:ascii="Times New Roman" w:eastAsia="Times New Roman" w:hAnsi="Times New Roman" w:cs="Times New Roman"/>
                <w:sz w:val="24"/>
                <w:szCs w:val="24"/>
              </w:rPr>
              <w:t>00 (</w:t>
            </w:r>
            <w:r>
              <w:rPr>
                <w:rFonts w:ascii="Times New Roman" w:eastAsia="Times New Roman" w:hAnsi="Times New Roman" w:cs="Times New Roman"/>
                <w:sz w:val="24"/>
                <w:szCs w:val="24"/>
              </w:rPr>
              <w:t>двухсот</w:t>
            </w:r>
            <w:r w:rsidRPr="000B5D31">
              <w:rPr>
                <w:rFonts w:ascii="Times New Roman" w:eastAsia="Times New Roman" w:hAnsi="Times New Roman" w:cs="Times New Roman"/>
                <w:sz w:val="24"/>
                <w:szCs w:val="24"/>
              </w:rPr>
              <w:t xml:space="preserve">) квадратных метров для </w:t>
            </w:r>
            <w:r>
              <w:rPr>
                <w:rFonts w:ascii="Times New Roman" w:eastAsia="Times New Roman" w:hAnsi="Times New Roman" w:cs="Times New Roman"/>
                <w:sz w:val="24"/>
                <w:szCs w:val="24"/>
              </w:rPr>
              <w:t>дополнительных зон</w:t>
            </w:r>
            <w:r w:rsidRPr="000B5D31">
              <w:rPr>
                <w:rFonts w:ascii="Times New Roman" w:eastAsia="Times New Roman" w:hAnsi="Times New Roman" w:cs="Times New Roman"/>
                <w:sz w:val="24"/>
                <w:szCs w:val="24"/>
              </w:rPr>
              <w:t>;</w:t>
            </w:r>
          </w:p>
          <w:p w14:paraId="39F72A8D"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Возможность проведения церемонии открытия Мероприятия с размещением </w:t>
            </w:r>
            <w:r>
              <w:rPr>
                <w:rFonts w:ascii="Times New Roman" w:eastAsia="Times New Roman" w:hAnsi="Times New Roman" w:cs="Times New Roman"/>
                <w:sz w:val="24"/>
                <w:szCs w:val="24"/>
              </w:rPr>
              <w:t>не менее 226</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двухсот двадцати шести</w:t>
            </w:r>
            <w:r w:rsidRPr="000B5D31">
              <w:rPr>
                <w:rFonts w:ascii="Times New Roman" w:eastAsia="Times New Roman" w:hAnsi="Times New Roman" w:cs="Times New Roman"/>
                <w:sz w:val="24"/>
                <w:szCs w:val="24"/>
              </w:rPr>
              <w:t>) человек театральной рассадкой</w:t>
            </w:r>
            <w:r>
              <w:rPr>
                <w:rFonts w:ascii="Times New Roman" w:eastAsia="Times New Roman" w:hAnsi="Times New Roman" w:cs="Times New Roman"/>
                <w:sz w:val="24"/>
                <w:szCs w:val="24"/>
              </w:rPr>
              <w:t xml:space="preserve"> и установкой сцены размером не менее 10 (десяти) квадратных метров</w:t>
            </w:r>
            <w:r w:rsidRPr="000B5D31">
              <w:rPr>
                <w:rFonts w:ascii="Times New Roman" w:eastAsia="Times New Roman" w:hAnsi="Times New Roman" w:cs="Times New Roman"/>
                <w:sz w:val="24"/>
                <w:szCs w:val="24"/>
              </w:rPr>
              <w:t>;</w:t>
            </w:r>
          </w:p>
          <w:p w14:paraId="5A283B56"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Круглосуточное функционирование площадки (24/7);</w:t>
            </w:r>
          </w:p>
          <w:p w14:paraId="54794375"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Площадка должна находиться в пределах ТТК г. Москвы; </w:t>
            </w:r>
          </w:p>
          <w:p w14:paraId="4B1DCAF3"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Возможность сотрудничества со сторонними подрядчиками (тех. оборудование, застройка, мебель, кейтеринг);</w:t>
            </w:r>
          </w:p>
          <w:p w14:paraId="50FFB840"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Возможность подъезда грузового транспорта для погрузки/разгрузки;</w:t>
            </w:r>
          </w:p>
          <w:p w14:paraId="7D4C3F45"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Наличие остановок общественного транспорта на расстоянии не более чем 1 (один) км от входа;</w:t>
            </w:r>
          </w:p>
          <w:p w14:paraId="712439F7"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Наличие качественного приема сотового сигнала; </w:t>
            </w:r>
          </w:p>
          <w:p w14:paraId="15D0BB55"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Возможность зонирования площадки, в том числе:</w:t>
            </w:r>
          </w:p>
          <w:p w14:paraId="03AF7670" w14:textId="77777777" w:rsidR="004464BC" w:rsidRPr="000B5D31" w:rsidRDefault="004464BC" w:rsidP="00B20B66">
            <w:pPr>
              <w:pStyle w:val="a3"/>
              <w:widowControl w:val="0"/>
              <w:numPr>
                <w:ilvl w:val="0"/>
                <w:numId w:val="26"/>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Возможность организации зоны отдыха участников;</w:t>
            </w:r>
          </w:p>
          <w:p w14:paraId="7D5F4FE5" w14:textId="77777777" w:rsidR="004464BC" w:rsidRPr="000B5D31" w:rsidRDefault="004464BC" w:rsidP="00B20B66">
            <w:pPr>
              <w:pStyle w:val="a3"/>
              <w:widowControl w:val="0"/>
              <w:numPr>
                <w:ilvl w:val="0"/>
                <w:numId w:val="26"/>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Возможность организации зоны питания </w:t>
            </w:r>
            <w:r w:rsidRPr="000B5D31">
              <w:rPr>
                <w:rFonts w:ascii="Times New Roman" w:eastAsia="Times New Roman" w:hAnsi="Times New Roman" w:cs="Times New Roman"/>
                <w:sz w:val="24"/>
                <w:szCs w:val="24"/>
              </w:rPr>
              <w:lastRenderedPageBreak/>
              <w:t>участников;</w:t>
            </w:r>
          </w:p>
          <w:p w14:paraId="4C8900A6" w14:textId="77777777" w:rsidR="004464BC" w:rsidRPr="000B5D31" w:rsidRDefault="004464BC" w:rsidP="00B20B66">
            <w:pPr>
              <w:pStyle w:val="a3"/>
              <w:widowControl w:val="0"/>
              <w:numPr>
                <w:ilvl w:val="0"/>
                <w:numId w:val="26"/>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Возможность организации зоны общения с менторами;</w:t>
            </w:r>
          </w:p>
          <w:p w14:paraId="3EEAAEE8" w14:textId="77777777" w:rsidR="004464BC" w:rsidRPr="000B5D31" w:rsidRDefault="004464BC" w:rsidP="00B20B66">
            <w:pPr>
              <w:pStyle w:val="a3"/>
              <w:widowControl w:val="0"/>
              <w:numPr>
                <w:ilvl w:val="0"/>
                <w:numId w:val="26"/>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Возможность организации штаба для организаторов;</w:t>
            </w:r>
          </w:p>
          <w:p w14:paraId="4C44C283" w14:textId="77777777" w:rsidR="004464BC" w:rsidRPr="000B5D31" w:rsidRDefault="004464BC" w:rsidP="00B20B66">
            <w:pPr>
              <w:pStyle w:val="a3"/>
              <w:widowControl w:val="0"/>
              <w:numPr>
                <w:ilvl w:val="0"/>
                <w:numId w:val="26"/>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Возможность организации помещения для спикеров;</w:t>
            </w:r>
          </w:p>
          <w:p w14:paraId="04E6F954" w14:textId="77777777" w:rsidR="004464BC" w:rsidRPr="000B5D31" w:rsidRDefault="004464BC" w:rsidP="00B20B66">
            <w:pPr>
              <w:pStyle w:val="a3"/>
              <w:widowControl w:val="0"/>
              <w:numPr>
                <w:ilvl w:val="0"/>
                <w:numId w:val="26"/>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Возможность организации зоны регистрации участников;</w:t>
            </w:r>
          </w:p>
          <w:p w14:paraId="2BF7C7E9" w14:textId="77777777" w:rsidR="004464BC" w:rsidRPr="000B5D31" w:rsidRDefault="004464BC" w:rsidP="00B20B66">
            <w:pPr>
              <w:pStyle w:val="a3"/>
              <w:widowControl w:val="0"/>
              <w:numPr>
                <w:ilvl w:val="0"/>
                <w:numId w:val="26"/>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Наличие отопления, освещения и беспроводного интернет-подключения (Wi-Fi) с возможностью его усиления силами Исполнителя.</w:t>
            </w:r>
          </w:p>
          <w:p w14:paraId="5BBCF88E" w14:textId="77777777" w:rsidR="004464BC" w:rsidRPr="000B5D31" w:rsidRDefault="004464BC" w:rsidP="00B20B66">
            <w:pPr>
              <w:pStyle w:val="a3"/>
              <w:widowControl w:val="0"/>
              <w:numPr>
                <w:ilvl w:val="0"/>
                <w:numId w:val="26"/>
              </w:numPr>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2 (двух) туалетных комнат (1 (одна) мужская и 1 (одна) женская) с не менее чем 2 (двумя) кабинами и 1 (одной) раковиной в каждой.   </w:t>
            </w:r>
          </w:p>
          <w:p w14:paraId="7B98414A"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1B0DAEB1"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Помещение для проведения </w:t>
            </w:r>
            <w:r>
              <w:rPr>
                <w:rFonts w:ascii="Times New Roman" w:eastAsia="Times New Roman" w:hAnsi="Times New Roman" w:cs="Times New Roman"/>
                <w:sz w:val="24"/>
                <w:szCs w:val="24"/>
              </w:rPr>
              <w:t>М</w:t>
            </w:r>
            <w:r w:rsidRPr="000B5D31">
              <w:rPr>
                <w:rFonts w:ascii="Times New Roman" w:eastAsia="Times New Roman" w:hAnsi="Times New Roman" w:cs="Times New Roman"/>
                <w:sz w:val="24"/>
                <w:szCs w:val="24"/>
              </w:rPr>
              <w:t>ероприятия должно отвечать следующим требованиям по техническому оснащению:</w:t>
            </w:r>
          </w:p>
          <w:p w14:paraId="76F38B0C"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Оборудовано электропитанием достаточным для единовременного подключения 200 (двухсот) ноутбуков, светового, звукового, видео и другого оборудования, необходимого для организации работы Мероприятия</w:t>
            </w:r>
            <w:r>
              <w:rPr>
                <w:rFonts w:ascii="Times New Roman" w:eastAsia="Times New Roman" w:hAnsi="Times New Roman" w:cs="Times New Roman"/>
                <w:sz w:val="24"/>
                <w:szCs w:val="24"/>
              </w:rPr>
              <w:t>;</w:t>
            </w:r>
          </w:p>
          <w:p w14:paraId="782A47E3"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Зонирована следующим образом:</w:t>
            </w:r>
          </w:p>
          <w:p w14:paraId="0914CB7A"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Рабочая зона: 40 (сорок) рабочих зон для команд. Каждое рабочее место состоит из 1 (одного) стола и 5 (пяти) стульев, таблички с номером команды, электроподключением</w:t>
            </w:r>
            <w:r>
              <w:rPr>
                <w:rFonts w:ascii="Times New Roman" w:eastAsia="Times New Roman" w:hAnsi="Times New Roman" w:cs="Times New Roman"/>
                <w:sz w:val="24"/>
                <w:szCs w:val="24"/>
              </w:rPr>
              <w:t>;</w:t>
            </w:r>
          </w:p>
          <w:p w14:paraId="7DCEAC1B"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Зона отдыха, оборудованная местами для отдыха команд с пуфами (из велюра, шелка, хлопка или других аналогичных материалов по согласованию с Заказчиком)</w:t>
            </w:r>
            <w:r>
              <w:rPr>
                <w:rFonts w:ascii="Times New Roman" w:eastAsia="Times New Roman" w:hAnsi="Times New Roman" w:cs="Times New Roman"/>
                <w:sz w:val="24"/>
                <w:szCs w:val="24"/>
              </w:rPr>
              <w:t>;</w:t>
            </w:r>
          </w:p>
          <w:p w14:paraId="7CAD8F20"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Зона питания для размещения линии кейтеринга и организации нестационарной кухни кейтеринговой службы, оборудованной холодильным оборудованием, нагревательным оборудованием, проточной водой и водоотводом</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w:t>
            </w:r>
          </w:p>
          <w:p w14:paraId="2958C0A1"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Зона регистрации участников, оборудованная стойкой регистрации на не менее чем 3 (три) регистратора</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w:t>
            </w:r>
          </w:p>
          <w:p w14:paraId="4CE299A8"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Штаб организаторов – изолированное помещение площадью не менее 20 (двадцати) кв. м., оборудованное не менее чем 10 (десятью) стульями, столом и пространством для хранения раздаточных материалов.</w:t>
            </w:r>
          </w:p>
          <w:p w14:paraId="2C2DB293"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7028847F"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на выбранной площадке</w:t>
            </w:r>
            <w:r>
              <w:rPr>
                <w:rFonts w:ascii="Times New Roman" w:eastAsia="Times New Roman" w:hAnsi="Times New Roman" w:cs="Times New Roman"/>
                <w:sz w:val="24"/>
                <w:szCs w:val="24"/>
              </w:rPr>
              <w:t xml:space="preserve"> о</w:t>
            </w:r>
            <w:r w:rsidRPr="000B5D31">
              <w:rPr>
                <w:rFonts w:ascii="Times New Roman" w:eastAsia="Times New Roman" w:hAnsi="Times New Roman" w:cs="Times New Roman"/>
                <w:sz w:val="24"/>
                <w:szCs w:val="24"/>
              </w:rPr>
              <w:t xml:space="preserve">беспечивает усиление существующей на площадке беспроводной интернет-сети (WiFi) для </w:t>
            </w:r>
            <w:r w:rsidRPr="000B5D31">
              <w:rPr>
                <w:rFonts w:ascii="Times New Roman" w:eastAsia="Times New Roman" w:hAnsi="Times New Roman" w:cs="Times New Roman"/>
                <w:sz w:val="24"/>
                <w:szCs w:val="24"/>
              </w:rPr>
              <w:lastRenderedPageBreak/>
              <w:t xml:space="preserve">бесперебойной одновременной работы 200 (двухсот) пользователей. Скорость – 90 мбит/сек. </w:t>
            </w:r>
          </w:p>
          <w:p w14:paraId="5D6FE6D5"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28F76C65" w14:textId="77777777" w:rsidR="004464BC" w:rsidRDefault="004464BC" w:rsidP="00B20B66">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 п</w:t>
            </w:r>
            <w:r w:rsidRPr="000B5D31">
              <w:rPr>
                <w:rFonts w:ascii="Times New Roman" w:eastAsia="Times New Roman" w:hAnsi="Times New Roman" w:cs="Times New Roman"/>
                <w:sz w:val="24"/>
                <w:szCs w:val="24"/>
              </w:rPr>
              <w:t>редоставляет локеры (ячейки для хранения личных вещей участников Мероприятия) в количестве 200 (двухсот) ячеек.</w:t>
            </w:r>
          </w:p>
          <w:p w14:paraId="37063190" w14:textId="77777777" w:rsidR="004464BC" w:rsidRDefault="004464BC" w:rsidP="00B20B66">
            <w:pPr>
              <w:spacing w:after="0" w:line="240" w:lineRule="auto"/>
              <w:ind w:firstLine="567"/>
              <w:jc w:val="both"/>
              <w:rPr>
                <w:rFonts w:ascii="Times New Roman" w:eastAsia="Times New Roman" w:hAnsi="Times New Roman" w:cs="Times New Roman"/>
                <w:sz w:val="24"/>
                <w:szCs w:val="24"/>
              </w:rPr>
            </w:pPr>
          </w:p>
          <w:p w14:paraId="03A8371C"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 п</w:t>
            </w:r>
            <w:r w:rsidRPr="00D4031E">
              <w:rPr>
                <w:rFonts w:ascii="Times New Roman" w:eastAsia="Times New Roman" w:hAnsi="Times New Roman" w:cs="Times New Roman"/>
                <w:sz w:val="24"/>
                <w:szCs w:val="24"/>
              </w:rPr>
              <w:t xml:space="preserve">редоставляет необходимое звуковое оборудование (или аналоги): </w:t>
            </w:r>
          </w:p>
          <w:p w14:paraId="6756DFD2"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w:t>
            </w:r>
            <w:r w:rsidRPr="00D4031E">
              <w:t xml:space="preserve"> </w:t>
            </w:r>
            <w:r w:rsidRPr="00D4031E">
              <w:rPr>
                <w:rFonts w:ascii="Times New Roman" w:eastAsia="Times New Roman" w:hAnsi="Times New Roman" w:cs="Times New Roman"/>
                <w:sz w:val="24"/>
                <w:szCs w:val="24"/>
              </w:rPr>
              <w:t xml:space="preserve">Активная акустическая система QCS K10.2 – 4 (четыре) штуки; </w:t>
            </w:r>
          </w:p>
          <w:p w14:paraId="0AD57367"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xml:space="preserve">- Усилитель </w:t>
            </w:r>
            <w:r w:rsidRPr="00D4031E">
              <w:rPr>
                <w:rFonts w:ascii="Times New Roman" w:eastAsia="Times New Roman" w:hAnsi="Times New Roman" w:cs="Times New Roman"/>
                <w:sz w:val="24"/>
                <w:szCs w:val="24"/>
                <w:lang w:val="en-US"/>
              </w:rPr>
              <w:t>L</w:t>
            </w:r>
            <w:r w:rsidRPr="00D4031E">
              <w:rPr>
                <w:rFonts w:ascii="Times New Roman" w:eastAsia="Times New Roman" w:hAnsi="Times New Roman" w:cs="Times New Roman"/>
                <w:sz w:val="24"/>
                <w:szCs w:val="24"/>
              </w:rPr>
              <w:t>-</w:t>
            </w:r>
            <w:r w:rsidRPr="00D4031E">
              <w:rPr>
                <w:rFonts w:ascii="Times New Roman" w:eastAsia="Times New Roman" w:hAnsi="Times New Roman" w:cs="Times New Roman"/>
                <w:sz w:val="24"/>
                <w:szCs w:val="24"/>
                <w:lang w:val="en-US"/>
              </w:rPr>
              <w:t>Acoustics</w:t>
            </w:r>
            <w:r w:rsidRPr="00D4031E">
              <w:rPr>
                <w:rFonts w:ascii="Times New Roman" w:eastAsia="Times New Roman" w:hAnsi="Times New Roman" w:cs="Times New Roman"/>
                <w:sz w:val="24"/>
                <w:szCs w:val="24"/>
              </w:rPr>
              <w:t xml:space="preserve"> </w:t>
            </w:r>
            <w:r w:rsidRPr="00D4031E">
              <w:rPr>
                <w:rFonts w:ascii="Times New Roman" w:eastAsia="Times New Roman" w:hAnsi="Times New Roman" w:cs="Times New Roman"/>
                <w:sz w:val="24"/>
                <w:szCs w:val="24"/>
                <w:lang w:val="en-US"/>
              </w:rPr>
              <w:t>LA</w:t>
            </w:r>
            <w:r w:rsidRPr="00D4031E">
              <w:rPr>
                <w:rFonts w:ascii="Times New Roman" w:eastAsia="Times New Roman" w:hAnsi="Times New Roman" w:cs="Times New Roman"/>
                <w:sz w:val="24"/>
                <w:szCs w:val="24"/>
              </w:rPr>
              <w:t xml:space="preserve">8 – 4 (четыре) штуки; </w:t>
            </w:r>
          </w:p>
          <w:p w14:paraId="39B8F06A"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Акустическая система L-Acoustics Kara – 12 (двенадцать) штук;</w:t>
            </w:r>
          </w:p>
          <w:p w14:paraId="06EBDC9E"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xml:space="preserve">- Сабвуфер L-Acoustics SB28 – 6 (шесть) штука; </w:t>
            </w:r>
          </w:p>
          <w:p w14:paraId="217B3F2A"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Сценический монитор L-Acoustics 115XT HiQ – 4 (четыре) штуки;</w:t>
            </w:r>
          </w:p>
          <w:p w14:paraId="1032F6B7"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xml:space="preserve">- Рэк с усилителем для мониторов 155XT HiQ L-Acoustics LA8 – 2 (две) штуки; </w:t>
            </w:r>
          </w:p>
          <w:p w14:paraId="0E2F96C3"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xml:space="preserve">- Цифровая микшерная консоль Yamaha CL5 + 2 x Rio3224 – 1 (одна) штука; </w:t>
            </w:r>
          </w:p>
          <w:p w14:paraId="52B766DE"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xml:space="preserve">- Блок бесперебойного питания Powercom VGD-1500-RM – 1 (одна) штука; </w:t>
            </w:r>
          </w:p>
          <w:p w14:paraId="60F23D0C"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xml:space="preserve">- Система удаленного доступа iPad + WiFi Router – 1 (одна) штука. </w:t>
            </w:r>
          </w:p>
          <w:p w14:paraId="481CCC80" w14:textId="77777777" w:rsidR="004464BC" w:rsidRDefault="004464BC" w:rsidP="00B20B66">
            <w:pPr>
              <w:spacing w:after="0" w:line="240" w:lineRule="auto"/>
              <w:ind w:firstLine="567"/>
              <w:jc w:val="both"/>
              <w:rPr>
                <w:rFonts w:ascii="Times New Roman" w:eastAsia="Times New Roman" w:hAnsi="Times New Roman" w:cs="Times New Roman"/>
                <w:color w:val="FF0000"/>
                <w:sz w:val="24"/>
                <w:szCs w:val="24"/>
              </w:rPr>
            </w:pPr>
          </w:p>
          <w:p w14:paraId="13DE2DDC"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 п</w:t>
            </w:r>
            <w:r w:rsidRPr="00D4031E">
              <w:rPr>
                <w:rFonts w:ascii="Times New Roman" w:eastAsia="Times New Roman" w:hAnsi="Times New Roman" w:cs="Times New Roman"/>
                <w:sz w:val="24"/>
                <w:szCs w:val="24"/>
              </w:rPr>
              <w:t xml:space="preserve">редоставляет необходимое световое оборудование (или аналоги): </w:t>
            </w:r>
          </w:p>
          <w:p w14:paraId="4D91FEDA"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xml:space="preserve">- Рисующая вращающаяся голова Beam Robe Pointe – 16 (шестнадцать) штук; </w:t>
            </w:r>
          </w:p>
          <w:p w14:paraId="74EAD84B"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xml:space="preserve">- Заливная вращающаяся LED голова Martin MAC Aura XB – 54 (пятьдесят четыре) штуки; </w:t>
            </w:r>
          </w:p>
          <w:p w14:paraId="7078B30C"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xml:space="preserve">- Всепогодный архитектурный светильник </w:t>
            </w:r>
            <w:r w:rsidRPr="00D4031E">
              <w:rPr>
                <w:rFonts w:ascii="Times New Roman" w:eastAsia="Times New Roman" w:hAnsi="Times New Roman" w:cs="Times New Roman"/>
                <w:sz w:val="24"/>
                <w:szCs w:val="24"/>
                <w:lang w:val="en-US"/>
              </w:rPr>
              <w:t>LED</w:t>
            </w:r>
            <w:r w:rsidRPr="00D4031E">
              <w:rPr>
                <w:rFonts w:ascii="Times New Roman" w:eastAsia="Times New Roman" w:hAnsi="Times New Roman" w:cs="Times New Roman"/>
                <w:sz w:val="24"/>
                <w:szCs w:val="24"/>
              </w:rPr>
              <w:t xml:space="preserve"> </w:t>
            </w:r>
            <w:r w:rsidRPr="00D4031E">
              <w:rPr>
                <w:rFonts w:ascii="Times New Roman" w:eastAsia="Times New Roman" w:hAnsi="Times New Roman" w:cs="Times New Roman"/>
                <w:sz w:val="24"/>
                <w:szCs w:val="24"/>
                <w:lang w:val="en-US"/>
              </w:rPr>
              <w:t>Bar</w:t>
            </w:r>
            <w:r w:rsidRPr="00D4031E">
              <w:rPr>
                <w:rFonts w:ascii="Times New Roman" w:eastAsia="Times New Roman" w:hAnsi="Times New Roman" w:cs="Times New Roman"/>
                <w:sz w:val="24"/>
                <w:szCs w:val="24"/>
              </w:rPr>
              <w:t xml:space="preserve"> </w:t>
            </w:r>
            <w:r w:rsidRPr="00D4031E">
              <w:rPr>
                <w:rFonts w:ascii="Times New Roman" w:eastAsia="Times New Roman" w:hAnsi="Times New Roman" w:cs="Times New Roman"/>
                <w:sz w:val="24"/>
                <w:szCs w:val="24"/>
                <w:lang w:val="en-US"/>
              </w:rPr>
              <w:t>DIALighting</w:t>
            </w:r>
            <w:r w:rsidRPr="00D4031E">
              <w:rPr>
                <w:rFonts w:ascii="Times New Roman" w:eastAsia="Times New Roman" w:hAnsi="Times New Roman" w:cs="Times New Roman"/>
                <w:sz w:val="24"/>
                <w:szCs w:val="24"/>
              </w:rPr>
              <w:t xml:space="preserve"> </w:t>
            </w:r>
            <w:r w:rsidRPr="00D4031E">
              <w:rPr>
                <w:rFonts w:ascii="Times New Roman" w:eastAsia="Times New Roman" w:hAnsi="Times New Roman" w:cs="Times New Roman"/>
                <w:sz w:val="24"/>
                <w:szCs w:val="24"/>
                <w:lang w:val="en-US"/>
              </w:rPr>
              <w:t>LED</w:t>
            </w:r>
            <w:r w:rsidRPr="00D4031E">
              <w:rPr>
                <w:rFonts w:ascii="Times New Roman" w:eastAsia="Times New Roman" w:hAnsi="Times New Roman" w:cs="Times New Roman"/>
                <w:sz w:val="24"/>
                <w:szCs w:val="24"/>
              </w:rPr>
              <w:t xml:space="preserve"> </w:t>
            </w:r>
            <w:r w:rsidRPr="00D4031E">
              <w:rPr>
                <w:rFonts w:ascii="Times New Roman" w:eastAsia="Times New Roman" w:hAnsi="Times New Roman" w:cs="Times New Roman"/>
                <w:sz w:val="24"/>
                <w:szCs w:val="24"/>
                <w:lang w:val="en-US"/>
              </w:rPr>
              <w:t>Bar</w:t>
            </w:r>
            <w:r w:rsidRPr="00D4031E">
              <w:rPr>
                <w:rFonts w:ascii="Times New Roman" w:eastAsia="Times New Roman" w:hAnsi="Times New Roman" w:cs="Times New Roman"/>
                <w:sz w:val="24"/>
                <w:szCs w:val="24"/>
              </w:rPr>
              <w:t xml:space="preserve"> 15 4-</w:t>
            </w:r>
            <w:r w:rsidRPr="00D4031E">
              <w:rPr>
                <w:rFonts w:ascii="Times New Roman" w:eastAsia="Times New Roman" w:hAnsi="Times New Roman" w:cs="Times New Roman"/>
                <w:sz w:val="24"/>
                <w:szCs w:val="24"/>
                <w:lang w:val="en-US"/>
              </w:rPr>
              <w:t>in</w:t>
            </w:r>
            <w:r w:rsidRPr="00D4031E">
              <w:rPr>
                <w:rFonts w:ascii="Times New Roman" w:eastAsia="Times New Roman" w:hAnsi="Times New Roman" w:cs="Times New Roman"/>
                <w:sz w:val="24"/>
                <w:szCs w:val="24"/>
              </w:rPr>
              <w:t>-1 – 40 (сорок) штук;</w:t>
            </w:r>
          </w:p>
          <w:p w14:paraId="6179D2A9"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xml:space="preserve">- Генератор тумана </w:t>
            </w:r>
            <w:r w:rsidRPr="00D4031E">
              <w:rPr>
                <w:rFonts w:ascii="Times New Roman" w:eastAsia="Times New Roman" w:hAnsi="Times New Roman" w:cs="Times New Roman"/>
                <w:sz w:val="24"/>
                <w:szCs w:val="24"/>
                <w:lang w:val="en-US"/>
              </w:rPr>
              <w:t>Smoke</w:t>
            </w:r>
            <w:r w:rsidRPr="00D4031E">
              <w:rPr>
                <w:rFonts w:ascii="Times New Roman" w:eastAsia="Times New Roman" w:hAnsi="Times New Roman" w:cs="Times New Roman"/>
                <w:sz w:val="24"/>
                <w:szCs w:val="24"/>
              </w:rPr>
              <w:t xml:space="preserve"> </w:t>
            </w:r>
            <w:r w:rsidRPr="00D4031E">
              <w:rPr>
                <w:rFonts w:ascii="Times New Roman" w:eastAsia="Times New Roman" w:hAnsi="Times New Roman" w:cs="Times New Roman"/>
                <w:sz w:val="24"/>
                <w:szCs w:val="24"/>
                <w:lang w:val="en-US"/>
              </w:rPr>
              <w:t>Factory</w:t>
            </w:r>
            <w:r w:rsidRPr="00D4031E">
              <w:rPr>
                <w:rFonts w:ascii="Times New Roman" w:eastAsia="Times New Roman" w:hAnsi="Times New Roman" w:cs="Times New Roman"/>
                <w:sz w:val="24"/>
                <w:szCs w:val="24"/>
              </w:rPr>
              <w:t xml:space="preserve"> </w:t>
            </w:r>
            <w:r w:rsidRPr="00D4031E">
              <w:rPr>
                <w:rFonts w:ascii="Times New Roman" w:eastAsia="Times New Roman" w:hAnsi="Times New Roman" w:cs="Times New Roman"/>
                <w:sz w:val="24"/>
                <w:szCs w:val="24"/>
                <w:lang w:val="en-US"/>
              </w:rPr>
              <w:t>Tour</w:t>
            </w:r>
            <w:r w:rsidRPr="00D4031E">
              <w:rPr>
                <w:rFonts w:ascii="Times New Roman" w:eastAsia="Times New Roman" w:hAnsi="Times New Roman" w:cs="Times New Roman"/>
                <w:sz w:val="24"/>
                <w:szCs w:val="24"/>
              </w:rPr>
              <w:t xml:space="preserve"> </w:t>
            </w:r>
            <w:r w:rsidRPr="00D4031E">
              <w:rPr>
                <w:rFonts w:ascii="Times New Roman" w:eastAsia="Times New Roman" w:hAnsi="Times New Roman" w:cs="Times New Roman"/>
                <w:sz w:val="24"/>
                <w:szCs w:val="24"/>
                <w:lang w:val="en-US"/>
              </w:rPr>
              <w:t>Hazer</w:t>
            </w:r>
            <w:r w:rsidRPr="00D4031E">
              <w:rPr>
                <w:rFonts w:ascii="Times New Roman" w:eastAsia="Times New Roman" w:hAnsi="Times New Roman" w:cs="Times New Roman"/>
                <w:sz w:val="24"/>
                <w:szCs w:val="24"/>
              </w:rPr>
              <w:t xml:space="preserve"> </w:t>
            </w:r>
            <w:r w:rsidRPr="00D4031E">
              <w:rPr>
                <w:rFonts w:ascii="Times New Roman" w:eastAsia="Times New Roman" w:hAnsi="Times New Roman" w:cs="Times New Roman"/>
                <w:sz w:val="24"/>
                <w:szCs w:val="24"/>
                <w:lang w:val="en-US"/>
              </w:rPr>
              <w:t>II</w:t>
            </w:r>
            <w:r w:rsidRPr="00D4031E">
              <w:rPr>
                <w:rFonts w:ascii="Times New Roman" w:eastAsia="Times New Roman" w:hAnsi="Times New Roman" w:cs="Times New Roman"/>
                <w:sz w:val="24"/>
                <w:szCs w:val="24"/>
              </w:rPr>
              <w:t xml:space="preserve"> – 2 (штуки);</w:t>
            </w:r>
          </w:p>
          <w:p w14:paraId="19938E9D"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Профессиональный радиальный вентилятор Smoke Fan – 2 (штуки);</w:t>
            </w:r>
          </w:p>
          <w:p w14:paraId="4CD2E21E"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Светодиодный прибор Astera Titan Tube – 8 (восемь) штук;</w:t>
            </w:r>
          </w:p>
          <w:p w14:paraId="513984DF"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Световой пульт Grand MA3 Light – 1 (штука);</w:t>
            </w:r>
          </w:p>
          <w:p w14:paraId="26AB2F09"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Блок бесперебойного питания Powercom VGD-1500-RM – 1 (одна) штука;</w:t>
            </w:r>
          </w:p>
          <w:p w14:paraId="103845D0"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lang w:val="en-US"/>
              </w:rPr>
            </w:pPr>
            <w:r w:rsidRPr="00D4031E">
              <w:rPr>
                <w:rFonts w:ascii="Times New Roman" w:eastAsia="Times New Roman" w:hAnsi="Times New Roman" w:cs="Times New Roman"/>
                <w:sz w:val="24"/>
                <w:szCs w:val="24"/>
                <w:lang w:val="en-US"/>
              </w:rPr>
              <w:t xml:space="preserve">- </w:t>
            </w:r>
            <w:r w:rsidRPr="00D4031E">
              <w:rPr>
                <w:rFonts w:ascii="Times New Roman" w:eastAsia="Times New Roman" w:hAnsi="Times New Roman" w:cs="Times New Roman"/>
                <w:sz w:val="24"/>
                <w:szCs w:val="24"/>
              </w:rPr>
              <w:t>Преобразователь</w:t>
            </w:r>
            <w:r w:rsidRPr="00D4031E">
              <w:rPr>
                <w:rFonts w:ascii="Times New Roman" w:eastAsia="Times New Roman" w:hAnsi="Times New Roman" w:cs="Times New Roman"/>
                <w:sz w:val="24"/>
                <w:szCs w:val="24"/>
                <w:lang w:val="en-US"/>
              </w:rPr>
              <w:t xml:space="preserve"> Art-Net/ACN - DMX 512 NA Lighting Diginet 88 + 2 x DMX Splitter 8 – 1 (</w:t>
            </w:r>
            <w:r w:rsidRPr="00D4031E">
              <w:rPr>
                <w:rFonts w:ascii="Times New Roman" w:eastAsia="Times New Roman" w:hAnsi="Times New Roman" w:cs="Times New Roman"/>
                <w:sz w:val="24"/>
                <w:szCs w:val="24"/>
              </w:rPr>
              <w:t>одна</w:t>
            </w:r>
            <w:r w:rsidRPr="00D4031E">
              <w:rPr>
                <w:rFonts w:ascii="Times New Roman" w:eastAsia="Times New Roman" w:hAnsi="Times New Roman" w:cs="Times New Roman"/>
                <w:sz w:val="24"/>
                <w:szCs w:val="24"/>
                <w:lang w:val="en-US"/>
              </w:rPr>
              <w:t xml:space="preserve">) </w:t>
            </w:r>
            <w:r w:rsidRPr="00D4031E">
              <w:rPr>
                <w:rFonts w:ascii="Times New Roman" w:eastAsia="Times New Roman" w:hAnsi="Times New Roman" w:cs="Times New Roman"/>
                <w:sz w:val="24"/>
                <w:szCs w:val="24"/>
              </w:rPr>
              <w:t>штука</w:t>
            </w:r>
            <w:r w:rsidRPr="00D4031E">
              <w:rPr>
                <w:rFonts w:ascii="Times New Roman" w:eastAsia="Times New Roman" w:hAnsi="Times New Roman" w:cs="Times New Roman"/>
                <w:sz w:val="24"/>
                <w:szCs w:val="24"/>
                <w:lang w:val="en-US"/>
              </w:rPr>
              <w:t xml:space="preserve">; </w:t>
            </w:r>
          </w:p>
          <w:p w14:paraId="59DAF25C"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Комплект коммутации – 1 (штука).</w:t>
            </w:r>
          </w:p>
          <w:p w14:paraId="3F909D4C"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p>
          <w:p w14:paraId="29EF3956"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 п</w:t>
            </w:r>
            <w:r w:rsidRPr="00D4031E">
              <w:rPr>
                <w:rFonts w:ascii="Times New Roman" w:eastAsia="Times New Roman" w:hAnsi="Times New Roman" w:cs="Times New Roman"/>
                <w:sz w:val="24"/>
                <w:szCs w:val="24"/>
              </w:rPr>
              <w:t xml:space="preserve">редоставляет необходимое оборудование для сценических конструкций (или аналоги): </w:t>
            </w:r>
          </w:p>
          <w:p w14:paraId="59777214"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xml:space="preserve">- Станок сценический ASD (2х1) - 16 (шестнадцать) штук; </w:t>
            </w:r>
          </w:p>
          <w:p w14:paraId="5660614D"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Подиум</w:t>
            </w:r>
            <w:r w:rsidRPr="00D4031E">
              <w:rPr>
                <w:rFonts w:ascii="Times New Roman" w:eastAsia="Times New Roman" w:hAnsi="Times New Roman" w:cs="Times New Roman"/>
                <w:sz w:val="24"/>
                <w:szCs w:val="24"/>
              </w:rPr>
              <w:t xml:space="preserve"> сценический (1 м х 0,5 м) Лестница 2 шт – 6 (шесть) штук;</w:t>
            </w:r>
          </w:p>
          <w:p w14:paraId="4A81A05D"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Удлиненный Т-образный адаптер для подвеса голов Work AW / L – 8 (восемь) штук;</w:t>
            </w:r>
          </w:p>
          <w:p w14:paraId="69F1DE02"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xml:space="preserve">- Элеватор мощный. Высота подъема 6,5 м грузоподъемность 200 кг ASD ST650 – 4 (четыре) штуки; </w:t>
            </w:r>
          </w:p>
          <w:p w14:paraId="7EDEE4D7"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xml:space="preserve">- Ферма квадратная 390х390. Цвет черный (ед. изм. - 1 метр) ASD Truss SC390 Black – 98 (девяносто восемь) штук; </w:t>
            </w:r>
          </w:p>
          <w:p w14:paraId="47FDFE72"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xml:space="preserve">- Фермовый элемент (стыковочный куб/ угловой элемент) ASD Truss - Сube/Corner – 6 (шесть) штук; </w:t>
            </w:r>
          </w:p>
          <w:p w14:paraId="76173C71"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Усиленное круглое основание для вертикальной установки фермы ASD Round Base - 14 (четырнадцать) штук.</w:t>
            </w:r>
          </w:p>
          <w:p w14:paraId="7476C3DE" w14:textId="77777777" w:rsidR="004464BC" w:rsidRPr="00D4031E" w:rsidRDefault="004464BC" w:rsidP="00B20B66">
            <w:pPr>
              <w:spacing w:after="0" w:line="240" w:lineRule="auto"/>
              <w:jc w:val="both"/>
              <w:rPr>
                <w:rFonts w:ascii="Times New Roman" w:eastAsia="Times New Roman" w:hAnsi="Times New Roman" w:cs="Times New Roman"/>
                <w:sz w:val="24"/>
                <w:szCs w:val="24"/>
              </w:rPr>
            </w:pPr>
          </w:p>
          <w:p w14:paraId="0B450F91"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 п</w:t>
            </w:r>
            <w:r w:rsidRPr="00D4031E">
              <w:rPr>
                <w:rFonts w:ascii="Times New Roman" w:eastAsia="Times New Roman" w:hAnsi="Times New Roman" w:cs="Times New Roman"/>
                <w:sz w:val="24"/>
                <w:szCs w:val="24"/>
              </w:rPr>
              <w:t>редоставляет необходимое мультимедийное оборудование</w:t>
            </w:r>
            <w:r>
              <w:rPr>
                <w:rFonts w:ascii="Times New Roman" w:eastAsia="Times New Roman" w:hAnsi="Times New Roman" w:cs="Times New Roman"/>
                <w:sz w:val="24"/>
                <w:szCs w:val="24"/>
              </w:rPr>
              <w:t xml:space="preserve"> </w:t>
            </w:r>
            <w:r w:rsidRPr="00D4031E">
              <w:rPr>
                <w:rFonts w:ascii="Times New Roman" w:eastAsia="Times New Roman" w:hAnsi="Times New Roman" w:cs="Times New Roman"/>
                <w:sz w:val="24"/>
                <w:szCs w:val="24"/>
              </w:rPr>
              <w:t xml:space="preserve">(или аналоги): </w:t>
            </w:r>
          </w:p>
          <w:p w14:paraId="7372E126"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Плазменная панель 60 дюймов Thomson - 4 (четыре) штуки;</w:t>
            </w:r>
          </w:p>
          <w:p w14:paraId="193466D8"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Напольная стойка, высота 2 м, тройная розетка, SMS Plasma F2000 – 4 (четыре) штуки;</w:t>
            </w:r>
          </w:p>
          <w:p w14:paraId="0A5A1FA6"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Ноутбук Dell G7 – 1 (одна) штука;</w:t>
            </w:r>
          </w:p>
          <w:p w14:paraId="3E7CD91B"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Светодиодный экран Absen DW2 Indoor, пиксель 2,9</w:t>
            </w:r>
            <w:r>
              <w:rPr>
                <w:rFonts w:ascii="Times New Roman" w:eastAsia="Times New Roman" w:hAnsi="Times New Roman" w:cs="Times New Roman"/>
                <w:sz w:val="24"/>
                <w:szCs w:val="24"/>
              </w:rPr>
              <w:t xml:space="preserve"> </w:t>
            </w:r>
            <w:r w:rsidRPr="00D4031E">
              <w:rPr>
                <w:rFonts w:ascii="Times New Roman" w:eastAsia="Times New Roman" w:hAnsi="Times New Roman" w:cs="Times New Roman"/>
                <w:sz w:val="24"/>
                <w:szCs w:val="24"/>
              </w:rPr>
              <w:t>мм – 21 (двадцать один) м2.</w:t>
            </w:r>
          </w:p>
          <w:p w14:paraId="56A1A451" w14:textId="77777777" w:rsidR="004464BC" w:rsidRPr="00D4031E" w:rsidRDefault="004464BC" w:rsidP="00B20B66">
            <w:pPr>
              <w:spacing w:after="0" w:line="240" w:lineRule="auto"/>
              <w:ind w:firstLine="567"/>
              <w:jc w:val="both"/>
              <w:rPr>
                <w:rFonts w:ascii="Times New Roman" w:eastAsia="Times New Roman" w:hAnsi="Times New Roman" w:cs="Times New Roman"/>
                <w:sz w:val="24"/>
                <w:szCs w:val="24"/>
              </w:rPr>
            </w:pPr>
          </w:p>
          <w:p w14:paraId="1229AA85" w14:textId="77777777" w:rsidR="004464BC" w:rsidRPr="000B5D31" w:rsidRDefault="004464BC" w:rsidP="00B20B66">
            <w:pPr>
              <w:spacing w:after="0" w:line="240" w:lineRule="auto"/>
              <w:ind w:firstLine="567"/>
              <w:jc w:val="both"/>
              <w:rPr>
                <w:rFonts w:ascii="Times New Roman" w:eastAsia="Times New Roman" w:hAnsi="Times New Roman" w:cs="Times New Roman"/>
                <w:sz w:val="24"/>
                <w:szCs w:val="24"/>
              </w:rPr>
            </w:pPr>
            <w:r w:rsidRPr="00D4031E">
              <w:rPr>
                <w:rFonts w:ascii="Times New Roman" w:eastAsia="Times New Roman" w:hAnsi="Times New Roman" w:cs="Times New Roman"/>
                <w:sz w:val="24"/>
                <w:szCs w:val="24"/>
              </w:rPr>
              <w:t xml:space="preserve">Исполнитель обеспечивает установку, монтаж, демонтаж и работу технического персонала на площадке в дни проведения мероприятия. </w:t>
            </w:r>
          </w:p>
        </w:tc>
      </w:tr>
      <w:tr w:rsidR="004464BC" w:rsidRPr="000B5D31" w14:paraId="5E1E2866" w14:textId="77777777" w:rsidTr="00E96C2D">
        <w:trPr>
          <w:jc w:val="center"/>
        </w:trPr>
        <w:tc>
          <w:tcPr>
            <w:tcW w:w="921" w:type="dxa"/>
            <w:shd w:val="clear" w:color="auto" w:fill="auto"/>
            <w:tcMar>
              <w:top w:w="100" w:type="dxa"/>
              <w:left w:w="100" w:type="dxa"/>
              <w:bottom w:w="100" w:type="dxa"/>
              <w:right w:w="100" w:type="dxa"/>
            </w:tcMar>
          </w:tcPr>
          <w:p w14:paraId="2924346B" w14:textId="3F53A575"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sidR="006F37D0">
              <w:rPr>
                <w:rFonts w:ascii="Times New Roman" w:eastAsia="Times New Roman" w:hAnsi="Times New Roman" w:cs="Times New Roman"/>
                <w:sz w:val="24"/>
                <w:szCs w:val="24"/>
              </w:rPr>
              <w:t>3</w:t>
            </w:r>
            <w:r w:rsidRPr="000B5D31">
              <w:rPr>
                <w:rFonts w:ascii="Times New Roman" w:eastAsia="Times New Roman" w:hAnsi="Times New Roman" w:cs="Times New Roman"/>
                <w:sz w:val="24"/>
                <w:szCs w:val="24"/>
              </w:rPr>
              <w:t>.2.</w:t>
            </w:r>
          </w:p>
        </w:tc>
        <w:tc>
          <w:tcPr>
            <w:tcW w:w="3025" w:type="dxa"/>
            <w:shd w:val="clear" w:color="auto" w:fill="auto"/>
            <w:tcMar>
              <w:top w:w="100" w:type="dxa"/>
              <w:left w:w="100" w:type="dxa"/>
              <w:bottom w:w="100" w:type="dxa"/>
              <w:right w:w="100" w:type="dxa"/>
            </w:tcMar>
          </w:tcPr>
          <w:p w14:paraId="6CFBC642" w14:textId="77777777" w:rsidR="004464BC" w:rsidRPr="000B5D31" w:rsidRDefault="004464BC" w:rsidP="00B20B66">
            <w:pPr>
              <w:widowControl w:val="0"/>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Оформление площадки проведения Мероприятия</w:t>
            </w:r>
          </w:p>
        </w:tc>
        <w:tc>
          <w:tcPr>
            <w:tcW w:w="5389" w:type="dxa"/>
            <w:shd w:val="clear" w:color="auto" w:fill="auto"/>
            <w:tcMar>
              <w:top w:w="100" w:type="dxa"/>
              <w:left w:w="100" w:type="dxa"/>
              <w:bottom w:w="100" w:type="dxa"/>
              <w:right w:w="100" w:type="dxa"/>
            </w:tcMar>
          </w:tcPr>
          <w:p w14:paraId="11F1C691"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К первому дню проведения Мероприятия: </w:t>
            </w:r>
          </w:p>
          <w:p w14:paraId="035B746F"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668E6BF0" w14:textId="77777777" w:rsidR="004464BC" w:rsidRPr="000B5D31" w:rsidRDefault="004464BC" w:rsidP="004464BC">
            <w:pPr>
              <w:pStyle w:val="a3"/>
              <w:widowControl w:val="0"/>
              <w:numPr>
                <w:ilvl w:val="0"/>
                <w:numId w:val="33"/>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создание фотозоны в фирменной стилистике </w:t>
            </w:r>
            <w:r>
              <w:rPr>
                <w:rFonts w:ascii="Times New Roman" w:eastAsia="Times New Roman" w:hAnsi="Times New Roman" w:cs="Times New Roman"/>
                <w:sz w:val="24"/>
                <w:szCs w:val="24"/>
              </w:rPr>
              <w:t>М</w:t>
            </w:r>
            <w:r w:rsidRPr="000B5D31">
              <w:rPr>
                <w:rFonts w:ascii="Times New Roman" w:eastAsia="Times New Roman" w:hAnsi="Times New Roman" w:cs="Times New Roman"/>
                <w:sz w:val="24"/>
                <w:szCs w:val="24"/>
              </w:rPr>
              <w:t xml:space="preserve">ероприятия из пластика, пенакартона или тканевых материалов. Высота – не менее 2 (двух) метров, длина – не менее 3 (трех) метров. Вид фотозоны </w:t>
            </w:r>
            <w:r>
              <w:rPr>
                <w:rFonts w:ascii="Times New Roman" w:eastAsia="Times New Roman" w:hAnsi="Times New Roman" w:cs="Times New Roman"/>
                <w:sz w:val="24"/>
                <w:szCs w:val="24"/>
              </w:rPr>
              <w:t>И</w:t>
            </w:r>
            <w:r w:rsidRPr="000B5D31">
              <w:rPr>
                <w:rFonts w:ascii="Times New Roman" w:eastAsia="Times New Roman" w:hAnsi="Times New Roman" w:cs="Times New Roman"/>
                <w:sz w:val="24"/>
                <w:szCs w:val="24"/>
              </w:rPr>
              <w:t>сполнитель согласовывает с Заказчиком.</w:t>
            </w:r>
          </w:p>
          <w:p w14:paraId="00CFB713" w14:textId="77777777" w:rsidR="004464BC" w:rsidRPr="000B5D31" w:rsidRDefault="004464BC" w:rsidP="004464BC">
            <w:pPr>
              <w:pStyle w:val="a3"/>
              <w:numPr>
                <w:ilvl w:val="0"/>
                <w:numId w:val="33"/>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создание арт-объекта в фирменной стилистике Мероприятия. Высота – не менее 1 (одного) метра, длина – не менее 2 (двух) метров. Арт-объект должен создаваться из дерева, пластика или другого материала по согласованию с Заказчиком. </w:t>
            </w:r>
            <w:r w:rsidRPr="00C32531">
              <w:rPr>
                <w:rFonts w:ascii="Times New Roman" w:eastAsia="Times New Roman" w:hAnsi="Times New Roman" w:cs="Times New Roman"/>
                <w:sz w:val="24"/>
                <w:szCs w:val="24"/>
              </w:rPr>
              <w:lastRenderedPageBreak/>
              <w:t xml:space="preserve">В арт-объекте могут быть использованы механизмы светового, звукового и/или аудиовизуального оборудования. </w:t>
            </w:r>
            <w:r w:rsidRPr="000B5D31">
              <w:rPr>
                <w:rFonts w:ascii="Times New Roman" w:eastAsia="Times New Roman" w:hAnsi="Times New Roman" w:cs="Times New Roman"/>
                <w:sz w:val="24"/>
                <w:szCs w:val="24"/>
              </w:rPr>
              <w:t>Вид, фигура и материалы изготовления арт-объекта Исполнитель согласовывает с Заказчиком.</w:t>
            </w:r>
          </w:p>
          <w:p w14:paraId="3BAF020F" w14:textId="77777777" w:rsidR="004464BC" w:rsidRPr="000B5D31" w:rsidRDefault="004464BC" w:rsidP="004464BC">
            <w:pPr>
              <w:pStyle w:val="a3"/>
              <w:numPr>
                <w:ilvl w:val="0"/>
                <w:numId w:val="33"/>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брендированную стойку регистрации, длиной не менее 3 (трех) метров. </w:t>
            </w:r>
          </w:p>
          <w:p w14:paraId="43EECF18" w14:textId="77777777" w:rsidR="004464BC" w:rsidRPr="000B5D31" w:rsidRDefault="004464BC" w:rsidP="004464BC">
            <w:pPr>
              <w:pStyle w:val="a3"/>
              <w:numPr>
                <w:ilvl w:val="0"/>
                <w:numId w:val="33"/>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обеспечивает не менее 2 (двух) мобильных стоек информации (с печатными материалами) на площадке проведения Мероприятия для навигации гостей.</w:t>
            </w:r>
          </w:p>
          <w:p w14:paraId="3B8BA243" w14:textId="77777777" w:rsidR="004464BC" w:rsidRPr="000B5D31" w:rsidRDefault="004464BC" w:rsidP="004464BC">
            <w:pPr>
              <w:pStyle w:val="a3"/>
              <w:numPr>
                <w:ilvl w:val="0"/>
                <w:numId w:val="33"/>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обеспечивает создание задника для зоны отдыха участников. Высота – не менее 2 (двух) метров, длина – не менее 3 (трех) метров. На жёстком каркасе из деревянного бруса, обтяжка баннером.</w:t>
            </w:r>
          </w:p>
          <w:p w14:paraId="76DCB64F" w14:textId="77777777" w:rsidR="004464BC" w:rsidRPr="000B5D31" w:rsidRDefault="004464BC" w:rsidP="004464BC">
            <w:pPr>
              <w:pStyle w:val="a3"/>
              <w:numPr>
                <w:ilvl w:val="0"/>
                <w:numId w:val="33"/>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брендирование рауса сцены баннером в фирменной стилистике Мероприятия. Длина – не менее 5 (пяти) метров, высота – не менее 40 (сорока) см. </w:t>
            </w:r>
          </w:p>
          <w:p w14:paraId="0C4AE9F7" w14:textId="77777777" w:rsidR="004464BC" w:rsidRPr="000B5D31" w:rsidRDefault="004464BC" w:rsidP="004464BC">
            <w:pPr>
              <w:pStyle w:val="a3"/>
              <w:widowControl w:val="0"/>
              <w:numPr>
                <w:ilvl w:val="0"/>
                <w:numId w:val="33"/>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монтаж, демонтаж, разгрузочно-погрузочные и транспортные услуги в соответствии с пунктом 5.2.1 </w:t>
            </w:r>
            <w:r>
              <w:rPr>
                <w:rFonts w:ascii="Times New Roman" w:eastAsia="Times New Roman" w:hAnsi="Times New Roman" w:cs="Times New Roman"/>
                <w:sz w:val="24"/>
                <w:szCs w:val="24"/>
              </w:rPr>
              <w:t xml:space="preserve">настоящего </w:t>
            </w:r>
            <w:r w:rsidRPr="000B5D31">
              <w:rPr>
                <w:rFonts w:ascii="Times New Roman" w:eastAsia="Times New Roman" w:hAnsi="Times New Roman" w:cs="Times New Roman"/>
                <w:sz w:val="24"/>
                <w:szCs w:val="24"/>
              </w:rPr>
              <w:t>Технического задания.</w:t>
            </w:r>
          </w:p>
          <w:p w14:paraId="30FE668C" w14:textId="4D953344" w:rsidR="004464BC"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38A05112" w14:textId="77777777" w:rsidR="0060221F" w:rsidRDefault="0060221F" w:rsidP="0060221F">
            <w:pPr>
              <w:widowControl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Оформление площадки</w:t>
            </w:r>
            <w:r w:rsidRPr="00FC4B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должно </w:t>
            </w:r>
            <w:r w:rsidRPr="00FC4BEC">
              <w:rPr>
                <w:rFonts w:ascii="Times New Roman" w:eastAsia="Times New Roman" w:hAnsi="Times New Roman" w:cs="Times New Roman"/>
                <w:sz w:val="24"/>
                <w:szCs w:val="24"/>
              </w:rPr>
              <w:t>быть выполнен</w:t>
            </w:r>
            <w:r>
              <w:rPr>
                <w:rFonts w:ascii="Times New Roman" w:eastAsia="Times New Roman" w:hAnsi="Times New Roman" w:cs="Times New Roman"/>
                <w:sz w:val="24"/>
                <w:szCs w:val="24"/>
              </w:rPr>
              <w:t>о</w:t>
            </w:r>
            <w:r w:rsidRPr="00FC4BEC">
              <w:rPr>
                <w:rFonts w:ascii="Times New Roman" w:eastAsia="Times New Roman" w:hAnsi="Times New Roman" w:cs="Times New Roman"/>
                <w:sz w:val="24"/>
                <w:szCs w:val="24"/>
              </w:rPr>
              <w:t xml:space="preserve"> по индивидуальному проекту с элементами тематического брендирования и фирменного стиля мероприятия. В этой связи, вторичное использование </w:t>
            </w:r>
            <w:r>
              <w:rPr>
                <w:rFonts w:ascii="Times New Roman" w:eastAsia="Times New Roman" w:hAnsi="Times New Roman" w:cs="Times New Roman"/>
                <w:sz w:val="24"/>
                <w:szCs w:val="24"/>
              </w:rPr>
              <w:t>оформления площадки</w:t>
            </w:r>
            <w:r w:rsidRPr="00FC4BEC">
              <w:rPr>
                <w:rFonts w:ascii="Times New Roman" w:eastAsia="Times New Roman" w:hAnsi="Times New Roman" w:cs="Times New Roman"/>
                <w:sz w:val="24"/>
                <w:szCs w:val="24"/>
              </w:rPr>
              <w:t xml:space="preserve"> (в т.ч. на иных мероприятиях), не представляется возможным</w:t>
            </w:r>
            <w:r>
              <w:rPr>
                <w:rFonts w:ascii="Times New Roman" w:eastAsia="Times New Roman" w:hAnsi="Times New Roman" w:cs="Times New Roman"/>
                <w:sz w:val="24"/>
                <w:szCs w:val="24"/>
              </w:rPr>
              <w:t xml:space="preserve">, оформления площадки </w:t>
            </w:r>
            <w:r w:rsidRPr="00FC4BEC">
              <w:rPr>
                <w:rFonts w:ascii="Times New Roman" w:eastAsia="Times New Roman" w:hAnsi="Times New Roman" w:cs="Times New Roman"/>
                <w:sz w:val="24"/>
                <w:szCs w:val="24"/>
              </w:rPr>
              <w:t>является расходным материалом</w:t>
            </w:r>
            <w:r>
              <w:rPr>
                <w:rFonts w:ascii="Times New Roman" w:eastAsia="Times New Roman" w:hAnsi="Times New Roman" w:cs="Times New Roman"/>
                <w:sz w:val="24"/>
                <w:szCs w:val="24"/>
              </w:rPr>
              <w:t xml:space="preserve"> и утилизируется Исполнителем после проведения мероприятия.</w:t>
            </w:r>
          </w:p>
          <w:p w14:paraId="574376D8" w14:textId="77777777" w:rsidR="00D76FB3" w:rsidRPr="00CC539B" w:rsidRDefault="00D76FB3" w:rsidP="00B20B66">
            <w:pPr>
              <w:widowControl w:val="0"/>
              <w:spacing w:after="0" w:line="240" w:lineRule="auto"/>
              <w:ind w:firstLine="567"/>
              <w:jc w:val="both"/>
              <w:rPr>
                <w:rFonts w:ascii="Times New Roman" w:eastAsia="Times New Roman" w:hAnsi="Times New Roman" w:cs="Times New Roman"/>
                <w:sz w:val="24"/>
                <w:szCs w:val="24"/>
              </w:rPr>
            </w:pPr>
          </w:p>
          <w:p w14:paraId="2AB0DD15" w14:textId="57C3B633"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Все дизайны материалов из пункта 5.</w:t>
            </w:r>
            <w:r w:rsidR="006F37D0">
              <w:rPr>
                <w:rFonts w:ascii="Times New Roman" w:eastAsia="Times New Roman" w:hAnsi="Times New Roman" w:cs="Times New Roman"/>
                <w:sz w:val="24"/>
                <w:szCs w:val="24"/>
              </w:rPr>
              <w:t>3</w:t>
            </w:r>
            <w:r w:rsidRPr="000B5D31">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 xml:space="preserve">настоящего </w:t>
            </w:r>
            <w:r w:rsidRPr="000B5D31">
              <w:rPr>
                <w:rFonts w:ascii="Times New Roman" w:eastAsia="Times New Roman" w:hAnsi="Times New Roman" w:cs="Times New Roman"/>
                <w:sz w:val="24"/>
                <w:szCs w:val="24"/>
              </w:rPr>
              <w:t>Технического задания предоставляются Исполнителем на согласование Заказчику на электронную почту Заказчика (</w:t>
            </w:r>
            <w:r w:rsidRPr="002B2B59">
              <w:rPr>
                <w:rStyle w:val="a6"/>
                <w:rFonts w:ascii="Times New Roman" w:hAnsi="Times New Roman"/>
              </w:rPr>
              <w:t>shmakovans1@mos.ru</w:t>
            </w:r>
            <w:r w:rsidRPr="000B5D31">
              <w:rPr>
                <w:rFonts w:ascii="Times New Roman" w:eastAsia="Times New Roman" w:hAnsi="Times New Roman" w:cs="Times New Roman"/>
                <w:sz w:val="24"/>
                <w:szCs w:val="24"/>
              </w:rPr>
              <w:t xml:space="preserve"> или </w:t>
            </w:r>
            <w:hyperlink r:id="rId39" w:history="1">
              <w:r w:rsidRPr="000B5D31">
                <w:rPr>
                  <w:rStyle w:val="a6"/>
                  <w:rFonts w:ascii="Times New Roman" w:eastAsia="Times New Roman" w:hAnsi="Times New Roman" w:cs="Times New Roman"/>
                  <w:sz w:val="24"/>
                  <w:szCs w:val="24"/>
                </w:rPr>
                <w:t>kabanova@mos.ru</w:t>
              </w:r>
            </w:hyperlink>
            <w:r w:rsidRPr="000B5D31">
              <w:rPr>
                <w:rFonts w:ascii="Times New Roman" w:eastAsia="Times New Roman" w:hAnsi="Times New Roman" w:cs="Times New Roman"/>
                <w:sz w:val="24"/>
                <w:szCs w:val="24"/>
              </w:rPr>
              <w:t>) не позднее, чем за 15 (пятнадцать) календарных дней до даты проведения Мероприятия</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0B5D31">
              <w:rPr>
                <w:rFonts w:ascii="Times New Roman" w:eastAsia="Times New Roman" w:hAnsi="Times New Roman" w:cs="Times New Roman"/>
                <w:sz w:val="24"/>
                <w:szCs w:val="24"/>
              </w:rPr>
              <w:t xml:space="preserve"> течение 2 (двух) рабочих дней с даты предоставления </w:t>
            </w:r>
            <w:r>
              <w:rPr>
                <w:rFonts w:ascii="Times New Roman" w:eastAsia="Times New Roman" w:hAnsi="Times New Roman" w:cs="Times New Roman"/>
                <w:sz w:val="24"/>
                <w:szCs w:val="24"/>
              </w:rPr>
              <w:t xml:space="preserve">соответствующих </w:t>
            </w:r>
            <w:r w:rsidRPr="000B5D31">
              <w:rPr>
                <w:rFonts w:ascii="Times New Roman" w:eastAsia="Times New Roman" w:hAnsi="Times New Roman" w:cs="Times New Roman"/>
                <w:sz w:val="24"/>
                <w:szCs w:val="24"/>
              </w:rPr>
              <w:t>материалов Заказчик обязан согласовать их или дать замечания. В течение 3 (трех) рабочих дней с даты получения замечаний Заказчика, Исполнитель обязан внести необходимые изменения и предоставить финальный вариант на согласование Заказчику.</w:t>
            </w:r>
          </w:p>
        </w:tc>
      </w:tr>
      <w:tr w:rsidR="004464BC" w:rsidRPr="000B5D31" w14:paraId="5AEC2CDF" w14:textId="77777777" w:rsidTr="00E96C2D">
        <w:trPr>
          <w:jc w:val="center"/>
        </w:trPr>
        <w:tc>
          <w:tcPr>
            <w:tcW w:w="921" w:type="dxa"/>
            <w:shd w:val="clear" w:color="auto" w:fill="auto"/>
            <w:tcMar>
              <w:top w:w="100" w:type="dxa"/>
              <w:left w:w="100" w:type="dxa"/>
              <w:bottom w:w="100" w:type="dxa"/>
              <w:right w:w="100" w:type="dxa"/>
            </w:tcMar>
          </w:tcPr>
          <w:p w14:paraId="4600AC9E" w14:textId="2BA79B10"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sidR="006F37D0">
              <w:rPr>
                <w:rFonts w:ascii="Times New Roman" w:eastAsia="Times New Roman" w:hAnsi="Times New Roman" w:cs="Times New Roman"/>
                <w:sz w:val="24"/>
                <w:szCs w:val="24"/>
              </w:rPr>
              <w:t>3</w:t>
            </w:r>
            <w:r w:rsidRPr="000B5D31">
              <w:rPr>
                <w:rFonts w:ascii="Times New Roman" w:eastAsia="Times New Roman" w:hAnsi="Times New Roman" w:cs="Times New Roman"/>
                <w:sz w:val="24"/>
                <w:szCs w:val="24"/>
              </w:rPr>
              <w:t>.3.</w:t>
            </w:r>
          </w:p>
        </w:tc>
        <w:tc>
          <w:tcPr>
            <w:tcW w:w="3025" w:type="dxa"/>
            <w:shd w:val="clear" w:color="auto" w:fill="auto"/>
            <w:tcMar>
              <w:top w:w="100" w:type="dxa"/>
              <w:left w:w="100" w:type="dxa"/>
              <w:bottom w:w="100" w:type="dxa"/>
              <w:right w:w="100" w:type="dxa"/>
            </w:tcMar>
          </w:tcPr>
          <w:p w14:paraId="22EB01E4" w14:textId="77777777" w:rsidR="004464BC" w:rsidRPr="000B5D31" w:rsidRDefault="004464BC" w:rsidP="00B20B66">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Организация питания участников Мероприятия</w:t>
            </w:r>
          </w:p>
        </w:tc>
        <w:tc>
          <w:tcPr>
            <w:tcW w:w="5389" w:type="dxa"/>
            <w:shd w:val="clear" w:color="auto" w:fill="auto"/>
            <w:tcMar>
              <w:top w:w="100" w:type="dxa"/>
              <w:left w:w="100" w:type="dxa"/>
              <w:bottom w:w="100" w:type="dxa"/>
              <w:right w:w="100" w:type="dxa"/>
            </w:tcMar>
          </w:tcPr>
          <w:p w14:paraId="2CB44F29" w14:textId="164562CA"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организацию питания участников и организаторов Мероприятия </w:t>
            </w:r>
            <w:r w:rsidR="00A62AAD">
              <w:rPr>
                <w:rFonts w:ascii="Times New Roman" w:eastAsia="Times New Roman" w:hAnsi="Times New Roman" w:cs="Times New Roman"/>
                <w:sz w:val="24"/>
                <w:szCs w:val="24"/>
              </w:rPr>
              <w:t>15</w:t>
            </w:r>
            <w:r w:rsidRPr="000B5D31">
              <w:rPr>
                <w:rFonts w:ascii="Times New Roman" w:eastAsia="Times New Roman" w:hAnsi="Times New Roman" w:cs="Times New Roman"/>
                <w:sz w:val="24"/>
                <w:szCs w:val="24"/>
              </w:rPr>
              <w:t xml:space="preserve"> и </w:t>
            </w:r>
            <w:r w:rsidR="00A62AAD">
              <w:rPr>
                <w:rFonts w:ascii="Times New Roman" w:eastAsia="Times New Roman" w:hAnsi="Times New Roman" w:cs="Times New Roman"/>
                <w:sz w:val="24"/>
                <w:szCs w:val="24"/>
              </w:rPr>
              <w:t>16</w:t>
            </w:r>
            <w:r w:rsidRPr="000B5D31">
              <w:rPr>
                <w:rFonts w:ascii="Times New Roman" w:eastAsia="Times New Roman" w:hAnsi="Times New Roman" w:cs="Times New Roman"/>
                <w:sz w:val="24"/>
                <w:szCs w:val="24"/>
              </w:rPr>
              <w:t xml:space="preserve"> </w:t>
            </w:r>
            <w:r w:rsidR="000D2739">
              <w:rPr>
                <w:rFonts w:ascii="Times New Roman" w:eastAsia="Times New Roman" w:hAnsi="Times New Roman" w:cs="Times New Roman"/>
                <w:sz w:val="24"/>
                <w:szCs w:val="24"/>
              </w:rPr>
              <w:t>октября</w:t>
            </w:r>
            <w:r w:rsidRPr="000B5D31">
              <w:rPr>
                <w:rFonts w:ascii="Times New Roman" w:eastAsia="Times New Roman" w:hAnsi="Times New Roman" w:cs="Times New Roman"/>
                <w:sz w:val="24"/>
                <w:szCs w:val="24"/>
              </w:rPr>
              <w:t xml:space="preserve"> 2022</w:t>
            </w:r>
            <w:r>
              <w:rPr>
                <w:rFonts w:ascii="Times New Roman" w:eastAsia="Times New Roman" w:hAnsi="Times New Roman" w:cs="Times New Roman"/>
                <w:sz w:val="24"/>
                <w:szCs w:val="24"/>
              </w:rPr>
              <w:t>.</w:t>
            </w:r>
          </w:p>
          <w:p w14:paraId="1C4DAEBD" w14:textId="17E96C61"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Организует приветственный кофе-брейк для 226 (двухсот двадцати шести) человек (в том числе 200 (двести) участников Мероприятия, 6 (шесть) трекеров, 20 (двадцать) организаторов – далее по тексту 26 (двадцать шесть) организаторов Мероприятия) </w:t>
            </w:r>
            <w:r w:rsidR="000D2739">
              <w:rPr>
                <w:rFonts w:ascii="Times New Roman" w:eastAsia="Times New Roman" w:hAnsi="Times New Roman" w:cs="Times New Roman"/>
                <w:sz w:val="24"/>
                <w:szCs w:val="24"/>
              </w:rPr>
              <w:t>15</w:t>
            </w:r>
            <w:r w:rsidRPr="000B5D31">
              <w:rPr>
                <w:rFonts w:ascii="Times New Roman" w:eastAsia="Times New Roman" w:hAnsi="Times New Roman" w:cs="Times New Roman"/>
                <w:sz w:val="24"/>
                <w:szCs w:val="24"/>
              </w:rPr>
              <w:t xml:space="preserve"> </w:t>
            </w:r>
            <w:r w:rsidR="000D2739">
              <w:rPr>
                <w:rFonts w:ascii="Times New Roman" w:eastAsia="Times New Roman" w:hAnsi="Times New Roman" w:cs="Times New Roman"/>
                <w:sz w:val="24"/>
                <w:szCs w:val="24"/>
              </w:rPr>
              <w:t>октября</w:t>
            </w:r>
            <w:r w:rsidRPr="000B5D31">
              <w:rPr>
                <w:rFonts w:ascii="Times New Roman" w:eastAsia="Times New Roman" w:hAnsi="Times New Roman" w:cs="Times New Roman"/>
                <w:sz w:val="24"/>
                <w:szCs w:val="24"/>
              </w:rPr>
              <w:t xml:space="preserve"> 2022 года в формате «шведский стол», который включает ассортимент холодных закусок, десертов, холодных и горячих напитков:</w:t>
            </w:r>
          </w:p>
          <w:p w14:paraId="6B355024"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ab/>
              <w:t xml:space="preserve">холодные закуски в количестве не менее 3 (трёх) видов (мясная закуска и / или рыбная закуска и / или овощная закуска и/или салат и / или другие варианты по согласованию с Заказчиком) из расчёта не менее 200 (двухсот) гр. на человека; </w:t>
            </w:r>
          </w:p>
          <w:p w14:paraId="775059DB"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ab/>
              <w:t>десерт из расчета не менее 150 (ста пятидесяти) гр. на человека;</w:t>
            </w:r>
          </w:p>
          <w:p w14:paraId="60940C3C"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ab/>
              <w:t>порция горячих напитков (молот</w:t>
            </w:r>
            <w:r>
              <w:rPr>
                <w:rFonts w:ascii="Times New Roman" w:eastAsia="Times New Roman" w:hAnsi="Times New Roman" w:cs="Times New Roman"/>
                <w:sz w:val="24"/>
                <w:szCs w:val="24"/>
              </w:rPr>
              <w:t>ого</w:t>
            </w:r>
            <w:r w:rsidRPr="000B5D31">
              <w:rPr>
                <w:rFonts w:ascii="Times New Roman" w:eastAsia="Times New Roman" w:hAnsi="Times New Roman" w:cs="Times New Roman"/>
                <w:sz w:val="24"/>
                <w:szCs w:val="24"/>
              </w:rPr>
              <w:t xml:space="preserve"> кофе, пакетированного чая) на человека не менее 200 (двухсот) мл.;</w:t>
            </w:r>
          </w:p>
          <w:p w14:paraId="2AA6465F"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ab/>
              <w:t>порция безалкогольных прохладительных напитков (соков и / или / морсов и / или безалкогольных коктейлей) на человека не менее 200 (двухсот) мл.;</w:t>
            </w:r>
          </w:p>
          <w:p w14:paraId="47E6658E" w14:textId="1824BAE4"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-Организует обед и ужин для 200 (двухсот) участников </w:t>
            </w:r>
            <w:r w:rsidR="000D2739">
              <w:rPr>
                <w:rFonts w:ascii="Times New Roman" w:eastAsia="Times New Roman" w:hAnsi="Times New Roman" w:cs="Times New Roman"/>
                <w:sz w:val="24"/>
                <w:szCs w:val="24"/>
              </w:rPr>
              <w:t>15 и 16 октября</w:t>
            </w:r>
            <w:r w:rsidRPr="000B5D31">
              <w:rPr>
                <w:rFonts w:ascii="Times New Roman" w:eastAsia="Times New Roman" w:hAnsi="Times New Roman" w:cs="Times New Roman"/>
                <w:sz w:val="24"/>
                <w:szCs w:val="24"/>
              </w:rPr>
              <w:t xml:space="preserve"> 2022 года в формате выдачи ланч-пакетов (ланч-боксов), которые включают закуску и горячее блюдо не менее 1 (одной) порции на человека. </w:t>
            </w:r>
          </w:p>
          <w:p w14:paraId="6CD2D785"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Требования к меню обеда и ужина: </w:t>
            </w:r>
          </w:p>
          <w:p w14:paraId="6FA2E879"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ab/>
              <w:t xml:space="preserve">холодные закуски (мясная закуска и / или рыбная закуска и / или овощная закуска и/или закуска из птицы и / или другие варианты по согласованию с Заказчиком) из расчёта не менее 200 (двухсот) гр. на человека на каждый прием пищи; </w:t>
            </w:r>
          </w:p>
          <w:p w14:paraId="57BD5E2B"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ab/>
              <w:t xml:space="preserve">горячее блюдо (мясо и / или рыба и / или овощи и/или птица и / или другие варианты по согласованию с Заказчиком) из расчёта не менее 300 (трехсот) гр. на человека на каждый прием пищи; </w:t>
            </w:r>
          </w:p>
          <w:p w14:paraId="16D28D56" w14:textId="2A927D91"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707B83">
              <w:rPr>
                <w:rFonts w:ascii="Times New Roman" w:hAnsi="Times New Roman"/>
                <w:sz w:val="24"/>
              </w:rPr>
              <w:t>Организует обед и ужин для 26</w:t>
            </w:r>
            <w:r w:rsidRPr="000B5D31">
              <w:rPr>
                <w:rFonts w:ascii="Times New Roman" w:eastAsia="Times New Roman" w:hAnsi="Times New Roman" w:cs="Times New Roman"/>
                <w:sz w:val="24"/>
                <w:szCs w:val="24"/>
              </w:rPr>
              <w:t xml:space="preserve"> (двадцати шести) организаторов </w:t>
            </w:r>
            <w:r w:rsidR="000D2739">
              <w:rPr>
                <w:rFonts w:ascii="Times New Roman" w:eastAsia="Times New Roman" w:hAnsi="Times New Roman" w:cs="Times New Roman"/>
                <w:sz w:val="24"/>
                <w:szCs w:val="24"/>
              </w:rPr>
              <w:t>15 и 16 октября</w:t>
            </w:r>
            <w:r w:rsidR="000D2739" w:rsidRPr="000B5D31">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 xml:space="preserve">2022 года в формате «шведский стол», который включает ассортимент холодных закусок, горячих блюд. </w:t>
            </w:r>
          </w:p>
          <w:p w14:paraId="2684DD6F"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Требования к меню обеда: </w:t>
            </w:r>
          </w:p>
          <w:p w14:paraId="522F9FD9"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ab/>
              <w:t xml:space="preserve">холодные закуски в количестве не менее 2 (двух) видов (мясная закуска и / или рыбная закуска и / или овощная закуска и/или закуска из </w:t>
            </w:r>
            <w:r w:rsidRPr="000B5D31">
              <w:rPr>
                <w:rFonts w:ascii="Times New Roman" w:eastAsia="Times New Roman" w:hAnsi="Times New Roman" w:cs="Times New Roman"/>
                <w:sz w:val="24"/>
                <w:szCs w:val="24"/>
              </w:rPr>
              <w:lastRenderedPageBreak/>
              <w:t xml:space="preserve">птицы и / или другие варианты по согласованию с Заказчиком) из расчёта не менее 200 (двухсот) гр. на человека каждой закуски на каждый прием пищи;  </w:t>
            </w:r>
          </w:p>
          <w:p w14:paraId="08142E56"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ab/>
              <w:t>горячее блюдо в количестве не менее 2 (двух) видов (мясо и / или рыб и / или овощи и/или птица и / или другие варианты по согласованию с Заказчиком) из расчёта не менее 300 (трехсот) гр. на человека на каждый прием пищи</w:t>
            </w:r>
            <w:r>
              <w:rPr>
                <w:rFonts w:ascii="Times New Roman" w:eastAsia="Times New Roman" w:hAnsi="Times New Roman" w:cs="Times New Roman"/>
                <w:sz w:val="24"/>
                <w:szCs w:val="24"/>
              </w:rPr>
              <w:t>;</w:t>
            </w:r>
          </w:p>
          <w:p w14:paraId="09425F4E" w14:textId="4BED7893"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Организует завтрак для 200 (двухсот) участников </w:t>
            </w:r>
            <w:r w:rsidR="000D2739">
              <w:rPr>
                <w:rFonts w:ascii="Times New Roman" w:eastAsia="Times New Roman" w:hAnsi="Times New Roman" w:cs="Times New Roman"/>
                <w:sz w:val="24"/>
                <w:szCs w:val="24"/>
              </w:rPr>
              <w:t>16 октября</w:t>
            </w:r>
            <w:r w:rsidR="000D2739" w:rsidRPr="000B5D31">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 xml:space="preserve">2022 года в формате выдачи ланч-пакетов (ланч-боксов), которые включают закуску и горячее блюдо. </w:t>
            </w:r>
          </w:p>
          <w:p w14:paraId="524EE071"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Требования к меню завтрака: </w:t>
            </w:r>
          </w:p>
          <w:p w14:paraId="3705363A"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ab/>
              <w:t xml:space="preserve">холодные закуски (мясная закуска и / или рыбная закуска и / или овощная закуска и/или закуска из птицы и / или другие варианты по согласованию с Заказчиком) из расчёта не менее 200 (двухсот) гр. на человека; </w:t>
            </w:r>
          </w:p>
          <w:p w14:paraId="5DFE2D7A"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ab/>
              <w:t>горячее блюдо (мясо и / или рыб и / или овощи и/или птица и / или другие варианты по согласованию с Заказчиком) из расчёта не менее 300 (трехсот) гр. на человека</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w:t>
            </w:r>
          </w:p>
          <w:p w14:paraId="7B239C6D"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2034EC26" w14:textId="791DB0B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707B83">
              <w:rPr>
                <w:rFonts w:ascii="Times New Roman" w:hAnsi="Times New Roman"/>
                <w:sz w:val="24"/>
              </w:rPr>
              <w:t>Организует завтрак для 26 (двадцати</w:t>
            </w:r>
            <w:r w:rsidRPr="000B5D31">
              <w:rPr>
                <w:rFonts w:ascii="Times New Roman" w:eastAsia="Times New Roman" w:hAnsi="Times New Roman" w:cs="Times New Roman"/>
                <w:sz w:val="24"/>
                <w:szCs w:val="24"/>
              </w:rPr>
              <w:t xml:space="preserve"> шести) организаторов </w:t>
            </w:r>
            <w:r w:rsidR="000D2739">
              <w:rPr>
                <w:rFonts w:ascii="Times New Roman" w:eastAsia="Times New Roman" w:hAnsi="Times New Roman" w:cs="Times New Roman"/>
                <w:sz w:val="24"/>
                <w:szCs w:val="24"/>
              </w:rPr>
              <w:t>16 октября</w:t>
            </w:r>
            <w:r w:rsidRPr="000B5D31">
              <w:rPr>
                <w:rFonts w:ascii="Times New Roman" w:eastAsia="Times New Roman" w:hAnsi="Times New Roman" w:cs="Times New Roman"/>
                <w:sz w:val="24"/>
                <w:szCs w:val="24"/>
              </w:rPr>
              <w:t xml:space="preserve"> 2022 года в формате «шведский стол», который включает ассортимент холодных закусок, горячих блюд.</w:t>
            </w:r>
          </w:p>
          <w:p w14:paraId="29542CAC"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Требования к меню завтрака: </w:t>
            </w:r>
          </w:p>
          <w:p w14:paraId="1D42852C" w14:textId="77777777" w:rsidR="004464BC" w:rsidRPr="000B5D31" w:rsidRDefault="004464BC" w:rsidP="00B20B66">
            <w:pPr>
              <w:widowControl w:val="0"/>
              <w:numPr>
                <w:ilvl w:val="0"/>
                <w:numId w:val="21"/>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холодные закуски в количестве не менее 2 (двух) видов (мясная закуска и / или рыбная закуска и / или овощная закуска и/или закуска из птицы и / или другие варианты по согласованию с Заказчиком) из расчёта не менее 200 (двухсот) гр. на человека каждой закуски; </w:t>
            </w:r>
          </w:p>
          <w:p w14:paraId="1BFBB5CA" w14:textId="77777777" w:rsidR="004464BC"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ab/>
            </w:r>
            <w:r w:rsidRPr="00707B83">
              <w:rPr>
                <w:rFonts w:ascii="Times New Roman" w:hAnsi="Times New Roman"/>
                <w:sz w:val="24"/>
              </w:rPr>
              <w:t>горячее блюдо в количестве не менее 2 (двух) видов (мясо и / или рыб и / или овощи и/или птица и / или другие варианты по согласованию с Заказчиком) из расчёта не менее 300 (трехсот) гр. на человека каждого блюда</w:t>
            </w:r>
            <w:r>
              <w:rPr>
                <w:rFonts w:ascii="Times New Roman" w:eastAsia="Times New Roman" w:hAnsi="Times New Roman" w:cs="Times New Roman"/>
                <w:sz w:val="24"/>
                <w:szCs w:val="24"/>
              </w:rPr>
              <w:t>.</w:t>
            </w:r>
          </w:p>
          <w:p w14:paraId="2279C0D4"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33E75291" w14:textId="77777777" w:rsidR="004464BC" w:rsidRPr="000B5D31" w:rsidRDefault="004464BC" w:rsidP="00B20B66">
            <w:pPr>
              <w:pStyle w:val="a3"/>
              <w:widowControl w:val="0"/>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Обеспечивает </w:t>
            </w:r>
            <w:r>
              <w:rPr>
                <w:rFonts w:ascii="Times New Roman" w:eastAsia="Times New Roman" w:hAnsi="Times New Roman" w:cs="Times New Roman"/>
                <w:sz w:val="24"/>
                <w:szCs w:val="24"/>
              </w:rPr>
              <w:t>Мероприятие</w:t>
            </w:r>
            <w:r w:rsidRPr="000B5D31">
              <w:rPr>
                <w:rFonts w:ascii="Times New Roman" w:eastAsia="Times New Roman" w:hAnsi="Times New Roman" w:cs="Times New Roman"/>
                <w:sz w:val="24"/>
                <w:szCs w:val="24"/>
              </w:rPr>
              <w:t xml:space="preserve"> питьевой </w:t>
            </w:r>
            <w:r>
              <w:rPr>
                <w:rFonts w:ascii="Times New Roman" w:eastAsia="Times New Roman" w:hAnsi="Times New Roman" w:cs="Times New Roman"/>
                <w:sz w:val="24"/>
                <w:szCs w:val="24"/>
              </w:rPr>
              <w:t xml:space="preserve">негазированной </w:t>
            </w:r>
            <w:r w:rsidRPr="000B5D31">
              <w:rPr>
                <w:rFonts w:ascii="Times New Roman" w:eastAsia="Times New Roman" w:hAnsi="Times New Roman" w:cs="Times New Roman"/>
                <w:sz w:val="24"/>
                <w:szCs w:val="24"/>
              </w:rPr>
              <w:t xml:space="preserve">водой в количестве </w:t>
            </w:r>
            <w:r>
              <w:rPr>
                <w:rFonts w:ascii="Times New Roman" w:eastAsia="Times New Roman" w:hAnsi="Times New Roman" w:cs="Times New Roman"/>
                <w:sz w:val="24"/>
                <w:szCs w:val="24"/>
              </w:rPr>
              <w:t xml:space="preserve">не менее 1 </w:t>
            </w:r>
            <w:r w:rsidRPr="000B5D31">
              <w:rPr>
                <w:rFonts w:ascii="Times New Roman" w:eastAsia="Times New Roman" w:hAnsi="Times New Roman" w:cs="Times New Roman"/>
                <w:sz w:val="24"/>
                <w:szCs w:val="24"/>
              </w:rPr>
              <w:t>00</w:t>
            </w:r>
            <w:r>
              <w:rPr>
                <w:rFonts w:ascii="Times New Roman" w:eastAsia="Times New Roman" w:hAnsi="Times New Roman" w:cs="Times New Roman"/>
                <w:sz w:val="24"/>
                <w:szCs w:val="24"/>
              </w:rPr>
              <w:t>0</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одной тысячи</w:t>
            </w:r>
            <w:r w:rsidRPr="000B5D31">
              <w:rPr>
                <w:rFonts w:ascii="Times New Roman" w:eastAsia="Times New Roman" w:hAnsi="Times New Roman" w:cs="Times New Roman"/>
                <w:sz w:val="24"/>
                <w:szCs w:val="24"/>
              </w:rPr>
              <w:t>) бутылок объёмом 0,5 л.</w:t>
            </w:r>
          </w:p>
          <w:p w14:paraId="4C575E70" w14:textId="1CF440E9" w:rsidR="004464BC" w:rsidRPr="000B5D31" w:rsidRDefault="004464BC" w:rsidP="00B20B66">
            <w:pPr>
              <w:pStyle w:val="a3"/>
              <w:widowControl w:val="0"/>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Обеспечивает 200 (двести) участников Мероприятия горячим чаем и кофе с 10:00 </w:t>
            </w:r>
            <w:r>
              <w:rPr>
                <w:rFonts w:ascii="Times New Roman" w:eastAsia="Times New Roman" w:hAnsi="Times New Roman" w:cs="Times New Roman"/>
                <w:sz w:val="24"/>
                <w:szCs w:val="24"/>
              </w:rPr>
              <w:br/>
            </w:r>
            <w:r w:rsidR="000D2739">
              <w:rPr>
                <w:rFonts w:ascii="Times New Roman" w:eastAsia="Times New Roman" w:hAnsi="Times New Roman" w:cs="Times New Roman"/>
                <w:sz w:val="24"/>
                <w:szCs w:val="24"/>
              </w:rPr>
              <w:t>15 октября</w:t>
            </w:r>
            <w:r w:rsidRPr="000B5D31">
              <w:rPr>
                <w:rFonts w:ascii="Times New Roman" w:eastAsia="Times New Roman" w:hAnsi="Times New Roman" w:cs="Times New Roman"/>
                <w:sz w:val="24"/>
                <w:szCs w:val="24"/>
              </w:rPr>
              <w:t xml:space="preserve"> 2022 года до 13:00 </w:t>
            </w:r>
            <w:r w:rsidR="000D2739">
              <w:rPr>
                <w:rFonts w:ascii="Times New Roman" w:eastAsia="Times New Roman" w:hAnsi="Times New Roman" w:cs="Times New Roman"/>
                <w:sz w:val="24"/>
                <w:szCs w:val="24"/>
              </w:rPr>
              <w:t>16 октября</w:t>
            </w:r>
            <w:r w:rsidRPr="000B5D31">
              <w:rPr>
                <w:rFonts w:ascii="Times New Roman" w:eastAsia="Times New Roman" w:hAnsi="Times New Roman" w:cs="Times New Roman"/>
                <w:sz w:val="24"/>
                <w:szCs w:val="24"/>
              </w:rPr>
              <w:t xml:space="preserve"> 2022 года</w:t>
            </w:r>
            <w:r>
              <w:rPr>
                <w:rFonts w:ascii="Times New Roman" w:eastAsia="Times New Roman" w:hAnsi="Times New Roman" w:cs="Times New Roman"/>
                <w:sz w:val="24"/>
                <w:szCs w:val="24"/>
              </w:rPr>
              <w:t xml:space="preserve">, общее количество - не </w:t>
            </w:r>
            <w:r w:rsidRPr="0033230E">
              <w:rPr>
                <w:rFonts w:ascii="Times New Roman" w:eastAsia="Times New Roman" w:hAnsi="Times New Roman" w:cs="Times New Roman"/>
                <w:sz w:val="24"/>
                <w:szCs w:val="24"/>
              </w:rPr>
              <w:t>менее 160</w:t>
            </w:r>
            <w:r>
              <w:rPr>
                <w:rFonts w:ascii="Times New Roman" w:eastAsia="Times New Roman" w:hAnsi="Times New Roman" w:cs="Times New Roman"/>
                <w:sz w:val="24"/>
                <w:szCs w:val="24"/>
              </w:rPr>
              <w:t xml:space="preserve"> (ста шестидесяти)</w:t>
            </w:r>
            <w:r w:rsidRPr="0033230E">
              <w:rPr>
                <w:rFonts w:ascii="Times New Roman" w:eastAsia="Times New Roman" w:hAnsi="Times New Roman" w:cs="Times New Roman"/>
                <w:sz w:val="24"/>
                <w:szCs w:val="24"/>
              </w:rPr>
              <w:t xml:space="preserve"> литров.</w:t>
            </w:r>
            <w:r>
              <w:rPr>
                <w:rFonts w:ascii="Times New Roman" w:eastAsia="Times New Roman" w:hAnsi="Times New Roman" w:cs="Times New Roman"/>
                <w:sz w:val="24"/>
                <w:szCs w:val="24"/>
              </w:rPr>
              <w:t xml:space="preserve"> </w:t>
            </w:r>
          </w:p>
          <w:p w14:paraId="4ECEDFC1" w14:textId="45590110" w:rsidR="004464BC" w:rsidRPr="000B5D31" w:rsidRDefault="004464BC" w:rsidP="00B20B66">
            <w:pPr>
              <w:pStyle w:val="a3"/>
              <w:widowControl w:val="0"/>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Обеспечивает 200 (двести) участников снеками в ассортименте (шоколад, орехи, печенье, </w:t>
            </w:r>
            <w:r w:rsidRPr="000B5D31">
              <w:rPr>
                <w:rFonts w:ascii="Times New Roman" w:eastAsia="Times New Roman" w:hAnsi="Times New Roman" w:cs="Times New Roman"/>
                <w:sz w:val="24"/>
                <w:szCs w:val="24"/>
              </w:rPr>
              <w:lastRenderedPageBreak/>
              <w:t xml:space="preserve">чипсы и др.) </w:t>
            </w:r>
            <w:r>
              <w:rPr>
                <w:rFonts w:ascii="Times New Roman" w:eastAsia="Times New Roman" w:hAnsi="Times New Roman" w:cs="Times New Roman"/>
                <w:sz w:val="24"/>
                <w:szCs w:val="24"/>
              </w:rPr>
              <w:t xml:space="preserve">не менее 400 (четырехсот единиц) весом не менее 20 (двадцати) грамм, </w:t>
            </w:r>
            <w:r w:rsidR="000D2739">
              <w:rPr>
                <w:rFonts w:ascii="Times New Roman" w:eastAsia="Times New Roman" w:hAnsi="Times New Roman" w:cs="Times New Roman"/>
                <w:sz w:val="24"/>
                <w:szCs w:val="24"/>
              </w:rPr>
              <w:t>15 октября</w:t>
            </w:r>
            <w:r w:rsidRPr="000B5D31">
              <w:rPr>
                <w:rFonts w:ascii="Times New Roman" w:eastAsia="Times New Roman" w:hAnsi="Times New Roman" w:cs="Times New Roman"/>
                <w:sz w:val="24"/>
                <w:szCs w:val="24"/>
              </w:rPr>
              <w:t xml:space="preserve"> 2022 года.</w:t>
            </w:r>
          </w:p>
          <w:p w14:paraId="716ACC9F" w14:textId="77777777" w:rsidR="004464BC" w:rsidRPr="000B5D31" w:rsidRDefault="004464BC" w:rsidP="00B20B66">
            <w:pPr>
              <w:pStyle w:val="a3"/>
              <w:widowControl w:val="0"/>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Сопутствующие услуги (доставка, разгрузка и транспортировка продуктов питания до места проведения Мероприятия и вывоза, обеспечение погрузочно-разгрузочных работ). </w:t>
            </w:r>
          </w:p>
          <w:p w14:paraId="2938E3FA" w14:textId="09546127" w:rsidR="004464BC" w:rsidRPr="000B5D31" w:rsidRDefault="004464BC" w:rsidP="00B20B66">
            <w:pPr>
              <w:pStyle w:val="a3"/>
              <w:widowControl w:val="0"/>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Работу официантов в количестве не менее 4 (четырех) человек одновременно в течение всего Мероприятия </w:t>
            </w:r>
            <w:r w:rsidR="000D2739">
              <w:rPr>
                <w:rFonts w:ascii="Times New Roman" w:eastAsia="Times New Roman" w:hAnsi="Times New Roman" w:cs="Times New Roman"/>
                <w:sz w:val="24"/>
                <w:szCs w:val="24"/>
              </w:rPr>
              <w:t>15 и 16 октября</w:t>
            </w:r>
            <w:r w:rsidR="000D2739" w:rsidRPr="000B5D31">
              <w:rPr>
                <w:rFonts w:ascii="Times New Roman" w:eastAsia="Times New Roman" w:hAnsi="Times New Roman" w:cs="Times New Roman"/>
                <w:sz w:val="24"/>
                <w:szCs w:val="24"/>
              </w:rPr>
              <w:t xml:space="preserve"> </w:t>
            </w:r>
            <w:r w:rsidR="000D2739">
              <w:rPr>
                <w:rFonts w:ascii="Times New Roman" w:eastAsia="Times New Roman" w:hAnsi="Times New Roman" w:cs="Times New Roman"/>
                <w:sz w:val="24"/>
                <w:szCs w:val="24"/>
              </w:rPr>
              <w:t xml:space="preserve">2022 </w:t>
            </w:r>
            <w:r w:rsidRPr="000B5D31">
              <w:rPr>
                <w:rFonts w:ascii="Times New Roman" w:eastAsia="Times New Roman" w:hAnsi="Times New Roman" w:cs="Times New Roman"/>
                <w:sz w:val="24"/>
                <w:szCs w:val="24"/>
              </w:rPr>
              <w:t xml:space="preserve">года. Требования к официантам: опыт работы на мероприятиях и опыт обслуживания 200 (двухсот) человек, опрятная внешность. </w:t>
            </w:r>
            <w:r w:rsidRPr="0033230E">
              <w:rPr>
                <w:rFonts w:ascii="Times New Roman" w:eastAsia="Times New Roman" w:hAnsi="Times New Roman" w:cs="Times New Roman"/>
                <w:sz w:val="24"/>
                <w:szCs w:val="24"/>
              </w:rPr>
              <w:t>Количество рабочих часов не менее 32</w:t>
            </w:r>
            <w:r>
              <w:rPr>
                <w:rFonts w:ascii="Times New Roman" w:eastAsia="Times New Roman" w:hAnsi="Times New Roman" w:cs="Times New Roman"/>
                <w:sz w:val="24"/>
                <w:szCs w:val="24"/>
              </w:rPr>
              <w:t xml:space="preserve"> (тридцати двух)</w:t>
            </w:r>
            <w:r w:rsidRPr="0033230E">
              <w:rPr>
                <w:rFonts w:ascii="Times New Roman" w:eastAsia="Times New Roman" w:hAnsi="Times New Roman" w:cs="Times New Roman"/>
                <w:sz w:val="24"/>
                <w:szCs w:val="24"/>
              </w:rPr>
              <w:t xml:space="preserve"> часов. </w:t>
            </w:r>
          </w:p>
          <w:p w14:paraId="068EBD2C" w14:textId="77777777" w:rsidR="004464BC" w:rsidRDefault="004464BC" w:rsidP="00B20B66">
            <w:pPr>
              <w:pStyle w:val="a3"/>
              <w:widowControl w:val="0"/>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 с</w:t>
            </w:r>
            <w:r w:rsidRPr="0033230E">
              <w:rPr>
                <w:rFonts w:ascii="Times New Roman" w:eastAsia="Times New Roman" w:hAnsi="Times New Roman" w:cs="Times New Roman"/>
                <w:sz w:val="24"/>
                <w:szCs w:val="24"/>
              </w:rPr>
              <w:t>оставляет</w:t>
            </w:r>
            <w:r w:rsidRPr="000B5D31">
              <w:rPr>
                <w:rFonts w:ascii="Times New Roman" w:eastAsia="Times New Roman" w:hAnsi="Times New Roman" w:cs="Times New Roman"/>
                <w:sz w:val="24"/>
                <w:szCs w:val="24"/>
              </w:rPr>
              <w:t xml:space="preserve"> меню и согласовывает его с Заказчиком за 10 (десять) рабочих дней до начала Мероприятия. </w:t>
            </w:r>
          </w:p>
          <w:p w14:paraId="2CFC022C" w14:textId="77777777" w:rsidR="004464BC" w:rsidRPr="000B5D31" w:rsidRDefault="004464BC" w:rsidP="00B20B66">
            <w:pPr>
              <w:widowControl w:val="0"/>
              <w:spacing w:after="0" w:line="240" w:lineRule="auto"/>
              <w:ind w:firstLine="709"/>
              <w:jc w:val="both"/>
              <w:rPr>
                <w:rFonts w:ascii="Times New Roman" w:eastAsia="Times New Roman" w:hAnsi="Times New Roman" w:cs="Times New Roman"/>
                <w:bCs/>
                <w:sz w:val="24"/>
                <w:szCs w:val="24"/>
              </w:rPr>
            </w:pPr>
            <w:r w:rsidRPr="000B5D31">
              <w:rPr>
                <w:rFonts w:ascii="Times New Roman" w:eastAsia="Times New Roman" w:hAnsi="Times New Roman" w:cs="Times New Roman"/>
                <w:bCs/>
                <w:sz w:val="24"/>
                <w:szCs w:val="24"/>
              </w:rPr>
              <w:t>Меню предоставля</w:t>
            </w:r>
            <w:r>
              <w:rPr>
                <w:rFonts w:ascii="Times New Roman" w:eastAsia="Times New Roman" w:hAnsi="Times New Roman" w:cs="Times New Roman"/>
                <w:bCs/>
                <w:sz w:val="24"/>
                <w:szCs w:val="24"/>
              </w:rPr>
              <w:t>е</w:t>
            </w:r>
            <w:r w:rsidRPr="000B5D31">
              <w:rPr>
                <w:rFonts w:ascii="Times New Roman" w:eastAsia="Times New Roman" w:hAnsi="Times New Roman" w:cs="Times New Roman"/>
                <w:bCs/>
                <w:sz w:val="24"/>
                <w:szCs w:val="24"/>
              </w:rPr>
              <w:t xml:space="preserve">тся Исполнителем на согласование Заказчику на электронную почту Заказчика </w:t>
            </w:r>
            <w:r w:rsidRPr="00182373">
              <w:rPr>
                <w:rFonts w:ascii="Times New Roman" w:eastAsia="Times New Roman" w:hAnsi="Times New Roman" w:cs="Times New Roman"/>
                <w:bCs/>
                <w:sz w:val="24"/>
                <w:szCs w:val="24"/>
              </w:rPr>
              <w:t>(</w:t>
            </w:r>
            <w:r w:rsidRPr="00182373">
              <w:rPr>
                <w:rStyle w:val="a6"/>
                <w:rFonts w:ascii="Times New Roman" w:hAnsi="Times New Roman"/>
                <w:sz w:val="24"/>
                <w:szCs w:val="24"/>
              </w:rPr>
              <w:t>shmakovans1@mos.ru</w:t>
            </w:r>
            <w:r w:rsidRPr="00182373">
              <w:rPr>
                <w:rFonts w:ascii="Times New Roman" w:eastAsia="Times New Roman" w:hAnsi="Times New Roman" w:cs="Times New Roman"/>
                <w:bCs/>
                <w:sz w:val="24"/>
                <w:szCs w:val="24"/>
              </w:rPr>
              <w:t xml:space="preserve"> или </w:t>
            </w:r>
            <w:r w:rsidRPr="00182373">
              <w:rPr>
                <w:rStyle w:val="a6"/>
                <w:rFonts w:ascii="Times New Roman" w:hAnsi="Times New Roman"/>
                <w:sz w:val="24"/>
                <w:szCs w:val="24"/>
              </w:rPr>
              <w:t>kabanova@mos.ru</w:t>
            </w:r>
            <w:r w:rsidRPr="00182373">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w:t>
            </w:r>
            <w:r w:rsidRPr="000B5D31">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В</w:t>
            </w:r>
            <w:r w:rsidRPr="000B5D31">
              <w:rPr>
                <w:rFonts w:ascii="Times New Roman" w:eastAsia="Times New Roman" w:hAnsi="Times New Roman" w:cs="Times New Roman"/>
                <w:bCs/>
                <w:sz w:val="24"/>
                <w:szCs w:val="24"/>
              </w:rPr>
              <w:t xml:space="preserve"> течение 2 (двух) рабочих дней с даты предоставления меню Заказчик обязан согласовать его или дать замечания. В течение 3 (трех) рабочих дней с даты получения замечаний Заказчика, Исполнитель обязан внести необходимые изменения и предоставить финальный вариант на согласование Заказчику.</w:t>
            </w:r>
          </w:p>
        </w:tc>
      </w:tr>
      <w:tr w:rsidR="004464BC" w:rsidRPr="000B5D31" w14:paraId="7833D84A" w14:textId="77777777" w:rsidTr="00E96C2D">
        <w:trPr>
          <w:jc w:val="center"/>
        </w:trPr>
        <w:tc>
          <w:tcPr>
            <w:tcW w:w="921" w:type="dxa"/>
            <w:shd w:val="clear" w:color="auto" w:fill="auto"/>
            <w:tcMar>
              <w:top w:w="100" w:type="dxa"/>
              <w:left w:w="100" w:type="dxa"/>
              <w:bottom w:w="100" w:type="dxa"/>
              <w:right w:w="100" w:type="dxa"/>
            </w:tcMar>
          </w:tcPr>
          <w:p w14:paraId="31824D84" w14:textId="5C172E14"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sidR="006F37D0">
              <w:rPr>
                <w:rFonts w:ascii="Times New Roman" w:eastAsia="Times New Roman" w:hAnsi="Times New Roman" w:cs="Times New Roman"/>
                <w:sz w:val="24"/>
                <w:szCs w:val="24"/>
              </w:rPr>
              <w:t>3</w:t>
            </w:r>
            <w:r w:rsidRPr="000B5D31">
              <w:rPr>
                <w:rFonts w:ascii="Times New Roman" w:eastAsia="Times New Roman" w:hAnsi="Times New Roman" w:cs="Times New Roman"/>
                <w:sz w:val="24"/>
                <w:szCs w:val="24"/>
              </w:rPr>
              <w:t>.4.</w:t>
            </w:r>
          </w:p>
        </w:tc>
        <w:tc>
          <w:tcPr>
            <w:tcW w:w="3025" w:type="dxa"/>
            <w:shd w:val="clear" w:color="auto" w:fill="auto"/>
            <w:tcMar>
              <w:top w:w="100" w:type="dxa"/>
              <w:left w:w="100" w:type="dxa"/>
              <w:bottom w:w="100" w:type="dxa"/>
              <w:right w:w="100" w:type="dxa"/>
            </w:tcMar>
          </w:tcPr>
          <w:p w14:paraId="6EE48702" w14:textId="77777777" w:rsidR="004464BC" w:rsidRPr="000B5D31" w:rsidRDefault="004464BC" w:rsidP="00B20B66">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Организационное обеспечение Мероприятия</w:t>
            </w:r>
          </w:p>
        </w:tc>
        <w:tc>
          <w:tcPr>
            <w:tcW w:w="5389" w:type="dxa"/>
            <w:shd w:val="clear" w:color="auto" w:fill="auto"/>
            <w:tcMar>
              <w:top w:w="100" w:type="dxa"/>
              <w:left w:w="100" w:type="dxa"/>
              <w:bottom w:w="100" w:type="dxa"/>
              <w:right w:w="100" w:type="dxa"/>
            </w:tcMar>
          </w:tcPr>
          <w:p w14:paraId="501C518F" w14:textId="6DC5C161" w:rsidR="004464BC" w:rsidRPr="000B5D31" w:rsidRDefault="004464BC" w:rsidP="004464BC">
            <w:pPr>
              <w:pStyle w:val="a3"/>
              <w:widowControl w:val="0"/>
              <w:numPr>
                <w:ilvl w:val="0"/>
                <w:numId w:val="41"/>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организацию, контроль подготовки площадки к проведению Мероприятия, процесса застройки и завоза сопутствующих материалов на площадку проведения Мероприятия </w:t>
            </w:r>
            <w:r w:rsidR="000D2739">
              <w:rPr>
                <w:rFonts w:ascii="Times New Roman" w:eastAsia="Times New Roman" w:hAnsi="Times New Roman" w:cs="Times New Roman"/>
                <w:sz w:val="24"/>
                <w:szCs w:val="24"/>
              </w:rPr>
              <w:t>15 октября</w:t>
            </w:r>
            <w:r w:rsidRPr="000B5D31">
              <w:rPr>
                <w:rFonts w:ascii="Times New Roman" w:eastAsia="Times New Roman" w:hAnsi="Times New Roman" w:cs="Times New Roman"/>
                <w:sz w:val="24"/>
                <w:szCs w:val="24"/>
              </w:rPr>
              <w:t xml:space="preserve"> 2022 года.</w:t>
            </w:r>
          </w:p>
          <w:p w14:paraId="6971C246" w14:textId="207F8376" w:rsidR="004464BC" w:rsidRPr="000B5D31" w:rsidRDefault="004464BC" w:rsidP="004464BC">
            <w:pPr>
              <w:pStyle w:val="a3"/>
              <w:widowControl w:val="0"/>
              <w:numPr>
                <w:ilvl w:val="0"/>
                <w:numId w:val="41"/>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Обеспечивает организацию и контроль процесса демонтажа и вывоза оборудования с площадки проведения Мероприятия </w:t>
            </w:r>
            <w:r w:rsidR="002B0324">
              <w:rPr>
                <w:rFonts w:ascii="Times New Roman" w:eastAsia="Times New Roman" w:hAnsi="Times New Roman" w:cs="Times New Roman"/>
                <w:sz w:val="24"/>
                <w:szCs w:val="24"/>
              </w:rPr>
              <w:t>16 октября</w:t>
            </w:r>
            <w:r w:rsidRPr="000B5D31">
              <w:rPr>
                <w:rFonts w:ascii="Times New Roman" w:eastAsia="Times New Roman" w:hAnsi="Times New Roman" w:cs="Times New Roman"/>
                <w:sz w:val="24"/>
                <w:szCs w:val="24"/>
              </w:rPr>
              <w:t xml:space="preserve"> 2022 года.</w:t>
            </w:r>
          </w:p>
          <w:p w14:paraId="4C36E3C7" w14:textId="60F6C36D" w:rsidR="004464BC" w:rsidRPr="000B5D31" w:rsidRDefault="004464BC" w:rsidP="004464BC">
            <w:pPr>
              <w:pStyle w:val="a3"/>
              <w:widowControl w:val="0"/>
              <w:numPr>
                <w:ilvl w:val="0"/>
                <w:numId w:val="41"/>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 о</w:t>
            </w:r>
            <w:r w:rsidRPr="000B5D31">
              <w:rPr>
                <w:rFonts w:ascii="Times New Roman" w:eastAsia="Times New Roman" w:hAnsi="Times New Roman" w:cs="Times New Roman"/>
                <w:sz w:val="24"/>
                <w:szCs w:val="24"/>
              </w:rPr>
              <w:t xml:space="preserve">беспечивает работу трекеров с командами перед Мероприятием и на площадке проведения Мероприятия </w:t>
            </w:r>
            <w:r w:rsidR="000D2739">
              <w:rPr>
                <w:rFonts w:ascii="Times New Roman" w:eastAsia="Times New Roman" w:hAnsi="Times New Roman" w:cs="Times New Roman"/>
                <w:sz w:val="24"/>
                <w:szCs w:val="24"/>
              </w:rPr>
              <w:t>15 октября</w:t>
            </w:r>
            <w:r w:rsidRPr="000B5D31">
              <w:rPr>
                <w:rFonts w:ascii="Times New Roman" w:eastAsia="Times New Roman" w:hAnsi="Times New Roman" w:cs="Times New Roman"/>
                <w:sz w:val="24"/>
                <w:szCs w:val="24"/>
              </w:rPr>
              <w:t xml:space="preserve"> 2022 года </w:t>
            </w:r>
            <w:r>
              <w:rPr>
                <w:rFonts w:ascii="Times New Roman" w:eastAsia="Times New Roman" w:hAnsi="Times New Roman" w:cs="Times New Roman"/>
                <w:sz w:val="24"/>
                <w:szCs w:val="24"/>
              </w:rPr>
              <w:t>и</w:t>
            </w:r>
            <w:r w:rsidRPr="000B5D31">
              <w:rPr>
                <w:rFonts w:ascii="Times New Roman" w:eastAsia="Times New Roman" w:hAnsi="Times New Roman" w:cs="Times New Roman"/>
                <w:sz w:val="24"/>
                <w:szCs w:val="24"/>
              </w:rPr>
              <w:t xml:space="preserve"> </w:t>
            </w:r>
            <w:r w:rsidR="002B0324">
              <w:rPr>
                <w:rFonts w:ascii="Times New Roman" w:eastAsia="Times New Roman" w:hAnsi="Times New Roman" w:cs="Times New Roman"/>
                <w:sz w:val="24"/>
                <w:szCs w:val="24"/>
              </w:rPr>
              <w:t>16 октября</w:t>
            </w:r>
            <w:r w:rsidRPr="000B5D31">
              <w:rPr>
                <w:rFonts w:ascii="Times New Roman" w:eastAsia="Times New Roman" w:hAnsi="Times New Roman" w:cs="Times New Roman"/>
                <w:sz w:val="24"/>
                <w:szCs w:val="24"/>
              </w:rPr>
              <w:t xml:space="preserve"> 2022 года.</w:t>
            </w:r>
            <w:r>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 xml:space="preserve">Трекер должен сопровождать команду на площадке в течение всего времени проведения Мероприятия с момента прихода участников на площадку и до завершения Мероприятия, исключая ночное время (с 22:00 до 8:00). Трекер отвечает на вопросы участников, координирует посещение ими встреч с менторами, оповещает обо всех событиях, происходящих на Мероприятии. Количество трекеров – 6 (шесть) человек. </w:t>
            </w:r>
          </w:p>
          <w:p w14:paraId="70CD15CB" w14:textId="18FCEA9E" w:rsidR="004464BC" w:rsidRPr="000B5D31" w:rsidRDefault="004464BC" w:rsidP="004464BC">
            <w:pPr>
              <w:pStyle w:val="a3"/>
              <w:widowControl w:val="0"/>
              <w:numPr>
                <w:ilvl w:val="0"/>
                <w:numId w:val="41"/>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Обеспечивает работу ночного </w:t>
            </w:r>
            <w:r w:rsidRPr="000B5D31">
              <w:rPr>
                <w:rFonts w:ascii="Times New Roman" w:eastAsia="Times New Roman" w:hAnsi="Times New Roman" w:cs="Times New Roman"/>
                <w:sz w:val="24"/>
                <w:szCs w:val="24"/>
              </w:rPr>
              <w:lastRenderedPageBreak/>
              <w:t xml:space="preserve">дежурного трекера (седьмой трекер) в период с 22:00 </w:t>
            </w:r>
            <w:r w:rsidR="000D2739">
              <w:rPr>
                <w:rFonts w:ascii="Times New Roman" w:eastAsia="Times New Roman" w:hAnsi="Times New Roman" w:cs="Times New Roman"/>
                <w:sz w:val="24"/>
                <w:szCs w:val="24"/>
              </w:rPr>
              <w:t>15 октября</w:t>
            </w:r>
            <w:r w:rsidRPr="000B5D31">
              <w:rPr>
                <w:rFonts w:ascii="Times New Roman" w:eastAsia="Times New Roman" w:hAnsi="Times New Roman" w:cs="Times New Roman"/>
                <w:sz w:val="24"/>
                <w:szCs w:val="24"/>
              </w:rPr>
              <w:t xml:space="preserve"> 2022 года до 8:00 </w:t>
            </w:r>
            <w:r w:rsidR="002B0324">
              <w:rPr>
                <w:rFonts w:ascii="Times New Roman" w:eastAsia="Times New Roman" w:hAnsi="Times New Roman" w:cs="Times New Roman"/>
                <w:sz w:val="24"/>
                <w:szCs w:val="24"/>
              </w:rPr>
              <w:t>16 октября</w:t>
            </w:r>
            <w:r w:rsidRPr="000B5D31">
              <w:rPr>
                <w:rFonts w:ascii="Times New Roman" w:eastAsia="Times New Roman" w:hAnsi="Times New Roman" w:cs="Times New Roman"/>
                <w:sz w:val="24"/>
                <w:szCs w:val="24"/>
              </w:rPr>
              <w:t xml:space="preserve"> 2022 года в количестве 1 (одного) человека.</w:t>
            </w:r>
          </w:p>
          <w:p w14:paraId="06C9F80C" w14:textId="77777777" w:rsidR="004464BC" w:rsidRPr="000B5D31" w:rsidRDefault="004464BC" w:rsidP="004464BC">
            <w:pPr>
              <w:pStyle w:val="a3"/>
              <w:widowControl w:val="0"/>
              <w:numPr>
                <w:ilvl w:val="0"/>
                <w:numId w:val="41"/>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обеспечивает трекеров униформой: футболки с нанесением логотипа Мероприятия</w:t>
            </w:r>
            <w:r>
              <w:rPr>
                <w:rFonts w:ascii="Times New Roman" w:eastAsia="Times New Roman" w:hAnsi="Times New Roman" w:cs="Times New Roman"/>
                <w:sz w:val="24"/>
                <w:szCs w:val="24"/>
              </w:rPr>
              <w:t xml:space="preserve"> по макету Заказчика</w:t>
            </w:r>
            <w:r w:rsidRPr="000B5D31">
              <w:rPr>
                <w:rFonts w:ascii="Times New Roman" w:eastAsia="Times New Roman" w:hAnsi="Times New Roman" w:cs="Times New Roman"/>
                <w:sz w:val="24"/>
                <w:szCs w:val="24"/>
              </w:rPr>
              <w:t>. Материал – хлопок 100%, плотность 190гр/м, нанесение – шелкография. Количество – не менее 7 (семи) штук.</w:t>
            </w:r>
            <w:r>
              <w:rPr>
                <w:rFonts w:ascii="Times New Roman" w:eastAsia="Times New Roman" w:hAnsi="Times New Roman" w:cs="Times New Roman"/>
                <w:sz w:val="24"/>
                <w:szCs w:val="24"/>
              </w:rPr>
              <w:t xml:space="preserve"> Размерная сетка </w:t>
            </w:r>
            <w:r w:rsidRPr="00302E15">
              <w:rPr>
                <w:rFonts w:ascii="Times New Roman" w:eastAsia="Times New Roman" w:hAnsi="Times New Roman" w:cs="Times New Roman"/>
                <w:sz w:val="24"/>
                <w:szCs w:val="24"/>
              </w:rPr>
              <w:t xml:space="preserve">согласовывается с Заказчиком по электронной почте </w:t>
            </w:r>
            <w:hyperlink r:id="rId40" w:history="1">
              <w:r w:rsidRPr="00302E15">
                <w:rPr>
                  <w:rStyle w:val="a6"/>
                  <w:rFonts w:ascii="Times New Roman" w:eastAsia="Times New Roman" w:hAnsi="Times New Roman" w:cs="Times New Roman"/>
                  <w:sz w:val="24"/>
                  <w:szCs w:val="24"/>
                  <w:lang w:val="en-US"/>
                </w:rPr>
                <w:t>shmakovans</w:t>
              </w:r>
              <w:r w:rsidRPr="00302E15">
                <w:rPr>
                  <w:rStyle w:val="a6"/>
                  <w:rFonts w:ascii="Times New Roman" w:hAnsi="Times New Roman" w:cs="Times New Roman"/>
                  <w:sz w:val="24"/>
                  <w:szCs w:val="24"/>
                </w:rPr>
                <w:t>1@</w:t>
              </w:r>
              <w:r w:rsidRPr="00302E15">
                <w:rPr>
                  <w:rStyle w:val="a6"/>
                  <w:rFonts w:ascii="Times New Roman" w:eastAsia="Times New Roman" w:hAnsi="Times New Roman" w:cs="Times New Roman"/>
                  <w:sz w:val="24"/>
                  <w:szCs w:val="24"/>
                  <w:lang w:val="en-US"/>
                </w:rPr>
                <w:t>mos</w:t>
              </w:r>
              <w:r w:rsidRPr="00302E15">
                <w:rPr>
                  <w:rStyle w:val="a6"/>
                  <w:rFonts w:ascii="Times New Roman" w:hAnsi="Times New Roman" w:cs="Times New Roman"/>
                  <w:sz w:val="24"/>
                  <w:szCs w:val="24"/>
                </w:rPr>
                <w:t>.</w:t>
              </w:r>
              <w:r w:rsidRPr="00302E15">
                <w:rPr>
                  <w:rStyle w:val="a6"/>
                  <w:rFonts w:ascii="Times New Roman" w:eastAsia="Times New Roman" w:hAnsi="Times New Roman" w:cs="Times New Roman"/>
                  <w:sz w:val="24"/>
                  <w:szCs w:val="24"/>
                  <w:lang w:val="en-US"/>
                </w:rPr>
                <w:t>ru</w:t>
              </w:r>
            </w:hyperlink>
            <w:r w:rsidRPr="00302E15">
              <w:rPr>
                <w:rFonts w:ascii="Times New Roman" w:eastAsia="Times New Roman" w:hAnsi="Times New Roman" w:cs="Times New Roman"/>
                <w:sz w:val="24"/>
                <w:szCs w:val="24"/>
              </w:rPr>
              <w:t xml:space="preserve"> или </w:t>
            </w:r>
            <w:hyperlink r:id="rId41" w:history="1">
              <w:r w:rsidRPr="00302E15">
                <w:rPr>
                  <w:rStyle w:val="a6"/>
                  <w:rFonts w:ascii="Times New Roman" w:eastAsia="Times New Roman" w:hAnsi="Times New Roman" w:cs="Times New Roman"/>
                  <w:sz w:val="24"/>
                  <w:szCs w:val="24"/>
                  <w:lang w:val="en-US"/>
                </w:rPr>
                <w:t>KabanovaVA</w:t>
              </w:r>
              <w:r w:rsidRPr="00302E15">
                <w:rPr>
                  <w:rStyle w:val="a6"/>
                  <w:rFonts w:ascii="Times New Roman" w:hAnsi="Times New Roman" w:cs="Times New Roman"/>
                  <w:sz w:val="24"/>
                  <w:szCs w:val="24"/>
                </w:rPr>
                <w:t>@</w:t>
              </w:r>
              <w:r w:rsidRPr="00302E15">
                <w:rPr>
                  <w:rStyle w:val="a6"/>
                  <w:rFonts w:ascii="Times New Roman" w:eastAsia="Times New Roman" w:hAnsi="Times New Roman" w:cs="Times New Roman"/>
                  <w:sz w:val="24"/>
                  <w:szCs w:val="24"/>
                  <w:lang w:val="en-US"/>
                </w:rPr>
                <w:t>mos</w:t>
              </w:r>
              <w:r w:rsidRPr="00302E15">
                <w:rPr>
                  <w:rStyle w:val="a6"/>
                  <w:rFonts w:ascii="Times New Roman" w:hAnsi="Times New Roman" w:cs="Times New Roman"/>
                  <w:sz w:val="24"/>
                  <w:szCs w:val="24"/>
                </w:rPr>
                <w:t>.</w:t>
              </w:r>
              <w:r w:rsidRPr="00302E15">
                <w:rPr>
                  <w:rStyle w:val="a6"/>
                  <w:rFonts w:ascii="Times New Roman" w:eastAsia="Times New Roman" w:hAnsi="Times New Roman" w:cs="Times New Roman"/>
                  <w:sz w:val="24"/>
                  <w:szCs w:val="24"/>
                  <w:lang w:val="en-US"/>
                </w:rPr>
                <w:t>ru</w:t>
              </w:r>
            </w:hyperlink>
            <w:r w:rsidRPr="00302E15">
              <w:rPr>
                <w:rFonts w:ascii="Times New Roman" w:eastAsia="Times New Roman" w:hAnsi="Times New Roman" w:cs="Times New Roman"/>
                <w:sz w:val="24"/>
                <w:szCs w:val="24"/>
              </w:rPr>
              <w:t xml:space="preserve"> не позднее, чем за 3 (три) календарных дня до даты Мероприятия</w:t>
            </w:r>
            <w:r>
              <w:rPr>
                <w:rFonts w:ascii="Times New Roman" w:eastAsia="Times New Roman" w:hAnsi="Times New Roman" w:cs="Times New Roman"/>
                <w:sz w:val="24"/>
                <w:szCs w:val="24"/>
              </w:rPr>
              <w:t>.</w:t>
            </w:r>
          </w:p>
          <w:p w14:paraId="0D3D9C09" w14:textId="77777777" w:rsidR="004464BC" w:rsidRPr="000B5D31" w:rsidRDefault="004464BC" w:rsidP="004464BC">
            <w:pPr>
              <w:pStyle w:val="a3"/>
              <w:widowControl w:val="0"/>
              <w:numPr>
                <w:ilvl w:val="0"/>
                <w:numId w:val="41"/>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обеспечивает организаторов униформой: свитшоты с нанесением логотипа Мероприятия</w:t>
            </w:r>
            <w:r>
              <w:rPr>
                <w:rFonts w:ascii="Times New Roman" w:eastAsia="Times New Roman" w:hAnsi="Times New Roman" w:cs="Times New Roman"/>
                <w:sz w:val="24"/>
                <w:szCs w:val="24"/>
              </w:rPr>
              <w:t xml:space="preserve"> по макету Заказчика</w:t>
            </w:r>
            <w:r w:rsidRPr="000B5D31">
              <w:rPr>
                <w:rFonts w:ascii="Times New Roman" w:eastAsia="Times New Roman" w:hAnsi="Times New Roman" w:cs="Times New Roman"/>
                <w:sz w:val="24"/>
                <w:szCs w:val="24"/>
              </w:rPr>
              <w:t>. Материал 100% хлопок, плотность 230 г/кв. м., нанесение – шелкография. Количество – не менее 20 (двадцати) штук.</w:t>
            </w:r>
            <w:r>
              <w:rPr>
                <w:rFonts w:ascii="Times New Roman" w:eastAsia="Times New Roman" w:hAnsi="Times New Roman" w:cs="Times New Roman"/>
                <w:sz w:val="24"/>
                <w:szCs w:val="24"/>
              </w:rPr>
              <w:t xml:space="preserve"> Размерная сетка </w:t>
            </w:r>
            <w:r w:rsidRPr="00302E15">
              <w:rPr>
                <w:rFonts w:ascii="Times New Roman" w:eastAsia="Times New Roman" w:hAnsi="Times New Roman" w:cs="Times New Roman"/>
                <w:sz w:val="24"/>
                <w:szCs w:val="24"/>
              </w:rPr>
              <w:t xml:space="preserve">согласовывается с Заказчиком по электронной почте </w:t>
            </w:r>
            <w:hyperlink r:id="rId42" w:history="1">
              <w:r w:rsidRPr="00302E15">
                <w:rPr>
                  <w:rStyle w:val="a6"/>
                  <w:rFonts w:ascii="Times New Roman" w:eastAsia="Times New Roman" w:hAnsi="Times New Roman" w:cs="Times New Roman"/>
                  <w:sz w:val="24"/>
                  <w:szCs w:val="24"/>
                  <w:lang w:val="en-US"/>
                </w:rPr>
                <w:t>shmakovans</w:t>
              </w:r>
              <w:r w:rsidRPr="00302E15">
                <w:rPr>
                  <w:rStyle w:val="a6"/>
                  <w:rFonts w:ascii="Times New Roman" w:hAnsi="Times New Roman" w:cs="Times New Roman"/>
                  <w:sz w:val="24"/>
                  <w:szCs w:val="24"/>
                </w:rPr>
                <w:t>1@</w:t>
              </w:r>
              <w:r w:rsidRPr="00302E15">
                <w:rPr>
                  <w:rStyle w:val="a6"/>
                  <w:rFonts w:ascii="Times New Roman" w:eastAsia="Times New Roman" w:hAnsi="Times New Roman" w:cs="Times New Roman"/>
                  <w:sz w:val="24"/>
                  <w:szCs w:val="24"/>
                  <w:lang w:val="en-US"/>
                </w:rPr>
                <w:t>mos</w:t>
              </w:r>
              <w:r w:rsidRPr="00302E15">
                <w:rPr>
                  <w:rStyle w:val="a6"/>
                  <w:rFonts w:ascii="Times New Roman" w:hAnsi="Times New Roman" w:cs="Times New Roman"/>
                  <w:sz w:val="24"/>
                  <w:szCs w:val="24"/>
                </w:rPr>
                <w:t>.</w:t>
              </w:r>
              <w:r w:rsidRPr="00302E15">
                <w:rPr>
                  <w:rStyle w:val="a6"/>
                  <w:rFonts w:ascii="Times New Roman" w:eastAsia="Times New Roman" w:hAnsi="Times New Roman" w:cs="Times New Roman"/>
                  <w:sz w:val="24"/>
                  <w:szCs w:val="24"/>
                  <w:lang w:val="en-US"/>
                </w:rPr>
                <w:t>ru</w:t>
              </w:r>
            </w:hyperlink>
            <w:r w:rsidRPr="00302E15">
              <w:rPr>
                <w:rFonts w:ascii="Times New Roman" w:eastAsia="Times New Roman" w:hAnsi="Times New Roman" w:cs="Times New Roman"/>
                <w:sz w:val="24"/>
                <w:szCs w:val="24"/>
              </w:rPr>
              <w:t xml:space="preserve"> или </w:t>
            </w:r>
            <w:hyperlink r:id="rId43" w:history="1">
              <w:r w:rsidRPr="00302E15">
                <w:rPr>
                  <w:rStyle w:val="a6"/>
                  <w:rFonts w:ascii="Times New Roman" w:eastAsia="Times New Roman" w:hAnsi="Times New Roman" w:cs="Times New Roman"/>
                  <w:sz w:val="24"/>
                  <w:szCs w:val="24"/>
                  <w:lang w:val="en-US"/>
                </w:rPr>
                <w:t>KabanovaVA</w:t>
              </w:r>
              <w:r w:rsidRPr="00302E15">
                <w:rPr>
                  <w:rStyle w:val="a6"/>
                  <w:rFonts w:ascii="Times New Roman" w:hAnsi="Times New Roman" w:cs="Times New Roman"/>
                  <w:sz w:val="24"/>
                  <w:szCs w:val="24"/>
                </w:rPr>
                <w:t>@</w:t>
              </w:r>
              <w:r w:rsidRPr="00302E15">
                <w:rPr>
                  <w:rStyle w:val="a6"/>
                  <w:rFonts w:ascii="Times New Roman" w:eastAsia="Times New Roman" w:hAnsi="Times New Roman" w:cs="Times New Roman"/>
                  <w:sz w:val="24"/>
                  <w:szCs w:val="24"/>
                  <w:lang w:val="en-US"/>
                </w:rPr>
                <w:t>mos</w:t>
              </w:r>
              <w:r w:rsidRPr="00302E15">
                <w:rPr>
                  <w:rStyle w:val="a6"/>
                  <w:rFonts w:ascii="Times New Roman" w:hAnsi="Times New Roman" w:cs="Times New Roman"/>
                  <w:sz w:val="24"/>
                  <w:szCs w:val="24"/>
                </w:rPr>
                <w:t>.</w:t>
              </w:r>
              <w:r w:rsidRPr="00302E15">
                <w:rPr>
                  <w:rStyle w:val="a6"/>
                  <w:rFonts w:ascii="Times New Roman" w:eastAsia="Times New Roman" w:hAnsi="Times New Roman" w:cs="Times New Roman"/>
                  <w:sz w:val="24"/>
                  <w:szCs w:val="24"/>
                  <w:lang w:val="en-US"/>
                </w:rPr>
                <w:t>ru</w:t>
              </w:r>
            </w:hyperlink>
            <w:r w:rsidRPr="00302E15">
              <w:rPr>
                <w:rFonts w:ascii="Times New Roman" w:eastAsia="Times New Roman" w:hAnsi="Times New Roman" w:cs="Times New Roman"/>
                <w:sz w:val="24"/>
                <w:szCs w:val="24"/>
              </w:rPr>
              <w:t xml:space="preserve"> не позднее, чем за 3 (три) календарных дня до даты Мероприятия</w:t>
            </w:r>
            <w:r>
              <w:rPr>
                <w:rFonts w:ascii="Times New Roman" w:eastAsia="Times New Roman" w:hAnsi="Times New Roman" w:cs="Times New Roman"/>
                <w:sz w:val="24"/>
                <w:szCs w:val="24"/>
              </w:rPr>
              <w:t>.</w:t>
            </w:r>
          </w:p>
          <w:p w14:paraId="0F97B72D" w14:textId="71E2E1A8" w:rsidR="004464BC" w:rsidRPr="000B5D31" w:rsidRDefault="004464BC" w:rsidP="004464BC">
            <w:pPr>
              <w:pStyle w:val="a3"/>
              <w:widowControl w:val="0"/>
              <w:numPr>
                <w:ilvl w:val="0"/>
                <w:numId w:val="41"/>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Привлекает для проведения церемонии открытия Мероприятия </w:t>
            </w:r>
            <w:r w:rsidR="000D2739">
              <w:rPr>
                <w:rFonts w:ascii="Times New Roman" w:eastAsia="Times New Roman" w:hAnsi="Times New Roman" w:cs="Times New Roman"/>
                <w:sz w:val="24"/>
                <w:szCs w:val="24"/>
              </w:rPr>
              <w:t>15 октября</w:t>
            </w:r>
            <w:r w:rsidRPr="000B5D31">
              <w:rPr>
                <w:rFonts w:ascii="Times New Roman" w:eastAsia="Times New Roman" w:hAnsi="Times New Roman" w:cs="Times New Roman"/>
                <w:sz w:val="24"/>
                <w:szCs w:val="24"/>
              </w:rPr>
              <w:t xml:space="preserve"> 2022 года 1 (одного) профессионального ведущего. Ведущий должен иметь подтвержденный опыт проведения публичных мероприятий (портфолио</w:t>
            </w:r>
            <w:r w:rsidRPr="00302E1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не менее 10 (десяти) мероприятий за 3 (три) года</w:t>
            </w:r>
            <w:r w:rsidRPr="00302E15">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владеть информацией о Мероприятии, быть ознакомленным со сценарием. Во время </w:t>
            </w:r>
            <w:r>
              <w:rPr>
                <w:rFonts w:ascii="Times New Roman" w:eastAsia="Times New Roman" w:hAnsi="Times New Roman" w:cs="Times New Roman"/>
                <w:sz w:val="24"/>
                <w:szCs w:val="24"/>
              </w:rPr>
              <w:t>М</w:t>
            </w:r>
            <w:r w:rsidRPr="000B5D31">
              <w:rPr>
                <w:rFonts w:ascii="Times New Roman" w:eastAsia="Times New Roman" w:hAnsi="Times New Roman" w:cs="Times New Roman"/>
                <w:sz w:val="24"/>
                <w:szCs w:val="24"/>
              </w:rPr>
              <w:t>ероприятия ведущий должен быть одет в деловом стиле</w:t>
            </w:r>
            <w:r>
              <w:rPr>
                <w:rFonts w:ascii="Times New Roman" w:eastAsia="Times New Roman" w:hAnsi="Times New Roman" w:cs="Times New Roman"/>
                <w:sz w:val="24"/>
                <w:szCs w:val="24"/>
              </w:rPr>
              <w:t>.</w:t>
            </w:r>
            <w:r w:rsidRPr="00302E1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Исполнитель предоставляет на согласование Заказчику не менее 2 (двух) кандидатур ведущих. К</w:t>
            </w:r>
            <w:r w:rsidRPr="00302E15">
              <w:rPr>
                <w:rFonts w:ascii="Times New Roman" w:eastAsia="Times New Roman" w:hAnsi="Times New Roman" w:cs="Times New Roman"/>
                <w:sz w:val="24"/>
                <w:szCs w:val="24"/>
              </w:rPr>
              <w:t>андидатура</w:t>
            </w:r>
            <w:r>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 xml:space="preserve">ведущего и его одежда согласовывается с Заказчиком по электронной почте </w:t>
            </w:r>
            <w:hyperlink r:id="rId44" w:history="1">
              <w:r w:rsidRPr="000B5D31">
                <w:rPr>
                  <w:rStyle w:val="a6"/>
                  <w:rFonts w:ascii="Times New Roman" w:eastAsia="Times New Roman" w:hAnsi="Times New Roman" w:cs="Times New Roman"/>
                  <w:sz w:val="24"/>
                  <w:szCs w:val="24"/>
                  <w:lang w:val="en-US"/>
                </w:rPr>
                <w:t>shmakovans</w:t>
              </w:r>
              <w:r w:rsidRPr="000B5D31">
                <w:rPr>
                  <w:rStyle w:val="a6"/>
                  <w:rFonts w:ascii="Times New Roman" w:hAnsi="Times New Roman" w:cs="Times New Roman"/>
                  <w:sz w:val="24"/>
                  <w:szCs w:val="24"/>
                </w:rPr>
                <w:t>1@</w:t>
              </w:r>
              <w:r w:rsidRPr="000B5D31">
                <w:rPr>
                  <w:rStyle w:val="a6"/>
                  <w:rFonts w:ascii="Times New Roman" w:eastAsia="Times New Roman" w:hAnsi="Times New Roman" w:cs="Times New Roman"/>
                  <w:sz w:val="24"/>
                  <w:szCs w:val="24"/>
                  <w:lang w:val="en-US"/>
                </w:rPr>
                <w:t>mos</w:t>
              </w:r>
              <w:r w:rsidRPr="000B5D31">
                <w:rPr>
                  <w:rStyle w:val="a6"/>
                  <w:rFonts w:ascii="Times New Roman" w:hAnsi="Times New Roman" w:cs="Times New Roman"/>
                  <w:sz w:val="24"/>
                  <w:szCs w:val="24"/>
                </w:rPr>
                <w:t>.</w:t>
              </w:r>
              <w:r w:rsidRPr="000B5D31">
                <w:rPr>
                  <w:rStyle w:val="a6"/>
                  <w:rFonts w:ascii="Times New Roman" w:eastAsia="Times New Roman" w:hAnsi="Times New Roman" w:cs="Times New Roman"/>
                  <w:sz w:val="24"/>
                  <w:szCs w:val="24"/>
                  <w:lang w:val="en-US"/>
                </w:rPr>
                <w:t>ru</w:t>
              </w:r>
            </w:hyperlink>
            <w:r w:rsidRPr="000B5D31">
              <w:rPr>
                <w:rFonts w:ascii="Times New Roman" w:eastAsia="Times New Roman" w:hAnsi="Times New Roman" w:cs="Times New Roman"/>
                <w:sz w:val="24"/>
                <w:szCs w:val="24"/>
              </w:rPr>
              <w:t xml:space="preserve"> или </w:t>
            </w:r>
            <w:hyperlink r:id="rId45" w:history="1">
              <w:r w:rsidRPr="00CC3DF5">
                <w:rPr>
                  <w:rStyle w:val="a6"/>
                  <w:rFonts w:ascii="Times New Roman" w:eastAsia="Times New Roman" w:hAnsi="Times New Roman" w:cs="Times New Roman"/>
                  <w:sz w:val="24"/>
                  <w:szCs w:val="24"/>
                  <w:lang w:val="en-US"/>
                </w:rPr>
                <w:t>kabanovaVA</w:t>
              </w:r>
              <w:r w:rsidRPr="00CC3DF5">
                <w:rPr>
                  <w:rStyle w:val="a6"/>
                  <w:rFonts w:ascii="Times New Roman" w:hAnsi="Times New Roman" w:cs="Times New Roman"/>
                  <w:sz w:val="24"/>
                  <w:szCs w:val="24"/>
                </w:rPr>
                <w:t>@</w:t>
              </w:r>
              <w:r w:rsidRPr="00CC3DF5">
                <w:rPr>
                  <w:rStyle w:val="a6"/>
                  <w:rFonts w:ascii="Times New Roman" w:eastAsia="Times New Roman" w:hAnsi="Times New Roman" w:cs="Times New Roman"/>
                  <w:sz w:val="24"/>
                  <w:szCs w:val="24"/>
                  <w:lang w:val="en-US"/>
                </w:rPr>
                <w:t>mos</w:t>
              </w:r>
              <w:r w:rsidRPr="00CC3DF5">
                <w:rPr>
                  <w:rStyle w:val="a6"/>
                  <w:rFonts w:ascii="Times New Roman" w:hAnsi="Times New Roman" w:cs="Times New Roman"/>
                  <w:sz w:val="24"/>
                  <w:szCs w:val="24"/>
                </w:rPr>
                <w:t>.</w:t>
              </w:r>
              <w:r w:rsidRPr="00CC3DF5">
                <w:rPr>
                  <w:rStyle w:val="a6"/>
                  <w:rFonts w:ascii="Times New Roman" w:eastAsia="Times New Roman" w:hAnsi="Times New Roman" w:cs="Times New Roman"/>
                  <w:sz w:val="24"/>
                  <w:szCs w:val="24"/>
                  <w:lang w:val="en-US"/>
                </w:rPr>
                <w:t>ru</w:t>
              </w:r>
            </w:hyperlink>
            <w:r w:rsidRPr="000B5D31">
              <w:rPr>
                <w:rFonts w:ascii="Times New Roman" w:eastAsia="Times New Roman" w:hAnsi="Times New Roman" w:cs="Times New Roman"/>
                <w:sz w:val="24"/>
                <w:szCs w:val="24"/>
              </w:rPr>
              <w:t xml:space="preserve"> не позднее, чем за 3 (три) календарных дня до даты Мероприятия. </w:t>
            </w:r>
            <w:r w:rsidRPr="000B5D31">
              <w:rPr>
                <w:rFonts w:ascii="Times New Roman" w:eastAsia="Times New Roman" w:hAnsi="Times New Roman" w:cs="Times New Roman"/>
                <w:bCs/>
                <w:sz w:val="24"/>
                <w:szCs w:val="24"/>
              </w:rPr>
              <w:t>В течение 1 (одного) рабочего дня с даты предоставления Исполнителем информации о ведущем</w:t>
            </w:r>
            <w:r w:rsidRPr="00302E15">
              <w:rPr>
                <w:rFonts w:ascii="Times New Roman" w:eastAsia="Times New Roman" w:hAnsi="Times New Roman" w:cs="Times New Roman"/>
                <w:bCs/>
                <w:sz w:val="24"/>
                <w:szCs w:val="24"/>
              </w:rPr>
              <w:t>,</w:t>
            </w:r>
            <w:r w:rsidRPr="000B5D31">
              <w:rPr>
                <w:rFonts w:ascii="Times New Roman" w:eastAsia="Times New Roman" w:hAnsi="Times New Roman" w:cs="Times New Roman"/>
                <w:bCs/>
                <w:sz w:val="24"/>
                <w:szCs w:val="24"/>
              </w:rPr>
              <w:t xml:space="preserve"> Заказчик обязан </w:t>
            </w:r>
            <w:r>
              <w:rPr>
                <w:rFonts w:ascii="Times New Roman" w:eastAsia="Times New Roman" w:hAnsi="Times New Roman" w:cs="Times New Roman"/>
                <w:bCs/>
                <w:sz w:val="24"/>
                <w:szCs w:val="24"/>
              </w:rPr>
              <w:t>выбрать кандидатуру</w:t>
            </w:r>
            <w:r w:rsidRPr="000B5D31">
              <w:rPr>
                <w:rFonts w:ascii="Times New Roman" w:eastAsia="Times New Roman" w:hAnsi="Times New Roman" w:cs="Times New Roman"/>
                <w:bCs/>
                <w:sz w:val="24"/>
                <w:szCs w:val="24"/>
              </w:rPr>
              <w:t xml:space="preserve"> или дать замечания. В течение 1 (одного) рабочего дня с даты получения замечаний Заказчика</w:t>
            </w:r>
            <w:r w:rsidRPr="00302E15">
              <w:rPr>
                <w:rFonts w:ascii="Times New Roman" w:eastAsia="Times New Roman" w:hAnsi="Times New Roman" w:cs="Times New Roman"/>
                <w:bCs/>
                <w:sz w:val="24"/>
                <w:szCs w:val="24"/>
              </w:rPr>
              <w:t>,</w:t>
            </w:r>
            <w:r w:rsidRPr="000B5D31">
              <w:rPr>
                <w:rFonts w:ascii="Times New Roman" w:eastAsia="Times New Roman" w:hAnsi="Times New Roman" w:cs="Times New Roman"/>
                <w:bCs/>
                <w:sz w:val="24"/>
                <w:szCs w:val="24"/>
              </w:rPr>
              <w:t xml:space="preserve"> Исполнитель обязан внести необходимые изменения и предоставить финальный вариант на согласование Заказчику.</w:t>
            </w:r>
          </w:p>
          <w:p w14:paraId="4A5AEBC6" w14:textId="6B9180BF" w:rsidR="004464BC" w:rsidRPr="000B5D31" w:rsidRDefault="004464BC" w:rsidP="004464BC">
            <w:pPr>
              <w:pStyle w:val="a3"/>
              <w:widowControl w:val="0"/>
              <w:numPr>
                <w:ilvl w:val="0"/>
                <w:numId w:val="42"/>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Обеспечивает регистрацию участников на площадке проведения Мероприятия </w:t>
            </w:r>
            <w:r w:rsidR="000D2739">
              <w:rPr>
                <w:rFonts w:ascii="Times New Roman" w:eastAsia="Times New Roman" w:hAnsi="Times New Roman" w:cs="Times New Roman"/>
                <w:sz w:val="24"/>
                <w:szCs w:val="24"/>
              </w:rPr>
              <w:t>15 октября</w:t>
            </w:r>
            <w:r w:rsidRPr="000B5D31">
              <w:rPr>
                <w:rFonts w:ascii="Times New Roman" w:eastAsia="Times New Roman" w:hAnsi="Times New Roman" w:cs="Times New Roman"/>
                <w:sz w:val="24"/>
                <w:szCs w:val="24"/>
              </w:rPr>
              <w:t xml:space="preserve"> 2022 года</w:t>
            </w:r>
            <w:r w:rsidRPr="00302E15">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с привлечением сотрудников службы регистрации в количестве не менее 3 </w:t>
            </w:r>
            <w:r w:rsidRPr="000B5D31">
              <w:rPr>
                <w:rFonts w:ascii="Times New Roman" w:eastAsia="Times New Roman" w:hAnsi="Times New Roman" w:cs="Times New Roman"/>
                <w:sz w:val="24"/>
                <w:szCs w:val="24"/>
              </w:rPr>
              <w:lastRenderedPageBreak/>
              <w:t xml:space="preserve">(трех) человек. </w:t>
            </w:r>
          </w:p>
          <w:p w14:paraId="1D13EE23" w14:textId="4C98EA6C" w:rsidR="004464BC" w:rsidRPr="000B5D31" w:rsidRDefault="004464BC" w:rsidP="004464BC">
            <w:pPr>
              <w:pStyle w:val="a3"/>
              <w:widowControl w:val="0"/>
              <w:numPr>
                <w:ilvl w:val="0"/>
                <w:numId w:val="42"/>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Обеспечивает информирование и навигацию участников и гостей Мероприятия на площадке проведения Мероприятия </w:t>
            </w:r>
            <w:r w:rsidR="000D2739">
              <w:rPr>
                <w:rFonts w:ascii="Times New Roman" w:eastAsia="Times New Roman" w:hAnsi="Times New Roman" w:cs="Times New Roman"/>
                <w:sz w:val="24"/>
                <w:szCs w:val="24"/>
              </w:rPr>
              <w:t>15 октября</w:t>
            </w:r>
            <w:r w:rsidRPr="000B5D31">
              <w:rPr>
                <w:rFonts w:ascii="Times New Roman" w:eastAsia="Times New Roman" w:hAnsi="Times New Roman" w:cs="Times New Roman"/>
                <w:sz w:val="24"/>
                <w:szCs w:val="24"/>
              </w:rPr>
              <w:t xml:space="preserve"> 2022 года и </w:t>
            </w:r>
            <w:r w:rsidR="002B0324">
              <w:rPr>
                <w:rFonts w:ascii="Times New Roman" w:eastAsia="Times New Roman" w:hAnsi="Times New Roman" w:cs="Times New Roman"/>
                <w:sz w:val="24"/>
                <w:szCs w:val="24"/>
              </w:rPr>
              <w:t>16 октября</w:t>
            </w:r>
            <w:r w:rsidRPr="000B5D31">
              <w:rPr>
                <w:rFonts w:ascii="Times New Roman" w:eastAsia="Times New Roman" w:hAnsi="Times New Roman" w:cs="Times New Roman"/>
                <w:sz w:val="24"/>
                <w:szCs w:val="24"/>
              </w:rPr>
              <w:t xml:space="preserve"> 2022 года с привлечением сотрудников (стюардов) в количестве не менее 5 (пяти) человек.</w:t>
            </w:r>
          </w:p>
          <w:p w14:paraId="20A37B13" w14:textId="77777777" w:rsidR="004464BC" w:rsidRPr="000B5D31" w:rsidRDefault="004464BC" w:rsidP="004464BC">
            <w:pPr>
              <w:pStyle w:val="a3"/>
              <w:widowControl w:val="0"/>
              <w:numPr>
                <w:ilvl w:val="0"/>
                <w:numId w:val="42"/>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обеспечивает персонал на регистрации и навигации униформой: футболки с нанесением логотипа Мероприятия</w:t>
            </w:r>
            <w:r>
              <w:rPr>
                <w:rFonts w:ascii="Times New Roman" w:eastAsia="Times New Roman" w:hAnsi="Times New Roman" w:cs="Times New Roman"/>
                <w:sz w:val="24"/>
                <w:szCs w:val="24"/>
              </w:rPr>
              <w:t xml:space="preserve"> по макетам Исполнителя</w:t>
            </w:r>
            <w:r w:rsidRPr="00302E15">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Материал – хлопок 100%, плотность 190гр/м, нанесение – шелкография. Количество – не менее 10 (десяти) штук.</w:t>
            </w:r>
            <w:r>
              <w:rPr>
                <w:rFonts w:ascii="Times New Roman" w:eastAsia="Times New Roman" w:hAnsi="Times New Roman" w:cs="Times New Roman"/>
                <w:sz w:val="24"/>
                <w:szCs w:val="24"/>
              </w:rPr>
              <w:t xml:space="preserve"> Размерная сетка </w:t>
            </w:r>
            <w:r w:rsidRPr="00302E15">
              <w:rPr>
                <w:rFonts w:ascii="Times New Roman" w:eastAsia="Times New Roman" w:hAnsi="Times New Roman" w:cs="Times New Roman"/>
                <w:sz w:val="24"/>
                <w:szCs w:val="24"/>
              </w:rPr>
              <w:t xml:space="preserve">согласовывается с Заказчиком по электронной почте </w:t>
            </w:r>
            <w:hyperlink r:id="rId46" w:history="1">
              <w:r w:rsidRPr="00302E15">
                <w:rPr>
                  <w:rStyle w:val="a6"/>
                  <w:rFonts w:ascii="Times New Roman" w:eastAsia="Times New Roman" w:hAnsi="Times New Roman" w:cs="Times New Roman"/>
                  <w:sz w:val="24"/>
                  <w:szCs w:val="24"/>
                  <w:lang w:val="en-US"/>
                </w:rPr>
                <w:t>shmakovans</w:t>
              </w:r>
              <w:r w:rsidRPr="00302E15">
                <w:rPr>
                  <w:rStyle w:val="a6"/>
                  <w:rFonts w:ascii="Times New Roman" w:hAnsi="Times New Roman" w:cs="Times New Roman"/>
                  <w:sz w:val="24"/>
                  <w:szCs w:val="24"/>
                </w:rPr>
                <w:t>1@</w:t>
              </w:r>
              <w:r w:rsidRPr="00302E15">
                <w:rPr>
                  <w:rStyle w:val="a6"/>
                  <w:rFonts w:ascii="Times New Roman" w:eastAsia="Times New Roman" w:hAnsi="Times New Roman" w:cs="Times New Roman"/>
                  <w:sz w:val="24"/>
                  <w:szCs w:val="24"/>
                  <w:lang w:val="en-US"/>
                </w:rPr>
                <w:t>mos</w:t>
              </w:r>
              <w:r w:rsidRPr="00302E15">
                <w:rPr>
                  <w:rStyle w:val="a6"/>
                  <w:rFonts w:ascii="Times New Roman" w:hAnsi="Times New Roman" w:cs="Times New Roman"/>
                  <w:sz w:val="24"/>
                  <w:szCs w:val="24"/>
                </w:rPr>
                <w:t>.</w:t>
              </w:r>
              <w:r w:rsidRPr="00302E15">
                <w:rPr>
                  <w:rStyle w:val="a6"/>
                  <w:rFonts w:ascii="Times New Roman" w:eastAsia="Times New Roman" w:hAnsi="Times New Roman" w:cs="Times New Roman"/>
                  <w:sz w:val="24"/>
                  <w:szCs w:val="24"/>
                  <w:lang w:val="en-US"/>
                </w:rPr>
                <w:t>ru</w:t>
              </w:r>
            </w:hyperlink>
            <w:r w:rsidRPr="00302E15">
              <w:rPr>
                <w:rFonts w:ascii="Times New Roman" w:eastAsia="Times New Roman" w:hAnsi="Times New Roman" w:cs="Times New Roman"/>
                <w:sz w:val="24"/>
                <w:szCs w:val="24"/>
              </w:rPr>
              <w:t xml:space="preserve"> или </w:t>
            </w:r>
            <w:hyperlink r:id="rId47" w:history="1">
              <w:r w:rsidRPr="00302E15">
                <w:rPr>
                  <w:rStyle w:val="a6"/>
                  <w:rFonts w:ascii="Times New Roman" w:eastAsia="Times New Roman" w:hAnsi="Times New Roman" w:cs="Times New Roman"/>
                  <w:sz w:val="24"/>
                  <w:szCs w:val="24"/>
                  <w:lang w:val="en-US"/>
                </w:rPr>
                <w:t>KabanovaVA</w:t>
              </w:r>
              <w:r w:rsidRPr="00302E15">
                <w:rPr>
                  <w:rStyle w:val="a6"/>
                  <w:rFonts w:ascii="Times New Roman" w:hAnsi="Times New Roman" w:cs="Times New Roman"/>
                  <w:sz w:val="24"/>
                  <w:szCs w:val="24"/>
                </w:rPr>
                <w:t>@</w:t>
              </w:r>
              <w:r w:rsidRPr="00302E15">
                <w:rPr>
                  <w:rStyle w:val="a6"/>
                  <w:rFonts w:ascii="Times New Roman" w:eastAsia="Times New Roman" w:hAnsi="Times New Roman" w:cs="Times New Roman"/>
                  <w:sz w:val="24"/>
                  <w:szCs w:val="24"/>
                  <w:lang w:val="en-US"/>
                </w:rPr>
                <w:t>mos</w:t>
              </w:r>
              <w:r w:rsidRPr="00302E15">
                <w:rPr>
                  <w:rStyle w:val="a6"/>
                  <w:rFonts w:ascii="Times New Roman" w:hAnsi="Times New Roman" w:cs="Times New Roman"/>
                  <w:sz w:val="24"/>
                  <w:szCs w:val="24"/>
                </w:rPr>
                <w:t>.</w:t>
              </w:r>
              <w:r w:rsidRPr="00302E15">
                <w:rPr>
                  <w:rStyle w:val="a6"/>
                  <w:rFonts w:ascii="Times New Roman" w:eastAsia="Times New Roman" w:hAnsi="Times New Roman" w:cs="Times New Roman"/>
                  <w:sz w:val="24"/>
                  <w:szCs w:val="24"/>
                  <w:lang w:val="en-US"/>
                </w:rPr>
                <w:t>ru</w:t>
              </w:r>
            </w:hyperlink>
            <w:r w:rsidRPr="00302E15">
              <w:rPr>
                <w:rFonts w:ascii="Times New Roman" w:eastAsia="Times New Roman" w:hAnsi="Times New Roman" w:cs="Times New Roman"/>
                <w:sz w:val="24"/>
                <w:szCs w:val="24"/>
              </w:rPr>
              <w:t xml:space="preserve"> не позднее, чем за 3 (три) календарных дня до даты Мероприятия</w:t>
            </w:r>
            <w:r>
              <w:rPr>
                <w:rFonts w:ascii="Times New Roman" w:eastAsia="Times New Roman" w:hAnsi="Times New Roman" w:cs="Times New Roman"/>
                <w:sz w:val="24"/>
                <w:szCs w:val="24"/>
              </w:rPr>
              <w:t>.</w:t>
            </w:r>
          </w:p>
          <w:p w14:paraId="3AB550E2" w14:textId="65C0472C" w:rsidR="004464BC" w:rsidRPr="000B5D31" w:rsidRDefault="004464BC" w:rsidP="004464BC">
            <w:pPr>
              <w:pStyle w:val="a3"/>
              <w:numPr>
                <w:ilvl w:val="0"/>
                <w:numId w:val="42"/>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Обеспечивает услуги по гардеробному обслуживанию круглосуточно в период с </w:t>
            </w:r>
            <w:r w:rsidR="000D2739">
              <w:rPr>
                <w:rFonts w:ascii="Times New Roman" w:eastAsia="Times New Roman" w:hAnsi="Times New Roman" w:cs="Times New Roman"/>
                <w:sz w:val="24"/>
                <w:szCs w:val="24"/>
              </w:rPr>
              <w:t>15 октября</w:t>
            </w:r>
            <w:r w:rsidRPr="000B5D31">
              <w:rPr>
                <w:rFonts w:ascii="Times New Roman" w:eastAsia="Times New Roman" w:hAnsi="Times New Roman" w:cs="Times New Roman"/>
                <w:sz w:val="24"/>
                <w:szCs w:val="24"/>
              </w:rPr>
              <w:t xml:space="preserve"> 2022 года (09:00) до </w:t>
            </w:r>
            <w:r w:rsidR="002B0324">
              <w:rPr>
                <w:rFonts w:ascii="Times New Roman" w:eastAsia="Times New Roman" w:hAnsi="Times New Roman" w:cs="Times New Roman"/>
                <w:sz w:val="24"/>
                <w:szCs w:val="24"/>
              </w:rPr>
              <w:t>16 октября</w:t>
            </w:r>
            <w:r w:rsidRPr="000B5D31">
              <w:rPr>
                <w:rFonts w:ascii="Times New Roman" w:eastAsia="Times New Roman" w:hAnsi="Times New Roman" w:cs="Times New Roman"/>
                <w:sz w:val="24"/>
                <w:szCs w:val="24"/>
              </w:rPr>
              <w:t xml:space="preserve"> 2022 года (21:00) с привлечением сотрудников (гардеробщиков) в количестве не менее 1 (одного) человека. </w:t>
            </w:r>
          </w:p>
          <w:p w14:paraId="58ECC4CB" w14:textId="77777777" w:rsidR="004464BC" w:rsidRPr="000B5D31" w:rsidRDefault="004464BC" w:rsidP="004464BC">
            <w:pPr>
              <w:pStyle w:val="a3"/>
              <w:widowControl w:val="0"/>
              <w:numPr>
                <w:ilvl w:val="0"/>
                <w:numId w:val="42"/>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Общие требования к персоналу: опрятный внешний вид,</w:t>
            </w:r>
            <w:r w:rsidRPr="000B5D31">
              <w:rPr>
                <w:rFonts w:ascii="Times New Roman" w:eastAsia="Times New Roman" w:hAnsi="Times New Roman" w:cs="Times New Roman"/>
                <w:b/>
                <w:sz w:val="24"/>
                <w:szCs w:val="24"/>
              </w:rPr>
              <w:t xml:space="preserve"> </w:t>
            </w:r>
            <w:r w:rsidRPr="000B5D31">
              <w:rPr>
                <w:rFonts w:ascii="Times New Roman" w:eastAsia="Times New Roman" w:hAnsi="Times New Roman" w:cs="Times New Roman"/>
                <w:sz w:val="24"/>
                <w:szCs w:val="24"/>
              </w:rPr>
              <w:t xml:space="preserve">грамотная речь, коммуникабельность, мобильность, стрессоустойчивость. </w:t>
            </w:r>
          </w:p>
          <w:p w14:paraId="0E467FA8" w14:textId="77777777" w:rsidR="004464BC" w:rsidRPr="000B5D31" w:rsidRDefault="004464BC" w:rsidP="004464BC">
            <w:pPr>
              <w:pStyle w:val="a3"/>
              <w:widowControl w:val="0"/>
              <w:numPr>
                <w:ilvl w:val="0"/>
                <w:numId w:val="42"/>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Обеспечивает круглосуточную охрану площадки не менее 48 (сорока восьми) часов, из которых не менее 7 (семи) часов </w:t>
            </w:r>
            <w:r>
              <w:rPr>
                <w:rFonts w:ascii="Times New Roman" w:eastAsia="Times New Roman" w:hAnsi="Times New Roman" w:cs="Times New Roman"/>
                <w:sz w:val="24"/>
                <w:szCs w:val="24"/>
              </w:rPr>
              <w:t xml:space="preserve">в течение </w:t>
            </w:r>
            <w:r w:rsidRPr="000B5D31">
              <w:rPr>
                <w:rFonts w:ascii="Times New Roman" w:eastAsia="Times New Roman" w:hAnsi="Times New Roman" w:cs="Times New Roman"/>
                <w:sz w:val="24"/>
                <w:szCs w:val="24"/>
              </w:rPr>
              <w:t xml:space="preserve">монтажных работ, не менее 36 (тридцати шести) часов </w:t>
            </w:r>
            <w:r>
              <w:rPr>
                <w:rFonts w:ascii="Times New Roman" w:eastAsia="Times New Roman" w:hAnsi="Times New Roman" w:cs="Times New Roman"/>
                <w:sz w:val="24"/>
                <w:szCs w:val="24"/>
              </w:rPr>
              <w:t>в течение</w:t>
            </w:r>
            <w:r w:rsidRPr="000B5D31">
              <w:rPr>
                <w:rFonts w:ascii="Times New Roman" w:eastAsia="Times New Roman" w:hAnsi="Times New Roman" w:cs="Times New Roman"/>
                <w:sz w:val="24"/>
                <w:szCs w:val="24"/>
              </w:rPr>
              <w:t xml:space="preserve"> проведения </w:t>
            </w:r>
            <w:r>
              <w:rPr>
                <w:rFonts w:ascii="Times New Roman" w:eastAsia="Times New Roman" w:hAnsi="Times New Roman" w:cs="Times New Roman"/>
                <w:sz w:val="24"/>
                <w:szCs w:val="24"/>
              </w:rPr>
              <w:t>М</w:t>
            </w:r>
            <w:r w:rsidRPr="000B5D31">
              <w:rPr>
                <w:rFonts w:ascii="Times New Roman" w:eastAsia="Times New Roman" w:hAnsi="Times New Roman" w:cs="Times New Roman"/>
                <w:sz w:val="24"/>
                <w:szCs w:val="24"/>
              </w:rPr>
              <w:t>ероприяти</w:t>
            </w:r>
            <w:r>
              <w:rPr>
                <w:rFonts w:ascii="Times New Roman" w:eastAsia="Times New Roman" w:hAnsi="Times New Roman" w:cs="Times New Roman"/>
                <w:sz w:val="24"/>
                <w:szCs w:val="24"/>
              </w:rPr>
              <w:t>я</w:t>
            </w:r>
            <w:r w:rsidRPr="000B5D31">
              <w:rPr>
                <w:rFonts w:ascii="Times New Roman" w:eastAsia="Times New Roman" w:hAnsi="Times New Roman" w:cs="Times New Roman"/>
                <w:sz w:val="24"/>
                <w:szCs w:val="24"/>
              </w:rPr>
              <w:t xml:space="preserve"> и не менее 5 (пяти) часов </w:t>
            </w:r>
            <w:r>
              <w:rPr>
                <w:rFonts w:ascii="Times New Roman" w:eastAsia="Times New Roman" w:hAnsi="Times New Roman" w:cs="Times New Roman"/>
                <w:sz w:val="24"/>
                <w:szCs w:val="24"/>
              </w:rPr>
              <w:t>в течение</w:t>
            </w:r>
            <w:r w:rsidRPr="000B5D31">
              <w:rPr>
                <w:rFonts w:ascii="Times New Roman" w:eastAsia="Times New Roman" w:hAnsi="Times New Roman" w:cs="Times New Roman"/>
                <w:sz w:val="24"/>
                <w:szCs w:val="24"/>
              </w:rPr>
              <w:t xml:space="preserve"> демонтажных работ. Количество сотрудников охраны на площадке проведения Мероприятия не менее 5 (пяти) человек одновременно. </w:t>
            </w:r>
            <w:r>
              <w:rPr>
                <w:rFonts w:ascii="Times New Roman" w:eastAsia="Times New Roman" w:hAnsi="Times New Roman" w:cs="Times New Roman"/>
                <w:sz w:val="24"/>
                <w:szCs w:val="24"/>
              </w:rPr>
              <w:t xml:space="preserve"> </w:t>
            </w:r>
          </w:p>
          <w:p w14:paraId="419C16B0"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1C1F42CB" w14:textId="27C6A0E9" w:rsidR="004464BC" w:rsidRPr="000B5D31" w:rsidRDefault="004464BC" w:rsidP="004464BC">
            <w:pPr>
              <w:pStyle w:val="a3"/>
              <w:widowControl w:val="0"/>
              <w:numPr>
                <w:ilvl w:val="0"/>
                <w:numId w:val="42"/>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Обеспечивает клининг площадки в период с </w:t>
            </w:r>
            <w:r w:rsidR="000D2739">
              <w:rPr>
                <w:rFonts w:ascii="Times New Roman" w:eastAsia="Times New Roman" w:hAnsi="Times New Roman" w:cs="Times New Roman"/>
                <w:sz w:val="24"/>
                <w:szCs w:val="24"/>
              </w:rPr>
              <w:t>15 октября</w:t>
            </w:r>
            <w:r w:rsidRPr="000B5D31">
              <w:rPr>
                <w:rFonts w:ascii="Times New Roman" w:eastAsia="Times New Roman" w:hAnsi="Times New Roman" w:cs="Times New Roman"/>
                <w:sz w:val="24"/>
                <w:szCs w:val="24"/>
              </w:rPr>
              <w:t xml:space="preserve"> 2022 года (с 9:00) до </w:t>
            </w:r>
            <w:r w:rsidR="002B0324">
              <w:rPr>
                <w:rFonts w:ascii="Times New Roman" w:eastAsia="Times New Roman" w:hAnsi="Times New Roman" w:cs="Times New Roman"/>
                <w:sz w:val="24"/>
                <w:szCs w:val="24"/>
              </w:rPr>
              <w:t>16 октября</w:t>
            </w:r>
            <w:r w:rsidRPr="000B5D31">
              <w:rPr>
                <w:rFonts w:ascii="Times New Roman" w:eastAsia="Times New Roman" w:hAnsi="Times New Roman" w:cs="Times New Roman"/>
                <w:sz w:val="24"/>
                <w:szCs w:val="24"/>
              </w:rPr>
              <w:t xml:space="preserve"> 2022 года (до 22:00). Количество сотрудников клининговой службы на площадке проведения Мероприятия не менее 3 (трех) человек одновременно. </w:t>
            </w:r>
          </w:p>
          <w:p w14:paraId="76522BF3"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496D110C"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Для объявления старта мероприятия Исполнитель обеспечивает видеоролик с обратным отсчетом на время проведения Мероприятия. Ролик проецируется на цифровые поверхности площадки.</w:t>
            </w:r>
          </w:p>
        </w:tc>
      </w:tr>
      <w:tr w:rsidR="004464BC" w:rsidRPr="000B5D31" w14:paraId="64080DC2" w14:textId="77777777" w:rsidTr="00E96C2D">
        <w:trPr>
          <w:jc w:val="center"/>
        </w:trPr>
        <w:tc>
          <w:tcPr>
            <w:tcW w:w="921" w:type="dxa"/>
            <w:shd w:val="clear" w:color="auto" w:fill="auto"/>
            <w:tcMar>
              <w:top w:w="100" w:type="dxa"/>
              <w:left w:w="100" w:type="dxa"/>
              <w:bottom w:w="100" w:type="dxa"/>
              <w:right w:w="100" w:type="dxa"/>
            </w:tcMar>
          </w:tcPr>
          <w:p w14:paraId="77FD9467" w14:textId="0BA41D45"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sidR="006F37D0">
              <w:rPr>
                <w:rFonts w:ascii="Times New Roman" w:eastAsia="Times New Roman" w:hAnsi="Times New Roman" w:cs="Times New Roman"/>
                <w:sz w:val="24"/>
                <w:szCs w:val="24"/>
              </w:rPr>
              <w:t>3</w:t>
            </w:r>
            <w:r w:rsidRPr="000B5D31">
              <w:rPr>
                <w:rFonts w:ascii="Times New Roman" w:eastAsia="Times New Roman" w:hAnsi="Times New Roman" w:cs="Times New Roman"/>
                <w:sz w:val="24"/>
                <w:szCs w:val="24"/>
              </w:rPr>
              <w:t>.5.</w:t>
            </w:r>
          </w:p>
        </w:tc>
        <w:tc>
          <w:tcPr>
            <w:tcW w:w="3025" w:type="dxa"/>
            <w:shd w:val="clear" w:color="auto" w:fill="auto"/>
            <w:tcMar>
              <w:top w:w="100" w:type="dxa"/>
              <w:left w:w="100" w:type="dxa"/>
              <w:bottom w:w="100" w:type="dxa"/>
              <w:right w:w="100" w:type="dxa"/>
            </w:tcMar>
          </w:tcPr>
          <w:p w14:paraId="563327A1" w14:textId="77777777" w:rsidR="004464BC" w:rsidRPr="000B5D31" w:rsidRDefault="004464BC" w:rsidP="00B20B66">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Фото- и видеосъемка </w:t>
            </w:r>
            <w:r w:rsidRPr="000B5D31">
              <w:rPr>
                <w:rFonts w:ascii="Times New Roman" w:eastAsia="Times New Roman" w:hAnsi="Times New Roman" w:cs="Times New Roman"/>
                <w:sz w:val="24"/>
                <w:szCs w:val="24"/>
              </w:rPr>
              <w:lastRenderedPageBreak/>
              <w:t>Мероприятия</w:t>
            </w:r>
          </w:p>
        </w:tc>
        <w:tc>
          <w:tcPr>
            <w:tcW w:w="53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844134"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 xml:space="preserve">Исполнитель обеспечивает фото- и </w:t>
            </w:r>
            <w:r w:rsidRPr="000B5D31">
              <w:rPr>
                <w:rFonts w:ascii="Times New Roman" w:eastAsia="Times New Roman" w:hAnsi="Times New Roman" w:cs="Times New Roman"/>
                <w:sz w:val="24"/>
                <w:szCs w:val="24"/>
              </w:rPr>
              <w:lastRenderedPageBreak/>
              <w:t>видеосъемку Мероприятия:</w:t>
            </w:r>
          </w:p>
          <w:p w14:paraId="03C62915" w14:textId="519D20FD"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Проводит фотосъемку Мероприятия в формате репортажной съемки </w:t>
            </w:r>
            <w:r w:rsidR="000D2739">
              <w:rPr>
                <w:rFonts w:ascii="Times New Roman" w:eastAsia="Times New Roman" w:hAnsi="Times New Roman" w:cs="Times New Roman"/>
                <w:sz w:val="24"/>
                <w:szCs w:val="24"/>
              </w:rPr>
              <w:t>15 октября</w:t>
            </w:r>
            <w:r w:rsidRPr="000B5D31">
              <w:rPr>
                <w:rFonts w:ascii="Times New Roman" w:eastAsia="Times New Roman" w:hAnsi="Times New Roman" w:cs="Times New Roman"/>
                <w:sz w:val="24"/>
                <w:szCs w:val="24"/>
              </w:rPr>
              <w:t xml:space="preserve"> 2022 года и </w:t>
            </w:r>
            <w:r w:rsidR="002B0324">
              <w:rPr>
                <w:rFonts w:ascii="Times New Roman" w:eastAsia="Times New Roman" w:hAnsi="Times New Roman" w:cs="Times New Roman"/>
                <w:sz w:val="24"/>
                <w:szCs w:val="24"/>
              </w:rPr>
              <w:t>16 октября</w:t>
            </w:r>
            <w:r w:rsidRPr="000B5D31">
              <w:rPr>
                <w:rFonts w:ascii="Times New Roman" w:eastAsia="Times New Roman" w:hAnsi="Times New Roman" w:cs="Times New Roman"/>
                <w:sz w:val="24"/>
                <w:szCs w:val="24"/>
              </w:rPr>
              <w:t xml:space="preserve"> 2022 года, а также цифровую постобработку фотографий. Исполнитель передает </w:t>
            </w:r>
            <w:r w:rsidR="004656B2">
              <w:rPr>
                <w:rFonts w:ascii="Times New Roman" w:eastAsia="Times New Roman" w:hAnsi="Times New Roman" w:cs="Times New Roman"/>
                <w:sz w:val="24"/>
                <w:szCs w:val="24"/>
              </w:rPr>
              <w:t>З</w:t>
            </w:r>
            <w:r w:rsidRPr="000B5D31">
              <w:rPr>
                <w:rFonts w:ascii="Times New Roman" w:eastAsia="Times New Roman" w:hAnsi="Times New Roman" w:cs="Times New Roman"/>
                <w:sz w:val="24"/>
                <w:szCs w:val="24"/>
              </w:rPr>
              <w:t>аказчику не менее 300 (трёхсот) фотографий. Качество фотографий – 1500px по большей стороне. Формат – JPG</w:t>
            </w:r>
            <w:r>
              <w:rPr>
                <w:rFonts w:ascii="Times New Roman" w:eastAsia="Times New Roman" w:hAnsi="Times New Roman" w:cs="Times New Roman"/>
                <w:sz w:val="24"/>
                <w:szCs w:val="24"/>
              </w:rPr>
              <w:t>;</w:t>
            </w:r>
          </w:p>
          <w:p w14:paraId="6422BF27" w14:textId="01A65563"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Проводит видеосъемку репортажного видеоролика с фрагментами открытия, рабочими моментами, встречами с менторами, питчами и финалом. Видеосъемка проводится </w:t>
            </w:r>
            <w:r w:rsidR="000D2739">
              <w:rPr>
                <w:rFonts w:ascii="Times New Roman" w:eastAsia="Times New Roman" w:hAnsi="Times New Roman" w:cs="Times New Roman"/>
                <w:sz w:val="24"/>
                <w:szCs w:val="24"/>
              </w:rPr>
              <w:t>15 октября</w:t>
            </w:r>
            <w:r w:rsidRPr="000B5D31">
              <w:rPr>
                <w:rFonts w:ascii="Times New Roman" w:eastAsia="Times New Roman" w:hAnsi="Times New Roman" w:cs="Times New Roman"/>
                <w:sz w:val="24"/>
                <w:szCs w:val="24"/>
              </w:rPr>
              <w:t xml:space="preserve"> 2022 года на площадке проведения Мероприятия</w:t>
            </w:r>
            <w:r>
              <w:rPr>
                <w:rFonts w:ascii="Times New Roman" w:eastAsia="Times New Roman" w:hAnsi="Times New Roman" w:cs="Times New Roman"/>
                <w:sz w:val="24"/>
                <w:szCs w:val="24"/>
              </w:rPr>
              <w:t>;</w:t>
            </w:r>
          </w:p>
          <w:p w14:paraId="240C21AC" w14:textId="0ACBE563" w:rsidR="004464BC"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Создает 1 (один) видеографический ролик для демонстрации во время открытия Мероприятия </w:t>
            </w:r>
            <w:r w:rsidR="000D2739">
              <w:rPr>
                <w:rFonts w:ascii="Times New Roman" w:eastAsia="Times New Roman" w:hAnsi="Times New Roman" w:cs="Times New Roman"/>
                <w:sz w:val="24"/>
                <w:szCs w:val="24"/>
              </w:rPr>
              <w:t>15 октября</w:t>
            </w:r>
            <w:r w:rsidRPr="000B5D31">
              <w:rPr>
                <w:rFonts w:ascii="Times New Roman" w:eastAsia="Times New Roman" w:hAnsi="Times New Roman" w:cs="Times New Roman"/>
                <w:sz w:val="24"/>
                <w:szCs w:val="24"/>
              </w:rPr>
              <w:t xml:space="preserve"> 2022 года. Ролик должен быть выполнен в фирменной стилистике мероприятия, содержать данные по количеству полученных заявок и тематике мероприятия, а также дате проведения мероприятия и название мероприятия, таймер Хронометраж – не более 2 (двух) минут. Формат – mp4.</w:t>
            </w:r>
            <w:r>
              <w:rPr>
                <w:rFonts w:ascii="Times New Roman" w:eastAsia="Times New Roman" w:hAnsi="Times New Roman" w:cs="Times New Roman"/>
                <w:sz w:val="24"/>
                <w:szCs w:val="24"/>
              </w:rPr>
              <w:t xml:space="preserve"> Исполнитель присылает видеографический ролик не менее чем за 3 (три) рабочих дня до мероприятия. </w:t>
            </w:r>
          </w:p>
          <w:p w14:paraId="0074898C" w14:textId="77777777" w:rsidR="004464BC" w:rsidRPr="000B5D31" w:rsidRDefault="004464BC" w:rsidP="00B20B66">
            <w:pPr>
              <w:pStyle w:val="a3"/>
              <w:widowControl w:val="0"/>
              <w:spacing w:after="0" w:line="240" w:lineRule="auto"/>
              <w:ind w:left="0" w:firstLine="709"/>
              <w:jc w:val="both"/>
              <w:rPr>
                <w:rFonts w:ascii="Times New Roman" w:eastAsia="Times New Roman" w:hAnsi="Times New Roman" w:cs="Times New Roman"/>
                <w:sz w:val="24"/>
                <w:szCs w:val="24"/>
              </w:rPr>
            </w:pPr>
            <w:r w:rsidRPr="00F17302">
              <w:rPr>
                <w:rFonts w:ascii="Times New Roman" w:eastAsia="Times New Roman" w:hAnsi="Times New Roman" w:cs="Times New Roman"/>
                <w:sz w:val="24"/>
                <w:szCs w:val="24"/>
              </w:rPr>
              <w:t>Исполнитель направляет на согласовывание с Заказчиком видеографический ролик по</w:t>
            </w:r>
            <w:r>
              <w:rPr>
                <w:rFonts w:ascii="Times New Roman" w:eastAsia="Times New Roman" w:hAnsi="Times New Roman" w:cs="Times New Roman"/>
                <w:sz w:val="24"/>
                <w:szCs w:val="24"/>
              </w:rPr>
              <w:t xml:space="preserve"> </w:t>
            </w:r>
            <w:r w:rsidRPr="002B4639">
              <w:rPr>
                <w:rFonts w:ascii="Times New Roman" w:eastAsia="Times New Roman" w:hAnsi="Times New Roman" w:cs="Times New Roman"/>
                <w:sz w:val="24"/>
                <w:szCs w:val="24"/>
              </w:rPr>
              <w:t>электронн</w:t>
            </w:r>
            <w:r>
              <w:rPr>
                <w:rFonts w:ascii="Times New Roman" w:eastAsia="Times New Roman" w:hAnsi="Times New Roman" w:cs="Times New Roman"/>
                <w:sz w:val="24"/>
                <w:szCs w:val="24"/>
              </w:rPr>
              <w:t>ой</w:t>
            </w:r>
            <w:r w:rsidRPr="002B4639">
              <w:rPr>
                <w:rFonts w:ascii="Times New Roman" w:eastAsia="Times New Roman" w:hAnsi="Times New Roman" w:cs="Times New Roman"/>
                <w:sz w:val="24"/>
                <w:szCs w:val="24"/>
              </w:rPr>
              <w:t xml:space="preserve"> почт</w:t>
            </w:r>
            <w:r>
              <w:rPr>
                <w:rFonts w:ascii="Times New Roman" w:eastAsia="Times New Roman" w:hAnsi="Times New Roman" w:cs="Times New Roman"/>
                <w:sz w:val="24"/>
                <w:szCs w:val="24"/>
              </w:rPr>
              <w:t>е</w:t>
            </w:r>
            <w:r w:rsidRPr="002B4639">
              <w:rPr>
                <w:rFonts w:ascii="Times New Roman" w:eastAsia="Times New Roman" w:hAnsi="Times New Roman" w:cs="Times New Roman"/>
                <w:sz w:val="24"/>
                <w:szCs w:val="24"/>
              </w:rPr>
              <w:t xml:space="preserve"> Заказчика (</w:t>
            </w:r>
            <w:r w:rsidRPr="00F64E14">
              <w:rPr>
                <w:rStyle w:val="a6"/>
                <w:rFonts w:ascii="Times New Roman" w:hAnsi="Times New Roman" w:cs="Times New Roman"/>
                <w:sz w:val="24"/>
                <w:szCs w:val="24"/>
              </w:rPr>
              <w:t>shmakovans1@mos.ru</w:t>
            </w:r>
            <w:r w:rsidRPr="002B4639">
              <w:rPr>
                <w:rFonts w:ascii="Times New Roman" w:eastAsia="Times New Roman" w:hAnsi="Times New Roman" w:cs="Times New Roman"/>
                <w:sz w:val="24"/>
                <w:szCs w:val="24"/>
              </w:rPr>
              <w:t xml:space="preserve"> или </w:t>
            </w:r>
            <w:hyperlink r:id="rId48" w:history="1">
              <w:r w:rsidRPr="002B4639">
                <w:rPr>
                  <w:rStyle w:val="a6"/>
                  <w:rFonts w:ascii="Times New Roman" w:eastAsia="Times New Roman" w:hAnsi="Times New Roman" w:cs="Times New Roman"/>
                  <w:sz w:val="24"/>
                  <w:szCs w:val="24"/>
                </w:rPr>
                <w:t>kabanova@mos.ru</w:t>
              </w:r>
            </w:hyperlink>
            <w:r w:rsidRPr="002B4639">
              <w:rPr>
                <w:rFonts w:ascii="Times New Roman" w:eastAsia="Times New Roman" w:hAnsi="Times New Roman" w:cs="Times New Roman"/>
                <w:sz w:val="24"/>
                <w:szCs w:val="24"/>
              </w:rPr>
              <w:t xml:space="preserve">) не позднее, чем за </w:t>
            </w:r>
            <w:r>
              <w:rPr>
                <w:rFonts w:ascii="Times New Roman" w:eastAsia="Times New Roman" w:hAnsi="Times New Roman" w:cs="Times New Roman"/>
                <w:sz w:val="24"/>
                <w:szCs w:val="24"/>
              </w:rPr>
              <w:t>3</w:t>
            </w:r>
            <w:r w:rsidRPr="002B46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три</w:t>
            </w:r>
            <w:r w:rsidRPr="002B46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рабочих</w:t>
            </w:r>
            <w:r w:rsidRPr="002B4639">
              <w:rPr>
                <w:rFonts w:ascii="Times New Roman" w:eastAsia="Times New Roman" w:hAnsi="Times New Roman" w:cs="Times New Roman"/>
                <w:sz w:val="24"/>
                <w:szCs w:val="24"/>
              </w:rPr>
              <w:t xml:space="preserve"> дн</w:t>
            </w:r>
            <w:r>
              <w:rPr>
                <w:rFonts w:ascii="Times New Roman" w:eastAsia="Times New Roman" w:hAnsi="Times New Roman" w:cs="Times New Roman"/>
                <w:sz w:val="24"/>
                <w:szCs w:val="24"/>
              </w:rPr>
              <w:t>я</w:t>
            </w:r>
            <w:r w:rsidRPr="002B4639">
              <w:rPr>
                <w:rFonts w:ascii="Times New Roman" w:eastAsia="Times New Roman" w:hAnsi="Times New Roman" w:cs="Times New Roman"/>
                <w:sz w:val="24"/>
                <w:szCs w:val="24"/>
              </w:rPr>
              <w:t xml:space="preserve"> до даты проведения Мероприятия</w:t>
            </w:r>
            <w:r>
              <w:rPr>
                <w:rFonts w:ascii="Times New Roman" w:eastAsia="Times New Roman" w:hAnsi="Times New Roman" w:cs="Times New Roman"/>
                <w:sz w:val="24"/>
                <w:szCs w:val="24"/>
              </w:rPr>
              <w:t>.</w:t>
            </w:r>
            <w:r w:rsidRPr="002B46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2B4639">
              <w:rPr>
                <w:rFonts w:ascii="Times New Roman" w:eastAsia="Times New Roman" w:hAnsi="Times New Roman" w:cs="Times New Roman"/>
                <w:sz w:val="24"/>
                <w:szCs w:val="24"/>
              </w:rPr>
              <w:t xml:space="preserve"> течение </w:t>
            </w:r>
            <w:r>
              <w:rPr>
                <w:rFonts w:ascii="Times New Roman" w:eastAsia="Times New Roman" w:hAnsi="Times New Roman" w:cs="Times New Roman"/>
                <w:sz w:val="24"/>
                <w:szCs w:val="24"/>
              </w:rPr>
              <w:t>1</w:t>
            </w:r>
            <w:r w:rsidRPr="002B46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одного</w:t>
            </w:r>
            <w:r w:rsidRPr="002B4639">
              <w:rPr>
                <w:rFonts w:ascii="Times New Roman" w:eastAsia="Times New Roman" w:hAnsi="Times New Roman" w:cs="Times New Roman"/>
                <w:sz w:val="24"/>
                <w:szCs w:val="24"/>
              </w:rPr>
              <w:t>) рабоч</w:t>
            </w:r>
            <w:r>
              <w:rPr>
                <w:rFonts w:ascii="Times New Roman" w:eastAsia="Times New Roman" w:hAnsi="Times New Roman" w:cs="Times New Roman"/>
                <w:sz w:val="24"/>
                <w:szCs w:val="24"/>
              </w:rPr>
              <w:t>его</w:t>
            </w:r>
            <w:r w:rsidRPr="002B4639">
              <w:rPr>
                <w:rFonts w:ascii="Times New Roman" w:eastAsia="Times New Roman" w:hAnsi="Times New Roman" w:cs="Times New Roman"/>
                <w:sz w:val="24"/>
                <w:szCs w:val="24"/>
              </w:rPr>
              <w:t xml:space="preserve"> дн</w:t>
            </w:r>
            <w:r>
              <w:rPr>
                <w:rFonts w:ascii="Times New Roman" w:eastAsia="Times New Roman" w:hAnsi="Times New Roman" w:cs="Times New Roman"/>
                <w:sz w:val="24"/>
                <w:szCs w:val="24"/>
              </w:rPr>
              <w:t>я</w:t>
            </w:r>
            <w:r w:rsidRPr="002B4639">
              <w:rPr>
                <w:rFonts w:ascii="Times New Roman" w:eastAsia="Times New Roman" w:hAnsi="Times New Roman" w:cs="Times New Roman"/>
                <w:sz w:val="24"/>
                <w:szCs w:val="24"/>
              </w:rPr>
              <w:t xml:space="preserve"> с даты предоставления материалов Заказчик обязан согласовать их или дать замечания. В течение </w:t>
            </w:r>
            <w:r>
              <w:rPr>
                <w:rFonts w:ascii="Times New Roman" w:eastAsia="Times New Roman" w:hAnsi="Times New Roman" w:cs="Times New Roman"/>
                <w:sz w:val="24"/>
                <w:szCs w:val="24"/>
              </w:rPr>
              <w:t>1</w:t>
            </w:r>
            <w:r w:rsidRPr="002B46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одного</w:t>
            </w:r>
            <w:r w:rsidRPr="002B4639">
              <w:rPr>
                <w:rFonts w:ascii="Times New Roman" w:eastAsia="Times New Roman" w:hAnsi="Times New Roman" w:cs="Times New Roman"/>
                <w:sz w:val="24"/>
                <w:szCs w:val="24"/>
              </w:rPr>
              <w:t>) рабоч</w:t>
            </w:r>
            <w:r>
              <w:rPr>
                <w:rFonts w:ascii="Times New Roman" w:eastAsia="Times New Roman" w:hAnsi="Times New Roman" w:cs="Times New Roman"/>
                <w:sz w:val="24"/>
                <w:szCs w:val="24"/>
              </w:rPr>
              <w:t>его</w:t>
            </w:r>
            <w:r w:rsidRPr="002B4639">
              <w:rPr>
                <w:rFonts w:ascii="Times New Roman" w:eastAsia="Times New Roman" w:hAnsi="Times New Roman" w:cs="Times New Roman"/>
                <w:sz w:val="24"/>
                <w:szCs w:val="24"/>
              </w:rPr>
              <w:t xml:space="preserve"> дн</w:t>
            </w:r>
            <w:r>
              <w:rPr>
                <w:rFonts w:ascii="Times New Roman" w:eastAsia="Times New Roman" w:hAnsi="Times New Roman" w:cs="Times New Roman"/>
                <w:sz w:val="24"/>
                <w:szCs w:val="24"/>
              </w:rPr>
              <w:t>я</w:t>
            </w:r>
            <w:r w:rsidRPr="002B4639">
              <w:rPr>
                <w:rFonts w:ascii="Times New Roman" w:eastAsia="Times New Roman" w:hAnsi="Times New Roman" w:cs="Times New Roman"/>
                <w:sz w:val="24"/>
                <w:szCs w:val="24"/>
              </w:rPr>
              <w:t xml:space="preserve"> с даты получения замечаний Заказчика, Исполнитель обязан внести необходимые изменения и предоставить финальный вариант на согласование Заказчику.</w:t>
            </w:r>
          </w:p>
          <w:p w14:paraId="11CD6CF8" w14:textId="2783A083"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Создает 1 (один) видеорепортаж с Мероприятия с фрагментами открытия, рабочими моментами и комментариями участников для демонстрации на финале Мероприятия </w:t>
            </w:r>
            <w:r w:rsidR="002B0324">
              <w:rPr>
                <w:rFonts w:ascii="Times New Roman" w:eastAsia="Times New Roman" w:hAnsi="Times New Roman" w:cs="Times New Roman"/>
                <w:sz w:val="24"/>
                <w:szCs w:val="24"/>
              </w:rPr>
              <w:t>16 октября</w:t>
            </w:r>
            <w:r w:rsidRPr="000B5D31">
              <w:rPr>
                <w:rFonts w:ascii="Times New Roman" w:eastAsia="Times New Roman" w:hAnsi="Times New Roman" w:cs="Times New Roman"/>
                <w:sz w:val="24"/>
                <w:szCs w:val="24"/>
              </w:rPr>
              <w:t xml:space="preserve"> 2022 года. Хронометраж – не более 2 (двух) минут. Формат – mp4. Включает в себя организацию, проведение и монтаж видеоматериала</w:t>
            </w:r>
            <w:r>
              <w:rPr>
                <w:rFonts w:ascii="Times New Roman" w:eastAsia="Times New Roman" w:hAnsi="Times New Roman" w:cs="Times New Roman"/>
                <w:sz w:val="24"/>
                <w:szCs w:val="24"/>
              </w:rPr>
              <w:t>. Исполнитель согласовывает видеорепортаж с Заказчиком в рабочем порядке не позднее чем за 3 (три) часа до начала демонстрации. В случае наличия у Заказчика замечаний Исполнитель устраняет их в срок не менее чем за 2 (два) часа до начала демонстрации и согласовывает финальную версию с Заказчиком.</w:t>
            </w:r>
          </w:p>
          <w:p w14:paraId="10DA26E9"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Создает 1 (один) видеорепортаж с Мероприятия с фрагментами открытия, рабочими моментами, питчами и финалом Мероприятия. Хронометраж – не более 3 (трёх) минут. Формат – mp4. Включает в себя организацию, проведение и монтаж видеоматериала</w:t>
            </w:r>
            <w:r>
              <w:rPr>
                <w:rFonts w:ascii="Times New Roman" w:eastAsia="Times New Roman" w:hAnsi="Times New Roman" w:cs="Times New Roman"/>
                <w:sz w:val="24"/>
                <w:szCs w:val="24"/>
              </w:rPr>
              <w:t xml:space="preserve">; </w:t>
            </w:r>
          </w:p>
          <w:p w14:paraId="1C137C32" w14:textId="77777777" w:rsidR="004464BC" w:rsidRDefault="004464BC" w:rsidP="00B20B66">
            <w:pPr>
              <w:widowControl w:val="0"/>
              <w:spacing w:after="0" w:line="240" w:lineRule="auto"/>
              <w:ind w:left="567"/>
              <w:jc w:val="both"/>
              <w:rPr>
                <w:rFonts w:ascii="Times New Roman" w:eastAsia="Times New Roman" w:hAnsi="Times New Roman" w:cs="Times New Roman"/>
                <w:sz w:val="24"/>
                <w:szCs w:val="24"/>
              </w:rPr>
            </w:pPr>
            <w:r w:rsidRPr="007F03CE">
              <w:rPr>
                <w:rFonts w:ascii="Times New Roman" w:eastAsia="Times New Roman" w:hAnsi="Times New Roman" w:cs="Times New Roman"/>
                <w:sz w:val="24"/>
                <w:szCs w:val="24"/>
              </w:rPr>
              <w:t>Исполнитель согласовывает видеорепортаж</w:t>
            </w:r>
          </w:p>
          <w:p w14:paraId="32904732" w14:textId="0151503B" w:rsidR="004464BC" w:rsidRPr="000B5D31" w:rsidRDefault="004464BC" w:rsidP="00B20B66">
            <w:pPr>
              <w:widowControl w:val="0"/>
              <w:spacing w:after="0" w:line="240" w:lineRule="auto"/>
              <w:jc w:val="both"/>
              <w:rPr>
                <w:rFonts w:ascii="Times New Roman" w:eastAsia="Times New Roman" w:hAnsi="Times New Roman" w:cs="Times New Roman"/>
                <w:sz w:val="24"/>
                <w:szCs w:val="24"/>
              </w:rPr>
            </w:pPr>
            <w:r w:rsidRPr="007F03CE">
              <w:rPr>
                <w:rFonts w:ascii="Times New Roman" w:eastAsia="Times New Roman" w:hAnsi="Times New Roman" w:cs="Times New Roman"/>
                <w:sz w:val="24"/>
                <w:szCs w:val="24"/>
              </w:rPr>
              <w:t xml:space="preserve">с Заказчиком в </w:t>
            </w:r>
            <w:r>
              <w:rPr>
                <w:rFonts w:ascii="Times New Roman" w:eastAsia="Times New Roman" w:hAnsi="Times New Roman" w:cs="Times New Roman"/>
                <w:sz w:val="24"/>
                <w:szCs w:val="24"/>
              </w:rPr>
              <w:t>срок не позднее 5 (пяти) рабочих дней с даты окончания проведения Мероприятия</w:t>
            </w:r>
            <w:r w:rsidRPr="007F03CE">
              <w:rPr>
                <w:rFonts w:ascii="Times New Roman" w:eastAsia="Times New Roman" w:hAnsi="Times New Roman" w:cs="Times New Roman"/>
                <w:sz w:val="24"/>
                <w:szCs w:val="24"/>
              </w:rPr>
              <w:t xml:space="preserve">. В случае наличия у Заказчика замечаний Исполнитель устраняет их в срок не менее чем за 2 (два) </w:t>
            </w:r>
            <w:r>
              <w:rPr>
                <w:rFonts w:ascii="Times New Roman" w:eastAsia="Times New Roman" w:hAnsi="Times New Roman" w:cs="Times New Roman"/>
                <w:sz w:val="24"/>
                <w:szCs w:val="24"/>
              </w:rPr>
              <w:t>рабочих дня после получения замечаний</w:t>
            </w:r>
            <w:r w:rsidRPr="007F03CE">
              <w:rPr>
                <w:rFonts w:ascii="Times New Roman" w:eastAsia="Times New Roman" w:hAnsi="Times New Roman" w:cs="Times New Roman"/>
                <w:sz w:val="24"/>
                <w:szCs w:val="24"/>
              </w:rPr>
              <w:t xml:space="preserve"> и согласовывает финальную версию с Заказчиком.</w:t>
            </w:r>
            <w:r w:rsidR="004656B2">
              <w:rPr>
                <w:rFonts w:ascii="Times New Roman" w:eastAsia="Times New Roman" w:hAnsi="Times New Roman" w:cs="Times New Roman"/>
                <w:sz w:val="24"/>
                <w:szCs w:val="24"/>
              </w:rPr>
              <w:t xml:space="preserve"> </w:t>
            </w:r>
          </w:p>
        </w:tc>
      </w:tr>
      <w:tr w:rsidR="004464BC" w:rsidRPr="000B5D31" w14:paraId="2D0451F9" w14:textId="77777777" w:rsidTr="00E96C2D">
        <w:trPr>
          <w:jc w:val="center"/>
        </w:trPr>
        <w:tc>
          <w:tcPr>
            <w:tcW w:w="921" w:type="dxa"/>
            <w:shd w:val="clear" w:color="auto" w:fill="auto"/>
            <w:tcMar>
              <w:top w:w="100" w:type="dxa"/>
              <w:left w:w="100" w:type="dxa"/>
              <w:bottom w:w="100" w:type="dxa"/>
              <w:right w:w="100" w:type="dxa"/>
            </w:tcMar>
          </w:tcPr>
          <w:p w14:paraId="2404C3B3" w14:textId="50D53DCD"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sidR="006F37D0">
              <w:rPr>
                <w:rFonts w:ascii="Times New Roman" w:eastAsia="Times New Roman" w:hAnsi="Times New Roman" w:cs="Times New Roman"/>
                <w:sz w:val="24"/>
                <w:szCs w:val="24"/>
              </w:rPr>
              <w:t>3</w:t>
            </w:r>
            <w:r w:rsidRPr="000B5D31">
              <w:rPr>
                <w:rFonts w:ascii="Times New Roman" w:eastAsia="Times New Roman" w:hAnsi="Times New Roman" w:cs="Times New Roman"/>
                <w:sz w:val="24"/>
                <w:szCs w:val="24"/>
              </w:rPr>
              <w:t xml:space="preserve">.6. </w:t>
            </w:r>
          </w:p>
        </w:tc>
        <w:tc>
          <w:tcPr>
            <w:tcW w:w="3025" w:type="dxa"/>
            <w:shd w:val="clear" w:color="auto" w:fill="auto"/>
            <w:tcMar>
              <w:top w:w="100" w:type="dxa"/>
              <w:left w:w="100" w:type="dxa"/>
              <w:bottom w:w="100" w:type="dxa"/>
              <w:right w:w="100" w:type="dxa"/>
            </w:tcMar>
          </w:tcPr>
          <w:p w14:paraId="65D481B1" w14:textId="77777777" w:rsidR="004464BC" w:rsidRPr="000B5D31" w:rsidRDefault="004464BC" w:rsidP="00B20B66">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Обеспечение участников необходимыми материалами для работы и жизнедеятельности на Мероприятии </w:t>
            </w:r>
          </w:p>
        </w:tc>
        <w:tc>
          <w:tcPr>
            <w:tcW w:w="5389" w:type="dxa"/>
            <w:shd w:val="clear" w:color="auto" w:fill="auto"/>
            <w:tcMar>
              <w:top w:w="100" w:type="dxa"/>
              <w:left w:w="100" w:type="dxa"/>
              <w:bottom w:w="100" w:type="dxa"/>
              <w:right w:w="100" w:type="dxa"/>
            </w:tcMar>
          </w:tcPr>
          <w:p w14:paraId="24805113"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В день проведения Мероприятия Исполнитель: </w:t>
            </w:r>
          </w:p>
          <w:p w14:paraId="69B2FD59" w14:textId="77777777" w:rsidR="004464BC" w:rsidRDefault="004464BC" w:rsidP="004464BC">
            <w:pPr>
              <w:pStyle w:val="a3"/>
              <w:widowControl w:val="0"/>
              <w:numPr>
                <w:ilvl w:val="0"/>
                <w:numId w:val="34"/>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Предоставляет набивные пуфы для участников Мероприятия в количестве 200 (двести) штук (из велюра, шелка, хлопка или других аналогичных материалов по согласованию с Заказчиком).</w:t>
            </w:r>
          </w:p>
          <w:p w14:paraId="12AE290F" w14:textId="77777777" w:rsidR="004464BC" w:rsidRPr="000B5D31" w:rsidRDefault="004464BC" w:rsidP="004464BC">
            <w:pPr>
              <w:pStyle w:val="a3"/>
              <w:widowControl w:val="0"/>
              <w:numPr>
                <w:ilvl w:val="0"/>
                <w:numId w:val="34"/>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Предоставляет флипчарты в количестве 40 (сорок) штук для участников Мероприятия, включая блок бумаги (20 листов) и набор маркеров (4 шт) для каждого флипчарта.</w:t>
            </w:r>
          </w:p>
          <w:p w14:paraId="3E69E33D" w14:textId="77777777" w:rsidR="004464BC" w:rsidRPr="000B5D31" w:rsidRDefault="004464BC" w:rsidP="004464BC">
            <w:pPr>
              <w:pStyle w:val="a3"/>
              <w:widowControl w:val="0"/>
              <w:numPr>
                <w:ilvl w:val="0"/>
                <w:numId w:val="34"/>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Предоставляет каждому участнику</w:t>
            </w:r>
            <w:r w:rsidRPr="00D46E16">
              <w:rPr>
                <w:rFonts w:ascii="Times New Roman" w:eastAsia="Times New Roman" w:hAnsi="Times New Roman" w:cs="Times New Roman"/>
                <w:sz w:val="24"/>
                <w:szCs w:val="24"/>
              </w:rPr>
              <w:t xml:space="preserve"> набор</w:t>
            </w:r>
            <w:r w:rsidRPr="000B5D31">
              <w:rPr>
                <w:rFonts w:ascii="Times New Roman" w:eastAsia="Times New Roman" w:hAnsi="Times New Roman" w:cs="Times New Roman"/>
                <w:sz w:val="24"/>
                <w:szCs w:val="24"/>
              </w:rPr>
              <w:t xml:space="preserve"> для сна, </w:t>
            </w:r>
            <w:r w:rsidRPr="00D46E16">
              <w:rPr>
                <w:rFonts w:ascii="Times New Roman" w:eastAsia="Times New Roman" w:hAnsi="Times New Roman" w:cs="Times New Roman"/>
                <w:sz w:val="24"/>
                <w:szCs w:val="24"/>
              </w:rPr>
              <w:t>состоящи</w:t>
            </w:r>
            <w:r>
              <w:rPr>
                <w:rFonts w:ascii="Times New Roman" w:eastAsia="Times New Roman" w:hAnsi="Times New Roman" w:cs="Times New Roman"/>
                <w:sz w:val="24"/>
                <w:szCs w:val="24"/>
              </w:rPr>
              <w:t>й</w:t>
            </w:r>
            <w:r w:rsidRPr="000B5D31">
              <w:rPr>
                <w:rFonts w:ascii="Times New Roman" w:eastAsia="Times New Roman" w:hAnsi="Times New Roman" w:cs="Times New Roman"/>
                <w:sz w:val="24"/>
                <w:szCs w:val="24"/>
              </w:rPr>
              <w:t xml:space="preserve"> из надувной подушки под шею, маски для сна, одноразовых тапок (универсальный размер) и чехла. Брендирование в фирменной стилистике Мероприятия. Материалы: подушка – ПВХ, флокированный; чехол, маска – полиэстер; подошва – ЭВА. Количество – 200 (двести) наборов.</w:t>
            </w:r>
          </w:p>
          <w:p w14:paraId="7F3F7D3D" w14:textId="77777777" w:rsidR="004464BC" w:rsidRDefault="004464BC" w:rsidP="004464BC">
            <w:pPr>
              <w:pStyle w:val="a3"/>
              <w:widowControl w:val="0"/>
              <w:numPr>
                <w:ilvl w:val="0"/>
                <w:numId w:val="34"/>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Исполнитель направляет макеты брендирования набора для сна на утверждение Заказчику в срок не позднее 7 (семи) рабочих дней до мероприятия. </w:t>
            </w:r>
            <w:r>
              <w:rPr>
                <w:rFonts w:ascii="Times New Roman" w:eastAsia="Times New Roman" w:hAnsi="Times New Roman" w:cs="Times New Roman"/>
                <w:bCs/>
                <w:sz w:val="24"/>
                <w:szCs w:val="24"/>
              </w:rPr>
              <w:t>В</w:t>
            </w:r>
            <w:r w:rsidRPr="000B5D31">
              <w:rPr>
                <w:rFonts w:ascii="Times New Roman" w:eastAsia="Times New Roman" w:hAnsi="Times New Roman" w:cs="Times New Roman"/>
                <w:bCs/>
                <w:sz w:val="24"/>
                <w:szCs w:val="24"/>
              </w:rPr>
              <w:t xml:space="preserve"> течение 2 (двух) рабочих дней с даты предоставления </w:t>
            </w:r>
            <w:r>
              <w:rPr>
                <w:rFonts w:ascii="Times New Roman" w:eastAsia="Times New Roman" w:hAnsi="Times New Roman" w:cs="Times New Roman"/>
                <w:bCs/>
                <w:sz w:val="24"/>
                <w:szCs w:val="24"/>
              </w:rPr>
              <w:t xml:space="preserve">макетов </w:t>
            </w:r>
            <w:r w:rsidRPr="000B5D31">
              <w:rPr>
                <w:rFonts w:ascii="Times New Roman" w:eastAsia="Times New Roman" w:hAnsi="Times New Roman" w:cs="Times New Roman"/>
                <w:bCs/>
                <w:sz w:val="24"/>
                <w:szCs w:val="24"/>
              </w:rPr>
              <w:t xml:space="preserve">Заказчик обязан согласовать </w:t>
            </w:r>
            <w:r>
              <w:rPr>
                <w:rFonts w:ascii="Times New Roman" w:eastAsia="Times New Roman" w:hAnsi="Times New Roman" w:cs="Times New Roman"/>
                <w:bCs/>
                <w:sz w:val="24"/>
                <w:szCs w:val="24"/>
              </w:rPr>
              <w:t>их</w:t>
            </w:r>
            <w:r w:rsidRPr="000B5D31">
              <w:rPr>
                <w:rFonts w:ascii="Times New Roman" w:eastAsia="Times New Roman" w:hAnsi="Times New Roman" w:cs="Times New Roman"/>
                <w:bCs/>
                <w:sz w:val="24"/>
                <w:szCs w:val="24"/>
              </w:rPr>
              <w:t xml:space="preserve"> или дать замечания. В течение 3 (трех) рабочих дней с даты получения замечаний Заказчика, Исполнитель обязан внести необходимые изменения и предоставить финальный вариант на согласование Заказчику.</w:t>
            </w:r>
          </w:p>
          <w:p w14:paraId="41B48472" w14:textId="77777777" w:rsidR="004464BC" w:rsidRPr="000B5D31" w:rsidRDefault="004464BC" w:rsidP="004464BC">
            <w:pPr>
              <w:pStyle w:val="a3"/>
              <w:widowControl w:val="0"/>
              <w:numPr>
                <w:ilvl w:val="0"/>
                <w:numId w:val="34"/>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Предоставляет каждому участнику</w:t>
            </w:r>
            <w:r w:rsidRPr="000B5D31">
              <w:rPr>
                <w:rFonts w:ascii="Times New Roman" w:eastAsia="Times New Roman" w:hAnsi="Times New Roman" w:cs="Times New Roman"/>
                <w:sz w:val="24"/>
                <w:szCs w:val="24"/>
              </w:rPr>
              <w:t xml:space="preserve"> одноразовые гигиенические наборы, состоящий из зубной щетки и тюбика зубной пасты в индивидуальной упаковке. Количество – 200 (двести) штук.</w:t>
            </w:r>
          </w:p>
          <w:p w14:paraId="4549E9D9" w14:textId="77777777" w:rsidR="004464BC" w:rsidRPr="000B5D31" w:rsidRDefault="004464BC" w:rsidP="004464BC">
            <w:pPr>
              <w:pStyle w:val="a3"/>
              <w:widowControl w:val="0"/>
              <w:numPr>
                <w:ilvl w:val="0"/>
                <w:numId w:val="34"/>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Предоставляет командам на столы</w:t>
            </w:r>
            <w:r w:rsidRPr="000B5D31">
              <w:rPr>
                <w:rFonts w:ascii="Times New Roman" w:eastAsia="Times New Roman" w:hAnsi="Times New Roman" w:cs="Times New Roman"/>
                <w:sz w:val="24"/>
                <w:szCs w:val="24"/>
              </w:rPr>
              <w:t xml:space="preserve"> влажные антибактериальные салфетки в индивидуальной упаковке по 72 (семьдесят две) </w:t>
            </w:r>
            <w:r w:rsidRPr="000B5D31">
              <w:rPr>
                <w:rFonts w:ascii="Times New Roman" w:eastAsia="Times New Roman" w:hAnsi="Times New Roman" w:cs="Times New Roman"/>
                <w:sz w:val="24"/>
                <w:szCs w:val="24"/>
              </w:rPr>
              <w:lastRenderedPageBreak/>
              <w:t>штуки. Количество – 80 (восемьдесят) упаковок.</w:t>
            </w:r>
          </w:p>
          <w:p w14:paraId="3F9CFAE8" w14:textId="77777777" w:rsidR="004464BC" w:rsidRPr="000B5D31" w:rsidRDefault="004464BC" w:rsidP="004464BC">
            <w:pPr>
              <w:pStyle w:val="a3"/>
              <w:widowControl w:val="0"/>
              <w:numPr>
                <w:ilvl w:val="0"/>
                <w:numId w:val="34"/>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Предоставляет</w:t>
            </w:r>
            <w:r w:rsidRPr="000B5D31">
              <w:rPr>
                <w:rFonts w:ascii="Times New Roman" w:eastAsia="Times New Roman" w:hAnsi="Times New Roman" w:cs="Times New Roman"/>
                <w:sz w:val="24"/>
                <w:szCs w:val="24"/>
              </w:rPr>
              <w:t xml:space="preserve"> браслеты виниловые с брендированием в фирменной стилистике Мероприятия с застёжкой. Материал – 3-х слойный </w:t>
            </w:r>
            <w:r>
              <w:rPr>
                <w:rFonts w:ascii="Times New Roman" w:eastAsia="Times New Roman" w:hAnsi="Times New Roman" w:cs="Times New Roman"/>
                <w:sz w:val="24"/>
                <w:szCs w:val="24"/>
              </w:rPr>
              <w:t>п</w:t>
            </w:r>
            <w:r w:rsidRPr="000B5D31">
              <w:rPr>
                <w:rFonts w:ascii="Times New Roman" w:eastAsia="Times New Roman" w:hAnsi="Times New Roman" w:cs="Times New Roman"/>
                <w:sz w:val="24"/>
                <w:szCs w:val="24"/>
              </w:rPr>
              <w:t>оливинилхлорид (ПВХ) для контакта с кожей. Размер 25,4 x 260 мм (ШхД). Количество – 200 (двести) штук.</w:t>
            </w:r>
          </w:p>
          <w:p w14:paraId="04525E4B" w14:textId="77777777" w:rsidR="004464BC" w:rsidRPr="000B5D31" w:rsidRDefault="004464BC" w:rsidP="004464BC">
            <w:pPr>
              <w:pStyle w:val="a3"/>
              <w:widowControl w:val="0"/>
              <w:numPr>
                <w:ilvl w:val="0"/>
                <w:numId w:val="34"/>
              </w:numPr>
              <w:spacing w:after="0" w:line="240" w:lineRule="auto"/>
              <w:ind w:left="0" w:firstLine="709"/>
              <w:jc w:val="both"/>
              <w:rPr>
                <w:rFonts w:ascii="Times New Roman" w:eastAsia="Times New Roman" w:hAnsi="Times New Roman" w:cs="Times New Roman"/>
                <w:sz w:val="24"/>
                <w:szCs w:val="24"/>
              </w:rPr>
            </w:pPr>
            <w:r w:rsidRPr="000A670F">
              <w:rPr>
                <w:rFonts w:ascii="Times New Roman" w:eastAsia="Times New Roman" w:hAnsi="Times New Roman" w:cs="Times New Roman"/>
                <w:sz w:val="24"/>
                <w:szCs w:val="24"/>
              </w:rPr>
              <w:t>Предоставляет</w:t>
            </w:r>
            <w:r w:rsidRPr="000B5D31">
              <w:rPr>
                <w:rFonts w:ascii="Times New Roman" w:eastAsia="Times New Roman" w:hAnsi="Times New Roman" w:cs="Times New Roman"/>
                <w:sz w:val="24"/>
                <w:szCs w:val="24"/>
              </w:rPr>
              <w:t xml:space="preserve"> ланъярды с брендированием в фирменной стилистике Мероприятия. Тип нанесения – сублимация. Количество – 200 (двести) штук.</w:t>
            </w:r>
          </w:p>
          <w:p w14:paraId="66F805B6" w14:textId="77777777" w:rsidR="004464BC" w:rsidRPr="000B5D31" w:rsidRDefault="004464BC" w:rsidP="004464BC">
            <w:pPr>
              <w:pStyle w:val="a3"/>
              <w:widowControl w:val="0"/>
              <w:numPr>
                <w:ilvl w:val="0"/>
                <w:numId w:val="34"/>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Предоставляет</w:t>
            </w:r>
            <w:r w:rsidRPr="000B5D31">
              <w:rPr>
                <w:rFonts w:ascii="Times New Roman" w:eastAsia="Times New Roman" w:hAnsi="Times New Roman" w:cs="Times New Roman"/>
                <w:sz w:val="24"/>
                <w:szCs w:val="24"/>
              </w:rPr>
              <w:t xml:space="preserve"> бейджи с брендированием в фирменной стилистике Мероприятия. Размер 14*9 см (ДхШ). Вырубка под крепление. Материал – пластик, 350 гр/м. Количество – 200 (двести) штук.</w:t>
            </w:r>
          </w:p>
          <w:p w14:paraId="5400063C" w14:textId="77777777" w:rsidR="004464BC" w:rsidRPr="000B5D31" w:rsidRDefault="004464BC" w:rsidP="004464BC">
            <w:pPr>
              <w:pStyle w:val="a3"/>
              <w:widowControl w:val="0"/>
              <w:numPr>
                <w:ilvl w:val="0"/>
                <w:numId w:val="41"/>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Предоставляет</w:t>
            </w:r>
            <w:r w:rsidRPr="000B5D31">
              <w:rPr>
                <w:rFonts w:ascii="Times New Roman" w:eastAsia="Times New Roman" w:hAnsi="Times New Roman" w:cs="Times New Roman"/>
                <w:sz w:val="24"/>
                <w:szCs w:val="24"/>
              </w:rPr>
              <w:t xml:space="preserve"> футболки с брендированием в фирменной стилистике Мероприятия. Материал 100% хлопок, плотность 190 г/м², джерси. Количество – 200 (двести) штук. </w:t>
            </w:r>
            <w:r>
              <w:rPr>
                <w:rFonts w:ascii="Times New Roman" w:eastAsia="Times New Roman" w:hAnsi="Times New Roman" w:cs="Times New Roman"/>
                <w:sz w:val="24"/>
                <w:szCs w:val="24"/>
              </w:rPr>
              <w:t xml:space="preserve">Размерная сетка </w:t>
            </w:r>
            <w:r w:rsidRPr="00302E15">
              <w:rPr>
                <w:rFonts w:ascii="Times New Roman" w:eastAsia="Times New Roman" w:hAnsi="Times New Roman" w:cs="Times New Roman"/>
                <w:sz w:val="24"/>
                <w:szCs w:val="24"/>
              </w:rPr>
              <w:t xml:space="preserve">согласовывается с Заказчиком по электронной почте </w:t>
            </w:r>
            <w:hyperlink r:id="rId49" w:history="1">
              <w:r w:rsidRPr="00302E15">
                <w:rPr>
                  <w:rStyle w:val="a6"/>
                  <w:rFonts w:ascii="Times New Roman" w:eastAsia="Times New Roman" w:hAnsi="Times New Roman" w:cs="Times New Roman"/>
                  <w:sz w:val="24"/>
                  <w:szCs w:val="24"/>
                  <w:lang w:val="en-US"/>
                </w:rPr>
                <w:t>shmakovans</w:t>
              </w:r>
              <w:r w:rsidRPr="00302E15">
                <w:rPr>
                  <w:rStyle w:val="a6"/>
                  <w:rFonts w:ascii="Times New Roman" w:hAnsi="Times New Roman" w:cs="Times New Roman"/>
                  <w:sz w:val="24"/>
                  <w:szCs w:val="24"/>
                </w:rPr>
                <w:t>1@</w:t>
              </w:r>
              <w:r w:rsidRPr="00302E15">
                <w:rPr>
                  <w:rStyle w:val="a6"/>
                  <w:rFonts w:ascii="Times New Roman" w:eastAsia="Times New Roman" w:hAnsi="Times New Roman" w:cs="Times New Roman"/>
                  <w:sz w:val="24"/>
                  <w:szCs w:val="24"/>
                  <w:lang w:val="en-US"/>
                </w:rPr>
                <w:t>mos</w:t>
              </w:r>
              <w:r w:rsidRPr="00302E15">
                <w:rPr>
                  <w:rStyle w:val="a6"/>
                  <w:rFonts w:ascii="Times New Roman" w:hAnsi="Times New Roman" w:cs="Times New Roman"/>
                  <w:sz w:val="24"/>
                  <w:szCs w:val="24"/>
                </w:rPr>
                <w:t>.</w:t>
              </w:r>
              <w:r w:rsidRPr="00302E15">
                <w:rPr>
                  <w:rStyle w:val="a6"/>
                  <w:rFonts w:ascii="Times New Roman" w:eastAsia="Times New Roman" w:hAnsi="Times New Roman" w:cs="Times New Roman"/>
                  <w:sz w:val="24"/>
                  <w:szCs w:val="24"/>
                  <w:lang w:val="en-US"/>
                </w:rPr>
                <w:t>ru</w:t>
              </w:r>
            </w:hyperlink>
            <w:r w:rsidRPr="00302E15">
              <w:rPr>
                <w:rFonts w:ascii="Times New Roman" w:eastAsia="Times New Roman" w:hAnsi="Times New Roman" w:cs="Times New Roman"/>
                <w:sz w:val="24"/>
                <w:szCs w:val="24"/>
              </w:rPr>
              <w:t xml:space="preserve"> или </w:t>
            </w:r>
            <w:hyperlink r:id="rId50" w:history="1">
              <w:r w:rsidRPr="0037760E">
                <w:rPr>
                  <w:rStyle w:val="a6"/>
                  <w:rFonts w:ascii="Times New Roman" w:eastAsia="Times New Roman" w:hAnsi="Times New Roman" w:cs="Times New Roman"/>
                  <w:sz w:val="24"/>
                  <w:szCs w:val="24"/>
                  <w:lang w:val="en-US"/>
                </w:rPr>
                <w:t>kabanovaVA</w:t>
              </w:r>
              <w:r w:rsidRPr="0037760E">
                <w:rPr>
                  <w:rStyle w:val="a6"/>
                  <w:rFonts w:ascii="Times New Roman" w:hAnsi="Times New Roman" w:cs="Times New Roman"/>
                  <w:sz w:val="24"/>
                  <w:szCs w:val="24"/>
                </w:rPr>
                <w:t>@</w:t>
              </w:r>
              <w:r w:rsidRPr="0037760E">
                <w:rPr>
                  <w:rStyle w:val="a6"/>
                  <w:rFonts w:ascii="Times New Roman" w:eastAsia="Times New Roman" w:hAnsi="Times New Roman" w:cs="Times New Roman"/>
                  <w:sz w:val="24"/>
                  <w:szCs w:val="24"/>
                  <w:lang w:val="en-US"/>
                </w:rPr>
                <w:t>mos</w:t>
              </w:r>
              <w:r w:rsidRPr="0037760E">
                <w:rPr>
                  <w:rStyle w:val="a6"/>
                  <w:rFonts w:ascii="Times New Roman" w:hAnsi="Times New Roman" w:cs="Times New Roman"/>
                  <w:sz w:val="24"/>
                  <w:szCs w:val="24"/>
                </w:rPr>
                <w:t>.</w:t>
              </w:r>
              <w:r w:rsidRPr="0037760E">
                <w:rPr>
                  <w:rStyle w:val="a6"/>
                  <w:rFonts w:ascii="Times New Roman" w:eastAsia="Times New Roman" w:hAnsi="Times New Roman" w:cs="Times New Roman"/>
                  <w:sz w:val="24"/>
                  <w:szCs w:val="24"/>
                  <w:lang w:val="en-US"/>
                </w:rPr>
                <w:t>ru</w:t>
              </w:r>
            </w:hyperlink>
            <w:r w:rsidRPr="00302E15">
              <w:rPr>
                <w:rFonts w:ascii="Times New Roman" w:eastAsia="Times New Roman" w:hAnsi="Times New Roman" w:cs="Times New Roman"/>
                <w:sz w:val="24"/>
                <w:szCs w:val="24"/>
              </w:rPr>
              <w:t xml:space="preserve"> не позднее, чем за 3 (три) календарных дня до даты Мероприятия</w:t>
            </w:r>
            <w:r>
              <w:rPr>
                <w:rFonts w:ascii="Times New Roman" w:eastAsia="Times New Roman" w:hAnsi="Times New Roman" w:cs="Times New Roman"/>
                <w:sz w:val="24"/>
                <w:szCs w:val="24"/>
              </w:rPr>
              <w:t>.</w:t>
            </w:r>
            <w:r w:rsidRPr="00F17302">
              <w:rPr>
                <w:rFonts w:ascii="Times New Roman" w:eastAsia="Times New Roman" w:hAnsi="Times New Roman" w:cs="Times New Roman"/>
                <w:sz w:val="24"/>
                <w:szCs w:val="24"/>
              </w:rPr>
              <w:t xml:space="preserve"> </w:t>
            </w:r>
          </w:p>
          <w:p w14:paraId="1FFC13F3" w14:textId="77777777" w:rsidR="004464BC" w:rsidRDefault="004464BC" w:rsidP="004464BC">
            <w:pPr>
              <w:pStyle w:val="a3"/>
              <w:widowControl w:val="0"/>
              <w:numPr>
                <w:ilvl w:val="0"/>
                <w:numId w:val="34"/>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Создает и производит упаковку для набора для сна</w:t>
            </w:r>
            <w:r w:rsidRPr="000B5D31">
              <w:rPr>
                <w:rFonts w:ascii="Times New Roman" w:eastAsia="Times New Roman" w:hAnsi="Times New Roman" w:cs="Times New Roman"/>
                <w:sz w:val="24"/>
                <w:szCs w:val="24"/>
              </w:rPr>
              <w:t xml:space="preserve"> с брендированием в фирменной стилистике Мероприятия. Количество – 200 (двести) штук.</w:t>
            </w:r>
          </w:p>
          <w:p w14:paraId="24961730" w14:textId="58ABBDAB" w:rsidR="004464BC" w:rsidRPr="000B5D31" w:rsidRDefault="004464BC" w:rsidP="00B20B66">
            <w:pPr>
              <w:widowControl w:val="0"/>
              <w:spacing w:after="0" w:line="240" w:lineRule="auto"/>
              <w:ind w:firstLine="709"/>
              <w:jc w:val="both"/>
              <w:rPr>
                <w:rFonts w:ascii="Times New Roman" w:eastAsia="Times New Roman" w:hAnsi="Times New Roman" w:cs="Times New Roman"/>
                <w:sz w:val="24"/>
                <w:szCs w:val="24"/>
              </w:rPr>
            </w:pPr>
            <w:r w:rsidRPr="002B4639">
              <w:rPr>
                <w:rFonts w:ascii="Times New Roman" w:eastAsia="Times New Roman" w:hAnsi="Times New Roman" w:cs="Times New Roman"/>
                <w:sz w:val="24"/>
                <w:szCs w:val="24"/>
              </w:rPr>
              <w:t>Все дизайны материалов из пункта 5.</w:t>
            </w:r>
            <w:r w:rsidR="006F37D0">
              <w:rPr>
                <w:rFonts w:ascii="Times New Roman" w:eastAsia="Times New Roman" w:hAnsi="Times New Roman" w:cs="Times New Roman"/>
                <w:sz w:val="24"/>
                <w:szCs w:val="24"/>
              </w:rPr>
              <w:t>3</w:t>
            </w:r>
            <w:r w:rsidRPr="002B4639">
              <w:rPr>
                <w:rFonts w:ascii="Times New Roman" w:eastAsia="Times New Roman" w:hAnsi="Times New Roman" w:cs="Times New Roman"/>
                <w:sz w:val="24"/>
                <w:szCs w:val="24"/>
              </w:rPr>
              <w:t>.</w:t>
            </w:r>
            <w:r>
              <w:rPr>
                <w:rFonts w:ascii="Times New Roman" w:eastAsia="Times New Roman" w:hAnsi="Times New Roman" w:cs="Times New Roman"/>
                <w:sz w:val="24"/>
                <w:szCs w:val="24"/>
              </w:rPr>
              <w:t>6. настоящего Технического задания</w:t>
            </w:r>
            <w:r w:rsidRPr="002B4639">
              <w:rPr>
                <w:rFonts w:ascii="Times New Roman" w:eastAsia="Times New Roman" w:hAnsi="Times New Roman" w:cs="Times New Roman"/>
                <w:sz w:val="24"/>
                <w:szCs w:val="24"/>
              </w:rPr>
              <w:t xml:space="preserve"> предоставляются Исполнителем на согласование Заказчику на электронную почту Заказчика (</w:t>
            </w:r>
            <w:r w:rsidRPr="00F64E14">
              <w:rPr>
                <w:rStyle w:val="a6"/>
                <w:rFonts w:ascii="Times New Roman" w:hAnsi="Times New Roman" w:cs="Times New Roman"/>
                <w:sz w:val="24"/>
                <w:szCs w:val="24"/>
              </w:rPr>
              <w:t>shmakovans1@mos.ru</w:t>
            </w:r>
            <w:r w:rsidRPr="002B4639">
              <w:rPr>
                <w:rFonts w:ascii="Times New Roman" w:eastAsia="Times New Roman" w:hAnsi="Times New Roman" w:cs="Times New Roman"/>
                <w:sz w:val="24"/>
                <w:szCs w:val="24"/>
              </w:rPr>
              <w:t xml:space="preserve"> или </w:t>
            </w:r>
            <w:hyperlink r:id="rId51" w:history="1">
              <w:r w:rsidRPr="002B4639">
                <w:rPr>
                  <w:rStyle w:val="a6"/>
                  <w:rFonts w:ascii="Times New Roman" w:eastAsia="Times New Roman" w:hAnsi="Times New Roman" w:cs="Times New Roman"/>
                  <w:sz w:val="24"/>
                  <w:szCs w:val="24"/>
                </w:rPr>
                <w:t>kabanova@mos.ru</w:t>
              </w:r>
            </w:hyperlink>
            <w:r w:rsidRPr="002B4639">
              <w:rPr>
                <w:rFonts w:ascii="Times New Roman" w:eastAsia="Times New Roman" w:hAnsi="Times New Roman" w:cs="Times New Roman"/>
                <w:sz w:val="24"/>
                <w:szCs w:val="24"/>
              </w:rPr>
              <w:t xml:space="preserve">) не позднее, чем за </w:t>
            </w:r>
            <w:r>
              <w:rPr>
                <w:rFonts w:ascii="Times New Roman" w:eastAsia="Times New Roman" w:hAnsi="Times New Roman" w:cs="Times New Roman"/>
                <w:sz w:val="24"/>
                <w:szCs w:val="24"/>
              </w:rPr>
              <w:t>10</w:t>
            </w:r>
            <w:r w:rsidRPr="002B46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десять</w:t>
            </w:r>
            <w:r w:rsidRPr="002B4639">
              <w:rPr>
                <w:rFonts w:ascii="Times New Roman" w:eastAsia="Times New Roman" w:hAnsi="Times New Roman" w:cs="Times New Roman"/>
                <w:sz w:val="24"/>
                <w:szCs w:val="24"/>
              </w:rPr>
              <w:t>) календарных дней до даты проведения Мероприятия</w:t>
            </w:r>
            <w:r>
              <w:rPr>
                <w:rFonts w:ascii="Times New Roman" w:eastAsia="Times New Roman" w:hAnsi="Times New Roman" w:cs="Times New Roman"/>
                <w:sz w:val="24"/>
                <w:szCs w:val="24"/>
              </w:rPr>
              <w:t>. В</w:t>
            </w:r>
            <w:r w:rsidRPr="002B4639">
              <w:rPr>
                <w:rFonts w:ascii="Times New Roman" w:eastAsia="Times New Roman" w:hAnsi="Times New Roman" w:cs="Times New Roman"/>
                <w:sz w:val="24"/>
                <w:szCs w:val="24"/>
              </w:rPr>
              <w:t xml:space="preserve"> течение 2 (двух) рабочих дней с даты предоставления материалов Заказчик обязан согласовать их или дать замечания. В течение 3 (трех) рабочих дней с даты получения замечаний Заказчика, Исполнитель обязан внести необходимые изменения и предоставить финальный вариант на согласование Заказчику.</w:t>
            </w:r>
          </w:p>
        </w:tc>
      </w:tr>
      <w:tr w:rsidR="004464BC" w:rsidRPr="000B5D31" w14:paraId="399DF882" w14:textId="77777777" w:rsidTr="00E96C2D">
        <w:trPr>
          <w:jc w:val="center"/>
        </w:trPr>
        <w:tc>
          <w:tcPr>
            <w:tcW w:w="921" w:type="dxa"/>
            <w:shd w:val="clear" w:color="auto" w:fill="auto"/>
            <w:tcMar>
              <w:top w:w="100" w:type="dxa"/>
              <w:left w:w="100" w:type="dxa"/>
              <w:bottom w:w="100" w:type="dxa"/>
              <w:right w:w="100" w:type="dxa"/>
            </w:tcMar>
          </w:tcPr>
          <w:p w14:paraId="19C98684" w14:textId="1B737E2E"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sidR="006F37D0">
              <w:rPr>
                <w:rFonts w:ascii="Times New Roman" w:eastAsia="Times New Roman" w:hAnsi="Times New Roman" w:cs="Times New Roman"/>
                <w:sz w:val="24"/>
                <w:szCs w:val="24"/>
              </w:rPr>
              <w:t>3</w:t>
            </w:r>
            <w:r w:rsidRPr="000B5D31">
              <w:rPr>
                <w:rFonts w:ascii="Times New Roman" w:eastAsia="Times New Roman" w:hAnsi="Times New Roman" w:cs="Times New Roman"/>
                <w:sz w:val="24"/>
                <w:szCs w:val="24"/>
              </w:rPr>
              <w:t>.7.</w:t>
            </w:r>
          </w:p>
        </w:tc>
        <w:tc>
          <w:tcPr>
            <w:tcW w:w="3025" w:type="dxa"/>
            <w:shd w:val="clear" w:color="auto" w:fill="auto"/>
            <w:tcMar>
              <w:top w:w="100" w:type="dxa"/>
              <w:left w:w="100" w:type="dxa"/>
              <w:bottom w:w="100" w:type="dxa"/>
              <w:right w:w="100" w:type="dxa"/>
            </w:tcMar>
          </w:tcPr>
          <w:p w14:paraId="633A2D40" w14:textId="77777777" w:rsidR="004464BC" w:rsidRPr="000B5D31" w:rsidRDefault="004464BC" w:rsidP="00B20B66">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Организация выплат призов победителям Мероприятия</w:t>
            </w:r>
          </w:p>
        </w:tc>
        <w:tc>
          <w:tcPr>
            <w:tcW w:w="5389" w:type="dxa"/>
            <w:shd w:val="clear" w:color="auto" w:fill="auto"/>
            <w:tcMar>
              <w:top w:w="100" w:type="dxa"/>
              <w:left w:w="100" w:type="dxa"/>
              <w:bottom w:w="100" w:type="dxa"/>
              <w:right w:w="100" w:type="dxa"/>
            </w:tcMar>
          </w:tcPr>
          <w:p w14:paraId="49E6CC09" w14:textId="33B7ED1A"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Заказчик поручает Исполнителю от своего имени, но за счет Заказчика осуществить выплату призов 10 (десяти) командам-победителям Мероприятия в соответствии с Положением о проведении Мероприятия</w:t>
            </w:r>
            <w:r w:rsidR="0084102F">
              <w:rPr>
                <w:rFonts w:ascii="Times New Roman" w:eastAsia="Times New Roman" w:hAnsi="Times New Roman" w:cs="Times New Roman"/>
                <w:sz w:val="24"/>
                <w:szCs w:val="24"/>
              </w:rPr>
              <w:t xml:space="preserve"> в течение 21 (двадцати одного) календарного дня с даты окончания Мероприятия</w:t>
            </w:r>
            <w:r w:rsidRPr="000B5D31">
              <w:rPr>
                <w:rFonts w:ascii="Times New Roman" w:eastAsia="Times New Roman" w:hAnsi="Times New Roman" w:cs="Times New Roman"/>
                <w:sz w:val="24"/>
                <w:szCs w:val="24"/>
              </w:rPr>
              <w:t>. Победителей определяет жюри Мероприятия в соответствии с</w:t>
            </w:r>
            <w:r>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Положением.</w:t>
            </w:r>
          </w:p>
          <w:p w14:paraId="362E62AA"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2C8BF517"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707B83">
              <w:rPr>
                <w:rFonts w:ascii="Times New Roman" w:hAnsi="Times New Roman"/>
                <w:sz w:val="24"/>
              </w:rPr>
              <w:t>Призовой фонд Мероприятия составляет 3 824 615</w:t>
            </w:r>
            <w:r w:rsidRPr="000B5D31">
              <w:rPr>
                <w:rFonts w:ascii="Times New Roman" w:eastAsia="Times New Roman" w:hAnsi="Times New Roman" w:cs="Times New Roman"/>
                <w:sz w:val="24"/>
                <w:szCs w:val="24"/>
              </w:rPr>
              <w:t xml:space="preserve"> (три миллиона восемьсот двадцать четыре тысячи шестьсот пятнадцать) рублей 00 копеек и распределяется между 5 (пятью) треками Мероприятия следующим образом:</w:t>
            </w:r>
          </w:p>
          <w:p w14:paraId="10464B53"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за первое место 459 385 (четыреста пятьдесят девять тысяч триста восемьдесят пять) рублей 00 копеек;</w:t>
            </w:r>
          </w:p>
          <w:p w14:paraId="73C46C11"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за второе место 305 538 (триста пять тысяч пятьсот тридцать восемь) рублей</w:t>
            </w:r>
            <w:r>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00 копеек.</w:t>
            </w:r>
          </w:p>
          <w:p w14:paraId="5172BBDD"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tc>
      </w:tr>
      <w:tr w:rsidR="004464BC" w:rsidRPr="000B5D31" w14:paraId="2801ED4D" w14:textId="77777777" w:rsidTr="00E96C2D">
        <w:trPr>
          <w:jc w:val="center"/>
        </w:trPr>
        <w:tc>
          <w:tcPr>
            <w:tcW w:w="921" w:type="dxa"/>
            <w:shd w:val="clear" w:color="auto" w:fill="auto"/>
            <w:tcMar>
              <w:top w:w="100" w:type="dxa"/>
              <w:left w:w="100" w:type="dxa"/>
              <w:bottom w:w="100" w:type="dxa"/>
              <w:right w:w="100" w:type="dxa"/>
            </w:tcMar>
          </w:tcPr>
          <w:p w14:paraId="7C536A4A" w14:textId="2D426B70" w:rsidR="004464BC" w:rsidRPr="000B5D31" w:rsidRDefault="004464BC" w:rsidP="00B20B66">
            <w:pPr>
              <w:widowControl w:val="0"/>
              <w:spacing w:after="0" w:line="240" w:lineRule="auto"/>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lastRenderedPageBreak/>
              <w:t>5.</w:t>
            </w:r>
            <w:r w:rsidR="006F37D0">
              <w:rPr>
                <w:rFonts w:ascii="Times New Roman" w:eastAsia="Times New Roman" w:hAnsi="Times New Roman" w:cs="Times New Roman"/>
                <w:b/>
                <w:sz w:val="24"/>
                <w:szCs w:val="24"/>
              </w:rPr>
              <w:t>4</w:t>
            </w:r>
            <w:r w:rsidRPr="000B5D31">
              <w:rPr>
                <w:rFonts w:ascii="Times New Roman" w:eastAsia="Times New Roman" w:hAnsi="Times New Roman" w:cs="Times New Roman"/>
                <w:b/>
                <w:sz w:val="24"/>
                <w:szCs w:val="24"/>
              </w:rPr>
              <w:t>.</w:t>
            </w:r>
          </w:p>
        </w:tc>
        <w:tc>
          <w:tcPr>
            <w:tcW w:w="8414" w:type="dxa"/>
            <w:gridSpan w:val="2"/>
            <w:shd w:val="clear" w:color="auto" w:fill="auto"/>
            <w:tcMar>
              <w:top w:w="100" w:type="dxa"/>
              <w:left w:w="100" w:type="dxa"/>
              <w:bottom w:w="100" w:type="dxa"/>
              <w:right w:w="100" w:type="dxa"/>
            </w:tcMar>
          </w:tcPr>
          <w:p w14:paraId="27219BA2" w14:textId="77777777" w:rsidR="004464BC" w:rsidRDefault="004464BC" w:rsidP="00B20B66">
            <w:pPr>
              <w:widowControl w:val="0"/>
              <w:spacing w:after="0" w:line="240" w:lineRule="auto"/>
              <w:ind w:firstLine="567"/>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w:t>
            </w:r>
            <w:r w:rsidRPr="000B5D31">
              <w:rPr>
                <w:rFonts w:ascii="Times New Roman" w:eastAsia="Times New Roman" w:hAnsi="Times New Roman" w:cs="Times New Roman"/>
                <w:bCs/>
                <w:sz w:val="24"/>
                <w:szCs w:val="24"/>
              </w:rPr>
              <w:t>онференци</w:t>
            </w:r>
            <w:r>
              <w:rPr>
                <w:rFonts w:ascii="Times New Roman" w:eastAsia="Times New Roman" w:hAnsi="Times New Roman" w:cs="Times New Roman"/>
                <w:bCs/>
                <w:sz w:val="24"/>
                <w:szCs w:val="24"/>
              </w:rPr>
              <w:t>я</w:t>
            </w:r>
            <w:r w:rsidRPr="000B5D31">
              <w:rPr>
                <w:rFonts w:ascii="Times New Roman" w:eastAsia="Times New Roman" w:hAnsi="Times New Roman" w:cs="Times New Roman"/>
                <w:bCs/>
                <w:sz w:val="24"/>
                <w:szCs w:val="24"/>
              </w:rPr>
              <w:t xml:space="preserve"> о технологиях в туризме для представителей туристической индустрии города Москвы</w:t>
            </w:r>
            <w:r>
              <w:rPr>
                <w:rFonts w:ascii="Times New Roman" w:eastAsia="Times New Roman" w:hAnsi="Times New Roman" w:cs="Times New Roman"/>
                <w:bCs/>
                <w:sz w:val="24"/>
                <w:szCs w:val="24"/>
              </w:rPr>
              <w:t>.</w:t>
            </w:r>
          </w:p>
          <w:p w14:paraId="4F5C6E57" w14:textId="77777777" w:rsidR="004464BC" w:rsidRPr="000B5D31" w:rsidRDefault="004464BC" w:rsidP="00B20B66">
            <w:pPr>
              <w:widowControl w:val="0"/>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b/>
                <w:sz w:val="24"/>
                <w:szCs w:val="24"/>
              </w:rPr>
              <w:t>Подготовка</w:t>
            </w:r>
            <w:r>
              <w:rPr>
                <w:rFonts w:ascii="Times New Roman" w:eastAsia="Times New Roman" w:hAnsi="Times New Roman" w:cs="Times New Roman"/>
                <w:b/>
                <w:sz w:val="24"/>
                <w:szCs w:val="24"/>
              </w:rPr>
              <w:t xml:space="preserve"> </w:t>
            </w:r>
            <w:r w:rsidRPr="000B5D31">
              <w:rPr>
                <w:rFonts w:ascii="Times New Roman" w:eastAsia="Times New Roman" w:hAnsi="Times New Roman" w:cs="Times New Roman"/>
                <w:b/>
                <w:sz w:val="24"/>
                <w:szCs w:val="24"/>
              </w:rPr>
              <w:t>и проведение конференции о технологиях в туризме для представителей туристической индустрии города Москвы (далее – Конференция)</w:t>
            </w:r>
          </w:p>
        </w:tc>
      </w:tr>
      <w:tr w:rsidR="004464BC" w:rsidRPr="000B5D31" w14:paraId="73517C4B" w14:textId="77777777" w:rsidTr="00E96C2D">
        <w:trPr>
          <w:trHeight w:val="1155"/>
          <w:jc w:val="center"/>
        </w:trPr>
        <w:tc>
          <w:tcPr>
            <w:tcW w:w="921" w:type="dxa"/>
            <w:shd w:val="clear" w:color="auto" w:fill="auto"/>
            <w:tcMar>
              <w:top w:w="100" w:type="dxa"/>
              <w:left w:w="100" w:type="dxa"/>
              <w:bottom w:w="100" w:type="dxa"/>
              <w:right w:w="100" w:type="dxa"/>
            </w:tcMar>
          </w:tcPr>
          <w:p w14:paraId="6CF979D0" w14:textId="41A2EEE3"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5.</w:t>
            </w:r>
            <w:r w:rsidR="006F37D0">
              <w:rPr>
                <w:rFonts w:ascii="Times New Roman" w:eastAsia="Times New Roman" w:hAnsi="Times New Roman" w:cs="Times New Roman"/>
                <w:sz w:val="24"/>
                <w:szCs w:val="24"/>
              </w:rPr>
              <w:t>4</w:t>
            </w:r>
            <w:r w:rsidRPr="000B5D31">
              <w:rPr>
                <w:rFonts w:ascii="Times New Roman" w:eastAsia="Times New Roman" w:hAnsi="Times New Roman" w:cs="Times New Roman"/>
                <w:sz w:val="24"/>
                <w:szCs w:val="24"/>
              </w:rPr>
              <w:t>.1.</w:t>
            </w:r>
          </w:p>
        </w:tc>
        <w:tc>
          <w:tcPr>
            <w:tcW w:w="3025" w:type="dxa"/>
            <w:shd w:val="clear" w:color="auto" w:fill="auto"/>
            <w:tcMar>
              <w:top w:w="100" w:type="dxa"/>
              <w:left w:w="100" w:type="dxa"/>
              <w:bottom w:w="100" w:type="dxa"/>
              <w:right w:w="100" w:type="dxa"/>
            </w:tcMar>
          </w:tcPr>
          <w:p w14:paraId="39C30E68" w14:textId="77777777" w:rsidR="004464BC" w:rsidRPr="000B5D31" w:rsidRDefault="004464BC" w:rsidP="00B20B66">
            <w:pPr>
              <w:widowControl w:val="0"/>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Разработка концепции и программы Конференции</w:t>
            </w:r>
          </w:p>
        </w:tc>
        <w:tc>
          <w:tcPr>
            <w:tcW w:w="5389" w:type="dxa"/>
            <w:shd w:val="clear" w:color="auto" w:fill="auto"/>
            <w:tcMar>
              <w:top w:w="100" w:type="dxa"/>
              <w:left w:w="100" w:type="dxa"/>
              <w:bottom w:w="100" w:type="dxa"/>
              <w:right w:w="100" w:type="dxa"/>
            </w:tcMar>
          </w:tcPr>
          <w:p w14:paraId="0B0C90B7" w14:textId="77777777" w:rsidR="004464BC" w:rsidRDefault="004464BC" w:rsidP="00B20B66">
            <w:pPr>
              <w:widowControl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Конференция проводится на площадке Мероприятия. </w:t>
            </w:r>
          </w:p>
          <w:p w14:paraId="7C18634A"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разрабатывает и представляет на согласование Заказчику </w:t>
            </w:r>
            <w:r w:rsidRPr="000B5D31">
              <w:rPr>
                <w:rFonts w:ascii="Times New Roman" w:eastAsia="Times New Roman" w:hAnsi="Times New Roman" w:cs="Times New Roman"/>
                <w:b/>
                <w:sz w:val="24"/>
                <w:szCs w:val="24"/>
              </w:rPr>
              <w:t xml:space="preserve">в течение 20 (двадцати) календарных дней с даты подписания </w:t>
            </w:r>
            <w:r>
              <w:rPr>
                <w:rFonts w:ascii="Times New Roman" w:eastAsia="Times New Roman" w:hAnsi="Times New Roman" w:cs="Times New Roman"/>
                <w:b/>
                <w:sz w:val="24"/>
                <w:szCs w:val="24"/>
              </w:rPr>
              <w:t xml:space="preserve">Сторонами </w:t>
            </w:r>
            <w:r w:rsidRPr="000B5D31">
              <w:rPr>
                <w:rFonts w:ascii="Times New Roman" w:eastAsia="Times New Roman" w:hAnsi="Times New Roman" w:cs="Times New Roman"/>
                <w:b/>
                <w:sz w:val="24"/>
                <w:szCs w:val="24"/>
              </w:rPr>
              <w:t>Договора</w:t>
            </w:r>
            <w:r w:rsidRPr="000B5D31">
              <w:rPr>
                <w:rFonts w:ascii="Times New Roman" w:eastAsia="Times New Roman" w:hAnsi="Times New Roman" w:cs="Times New Roman"/>
                <w:sz w:val="24"/>
                <w:szCs w:val="24"/>
              </w:rPr>
              <w:t xml:space="preserve">: </w:t>
            </w:r>
          </w:p>
          <w:p w14:paraId="4EA61188"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Концепцию Конференции, которая включает в себя следующую информацию: описание формата Конференции, предполагаемое количество участников, архитектуру программы и темы Конференции. Исполнитель представляет Концепцию Заказчику в виде текстового электронного документа и/или презентации в формате pdf.</w:t>
            </w:r>
            <w:r>
              <w:rPr>
                <w:rFonts w:ascii="Times New Roman" w:eastAsia="Times New Roman" w:hAnsi="Times New Roman" w:cs="Times New Roman"/>
                <w:sz w:val="24"/>
                <w:szCs w:val="24"/>
              </w:rPr>
              <w:t>;</w:t>
            </w:r>
          </w:p>
          <w:p w14:paraId="53FB6DCA"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Список потенциальных российских и зарубежных спикеров Конференции (не менее 10 (десяти) кандидатов)</w:t>
            </w:r>
            <w:r>
              <w:rPr>
                <w:rFonts w:ascii="Times New Roman" w:eastAsia="Times New Roman" w:hAnsi="Times New Roman" w:cs="Times New Roman"/>
                <w:sz w:val="24"/>
                <w:szCs w:val="24"/>
              </w:rPr>
              <w:t>;</w:t>
            </w:r>
          </w:p>
          <w:p w14:paraId="6FAFC0FC" w14:textId="77777777" w:rsidR="004464BC" w:rsidRPr="000D36B7"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Форму заявки для гостей Конференции.</w:t>
            </w:r>
          </w:p>
          <w:p w14:paraId="448B853F"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выступление на Конференции не менее 6 (шести) российских и/или иностранных спикеров. Исполнитель берет на себя расходы по участию спикеров в программе Конференции (в том числе выплаты гонораров). </w:t>
            </w:r>
          </w:p>
          <w:p w14:paraId="3783ABE9"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5166E44F" w14:textId="5659B320"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Все материалы из пункта 5.</w:t>
            </w:r>
            <w:r w:rsidR="006F37D0">
              <w:rPr>
                <w:rFonts w:ascii="Times New Roman" w:eastAsia="Times New Roman" w:hAnsi="Times New Roman" w:cs="Times New Roman"/>
                <w:sz w:val="24"/>
                <w:szCs w:val="24"/>
              </w:rPr>
              <w:t>4</w:t>
            </w:r>
            <w:r w:rsidRPr="000B5D31">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 xml:space="preserve">настоящего Технического задания </w:t>
            </w:r>
            <w:r w:rsidRPr="000B5D31">
              <w:rPr>
                <w:rFonts w:ascii="Times New Roman" w:eastAsia="Times New Roman" w:hAnsi="Times New Roman" w:cs="Times New Roman"/>
                <w:sz w:val="24"/>
                <w:szCs w:val="24"/>
              </w:rPr>
              <w:t>предоставляются Исполнителем на согласование Заказчику на электронную почту Заказчика (shmakovans1@mos.ru или kabanova@mos.ru)</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0B5D31">
              <w:rPr>
                <w:rFonts w:ascii="Times New Roman" w:eastAsia="Times New Roman" w:hAnsi="Times New Roman" w:cs="Times New Roman"/>
                <w:sz w:val="24"/>
                <w:szCs w:val="24"/>
              </w:rPr>
              <w:t xml:space="preserve"> течение 2 (двух) рабочих дней с даты предоставления </w:t>
            </w:r>
            <w:r>
              <w:rPr>
                <w:rFonts w:ascii="Times New Roman" w:eastAsia="Times New Roman" w:hAnsi="Times New Roman" w:cs="Times New Roman"/>
                <w:sz w:val="24"/>
                <w:szCs w:val="24"/>
              </w:rPr>
              <w:t xml:space="preserve">указанных </w:t>
            </w:r>
            <w:r w:rsidRPr="000B5D31">
              <w:rPr>
                <w:rFonts w:ascii="Times New Roman" w:eastAsia="Times New Roman" w:hAnsi="Times New Roman" w:cs="Times New Roman"/>
                <w:sz w:val="24"/>
                <w:szCs w:val="24"/>
              </w:rPr>
              <w:t xml:space="preserve">материалов Заказчик обязан согласовать их или дать замечания. В течение 3 (трех) рабочих дней с даты получения </w:t>
            </w:r>
            <w:r w:rsidRPr="000B5D31">
              <w:rPr>
                <w:rFonts w:ascii="Times New Roman" w:eastAsia="Times New Roman" w:hAnsi="Times New Roman" w:cs="Times New Roman"/>
                <w:sz w:val="24"/>
                <w:szCs w:val="24"/>
              </w:rPr>
              <w:lastRenderedPageBreak/>
              <w:t>замечаний Заказчика, Исполнитель обязан внести необходимые изменения и предоставить финальный вариант на согласование Заказчику.</w:t>
            </w:r>
          </w:p>
        </w:tc>
      </w:tr>
      <w:tr w:rsidR="004464BC" w:rsidRPr="000B5D31" w14:paraId="28F9E4FB" w14:textId="77777777" w:rsidTr="00E96C2D">
        <w:trPr>
          <w:jc w:val="center"/>
        </w:trPr>
        <w:tc>
          <w:tcPr>
            <w:tcW w:w="921" w:type="dxa"/>
            <w:shd w:val="clear" w:color="auto" w:fill="auto"/>
            <w:tcMar>
              <w:top w:w="100" w:type="dxa"/>
              <w:left w:w="100" w:type="dxa"/>
              <w:bottom w:w="100" w:type="dxa"/>
              <w:right w:w="100" w:type="dxa"/>
            </w:tcMar>
          </w:tcPr>
          <w:p w14:paraId="181A4209" w14:textId="14A0718F"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sidR="006F37D0">
              <w:rPr>
                <w:rFonts w:ascii="Times New Roman" w:eastAsia="Times New Roman" w:hAnsi="Times New Roman" w:cs="Times New Roman"/>
                <w:sz w:val="24"/>
                <w:szCs w:val="24"/>
              </w:rPr>
              <w:t>4</w:t>
            </w:r>
            <w:r w:rsidRPr="000B5D31">
              <w:rPr>
                <w:rFonts w:ascii="Times New Roman" w:eastAsia="Times New Roman" w:hAnsi="Times New Roman" w:cs="Times New Roman"/>
                <w:sz w:val="24"/>
                <w:szCs w:val="24"/>
              </w:rPr>
              <w:t>.2.</w:t>
            </w:r>
          </w:p>
        </w:tc>
        <w:tc>
          <w:tcPr>
            <w:tcW w:w="3025" w:type="dxa"/>
            <w:shd w:val="clear" w:color="auto" w:fill="auto"/>
            <w:tcMar>
              <w:top w:w="100" w:type="dxa"/>
              <w:left w:w="100" w:type="dxa"/>
              <w:bottom w:w="100" w:type="dxa"/>
              <w:right w:w="100" w:type="dxa"/>
            </w:tcMar>
          </w:tcPr>
          <w:p w14:paraId="4263FF41" w14:textId="77777777" w:rsidR="004464BC" w:rsidRPr="000B5D31" w:rsidRDefault="004464BC" w:rsidP="00B20B66">
            <w:pPr>
              <w:widowControl w:val="0"/>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Создание графических материалов для рекламной кампании Конференции</w:t>
            </w:r>
          </w:p>
        </w:tc>
        <w:tc>
          <w:tcPr>
            <w:tcW w:w="5389" w:type="dxa"/>
            <w:shd w:val="clear" w:color="auto" w:fill="auto"/>
            <w:tcMar>
              <w:top w:w="100" w:type="dxa"/>
              <w:left w:w="100" w:type="dxa"/>
              <w:bottom w:w="100" w:type="dxa"/>
              <w:right w:w="100" w:type="dxa"/>
            </w:tcMar>
          </w:tcPr>
          <w:p w14:paraId="11442BFF"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осуществляет создание текстовых и графических материалов для рекламной кампании Конференции.</w:t>
            </w:r>
          </w:p>
          <w:p w14:paraId="7F587EC5" w14:textId="235A8EBB"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b/>
                <w:sz w:val="24"/>
                <w:szCs w:val="24"/>
              </w:rPr>
              <w:t xml:space="preserve">В течение 25 (двадцати пяти) календарных дней с даты согласования концепции </w:t>
            </w:r>
            <w:r>
              <w:rPr>
                <w:rFonts w:ascii="Times New Roman" w:eastAsia="Times New Roman" w:hAnsi="Times New Roman" w:cs="Times New Roman"/>
                <w:b/>
                <w:sz w:val="24"/>
                <w:szCs w:val="24"/>
              </w:rPr>
              <w:t>в соответствии с п. 5.</w:t>
            </w:r>
            <w:r w:rsidR="006F37D0">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 xml:space="preserve">.1. настоящего Технического задания </w:t>
            </w:r>
            <w:r w:rsidRPr="000B5D31">
              <w:rPr>
                <w:rFonts w:ascii="Times New Roman" w:eastAsia="Times New Roman" w:hAnsi="Times New Roman" w:cs="Times New Roman"/>
                <w:b/>
                <w:sz w:val="24"/>
                <w:szCs w:val="24"/>
              </w:rPr>
              <w:t>Исполнитель:</w:t>
            </w:r>
          </w:p>
          <w:p w14:paraId="0104410F"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разрабатывает статичные графические материалы для рекламной кампании Конференции формата png и/или gif и/или jpg. Графические материалы создаются в фирменной стиле Мероприятия. Количество – не менее 10 (десяти) штук. Размер графических материалов Исполнитель определяет самостоятельно в соответствии с планом рекламной кампании</w:t>
            </w:r>
            <w:r>
              <w:rPr>
                <w:rFonts w:ascii="Times New Roman" w:eastAsia="Times New Roman" w:hAnsi="Times New Roman" w:cs="Times New Roman"/>
                <w:sz w:val="24"/>
                <w:szCs w:val="24"/>
              </w:rPr>
              <w:t>;</w:t>
            </w:r>
          </w:p>
          <w:p w14:paraId="1B4088BC"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создает текстовые материалы для проведения рекламной кампании по привлечению участников Мероприятия на русском языке, включая: пресс-релиз (объем не менее 800 (восемьсот) знаков с пробелами); тексты для анонсирования в Telegram-каналах (не менее 2 (двух) вариантов, объем не менее 300 (трехсот) знаков с пробелами); 1 текст для анонсирования у информационных партнеров, объем не менее 300 (трехсот) знаков с пробелами);  1 текст для e-mail рассылок (объем не менее 500 (пятисот) знаков с пробелами); тексты для таргетированной и контекстной рекламы (не менее 2 (двух) вариантов, объем не менее 100 (ста) знаков с пробелами)</w:t>
            </w:r>
            <w:r>
              <w:rPr>
                <w:rFonts w:ascii="Times New Roman" w:eastAsia="Times New Roman" w:hAnsi="Times New Roman" w:cs="Times New Roman"/>
                <w:sz w:val="24"/>
                <w:szCs w:val="24"/>
              </w:rPr>
              <w:t>;</w:t>
            </w:r>
          </w:p>
          <w:p w14:paraId="15CA5530" w14:textId="7D9AC893"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создает раздел Конференции на странице Мероприятия </w:t>
            </w:r>
            <w:r w:rsidRPr="00A275B6">
              <w:rPr>
                <w:rFonts w:ascii="Times New Roman" w:eastAsia="Times New Roman" w:hAnsi="Times New Roman" w:cs="Times New Roman"/>
                <w:sz w:val="24"/>
                <w:szCs w:val="24"/>
              </w:rPr>
              <w:t>(</w:t>
            </w:r>
            <w:r>
              <w:rPr>
                <w:rFonts w:ascii="Times New Roman" w:eastAsia="Times New Roman" w:hAnsi="Times New Roman" w:cs="Times New Roman"/>
                <w:sz w:val="24"/>
                <w:szCs w:val="24"/>
              </w:rPr>
              <w:t>пункт 5.</w:t>
            </w:r>
            <w:r w:rsidR="006F37D0">
              <w:rPr>
                <w:rFonts w:ascii="Times New Roman" w:eastAsia="Times New Roman" w:hAnsi="Times New Roman" w:cs="Times New Roman"/>
                <w:sz w:val="24"/>
                <w:szCs w:val="24"/>
              </w:rPr>
              <w:t>2</w:t>
            </w:r>
            <w:r>
              <w:rPr>
                <w:rFonts w:ascii="Times New Roman" w:eastAsia="Times New Roman" w:hAnsi="Times New Roman" w:cs="Times New Roman"/>
                <w:sz w:val="24"/>
                <w:szCs w:val="24"/>
              </w:rPr>
              <w:t>.2 настоящего Технического задания)</w:t>
            </w:r>
            <w:r w:rsidRPr="000B5D31">
              <w:rPr>
                <w:rFonts w:ascii="Times New Roman" w:eastAsia="Times New Roman" w:hAnsi="Times New Roman" w:cs="Times New Roman"/>
                <w:sz w:val="24"/>
                <w:szCs w:val="24"/>
              </w:rPr>
              <w:t xml:space="preserve"> в сети Интернет с указанием спикеров </w:t>
            </w:r>
            <w:r>
              <w:rPr>
                <w:rFonts w:ascii="Times New Roman" w:eastAsia="Times New Roman" w:hAnsi="Times New Roman" w:cs="Times New Roman"/>
                <w:sz w:val="24"/>
                <w:szCs w:val="24"/>
              </w:rPr>
              <w:t>Конференции</w:t>
            </w:r>
            <w:r w:rsidRPr="000B5D31">
              <w:rPr>
                <w:rFonts w:ascii="Times New Roman" w:eastAsia="Times New Roman" w:hAnsi="Times New Roman" w:cs="Times New Roman"/>
                <w:sz w:val="24"/>
                <w:szCs w:val="24"/>
              </w:rPr>
              <w:t>, формой регистрации для участия в Конференции и таймингом Конференции. Осуществляет сбор через раздел Конференции на странице Мероприятия в сети Интернет и хранение заявок на участие в Конференции с момента публикации раздела Конференции в сети Интернет в публичном поле до момента окончания Конференции. Исполнитель передаёт все заявки Заказчику в день окончания конференции в формате xls по электронной почте. Хранение заявок осуществляется в соответствии с законодательством Российской Федерации</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w:t>
            </w:r>
          </w:p>
          <w:p w14:paraId="0E32DCF5" w14:textId="77777777" w:rsidR="004464BC" w:rsidRDefault="004464BC" w:rsidP="00B20B66">
            <w:pPr>
              <w:widowControl w:val="0"/>
              <w:spacing w:after="0" w:line="240" w:lineRule="auto"/>
              <w:ind w:firstLine="709"/>
              <w:jc w:val="both"/>
              <w:rPr>
                <w:rFonts w:ascii="Times New Roman" w:eastAsia="Times New Roman" w:hAnsi="Times New Roman" w:cs="Times New Roman"/>
                <w:sz w:val="24"/>
                <w:szCs w:val="24"/>
              </w:rPr>
            </w:pPr>
          </w:p>
          <w:p w14:paraId="50535BE9" w14:textId="44F16C3F" w:rsidR="004464BC" w:rsidRPr="000B5D31" w:rsidRDefault="004464BC" w:rsidP="00B20B66">
            <w:pPr>
              <w:widowControl w:val="0"/>
              <w:spacing w:after="0" w:line="240" w:lineRule="auto"/>
              <w:ind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Все материалы из пункта 5.</w:t>
            </w:r>
            <w:r w:rsidR="006F37D0">
              <w:rPr>
                <w:rFonts w:ascii="Times New Roman" w:eastAsia="Times New Roman" w:hAnsi="Times New Roman" w:cs="Times New Roman"/>
                <w:sz w:val="24"/>
                <w:szCs w:val="24"/>
              </w:rPr>
              <w:t>4</w:t>
            </w:r>
            <w:r w:rsidRPr="000B5D31">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 xml:space="preserve">настоящего Технического задания </w:t>
            </w:r>
            <w:r w:rsidRPr="000B5D31">
              <w:rPr>
                <w:rFonts w:ascii="Times New Roman" w:eastAsia="Times New Roman" w:hAnsi="Times New Roman" w:cs="Times New Roman"/>
                <w:sz w:val="24"/>
                <w:szCs w:val="24"/>
              </w:rPr>
              <w:t>предоставляются Исполнителем на согласование Заказчику на электронную почту Заказчика (shmakovans1@mos.ru или kabanova@mos.ru)</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0B5D31">
              <w:rPr>
                <w:rFonts w:ascii="Times New Roman" w:eastAsia="Times New Roman" w:hAnsi="Times New Roman" w:cs="Times New Roman"/>
                <w:sz w:val="24"/>
                <w:szCs w:val="24"/>
              </w:rPr>
              <w:t xml:space="preserve"> течение 2 (двух) рабочих дней с даты предоставления </w:t>
            </w:r>
            <w:r>
              <w:rPr>
                <w:rFonts w:ascii="Times New Roman" w:eastAsia="Times New Roman" w:hAnsi="Times New Roman" w:cs="Times New Roman"/>
                <w:sz w:val="24"/>
                <w:szCs w:val="24"/>
              </w:rPr>
              <w:t xml:space="preserve">указанных </w:t>
            </w:r>
            <w:r w:rsidRPr="000B5D31">
              <w:rPr>
                <w:rFonts w:ascii="Times New Roman" w:eastAsia="Times New Roman" w:hAnsi="Times New Roman" w:cs="Times New Roman"/>
                <w:sz w:val="24"/>
                <w:szCs w:val="24"/>
              </w:rPr>
              <w:t>материалов Заказчик обязан согласовать их или дать замечания. В течение 3 (трех) рабочих дней с даты получения замечаний Заказчика</w:t>
            </w:r>
            <w:r w:rsidRPr="00095ECF">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Исполнитель обязан внести необходимые изменения и предоставить финальный вариант на согласование Заказчику.</w:t>
            </w:r>
          </w:p>
        </w:tc>
      </w:tr>
      <w:tr w:rsidR="004464BC" w:rsidRPr="000B5D31" w14:paraId="63F629BB" w14:textId="77777777" w:rsidTr="00E96C2D">
        <w:trPr>
          <w:jc w:val="center"/>
        </w:trPr>
        <w:tc>
          <w:tcPr>
            <w:tcW w:w="921" w:type="dxa"/>
            <w:shd w:val="clear" w:color="auto" w:fill="auto"/>
            <w:tcMar>
              <w:top w:w="100" w:type="dxa"/>
              <w:left w:w="100" w:type="dxa"/>
              <w:bottom w:w="100" w:type="dxa"/>
              <w:right w:w="100" w:type="dxa"/>
            </w:tcMar>
          </w:tcPr>
          <w:p w14:paraId="15D23F90" w14:textId="344236D6"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sidR="006F37D0">
              <w:rPr>
                <w:rFonts w:ascii="Times New Roman" w:eastAsia="Times New Roman" w:hAnsi="Times New Roman" w:cs="Times New Roman"/>
                <w:sz w:val="24"/>
                <w:szCs w:val="24"/>
              </w:rPr>
              <w:t>4</w:t>
            </w:r>
            <w:r w:rsidRPr="000B5D31">
              <w:rPr>
                <w:rFonts w:ascii="Times New Roman" w:eastAsia="Times New Roman" w:hAnsi="Times New Roman" w:cs="Times New Roman"/>
                <w:sz w:val="24"/>
                <w:szCs w:val="24"/>
              </w:rPr>
              <w:t>.3.</w:t>
            </w:r>
          </w:p>
        </w:tc>
        <w:tc>
          <w:tcPr>
            <w:tcW w:w="3025" w:type="dxa"/>
            <w:shd w:val="clear" w:color="auto" w:fill="auto"/>
            <w:tcMar>
              <w:top w:w="100" w:type="dxa"/>
              <w:left w:w="100" w:type="dxa"/>
              <w:bottom w:w="100" w:type="dxa"/>
              <w:right w:w="100" w:type="dxa"/>
            </w:tcMar>
          </w:tcPr>
          <w:p w14:paraId="3DDD2AA4" w14:textId="77777777" w:rsidR="004464BC" w:rsidRPr="000B5D31" w:rsidRDefault="004464BC" w:rsidP="00B20B66">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Проведение рекламной кампании для привлечения участников Конференции</w:t>
            </w:r>
          </w:p>
        </w:tc>
        <w:tc>
          <w:tcPr>
            <w:tcW w:w="5389" w:type="dxa"/>
            <w:shd w:val="clear" w:color="auto" w:fill="auto"/>
            <w:tcMar>
              <w:top w:w="100" w:type="dxa"/>
              <w:left w:w="100" w:type="dxa"/>
              <w:bottom w:w="100" w:type="dxa"/>
              <w:right w:w="100" w:type="dxa"/>
            </w:tcMar>
          </w:tcPr>
          <w:p w14:paraId="68B99950"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t xml:space="preserve">В течение 25 (двадцати пяти) календарных дней с даты согласования Концепции </w:t>
            </w:r>
            <w:r>
              <w:rPr>
                <w:rFonts w:ascii="Times New Roman" w:eastAsia="Times New Roman" w:hAnsi="Times New Roman" w:cs="Times New Roman"/>
                <w:b/>
                <w:sz w:val="24"/>
                <w:szCs w:val="24"/>
              </w:rPr>
              <w:t xml:space="preserve">в соответствии с п. 5.3.1. настоящего Технического задания </w:t>
            </w:r>
            <w:r w:rsidRPr="000B5D31">
              <w:rPr>
                <w:rFonts w:ascii="Times New Roman" w:eastAsia="Times New Roman" w:hAnsi="Times New Roman" w:cs="Times New Roman"/>
                <w:b/>
                <w:sz w:val="24"/>
                <w:szCs w:val="24"/>
              </w:rPr>
              <w:t>Исполнитель:</w:t>
            </w:r>
          </w:p>
          <w:p w14:paraId="333B73B2"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разрабатывает и согласовывает с Заказчиком концепцию комплексной рекламно-информационной кампании для привлечения гостей Конференции (далее – Медиаплан), включающую список тематических сообществ в социальных сетях, перечень потенциальных информационных партнеров, перечень автоматизированных рекламных инструментов, перечень Интернет-изданий (СМИ) для размещения рекламы и иные инструменты для проведения рекламной кампании для привлечения участников Конференции. Утвержденный </w:t>
            </w:r>
            <w:r>
              <w:rPr>
                <w:rFonts w:ascii="Times New Roman" w:eastAsia="Times New Roman" w:hAnsi="Times New Roman" w:cs="Times New Roman"/>
                <w:sz w:val="24"/>
                <w:szCs w:val="24"/>
              </w:rPr>
              <w:t>М</w:t>
            </w:r>
            <w:r w:rsidRPr="000B5D31">
              <w:rPr>
                <w:rFonts w:ascii="Times New Roman" w:eastAsia="Times New Roman" w:hAnsi="Times New Roman" w:cs="Times New Roman"/>
                <w:sz w:val="24"/>
                <w:szCs w:val="24"/>
              </w:rPr>
              <w:t>едиаплан может меняться/корректироваться по согласованию с Заказчикам. Об изменении в медиаплане Исполнитель уведомляет Заказчика по электронной почте в срок не позднее, чем за 2 (два) рабочих дня до начала размещения с предложением альтернативной площадки для размещения.</w:t>
            </w:r>
          </w:p>
          <w:p w14:paraId="0AD24125"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3F19D4E0"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Медиаплан предоставляется Исполнителем на согласование Заказчику на электронную почту Заказчика (</w:t>
            </w:r>
            <w:hyperlink r:id="rId52" w:history="1">
              <w:r w:rsidRPr="000B5D31">
                <w:rPr>
                  <w:rStyle w:val="a6"/>
                  <w:rFonts w:ascii="Times New Roman" w:eastAsia="Times New Roman" w:hAnsi="Times New Roman" w:cs="Times New Roman"/>
                  <w:sz w:val="24"/>
                  <w:szCs w:val="24"/>
                  <w:lang w:val="en-US"/>
                </w:rPr>
                <w:t>shmakovans</w:t>
              </w:r>
              <w:r w:rsidRPr="000B5D31">
                <w:rPr>
                  <w:rStyle w:val="a6"/>
                  <w:rFonts w:ascii="Times New Roman" w:eastAsia="Times New Roman" w:hAnsi="Times New Roman" w:cs="Times New Roman"/>
                  <w:sz w:val="24"/>
                  <w:szCs w:val="24"/>
                </w:rPr>
                <w:t>1@</w:t>
              </w:r>
              <w:r w:rsidRPr="000B5D31">
                <w:rPr>
                  <w:rStyle w:val="a6"/>
                  <w:rFonts w:ascii="Times New Roman" w:eastAsia="Times New Roman" w:hAnsi="Times New Roman" w:cs="Times New Roman"/>
                  <w:sz w:val="24"/>
                  <w:szCs w:val="24"/>
                  <w:lang w:val="en-US"/>
                </w:rPr>
                <w:t>mos</w:t>
              </w:r>
              <w:r w:rsidRPr="000B5D31">
                <w:rPr>
                  <w:rStyle w:val="a6"/>
                  <w:rFonts w:ascii="Times New Roman" w:eastAsia="Times New Roman" w:hAnsi="Times New Roman" w:cs="Times New Roman"/>
                  <w:sz w:val="24"/>
                  <w:szCs w:val="24"/>
                </w:rPr>
                <w:t>.</w:t>
              </w:r>
              <w:r w:rsidRPr="000B5D31">
                <w:rPr>
                  <w:rStyle w:val="a6"/>
                  <w:rFonts w:ascii="Times New Roman" w:eastAsia="Times New Roman" w:hAnsi="Times New Roman" w:cs="Times New Roman"/>
                  <w:sz w:val="24"/>
                  <w:szCs w:val="24"/>
                  <w:lang w:val="en-US"/>
                </w:rPr>
                <w:t>ru</w:t>
              </w:r>
            </w:hyperlink>
            <w:r w:rsidRPr="000B5D31">
              <w:rPr>
                <w:rFonts w:ascii="Times New Roman" w:eastAsia="Times New Roman" w:hAnsi="Times New Roman" w:cs="Times New Roman"/>
                <w:sz w:val="24"/>
                <w:szCs w:val="24"/>
              </w:rPr>
              <w:t xml:space="preserve"> или </w:t>
            </w:r>
            <w:hyperlink r:id="rId53" w:history="1">
              <w:r w:rsidRPr="000B5D31">
                <w:rPr>
                  <w:rStyle w:val="a6"/>
                  <w:rFonts w:ascii="Times New Roman" w:eastAsia="Times New Roman" w:hAnsi="Times New Roman" w:cs="Times New Roman"/>
                  <w:sz w:val="24"/>
                  <w:szCs w:val="24"/>
                  <w:lang w:val="en-US"/>
                </w:rPr>
                <w:t>kabanova</w:t>
              </w:r>
              <w:r w:rsidRPr="000B5D31">
                <w:rPr>
                  <w:rStyle w:val="a6"/>
                  <w:rFonts w:ascii="Times New Roman" w:eastAsia="Times New Roman" w:hAnsi="Times New Roman" w:cs="Times New Roman"/>
                  <w:sz w:val="24"/>
                  <w:szCs w:val="24"/>
                </w:rPr>
                <w:t>@</w:t>
              </w:r>
              <w:r w:rsidRPr="000B5D31">
                <w:rPr>
                  <w:rStyle w:val="a6"/>
                  <w:rFonts w:ascii="Times New Roman" w:eastAsia="Times New Roman" w:hAnsi="Times New Roman" w:cs="Times New Roman"/>
                  <w:sz w:val="24"/>
                  <w:szCs w:val="24"/>
                  <w:lang w:val="en-US"/>
                </w:rPr>
                <w:t>mos</w:t>
              </w:r>
              <w:r w:rsidRPr="000B5D31">
                <w:rPr>
                  <w:rStyle w:val="a6"/>
                  <w:rFonts w:ascii="Times New Roman" w:eastAsia="Times New Roman" w:hAnsi="Times New Roman" w:cs="Times New Roman"/>
                  <w:sz w:val="24"/>
                  <w:szCs w:val="24"/>
                </w:rPr>
                <w:t>.</w:t>
              </w:r>
              <w:r w:rsidRPr="000B5D31">
                <w:rPr>
                  <w:rStyle w:val="a6"/>
                  <w:rFonts w:ascii="Times New Roman" w:eastAsia="Times New Roman" w:hAnsi="Times New Roman" w:cs="Times New Roman"/>
                  <w:sz w:val="24"/>
                  <w:szCs w:val="24"/>
                  <w:lang w:val="en-US"/>
                </w:rPr>
                <w:t>ru</w:t>
              </w:r>
            </w:hyperlink>
            <w:r w:rsidRPr="000B5D31">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0B5D31">
              <w:rPr>
                <w:rFonts w:ascii="Times New Roman" w:eastAsia="Times New Roman" w:hAnsi="Times New Roman" w:cs="Times New Roman"/>
                <w:sz w:val="24"/>
                <w:szCs w:val="24"/>
              </w:rPr>
              <w:t xml:space="preserve"> течение 2 (двух) рабочих дней с даты предоставления </w:t>
            </w:r>
            <w:r>
              <w:rPr>
                <w:rFonts w:ascii="Times New Roman" w:eastAsia="Times New Roman" w:hAnsi="Times New Roman" w:cs="Times New Roman"/>
                <w:sz w:val="24"/>
                <w:szCs w:val="24"/>
              </w:rPr>
              <w:t>М</w:t>
            </w:r>
            <w:r w:rsidRPr="000B5D31">
              <w:rPr>
                <w:rFonts w:ascii="Times New Roman" w:eastAsia="Times New Roman" w:hAnsi="Times New Roman" w:cs="Times New Roman"/>
                <w:sz w:val="24"/>
                <w:szCs w:val="24"/>
              </w:rPr>
              <w:t>едиаплана Заказчик обязан согласовать его или дать комментарии по изменениям. В течение 3 (трех) рабочих дней с даты получения комментариев Заказчика, Исполнитель обязан внести необходимые изменения и предоставить финальный вариант на согласование Заказчику</w:t>
            </w:r>
            <w:r>
              <w:rPr>
                <w:rFonts w:ascii="Times New Roman" w:eastAsia="Times New Roman" w:hAnsi="Times New Roman" w:cs="Times New Roman"/>
                <w:sz w:val="24"/>
                <w:szCs w:val="24"/>
              </w:rPr>
              <w:t>.</w:t>
            </w:r>
          </w:p>
          <w:p w14:paraId="5D086433" w14:textId="77777777" w:rsidR="004464BC" w:rsidRPr="000B5D31" w:rsidRDefault="004464BC" w:rsidP="00B20B66">
            <w:pPr>
              <w:tabs>
                <w:tab w:val="left" w:pos="-1560"/>
              </w:tabs>
              <w:spacing w:after="0" w:line="240" w:lineRule="auto"/>
              <w:ind w:firstLine="567"/>
              <w:jc w:val="both"/>
              <w:rPr>
                <w:rFonts w:ascii="Times New Roman" w:eastAsia="Times New Roman" w:hAnsi="Times New Roman" w:cs="Times New Roman"/>
                <w:sz w:val="24"/>
                <w:szCs w:val="24"/>
              </w:rPr>
            </w:pPr>
          </w:p>
          <w:p w14:paraId="25F8D5AA" w14:textId="77777777" w:rsidR="004464BC" w:rsidRPr="000B5D31" w:rsidRDefault="004464BC" w:rsidP="00B20B66">
            <w:pPr>
              <w:tabs>
                <w:tab w:val="left" w:pos="-1560"/>
              </w:tabs>
              <w:spacing w:after="0" w:line="240" w:lineRule="auto"/>
              <w:ind w:firstLine="567"/>
              <w:jc w:val="both"/>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lastRenderedPageBreak/>
              <w:t>Исполнитель проводит рекламную кампани</w:t>
            </w:r>
            <w:r>
              <w:rPr>
                <w:rFonts w:ascii="Times New Roman" w:eastAsia="Times New Roman" w:hAnsi="Times New Roman" w:cs="Times New Roman"/>
                <w:b/>
                <w:sz w:val="24"/>
                <w:szCs w:val="24"/>
              </w:rPr>
              <w:t>ю</w:t>
            </w:r>
            <w:r w:rsidRPr="000B5D31">
              <w:rPr>
                <w:rFonts w:ascii="Times New Roman" w:eastAsia="Times New Roman" w:hAnsi="Times New Roman" w:cs="Times New Roman"/>
                <w:b/>
                <w:sz w:val="24"/>
                <w:szCs w:val="24"/>
              </w:rPr>
              <w:t xml:space="preserve"> для привлечения гостей Конференции, продолжительностью не менее 10 (десяти) календарных дней, в том числе: </w:t>
            </w:r>
          </w:p>
          <w:p w14:paraId="5629AC21"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Размещает анонс Конференции (текст и картинка) в электронных каналах коммуникации информационных партнеров</w:t>
            </w:r>
            <w:r>
              <w:rPr>
                <w:rFonts w:ascii="Times New Roman" w:eastAsia="Times New Roman" w:hAnsi="Times New Roman" w:cs="Times New Roman"/>
                <w:sz w:val="24"/>
                <w:szCs w:val="24"/>
              </w:rPr>
              <w:t xml:space="preserve"> Конференции</w:t>
            </w:r>
            <w:r w:rsidRPr="000B5D31">
              <w:rPr>
                <w:rFonts w:ascii="Times New Roman" w:eastAsia="Times New Roman" w:hAnsi="Times New Roman" w:cs="Times New Roman"/>
                <w:sz w:val="24"/>
                <w:szCs w:val="24"/>
              </w:rPr>
              <w:t>. Количество публикаций – 5 (пять) штук</w:t>
            </w:r>
            <w:r>
              <w:rPr>
                <w:rFonts w:ascii="Times New Roman" w:eastAsia="Times New Roman" w:hAnsi="Times New Roman" w:cs="Times New Roman"/>
                <w:sz w:val="24"/>
                <w:szCs w:val="24"/>
              </w:rPr>
              <w:t>.</w:t>
            </w:r>
          </w:p>
          <w:p w14:paraId="17BD51DF"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Размещает 2 (два) текстово-графических рекламных блока (текст и картинка) с анонсом Конференции в социальной сети «Вконтакте» (через рекламную платформу MyTarget). Исполнитель осуществляет продвижение каждого текстово-графического блока с использованием инструментов таргетирования на целевую аудиторию Конференции. Общее количество показов рекламных объявлений – 300 000 (триста тысяч)</w:t>
            </w:r>
            <w:r>
              <w:rPr>
                <w:rFonts w:ascii="Times New Roman" w:eastAsia="Times New Roman" w:hAnsi="Times New Roman" w:cs="Times New Roman"/>
                <w:sz w:val="24"/>
                <w:szCs w:val="24"/>
              </w:rPr>
              <w:t>.</w:t>
            </w:r>
          </w:p>
          <w:p w14:paraId="54FA905B"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Размещает 1 (одно) рекламное объявление с анонсом Конференции в рекламной сети «Яндекс.Директ». Исполнитель осуществляет продвижение каждого рекламного объявления с использованием инструментов таргетирования на целевую аудиторию Конференции. Общее количество показов рекламных объявлений – 300 000 (триста тысяч)</w:t>
            </w:r>
            <w:r>
              <w:rPr>
                <w:rFonts w:ascii="Times New Roman" w:eastAsia="Times New Roman" w:hAnsi="Times New Roman" w:cs="Times New Roman"/>
                <w:sz w:val="24"/>
                <w:szCs w:val="24"/>
              </w:rPr>
              <w:t>.</w:t>
            </w:r>
          </w:p>
          <w:p w14:paraId="2B80E3AD"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Размещает 1 (один) анонс Конференции с переходом на раздел Конференции на странице Мероприятия в сети Интернет в формате статьи в профильном СМИ RB.RU (на сайте www.rb.ru и в социальных сетях). Объем статьи – не менее 500 (пятисот) знаков с пробелами</w:t>
            </w:r>
            <w:r>
              <w:rPr>
                <w:rFonts w:ascii="Times New Roman" w:eastAsia="Times New Roman" w:hAnsi="Times New Roman" w:cs="Times New Roman"/>
                <w:sz w:val="24"/>
                <w:szCs w:val="24"/>
              </w:rPr>
              <w:t>.</w:t>
            </w:r>
          </w:p>
          <w:p w14:paraId="0AAB3DEA"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Размещает 1 (один) рекламный баннер (размер 100%150 пикселей) с анонсом Конференции с переходом на раздел Конференции на странице Мероприятия в сети Интернет в профильном СМИ RB.RU (www.rb.ru). Количество показов – 300 000 (триста тысяч)</w:t>
            </w:r>
            <w:r>
              <w:rPr>
                <w:rFonts w:ascii="Times New Roman" w:eastAsia="Times New Roman" w:hAnsi="Times New Roman" w:cs="Times New Roman"/>
                <w:sz w:val="24"/>
                <w:szCs w:val="24"/>
              </w:rPr>
              <w:t>.</w:t>
            </w:r>
          </w:p>
          <w:p w14:paraId="6672FA38"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Проводит 1 (одну) рассылку электронных писем по собственной базе участников конференций. Рассылка производится с использованием инструментов автоматизированной рассылки. Количество отправленных писем – не менее 1 500 (одной тысячи пятисот) штук.</w:t>
            </w:r>
          </w:p>
        </w:tc>
      </w:tr>
      <w:tr w:rsidR="004464BC" w:rsidRPr="000B5D31" w14:paraId="64A77D79" w14:textId="77777777" w:rsidTr="00E96C2D">
        <w:trPr>
          <w:jc w:val="center"/>
        </w:trPr>
        <w:tc>
          <w:tcPr>
            <w:tcW w:w="921" w:type="dxa"/>
            <w:shd w:val="clear" w:color="auto" w:fill="auto"/>
            <w:tcMar>
              <w:top w:w="100" w:type="dxa"/>
              <w:left w:w="100" w:type="dxa"/>
              <w:bottom w:w="100" w:type="dxa"/>
              <w:right w:w="100" w:type="dxa"/>
            </w:tcMar>
          </w:tcPr>
          <w:p w14:paraId="75ABE0A5" w14:textId="593C6A48"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sidR="006F37D0">
              <w:rPr>
                <w:rFonts w:ascii="Times New Roman" w:eastAsia="Times New Roman" w:hAnsi="Times New Roman" w:cs="Times New Roman"/>
                <w:sz w:val="24"/>
                <w:szCs w:val="24"/>
              </w:rPr>
              <w:t>4</w:t>
            </w:r>
            <w:r w:rsidRPr="000B5D31">
              <w:rPr>
                <w:rFonts w:ascii="Times New Roman" w:eastAsia="Times New Roman" w:hAnsi="Times New Roman" w:cs="Times New Roman"/>
                <w:sz w:val="24"/>
                <w:szCs w:val="24"/>
              </w:rPr>
              <w:t>.4.</w:t>
            </w:r>
          </w:p>
        </w:tc>
        <w:tc>
          <w:tcPr>
            <w:tcW w:w="3025" w:type="dxa"/>
            <w:shd w:val="clear" w:color="auto" w:fill="auto"/>
            <w:tcMar>
              <w:top w:w="100" w:type="dxa"/>
              <w:left w:w="100" w:type="dxa"/>
              <w:bottom w:w="100" w:type="dxa"/>
              <w:right w:w="100" w:type="dxa"/>
            </w:tcMar>
          </w:tcPr>
          <w:p w14:paraId="5DD6017E" w14:textId="77777777" w:rsidR="004464BC" w:rsidRPr="000B5D31" w:rsidRDefault="004464BC" w:rsidP="00B20B66">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Создание интерактивного специального проекта «Карта рынка TravelTech 2.0» для привлечения </w:t>
            </w:r>
            <w:r w:rsidRPr="000B5D31">
              <w:rPr>
                <w:rFonts w:ascii="Times New Roman" w:eastAsia="Times New Roman" w:hAnsi="Times New Roman" w:cs="Times New Roman"/>
                <w:sz w:val="24"/>
                <w:szCs w:val="24"/>
              </w:rPr>
              <w:lastRenderedPageBreak/>
              <w:t>участников Конференции</w:t>
            </w:r>
          </w:p>
        </w:tc>
        <w:tc>
          <w:tcPr>
            <w:tcW w:w="5389" w:type="dxa"/>
            <w:shd w:val="clear" w:color="auto" w:fill="auto"/>
            <w:tcMar>
              <w:top w:w="100" w:type="dxa"/>
              <w:left w:w="100" w:type="dxa"/>
              <w:bottom w:w="100" w:type="dxa"/>
              <w:right w:w="100" w:type="dxa"/>
            </w:tcMar>
          </w:tcPr>
          <w:p w14:paraId="760419CF" w14:textId="77777777" w:rsidR="004464BC" w:rsidRPr="000B5D31" w:rsidRDefault="004464BC" w:rsidP="00B20B66">
            <w:pPr>
              <w:tabs>
                <w:tab w:val="left" w:pos="-144"/>
              </w:tabs>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 xml:space="preserve">Исполнитель создает интерактивный специальный проект «Карта рынка TravelTech 2.0» (далее – Спецпроект) в профильном СМИ для привлечения участников Конференции, в том числе: </w:t>
            </w:r>
          </w:p>
          <w:p w14:paraId="165F0EA4"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 xml:space="preserve">Исполнитель предлагает не менее 2 (двух) вариантов СМИ для размещения </w:t>
            </w:r>
            <w:r>
              <w:rPr>
                <w:rFonts w:ascii="Times New Roman" w:eastAsia="Times New Roman" w:hAnsi="Times New Roman" w:cs="Times New Roman"/>
                <w:sz w:val="24"/>
                <w:szCs w:val="24"/>
              </w:rPr>
              <w:t>Спец</w:t>
            </w:r>
            <w:r w:rsidRPr="000B5D31">
              <w:rPr>
                <w:rFonts w:ascii="Times New Roman" w:eastAsia="Times New Roman" w:hAnsi="Times New Roman" w:cs="Times New Roman"/>
                <w:sz w:val="24"/>
                <w:szCs w:val="24"/>
              </w:rPr>
              <w:t>проекта;</w:t>
            </w:r>
          </w:p>
          <w:p w14:paraId="57C1678B"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разрабатывает дизайн-макет Спецпроекта, верстку и разработку программной части;</w:t>
            </w:r>
          </w:p>
          <w:p w14:paraId="31AE21A7"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разрабатывает сегментацию (разделы и подразделы), критерии отбора компаний для Спецпроекта;</w:t>
            </w:r>
          </w:p>
          <w:p w14:paraId="004DDB90"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осуществляет поиск и отбор компаний для размещения на Спецпроекте;</w:t>
            </w:r>
          </w:p>
          <w:p w14:paraId="45ECD943"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размещает 2 (две) новости о Спецпроекте в профильном СМИ. Объем новости – не менее 500 (пятисот) знаков с пробелами;</w:t>
            </w:r>
          </w:p>
          <w:p w14:paraId="2A57B0CA"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размещает 1 (один) рекламный баннер (размер 300х500 пикселей) с анонсом Спецпроекта в профильном СМИ. Количество показов – 200 000 (двести тысяч);</w:t>
            </w:r>
          </w:p>
          <w:p w14:paraId="01260842"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размещает 1 (один) анонс Спецпроекта (не менее 300 (трехсот) знаков с пробелами) в email-рассылке по аудитории профильного СМИ. Количество отправленных писем – не менее 30 000 (тридцать тысяч);</w:t>
            </w:r>
          </w:p>
          <w:p w14:paraId="2B177B68"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размещает 1 (один) текстово-графический рекламный блок (текст и картинка) с анонсом Спецпроекта в социальной сети «Вконтакте» (через рекламную платформу MyTarget). Исполнитель осуществляет продвижение каждого текстово-графического блока с использованием инструментов таргетирования на целевую аудиторию Конференции: представителей отраслевого туристического сообщества Москвы и смежных сфер. Общее количество показов рекламных объявлений – не менее 100 000 (сто тысяч);</w:t>
            </w:r>
          </w:p>
          <w:p w14:paraId="3EE61DCC"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r w:rsidRPr="000B5D31">
              <w:rPr>
                <w:rFonts w:ascii="Times New Roman" w:eastAsia="Times New Roman" w:hAnsi="Times New Roman" w:cs="Times New Roman"/>
                <w:sz w:val="24"/>
                <w:szCs w:val="24"/>
              </w:rPr>
              <w:t xml:space="preserve">азмещает анонс Спецпроекта (текст и картинка) в тематических сообществах по тематике Спецпроекта на платформе Telegram. Количество публикаций – не менее 20 (двадцать) штук. Срок размещения – не менее 3 (трех) рабочих дней с даты публикации. </w:t>
            </w:r>
          </w:p>
          <w:p w14:paraId="1D11F85C" w14:textId="77777777" w:rsidR="004464BC" w:rsidRPr="000B5D31" w:rsidRDefault="004464BC" w:rsidP="00B20B66">
            <w:pPr>
              <w:tabs>
                <w:tab w:val="left" w:pos="-144"/>
              </w:tabs>
              <w:spacing w:after="0" w:line="240" w:lineRule="auto"/>
              <w:ind w:firstLine="567"/>
              <w:jc w:val="both"/>
              <w:rPr>
                <w:rFonts w:ascii="Times New Roman" w:eastAsia="Times New Roman" w:hAnsi="Times New Roman" w:cs="Times New Roman"/>
                <w:sz w:val="24"/>
                <w:szCs w:val="24"/>
              </w:rPr>
            </w:pPr>
          </w:p>
          <w:p w14:paraId="5571AA1A" w14:textId="77777777" w:rsidR="004464BC" w:rsidRPr="000B5D31" w:rsidRDefault="004464BC" w:rsidP="00B20B66">
            <w:pPr>
              <w:tabs>
                <w:tab w:val="left" w:pos="-144"/>
              </w:tabs>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обеспечивает верстку и производство цветной бумажной версии Спецпроекта (размер не менее 29см х 42см (ШхВ)) в количестве 300 (триста) штук и раздачу гостям Конференции.</w:t>
            </w:r>
          </w:p>
          <w:p w14:paraId="049788A2" w14:textId="77777777" w:rsidR="004464BC" w:rsidRPr="000B5D31" w:rsidRDefault="004464BC" w:rsidP="00B20B66">
            <w:pPr>
              <w:tabs>
                <w:tab w:val="left" w:pos="-144"/>
              </w:tabs>
              <w:spacing w:after="0" w:line="240" w:lineRule="auto"/>
              <w:ind w:firstLine="567"/>
              <w:jc w:val="both"/>
              <w:rPr>
                <w:rFonts w:ascii="Times New Roman" w:eastAsia="Times New Roman" w:hAnsi="Times New Roman" w:cs="Times New Roman"/>
                <w:sz w:val="24"/>
                <w:szCs w:val="24"/>
              </w:rPr>
            </w:pPr>
          </w:p>
          <w:p w14:paraId="44615284" w14:textId="29DA1775" w:rsidR="004464BC" w:rsidRPr="000B5D31" w:rsidRDefault="004464BC" w:rsidP="00B20B66">
            <w:pPr>
              <w:tabs>
                <w:tab w:val="left" w:pos="-144"/>
              </w:tabs>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Все материалы из пункта 5.</w:t>
            </w:r>
            <w:r w:rsidR="00425DA9">
              <w:rPr>
                <w:rFonts w:ascii="Times New Roman" w:eastAsia="Times New Roman" w:hAnsi="Times New Roman" w:cs="Times New Roman"/>
                <w:sz w:val="24"/>
                <w:szCs w:val="24"/>
              </w:rPr>
              <w:t>4</w:t>
            </w:r>
            <w:r w:rsidRPr="000B5D31">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настоящего Технического задания</w:t>
            </w:r>
            <w:r w:rsidRPr="000B5D31">
              <w:rPr>
                <w:rFonts w:ascii="Times New Roman" w:eastAsia="Times New Roman" w:hAnsi="Times New Roman" w:cs="Times New Roman"/>
                <w:sz w:val="24"/>
                <w:szCs w:val="24"/>
              </w:rPr>
              <w:t xml:space="preserve"> предоставляются Исполнителем на согласование Заказчику на электронную почту Заказчика (shmakovans1@mos.ru или kabanova@mos.ru)</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0B5D31">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lastRenderedPageBreak/>
              <w:t xml:space="preserve">течение 2 (двух) рабочих дней с даты предоставления </w:t>
            </w:r>
            <w:r>
              <w:rPr>
                <w:rFonts w:ascii="Times New Roman" w:eastAsia="Times New Roman" w:hAnsi="Times New Roman" w:cs="Times New Roman"/>
                <w:sz w:val="24"/>
                <w:szCs w:val="24"/>
              </w:rPr>
              <w:t xml:space="preserve">указанных </w:t>
            </w:r>
            <w:r w:rsidRPr="000B5D31">
              <w:rPr>
                <w:rFonts w:ascii="Times New Roman" w:eastAsia="Times New Roman" w:hAnsi="Times New Roman" w:cs="Times New Roman"/>
                <w:sz w:val="24"/>
                <w:szCs w:val="24"/>
              </w:rPr>
              <w:t>материалов Заказчик обязан согласовать их или дать замечания. В течение 3 (трех) рабочих дней с даты получения замечаний Заказчика, Исполнитель обязан внести необходимые изменения и предоставить финальный вариант на согласование Заказчику.</w:t>
            </w:r>
          </w:p>
        </w:tc>
      </w:tr>
      <w:tr w:rsidR="004464BC" w:rsidRPr="000B5D31" w14:paraId="70B425EC" w14:textId="77777777" w:rsidTr="00E96C2D">
        <w:trPr>
          <w:jc w:val="center"/>
        </w:trPr>
        <w:tc>
          <w:tcPr>
            <w:tcW w:w="921" w:type="dxa"/>
            <w:shd w:val="clear" w:color="auto" w:fill="auto"/>
            <w:tcMar>
              <w:top w:w="100" w:type="dxa"/>
              <w:left w:w="100" w:type="dxa"/>
              <w:bottom w:w="100" w:type="dxa"/>
              <w:right w:w="100" w:type="dxa"/>
            </w:tcMar>
          </w:tcPr>
          <w:p w14:paraId="08857DE7" w14:textId="7C1DF638"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sidR="00425DA9">
              <w:rPr>
                <w:rFonts w:ascii="Times New Roman" w:eastAsia="Times New Roman" w:hAnsi="Times New Roman" w:cs="Times New Roman"/>
                <w:sz w:val="24"/>
                <w:szCs w:val="24"/>
              </w:rPr>
              <w:t>4</w:t>
            </w:r>
            <w:r w:rsidRPr="000B5D31">
              <w:rPr>
                <w:rFonts w:ascii="Times New Roman" w:eastAsia="Times New Roman" w:hAnsi="Times New Roman" w:cs="Times New Roman"/>
                <w:sz w:val="24"/>
                <w:szCs w:val="24"/>
              </w:rPr>
              <w:t>.5.</w:t>
            </w:r>
          </w:p>
        </w:tc>
        <w:tc>
          <w:tcPr>
            <w:tcW w:w="3025" w:type="dxa"/>
            <w:shd w:val="clear" w:color="auto" w:fill="auto"/>
            <w:tcMar>
              <w:top w:w="100" w:type="dxa"/>
              <w:left w:w="100" w:type="dxa"/>
              <w:bottom w:w="100" w:type="dxa"/>
              <w:right w:w="100" w:type="dxa"/>
            </w:tcMar>
          </w:tcPr>
          <w:p w14:paraId="043BAC76" w14:textId="77777777" w:rsidR="004464BC" w:rsidRPr="000B5D31" w:rsidRDefault="004464BC" w:rsidP="00B20B66">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Оформление площадки проведения Конференции</w:t>
            </w:r>
          </w:p>
        </w:tc>
        <w:tc>
          <w:tcPr>
            <w:tcW w:w="5389" w:type="dxa"/>
            <w:shd w:val="clear" w:color="auto" w:fill="auto"/>
            <w:tcMar>
              <w:top w:w="100" w:type="dxa"/>
              <w:left w:w="100" w:type="dxa"/>
              <w:bottom w:w="100" w:type="dxa"/>
              <w:right w:w="100" w:type="dxa"/>
            </w:tcMar>
          </w:tcPr>
          <w:p w14:paraId="0053DE6C" w14:textId="3BFA19FD"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проводит Конференцию на площадке проведения Мероприятия (в соответствии с пунктом 5.</w:t>
            </w:r>
            <w:r w:rsidR="00425DA9">
              <w:rPr>
                <w:rFonts w:ascii="Times New Roman" w:eastAsia="Times New Roman" w:hAnsi="Times New Roman" w:cs="Times New Roman"/>
                <w:sz w:val="24"/>
                <w:szCs w:val="24"/>
              </w:rPr>
              <w:t>3</w:t>
            </w:r>
            <w:r w:rsidRPr="000B5D31">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 xml:space="preserve">настоящего </w:t>
            </w:r>
            <w:r w:rsidRPr="000B5D31">
              <w:rPr>
                <w:rFonts w:ascii="Times New Roman" w:eastAsia="Times New Roman" w:hAnsi="Times New Roman" w:cs="Times New Roman"/>
                <w:sz w:val="24"/>
                <w:szCs w:val="24"/>
              </w:rPr>
              <w:t>Технического задания).</w:t>
            </w:r>
          </w:p>
          <w:p w14:paraId="2C888783"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0CC381DD" w14:textId="77777777" w:rsidR="004464BC" w:rsidRPr="000B5D31" w:rsidRDefault="004464BC" w:rsidP="004464BC">
            <w:pPr>
              <w:pStyle w:val="a3"/>
              <w:widowControl w:val="0"/>
              <w:numPr>
                <w:ilvl w:val="0"/>
                <w:numId w:val="35"/>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создаёт видеозаставки для экранов с фотографиями и краткой информации о спикерах Конференции (не менее 6 (шести) штук). Формат – Mp4, разрешение не менее 1920х720 пикселей, хронометраж не менее 20 (двадцати) секунд.</w:t>
            </w:r>
          </w:p>
          <w:p w14:paraId="4359B1E8" w14:textId="77777777" w:rsidR="004464BC" w:rsidRPr="000B5D31" w:rsidRDefault="004464BC" w:rsidP="004464BC">
            <w:pPr>
              <w:pStyle w:val="a3"/>
              <w:widowControl w:val="0"/>
              <w:numPr>
                <w:ilvl w:val="0"/>
                <w:numId w:val="35"/>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создаёт мастер-презентацию для спикеров Конференции в фирменном стиле Мероприятия в формате pptx. Мастер-презентация содержит не менее 7 (семи) слайдов-шаблонов.</w:t>
            </w:r>
          </w:p>
          <w:p w14:paraId="630AFB14"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374F1A63" w14:textId="65E3CC00" w:rsidR="004464BC" w:rsidRPr="000B5D31" w:rsidRDefault="004464BC" w:rsidP="00B20B66">
            <w:pPr>
              <w:widowControl w:val="0"/>
              <w:spacing w:after="0" w:line="240" w:lineRule="auto"/>
              <w:ind w:firstLine="567"/>
              <w:jc w:val="both"/>
              <w:rPr>
                <w:rFonts w:ascii="Times New Roman" w:eastAsia="Times New Roman" w:hAnsi="Times New Roman" w:cs="Times New Roman"/>
                <w:b/>
                <w:sz w:val="24"/>
                <w:szCs w:val="24"/>
              </w:rPr>
            </w:pPr>
            <w:r w:rsidRPr="000B5D31">
              <w:rPr>
                <w:rFonts w:ascii="Times New Roman" w:eastAsia="Times New Roman" w:hAnsi="Times New Roman" w:cs="Times New Roman"/>
                <w:sz w:val="24"/>
                <w:szCs w:val="24"/>
              </w:rPr>
              <w:t>Все материалы из пункта 5.</w:t>
            </w:r>
            <w:r w:rsidR="00425DA9">
              <w:rPr>
                <w:rFonts w:ascii="Times New Roman" w:eastAsia="Times New Roman" w:hAnsi="Times New Roman" w:cs="Times New Roman"/>
                <w:sz w:val="24"/>
                <w:szCs w:val="24"/>
              </w:rPr>
              <w:t>4</w:t>
            </w:r>
            <w:r w:rsidRPr="000B5D31">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настоящего Технического задания</w:t>
            </w:r>
            <w:r w:rsidRPr="000B5D31">
              <w:rPr>
                <w:rFonts w:ascii="Times New Roman" w:eastAsia="Times New Roman" w:hAnsi="Times New Roman" w:cs="Times New Roman"/>
                <w:sz w:val="24"/>
                <w:szCs w:val="24"/>
              </w:rPr>
              <w:t xml:space="preserve"> предоставляются Исполнителем на согласование Заказчику на электронную почту Заказчика (shmakovans1@mos.ru или kabanova@mos.ru)</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w:t>
            </w:r>
            <w:r w:rsidRPr="000B5D31">
              <w:rPr>
                <w:rFonts w:ascii="Times New Roman" w:eastAsia="Times New Roman" w:hAnsi="Times New Roman" w:cs="Times New Roman"/>
                <w:sz w:val="24"/>
                <w:szCs w:val="24"/>
              </w:rPr>
              <w:t xml:space="preserve"> течение 2 (двух) рабочих дней с даты предоставления </w:t>
            </w:r>
            <w:r>
              <w:rPr>
                <w:rFonts w:ascii="Times New Roman" w:eastAsia="Times New Roman" w:hAnsi="Times New Roman" w:cs="Times New Roman"/>
                <w:sz w:val="24"/>
                <w:szCs w:val="24"/>
              </w:rPr>
              <w:t xml:space="preserve">указанных </w:t>
            </w:r>
            <w:r w:rsidRPr="000B5D31">
              <w:rPr>
                <w:rFonts w:ascii="Times New Roman" w:eastAsia="Times New Roman" w:hAnsi="Times New Roman" w:cs="Times New Roman"/>
                <w:sz w:val="24"/>
                <w:szCs w:val="24"/>
              </w:rPr>
              <w:t>материалов Заказчик обязан согласовать их или дать замечания. В течение 3 (трех) рабочих дней с даты получения замечаний Заказчика, Исполнитель обязан внести необходимые изменения и предоставить финальный вариант на согласование Заказчику.</w:t>
            </w:r>
          </w:p>
        </w:tc>
      </w:tr>
      <w:tr w:rsidR="004464BC" w:rsidRPr="000B5D31" w14:paraId="3105D042" w14:textId="77777777" w:rsidTr="00E96C2D">
        <w:trPr>
          <w:jc w:val="center"/>
        </w:trPr>
        <w:tc>
          <w:tcPr>
            <w:tcW w:w="921" w:type="dxa"/>
            <w:shd w:val="clear" w:color="auto" w:fill="auto"/>
            <w:tcMar>
              <w:top w:w="100" w:type="dxa"/>
              <w:left w:w="100" w:type="dxa"/>
              <w:bottom w:w="100" w:type="dxa"/>
              <w:right w:w="100" w:type="dxa"/>
            </w:tcMar>
          </w:tcPr>
          <w:p w14:paraId="4A1FC665" w14:textId="3CB53A8A"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5.</w:t>
            </w:r>
            <w:r w:rsidR="00425DA9">
              <w:rPr>
                <w:rFonts w:ascii="Times New Roman" w:eastAsia="Times New Roman" w:hAnsi="Times New Roman" w:cs="Times New Roman"/>
                <w:sz w:val="24"/>
                <w:szCs w:val="24"/>
              </w:rPr>
              <w:t>4</w:t>
            </w:r>
            <w:r w:rsidRPr="000B5D31">
              <w:rPr>
                <w:rFonts w:ascii="Times New Roman" w:eastAsia="Times New Roman" w:hAnsi="Times New Roman" w:cs="Times New Roman"/>
                <w:sz w:val="24"/>
                <w:szCs w:val="24"/>
              </w:rPr>
              <w:t>.6.</w:t>
            </w:r>
          </w:p>
        </w:tc>
        <w:tc>
          <w:tcPr>
            <w:tcW w:w="3025" w:type="dxa"/>
            <w:shd w:val="clear" w:color="auto" w:fill="auto"/>
            <w:tcMar>
              <w:top w:w="100" w:type="dxa"/>
              <w:left w:w="100" w:type="dxa"/>
              <w:bottom w:w="100" w:type="dxa"/>
              <w:right w:w="100" w:type="dxa"/>
            </w:tcMar>
          </w:tcPr>
          <w:p w14:paraId="400AEDAE" w14:textId="77777777" w:rsidR="004464BC" w:rsidRPr="000B5D31" w:rsidRDefault="004464BC" w:rsidP="00B20B66">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Организация питания участников Конференции</w:t>
            </w:r>
          </w:p>
        </w:tc>
        <w:tc>
          <w:tcPr>
            <w:tcW w:w="5389" w:type="dxa"/>
            <w:shd w:val="clear" w:color="auto" w:fill="auto"/>
            <w:tcMar>
              <w:top w:w="100" w:type="dxa"/>
              <w:left w:w="100" w:type="dxa"/>
              <w:bottom w:w="100" w:type="dxa"/>
              <w:right w:w="100" w:type="dxa"/>
            </w:tcMar>
          </w:tcPr>
          <w:p w14:paraId="7E4CEFA5" w14:textId="58F87B69" w:rsidR="004464BC" w:rsidRPr="000B5D31" w:rsidRDefault="004464BC" w:rsidP="00B20B66">
            <w:pPr>
              <w:widowControl w:val="0"/>
              <w:spacing w:after="0" w:line="240" w:lineRule="auto"/>
              <w:ind w:firstLine="567"/>
              <w:jc w:val="both"/>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t>Исполнитель организует питани</w:t>
            </w:r>
            <w:r>
              <w:rPr>
                <w:rFonts w:ascii="Times New Roman" w:eastAsia="Times New Roman" w:hAnsi="Times New Roman" w:cs="Times New Roman"/>
                <w:b/>
                <w:sz w:val="24"/>
                <w:szCs w:val="24"/>
              </w:rPr>
              <w:t>е</w:t>
            </w:r>
            <w:r w:rsidRPr="000B5D31">
              <w:rPr>
                <w:rFonts w:ascii="Times New Roman" w:eastAsia="Times New Roman" w:hAnsi="Times New Roman" w:cs="Times New Roman"/>
                <w:b/>
                <w:sz w:val="24"/>
                <w:szCs w:val="24"/>
              </w:rPr>
              <w:t xml:space="preserve"> участников Конференции </w:t>
            </w:r>
            <w:r w:rsidR="002B0324">
              <w:rPr>
                <w:rFonts w:ascii="Times New Roman" w:eastAsia="Times New Roman" w:hAnsi="Times New Roman" w:cs="Times New Roman"/>
                <w:b/>
                <w:sz w:val="24"/>
                <w:szCs w:val="24"/>
              </w:rPr>
              <w:t>16 октября</w:t>
            </w:r>
            <w:r w:rsidRPr="000B5D31">
              <w:rPr>
                <w:rFonts w:ascii="Times New Roman" w:eastAsia="Times New Roman" w:hAnsi="Times New Roman" w:cs="Times New Roman"/>
                <w:b/>
                <w:sz w:val="24"/>
                <w:szCs w:val="24"/>
              </w:rPr>
              <w:t xml:space="preserve"> 2022 года, в том числе:</w:t>
            </w:r>
          </w:p>
          <w:p w14:paraId="68927910"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563B38D9"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приветственный кофе-брейк для 300 (трехсот) гостей Конференции в формате «шведский стол», который включает ассортимент холодных закусок (не менее 2 (двух) видов), десертов (не менее 2 (двух) видов), воду (не менее 0,5 л. на человека), горячих напитков (чай и кофе в ассортименте)</w:t>
            </w:r>
            <w:r>
              <w:rPr>
                <w:rFonts w:ascii="Times New Roman" w:eastAsia="Times New Roman" w:hAnsi="Times New Roman" w:cs="Times New Roman"/>
                <w:sz w:val="24"/>
                <w:szCs w:val="24"/>
              </w:rPr>
              <w:t>;</w:t>
            </w:r>
          </w:p>
          <w:p w14:paraId="3900B519"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питание для спикеров Конференции на 6 (шесть) человек в формате «шведский стол»,  который включает ассортимент холодных закусок </w:t>
            </w:r>
            <w:r w:rsidRPr="000B5D31">
              <w:rPr>
                <w:rFonts w:ascii="Times New Roman" w:eastAsia="Times New Roman" w:hAnsi="Times New Roman" w:cs="Times New Roman"/>
                <w:sz w:val="24"/>
                <w:szCs w:val="24"/>
              </w:rPr>
              <w:lastRenderedPageBreak/>
              <w:t>(не менее 2 (двух) видов), ассортимент горячих закусок (не менее 2 (двух) видов), десертов (не менее 2 (двух) видов), воду (не менее 0,5 л. на человека), горячих напитков (чай и кофе в ассортименте)</w:t>
            </w:r>
            <w:r>
              <w:rPr>
                <w:rFonts w:ascii="Times New Roman" w:eastAsia="Times New Roman" w:hAnsi="Times New Roman" w:cs="Times New Roman"/>
                <w:sz w:val="24"/>
                <w:szCs w:val="24"/>
              </w:rPr>
              <w:t>;</w:t>
            </w:r>
          </w:p>
          <w:p w14:paraId="6B3058DF"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фуршет для гостей Конференции на 300 (триста) человек в формате «шведский стол», который включает ассортимент холодных закусок (не менее 3 (трех) видов), ассортимент горячих закусок (не менее 3 (трех) видов), ассортимент салатов (не менее 2 (двух) видов), десертов (не менее 2 (двух) видов), воду (не менее 0,5 л. на человека), горячих напитков (чай и кофе в ассортименте, не менее 250 мл на человека). </w:t>
            </w:r>
          </w:p>
          <w:p w14:paraId="38CE4638"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5C6898B3"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обеспечивает:</w:t>
            </w:r>
          </w:p>
          <w:p w14:paraId="33B6FA5F" w14:textId="77777777" w:rsidR="004464BC" w:rsidRPr="000B5D31" w:rsidRDefault="004464BC" w:rsidP="004464BC">
            <w:pPr>
              <w:pStyle w:val="a3"/>
              <w:widowControl w:val="0"/>
              <w:numPr>
                <w:ilvl w:val="0"/>
                <w:numId w:val="43"/>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наличие посуды (тарелки из фарфора/стекла, или иное по согласованию с Заказчиком, чашки из фарфора/стекла</w:t>
            </w:r>
            <w:r w:rsidRPr="000B5D31" w:rsidDel="002572A9">
              <w:rPr>
                <w:rFonts w:ascii="Times New Roman" w:eastAsia="Times New Roman" w:hAnsi="Times New Roman" w:cs="Times New Roman"/>
                <w:sz w:val="24"/>
                <w:szCs w:val="24"/>
              </w:rPr>
              <w:t xml:space="preserve"> </w:t>
            </w:r>
            <w:r w:rsidRPr="000B5D31">
              <w:rPr>
                <w:rFonts w:ascii="Times New Roman" w:eastAsia="Times New Roman" w:hAnsi="Times New Roman" w:cs="Times New Roman"/>
                <w:sz w:val="24"/>
                <w:szCs w:val="24"/>
              </w:rPr>
              <w:t>или иное по согласованию с Заказчиком, бокалы из стекла, чайные ложки, вилки, ножи из хромоникелевой стали), в соответствии с количеством гостей;</w:t>
            </w:r>
          </w:p>
          <w:p w14:paraId="0DAFE535" w14:textId="77777777" w:rsidR="004464BC" w:rsidRPr="000B5D31" w:rsidRDefault="004464BC" w:rsidP="004464BC">
            <w:pPr>
              <w:pStyle w:val="a3"/>
              <w:widowControl w:val="0"/>
              <w:numPr>
                <w:ilvl w:val="0"/>
                <w:numId w:val="43"/>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наличие не менее 20 (двадцати) фуршетных столов (диаметр не менее 60 см, высота не менее 110 см); </w:t>
            </w:r>
          </w:p>
          <w:p w14:paraId="2FF8DBCD" w14:textId="77777777" w:rsidR="004464BC" w:rsidRPr="000B5D31" w:rsidRDefault="004464BC" w:rsidP="004464BC">
            <w:pPr>
              <w:pStyle w:val="a3"/>
              <w:widowControl w:val="0"/>
              <w:numPr>
                <w:ilvl w:val="0"/>
                <w:numId w:val="43"/>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наличие не менее 6 (шести) столов для линии раздачи (высота не менее 60 см, размер столешницы не менее 60 см х 100 см);</w:t>
            </w:r>
          </w:p>
          <w:p w14:paraId="79150E20" w14:textId="77777777" w:rsidR="004464BC" w:rsidRPr="000B5D31" w:rsidRDefault="004464BC" w:rsidP="004464BC">
            <w:pPr>
              <w:pStyle w:val="a3"/>
              <w:widowControl w:val="0"/>
              <w:numPr>
                <w:ilvl w:val="0"/>
                <w:numId w:val="43"/>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наличие не менее 6 (шести) скатертей для линии раздачи (белый, черный или иной цвет по согласованию с Заказчиком);</w:t>
            </w:r>
          </w:p>
          <w:p w14:paraId="37CBECD8" w14:textId="77777777" w:rsidR="004464BC" w:rsidRPr="000B5D31" w:rsidRDefault="004464BC" w:rsidP="004464BC">
            <w:pPr>
              <w:pStyle w:val="a3"/>
              <w:widowControl w:val="0"/>
              <w:numPr>
                <w:ilvl w:val="0"/>
                <w:numId w:val="43"/>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наличие не менее 4 (четырех) бойлеров для горячих напитков вместимостью не менее 10 л.;</w:t>
            </w:r>
          </w:p>
          <w:p w14:paraId="2549E0D4" w14:textId="77777777" w:rsidR="004464BC" w:rsidRPr="000B5D31" w:rsidRDefault="004464BC" w:rsidP="004464BC">
            <w:pPr>
              <w:pStyle w:val="a3"/>
              <w:widowControl w:val="0"/>
              <w:numPr>
                <w:ilvl w:val="0"/>
                <w:numId w:val="43"/>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работу персонала (не менее 5 (пяти) человек), обеспечивающего р</w:t>
            </w:r>
            <w:r>
              <w:rPr>
                <w:rFonts w:ascii="Times New Roman" w:eastAsia="Times New Roman" w:hAnsi="Times New Roman" w:cs="Times New Roman"/>
                <w:sz w:val="24"/>
                <w:szCs w:val="24"/>
              </w:rPr>
              <w:t>аздачу</w:t>
            </w:r>
            <w:r w:rsidRPr="000B5D31">
              <w:rPr>
                <w:rFonts w:ascii="Times New Roman" w:eastAsia="Times New Roman" w:hAnsi="Times New Roman" w:cs="Times New Roman"/>
                <w:sz w:val="24"/>
                <w:szCs w:val="24"/>
              </w:rPr>
              <w:t xml:space="preserve"> напитков и закусок, а также обслуживание гостей Конференции;</w:t>
            </w:r>
          </w:p>
          <w:p w14:paraId="1E42EE00" w14:textId="77777777" w:rsidR="004464BC" w:rsidRPr="000B5D31" w:rsidRDefault="004464BC" w:rsidP="004464BC">
            <w:pPr>
              <w:pStyle w:val="a3"/>
              <w:widowControl w:val="0"/>
              <w:numPr>
                <w:ilvl w:val="0"/>
                <w:numId w:val="43"/>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сопутствующие услуги (доставка, разгрузка и транспортировка продуктов питания до места проведения Конференции и вывоза, обеспечение погрузочно-разгрузочных работ).</w:t>
            </w:r>
          </w:p>
          <w:p w14:paraId="08B12655"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0F18446D"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bCs/>
                <w:sz w:val="24"/>
                <w:szCs w:val="24"/>
              </w:rPr>
            </w:pPr>
            <w:r w:rsidRPr="000B5D31">
              <w:rPr>
                <w:rFonts w:ascii="Times New Roman" w:eastAsia="Times New Roman" w:hAnsi="Times New Roman" w:cs="Times New Roman"/>
                <w:bCs/>
                <w:sz w:val="24"/>
                <w:szCs w:val="24"/>
              </w:rPr>
              <w:t>Меню предоставля</w:t>
            </w:r>
            <w:r>
              <w:rPr>
                <w:rFonts w:ascii="Times New Roman" w:eastAsia="Times New Roman" w:hAnsi="Times New Roman" w:cs="Times New Roman"/>
                <w:bCs/>
                <w:sz w:val="24"/>
                <w:szCs w:val="24"/>
              </w:rPr>
              <w:t>е</w:t>
            </w:r>
            <w:r w:rsidRPr="000B5D31">
              <w:rPr>
                <w:rFonts w:ascii="Times New Roman" w:eastAsia="Times New Roman" w:hAnsi="Times New Roman" w:cs="Times New Roman"/>
                <w:bCs/>
                <w:sz w:val="24"/>
                <w:szCs w:val="24"/>
              </w:rPr>
              <w:t xml:space="preserve">тся Исполнителем на согласование Заказчику на электронную почту Заказчика (shmakovans1@mos.ru или </w:t>
            </w:r>
            <w:hyperlink r:id="rId54" w:history="1">
              <w:r w:rsidRPr="001954FB">
                <w:rPr>
                  <w:rStyle w:val="a6"/>
                  <w:rFonts w:ascii="Times New Roman" w:eastAsia="Times New Roman" w:hAnsi="Times New Roman" w:cs="Times New Roman"/>
                  <w:bCs/>
                  <w:sz w:val="24"/>
                  <w:szCs w:val="24"/>
                </w:rPr>
                <w:t>kabanova@mos.ru</w:t>
              </w:r>
            </w:hyperlink>
            <w:r w:rsidRPr="000B5D31">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не позднее, чем за 5 (пять) рабочих дней до даты Конференции.</w:t>
            </w:r>
            <w:r w:rsidRPr="000B5D31">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В</w:t>
            </w:r>
            <w:r w:rsidRPr="000B5D31">
              <w:rPr>
                <w:rFonts w:ascii="Times New Roman" w:eastAsia="Times New Roman" w:hAnsi="Times New Roman" w:cs="Times New Roman"/>
                <w:bCs/>
                <w:sz w:val="24"/>
                <w:szCs w:val="24"/>
              </w:rPr>
              <w:t xml:space="preserve"> течение 2 (двух) рабочих дней с даты предоставления меню Заказчик обязан согласовать его или дать замечания. В течение 3 (трех) рабочих дней с даты </w:t>
            </w:r>
            <w:r w:rsidRPr="000B5D31">
              <w:rPr>
                <w:rFonts w:ascii="Times New Roman" w:eastAsia="Times New Roman" w:hAnsi="Times New Roman" w:cs="Times New Roman"/>
                <w:bCs/>
                <w:sz w:val="24"/>
                <w:szCs w:val="24"/>
              </w:rPr>
              <w:lastRenderedPageBreak/>
              <w:t>получения замечаний Заказчика, Исполнитель обязан внести необходимые изменения и предоставить финальный вариант на согласование Заказчику.</w:t>
            </w:r>
          </w:p>
        </w:tc>
      </w:tr>
      <w:tr w:rsidR="004464BC" w:rsidRPr="000B5D31" w14:paraId="2E8A78FF" w14:textId="77777777" w:rsidTr="00E96C2D">
        <w:trPr>
          <w:jc w:val="center"/>
        </w:trPr>
        <w:tc>
          <w:tcPr>
            <w:tcW w:w="921" w:type="dxa"/>
            <w:shd w:val="clear" w:color="auto" w:fill="auto"/>
            <w:tcMar>
              <w:top w:w="100" w:type="dxa"/>
              <w:left w:w="100" w:type="dxa"/>
              <w:bottom w:w="100" w:type="dxa"/>
              <w:right w:w="100" w:type="dxa"/>
            </w:tcMar>
          </w:tcPr>
          <w:p w14:paraId="47133277" w14:textId="2C13BC4E" w:rsidR="004464BC" w:rsidRPr="000B5D31" w:rsidRDefault="004464BC" w:rsidP="00B20B6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5.</w:t>
            </w:r>
            <w:r w:rsidR="00425DA9">
              <w:rPr>
                <w:rFonts w:ascii="Times New Roman" w:eastAsia="Times New Roman" w:hAnsi="Times New Roman" w:cs="Times New Roman"/>
                <w:sz w:val="24"/>
                <w:szCs w:val="24"/>
              </w:rPr>
              <w:t>4</w:t>
            </w:r>
            <w:r w:rsidRPr="000B5D31">
              <w:rPr>
                <w:rFonts w:ascii="Times New Roman" w:eastAsia="Times New Roman" w:hAnsi="Times New Roman" w:cs="Times New Roman"/>
                <w:sz w:val="24"/>
                <w:szCs w:val="24"/>
              </w:rPr>
              <w:t>.7.</w:t>
            </w:r>
          </w:p>
        </w:tc>
        <w:tc>
          <w:tcPr>
            <w:tcW w:w="3025" w:type="dxa"/>
            <w:shd w:val="clear" w:color="auto" w:fill="auto"/>
            <w:tcMar>
              <w:top w:w="100" w:type="dxa"/>
              <w:left w:w="100" w:type="dxa"/>
              <w:bottom w:w="100" w:type="dxa"/>
              <w:right w:w="100" w:type="dxa"/>
            </w:tcMar>
          </w:tcPr>
          <w:p w14:paraId="4683EBCD" w14:textId="77777777" w:rsidR="004464BC" w:rsidRPr="000B5D31" w:rsidRDefault="004464BC" w:rsidP="00B20B66">
            <w:pPr>
              <w:widowControl w:val="0"/>
              <w:pBdr>
                <w:top w:val="nil"/>
                <w:left w:val="nil"/>
                <w:bottom w:val="nil"/>
                <w:right w:val="nil"/>
                <w:between w:val="nil"/>
              </w:pBdr>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Организационное обеспечение Конференции</w:t>
            </w:r>
          </w:p>
        </w:tc>
        <w:tc>
          <w:tcPr>
            <w:tcW w:w="5389" w:type="dxa"/>
            <w:shd w:val="clear" w:color="auto" w:fill="auto"/>
            <w:tcMar>
              <w:top w:w="100" w:type="dxa"/>
              <w:left w:w="100" w:type="dxa"/>
              <w:bottom w:w="100" w:type="dxa"/>
              <w:right w:w="100" w:type="dxa"/>
            </w:tcMar>
          </w:tcPr>
          <w:p w14:paraId="4DF9F8E1"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обеспечивает регистрацию гостей Конференции и выдачу бейджей с привлечением сотрудников службы регистрации в количестве не менее 3 (трех) человек и 1 (одного) супервайзера. </w:t>
            </w:r>
          </w:p>
          <w:p w14:paraId="09CDAEAD"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32B2DBA5"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изготавливает для гостей Конференции бейджи с брендированием в фирменной стилистике Мероприятия. Длина - 14 </w:t>
            </w:r>
            <w:r>
              <w:rPr>
                <w:rFonts w:ascii="Times New Roman" w:eastAsia="Times New Roman" w:hAnsi="Times New Roman" w:cs="Times New Roman"/>
                <w:sz w:val="24"/>
                <w:szCs w:val="24"/>
              </w:rPr>
              <w:t xml:space="preserve">(четырнадцать) </w:t>
            </w:r>
            <w:r w:rsidRPr="000B5D31">
              <w:rPr>
                <w:rFonts w:ascii="Times New Roman" w:eastAsia="Times New Roman" w:hAnsi="Times New Roman" w:cs="Times New Roman"/>
                <w:sz w:val="24"/>
                <w:szCs w:val="24"/>
              </w:rPr>
              <w:t xml:space="preserve">см, ширина </w:t>
            </w:r>
            <w:r>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9 </w:t>
            </w:r>
            <w:r>
              <w:rPr>
                <w:rFonts w:ascii="Times New Roman" w:eastAsia="Times New Roman" w:hAnsi="Times New Roman" w:cs="Times New Roman"/>
                <w:sz w:val="24"/>
                <w:szCs w:val="24"/>
              </w:rPr>
              <w:t>(девять)</w:t>
            </w:r>
            <w:r w:rsidRPr="000B5D31">
              <w:rPr>
                <w:rFonts w:ascii="Times New Roman" w:eastAsia="Times New Roman" w:hAnsi="Times New Roman" w:cs="Times New Roman"/>
                <w:sz w:val="24"/>
                <w:szCs w:val="24"/>
              </w:rPr>
              <w:t xml:space="preserve"> см. Вырубка под крепление. Материал – пластик, 350 гр/кв.м. Количество – не менее 300 (трехсот) штук.</w:t>
            </w:r>
          </w:p>
          <w:p w14:paraId="12A116A5"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48EE7947"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изготавливает 300 (триста) стикерпаков, состоящих из 6 (шести) наклеек для гостей Конференции. Размер 14,8×21 см (ШхД). Брендирование в фирменной стилистике Мероприятия.</w:t>
            </w:r>
          </w:p>
          <w:p w14:paraId="7FAF819D"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Дизайн</w:t>
            </w:r>
            <w:r w:rsidRPr="002B46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стикерпаков</w:t>
            </w:r>
            <w:r w:rsidRPr="002B4639">
              <w:rPr>
                <w:rFonts w:ascii="Times New Roman" w:eastAsia="Times New Roman" w:hAnsi="Times New Roman" w:cs="Times New Roman"/>
                <w:sz w:val="24"/>
                <w:szCs w:val="24"/>
              </w:rPr>
              <w:t xml:space="preserve"> предоставля</w:t>
            </w:r>
            <w:r>
              <w:rPr>
                <w:rFonts w:ascii="Times New Roman" w:eastAsia="Times New Roman" w:hAnsi="Times New Roman" w:cs="Times New Roman"/>
                <w:sz w:val="24"/>
                <w:szCs w:val="24"/>
              </w:rPr>
              <w:t>е</w:t>
            </w:r>
            <w:r w:rsidRPr="002B4639">
              <w:rPr>
                <w:rFonts w:ascii="Times New Roman" w:eastAsia="Times New Roman" w:hAnsi="Times New Roman" w:cs="Times New Roman"/>
                <w:sz w:val="24"/>
                <w:szCs w:val="24"/>
              </w:rPr>
              <w:t>тся Исполнителем на согласование Заказчику на электронную почту Заказчика (</w:t>
            </w:r>
            <w:r w:rsidRPr="009E354B">
              <w:rPr>
                <w:rStyle w:val="a6"/>
                <w:rFonts w:ascii="Times New Roman" w:hAnsi="Times New Roman" w:cs="Times New Roman"/>
                <w:sz w:val="24"/>
                <w:szCs w:val="24"/>
              </w:rPr>
              <w:t>shmakovans1@mos.ru</w:t>
            </w:r>
            <w:r w:rsidRPr="002B4639">
              <w:rPr>
                <w:rFonts w:ascii="Times New Roman" w:eastAsia="Times New Roman" w:hAnsi="Times New Roman" w:cs="Times New Roman"/>
                <w:sz w:val="24"/>
                <w:szCs w:val="24"/>
              </w:rPr>
              <w:t xml:space="preserve"> или </w:t>
            </w:r>
            <w:hyperlink r:id="rId55" w:history="1">
              <w:r w:rsidRPr="002B4639">
                <w:rPr>
                  <w:rStyle w:val="a6"/>
                  <w:rFonts w:ascii="Times New Roman" w:eastAsia="Times New Roman" w:hAnsi="Times New Roman" w:cs="Times New Roman"/>
                  <w:sz w:val="24"/>
                  <w:szCs w:val="24"/>
                </w:rPr>
                <w:t>kabanova@mos.ru</w:t>
              </w:r>
            </w:hyperlink>
            <w:r w:rsidRPr="002B4639">
              <w:rPr>
                <w:rFonts w:ascii="Times New Roman" w:eastAsia="Times New Roman" w:hAnsi="Times New Roman" w:cs="Times New Roman"/>
                <w:sz w:val="24"/>
                <w:szCs w:val="24"/>
              </w:rPr>
              <w:t xml:space="preserve">) не позднее, чем за </w:t>
            </w:r>
            <w:r>
              <w:rPr>
                <w:rFonts w:ascii="Times New Roman" w:eastAsia="Times New Roman" w:hAnsi="Times New Roman" w:cs="Times New Roman"/>
                <w:sz w:val="24"/>
                <w:szCs w:val="24"/>
              </w:rPr>
              <w:t>10</w:t>
            </w:r>
            <w:r w:rsidRPr="002B46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десять</w:t>
            </w:r>
            <w:r w:rsidRPr="002B4639">
              <w:rPr>
                <w:rFonts w:ascii="Times New Roman" w:eastAsia="Times New Roman" w:hAnsi="Times New Roman" w:cs="Times New Roman"/>
                <w:sz w:val="24"/>
                <w:szCs w:val="24"/>
              </w:rPr>
              <w:t>) календарных дней до даты проведения Мероприятия</w:t>
            </w:r>
            <w:r>
              <w:rPr>
                <w:rFonts w:ascii="Times New Roman" w:eastAsia="Times New Roman" w:hAnsi="Times New Roman" w:cs="Times New Roman"/>
                <w:sz w:val="24"/>
                <w:szCs w:val="24"/>
              </w:rPr>
              <w:t>. В</w:t>
            </w:r>
            <w:r w:rsidRPr="002B4639">
              <w:rPr>
                <w:rFonts w:ascii="Times New Roman" w:eastAsia="Times New Roman" w:hAnsi="Times New Roman" w:cs="Times New Roman"/>
                <w:sz w:val="24"/>
                <w:szCs w:val="24"/>
              </w:rPr>
              <w:t xml:space="preserve"> течение 2 (двух) рабочих дней с даты предоставления материалов Заказчик обязан согласовать их или дать замечания. В течение 3 (трех) рабочих дней с даты получения замечаний Заказчика, Исполнитель обязан внести необходимые изменения и предоставить финальный вариант на согласование Заказчику.</w:t>
            </w:r>
          </w:p>
          <w:p w14:paraId="0B0C68A9"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7617E259" w14:textId="77777777" w:rsidR="004464BC" w:rsidRPr="000B5D31" w:rsidRDefault="004464BC" w:rsidP="004464BC">
            <w:pPr>
              <w:pStyle w:val="a3"/>
              <w:widowControl w:val="0"/>
              <w:numPr>
                <w:ilvl w:val="0"/>
                <w:numId w:val="41"/>
              </w:numPr>
              <w:spacing w:after="0" w:line="240" w:lineRule="auto"/>
              <w:ind w:left="0" w:firstLine="709"/>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привлекает для проведения Конференции профессионального ведущего. Ведущий должен иметь подтвержденный опыт проведения публичных мероприятий (портфолио</w:t>
            </w:r>
            <w:r w:rsidRPr="00302E1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не менее 10 (десяти) мероприятий за предшествующие 3 (три) года</w:t>
            </w:r>
            <w:r w:rsidRPr="00302E15">
              <w:rPr>
                <w:rFonts w:ascii="Times New Roman" w:eastAsia="Times New Roman" w:hAnsi="Times New Roman" w:cs="Times New Roman"/>
                <w:sz w:val="24"/>
                <w:szCs w:val="24"/>
              </w:rPr>
              <w:t>,</w:t>
            </w:r>
            <w:r w:rsidRPr="000B5D31">
              <w:rPr>
                <w:rFonts w:ascii="Times New Roman" w:eastAsia="Times New Roman" w:hAnsi="Times New Roman" w:cs="Times New Roman"/>
                <w:sz w:val="24"/>
                <w:szCs w:val="24"/>
              </w:rPr>
              <w:t xml:space="preserve"> владеть информацией о Конференции, быть ознакомленным со сценарием. Во время </w:t>
            </w:r>
            <w:r>
              <w:rPr>
                <w:rFonts w:ascii="Times New Roman" w:eastAsia="Times New Roman" w:hAnsi="Times New Roman" w:cs="Times New Roman"/>
                <w:sz w:val="24"/>
                <w:szCs w:val="24"/>
              </w:rPr>
              <w:t>Конференции</w:t>
            </w:r>
            <w:r w:rsidRPr="000B5D31">
              <w:rPr>
                <w:rFonts w:ascii="Times New Roman" w:eastAsia="Times New Roman" w:hAnsi="Times New Roman" w:cs="Times New Roman"/>
                <w:sz w:val="24"/>
                <w:szCs w:val="24"/>
              </w:rPr>
              <w:t xml:space="preserve"> ведущий должен быть одет в деловом стиле</w:t>
            </w:r>
            <w:r>
              <w:rPr>
                <w:rFonts w:ascii="Times New Roman" w:eastAsia="Times New Roman" w:hAnsi="Times New Roman" w:cs="Times New Roman"/>
                <w:sz w:val="24"/>
                <w:szCs w:val="24"/>
              </w:rPr>
              <w:t>.</w:t>
            </w:r>
            <w:r w:rsidRPr="00302E1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Исполнитель предоставляет на согласование Заказчику не менее 2 (двух) кандидатур ведущих. К</w:t>
            </w:r>
            <w:r w:rsidRPr="00302E15">
              <w:rPr>
                <w:rFonts w:ascii="Times New Roman" w:eastAsia="Times New Roman" w:hAnsi="Times New Roman" w:cs="Times New Roman"/>
                <w:sz w:val="24"/>
                <w:szCs w:val="24"/>
              </w:rPr>
              <w:t>андидатура</w:t>
            </w:r>
            <w:r w:rsidRPr="000B5D31">
              <w:rPr>
                <w:rFonts w:ascii="Times New Roman" w:eastAsia="Times New Roman" w:hAnsi="Times New Roman" w:cs="Times New Roman"/>
                <w:sz w:val="24"/>
                <w:szCs w:val="24"/>
              </w:rPr>
              <w:t xml:space="preserve"> ведущего и его одежда согласовывается с Заказчиком по электронной почте </w:t>
            </w:r>
            <w:hyperlink r:id="rId56" w:history="1">
              <w:r w:rsidRPr="000B5D31">
                <w:rPr>
                  <w:rStyle w:val="a6"/>
                  <w:rFonts w:ascii="Times New Roman" w:eastAsia="Times New Roman" w:hAnsi="Times New Roman" w:cs="Times New Roman"/>
                  <w:sz w:val="24"/>
                  <w:szCs w:val="24"/>
                  <w:lang w:val="en-US"/>
                </w:rPr>
                <w:t>shmakovans</w:t>
              </w:r>
              <w:r w:rsidRPr="000B5D31">
                <w:rPr>
                  <w:rStyle w:val="a6"/>
                  <w:rFonts w:ascii="Times New Roman" w:eastAsia="Times New Roman" w:hAnsi="Times New Roman" w:cs="Times New Roman"/>
                  <w:sz w:val="24"/>
                  <w:szCs w:val="24"/>
                </w:rPr>
                <w:t>1@</w:t>
              </w:r>
              <w:r w:rsidRPr="000B5D31">
                <w:rPr>
                  <w:rStyle w:val="a6"/>
                  <w:rFonts w:ascii="Times New Roman" w:eastAsia="Times New Roman" w:hAnsi="Times New Roman" w:cs="Times New Roman"/>
                  <w:sz w:val="24"/>
                  <w:szCs w:val="24"/>
                  <w:lang w:val="en-US"/>
                </w:rPr>
                <w:t>mos</w:t>
              </w:r>
              <w:r w:rsidRPr="000B5D31">
                <w:rPr>
                  <w:rStyle w:val="a6"/>
                  <w:rFonts w:ascii="Times New Roman" w:eastAsia="Times New Roman" w:hAnsi="Times New Roman" w:cs="Times New Roman"/>
                  <w:sz w:val="24"/>
                  <w:szCs w:val="24"/>
                </w:rPr>
                <w:t>.</w:t>
              </w:r>
              <w:r w:rsidRPr="000B5D31">
                <w:rPr>
                  <w:rStyle w:val="a6"/>
                  <w:rFonts w:ascii="Times New Roman" w:eastAsia="Times New Roman" w:hAnsi="Times New Roman" w:cs="Times New Roman"/>
                  <w:sz w:val="24"/>
                  <w:szCs w:val="24"/>
                  <w:lang w:val="en-US"/>
                </w:rPr>
                <w:t>ru</w:t>
              </w:r>
            </w:hyperlink>
            <w:r w:rsidRPr="000B5D31">
              <w:rPr>
                <w:rFonts w:ascii="Times New Roman" w:eastAsia="Times New Roman" w:hAnsi="Times New Roman" w:cs="Times New Roman"/>
                <w:sz w:val="24"/>
                <w:szCs w:val="24"/>
              </w:rPr>
              <w:t xml:space="preserve"> или </w:t>
            </w:r>
            <w:hyperlink r:id="rId57" w:history="1">
              <w:r w:rsidRPr="009E354B">
                <w:rPr>
                  <w:rStyle w:val="a6"/>
                  <w:rFonts w:ascii="Times New Roman" w:eastAsia="Times New Roman" w:hAnsi="Times New Roman" w:cs="Times New Roman"/>
                  <w:sz w:val="24"/>
                  <w:szCs w:val="24"/>
                  <w:lang w:val="en-US"/>
                </w:rPr>
                <w:t>kabanovaVA</w:t>
              </w:r>
              <w:r w:rsidRPr="009E354B">
                <w:rPr>
                  <w:rStyle w:val="a6"/>
                  <w:rFonts w:ascii="Times New Roman" w:hAnsi="Times New Roman" w:cs="Times New Roman"/>
                  <w:sz w:val="24"/>
                  <w:szCs w:val="24"/>
                </w:rPr>
                <w:t>@</w:t>
              </w:r>
              <w:r w:rsidRPr="009E354B">
                <w:rPr>
                  <w:rStyle w:val="a6"/>
                  <w:rFonts w:ascii="Times New Roman" w:eastAsia="Times New Roman" w:hAnsi="Times New Roman" w:cs="Times New Roman"/>
                  <w:sz w:val="24"/>
                  <w:szCs w:val="24"/>
                  <w:lang w:val="en-US"/>
                </w:rPr>
                <w:t>mos</w:t>
              </w:r>
              <w:r w:rsidRPr="009E354B">
                <w:rPr>
                  <w:rStyle w:val="a6"/>
                  <w:rFonts w:ascii="Times New Roman" w:hAnsi="Times New Roman" w:cs="Times New Roman"/>
                  <w:sz w:val="24"/>
                  <w:szCs w:val="24"/>
                </w:rPr>
                <w:t>.</w:t>
              </w:r>
              <w:r w:rsidRPr="009E354B">
                <w:rPr>
                  <w:rStyle w:val="a6"/>
                  <w:rFonts w:ascii="Times New Roman" w:eastAsia="Times New Roman" w:hAnsi="Times New Roman" w:cs="Times New Roman"/>
                  <w:sz w:val="24"/>
                  <w:szCs w:val="24"/>
                  <w:lang w:val="en-US"/>
                </w:rPr>
                <w:t>ru</w:t>
              </w:r>
            </w:hyperlink>
            <w:r w:rsidRPr="000B5D31">
              <w:rPr>
                <w:rFonts w:ascii="Times New Roman" w:eastAsia="Times New Roman" w:hAnsi="Times New Roman" w:cs="Times New Roman"/>
                <w:sz w:val="24"/>
                <w:szCs w:val="24"/>
              </w:rPr>
              <w:t xml:space="preserve"> не позднее, чем за 3 (три) </w:t>
            </w:r>
            <w:r w:rsidRPr="000B5D31">
              <w:rPr>
                <w:rFonts w:ascii="Times New Roman" w:eastAsia="Times New Roman" w:hAnsi="Times New Roman" w:cs="Times New Roman"/>
                <w:sz w:val="24"/>
                <w:szCs w:val="24"/>
              </w:rPr>
              <w:lastRenderedPageBreak/>
              <w:t xml:space="preserve">календарных дня до даты </w:t>
            </w:r>
            <w:r>
              <w:rPr>
                <w:rFonts w:ascii="Times New Roman" w:eastAsia="Times New Roman" w:hAnsi="Times New Roman" w:cs="Times New Roman"/>
                <w:sz w:val="24"/>
                <w:szCs w:val="24"/>
              </w:rPr>
              <w:t>Конференции</w:t>
            </w:r>
            <w:r w:rsidRPr="000B5D31">
              <w:rPr>
                <w:rFonts w:ascii="Times New Roman" w:eastAsia="Times New Roman" w:hAnsi="Times New Roman" w:cs="Times New Roman"/>
                <w:sz w:val="24"/>
                <w:szCs w:val="24"/>
              </w:rPr>
              <w:t>.</w:t>
            </w:r>
            <w:r w:rsidRPr="00302E15">
              <w:rPr>
                <w:rFonts w:ascii="Times New Roman" w:eastAsia="Times New Roman" w:hAnsi="Times New Roman" w:cs="Times New Roman"/>
                <w:sz w:val="24"/>
                <w:szCs w:val="24"/>
              </w:rPr>
              <w:t xml:space="preserve"> </w:t>
            </w:r>
            <w:r w:rsidRPr="00302E15">
              <w:rPr>
                <w:rFonts w:ascii="Times New Roman" w:eastAsia="Times New Roman" w:hAnsi="Times New Roman" w:cs="Times New Roman"/>
                <w:bCs/>
                <w:sz w:val="24"/>
                <w:szCs w:val="24"/>
              </w:rPr>
              <w:t xml:space="preserve">В течение 1 (одного) рабочего дня с даты предоставления Исполнителем информации о ведущем, Заказчик обязан </w:t>
            </w:r>
            <w:r>
              <w:rPr>
                <w:rFonts w:ascii="Times New Roman" w:eastAsia="Times New Roman" w:hAnsi="Times New Roman" w:cs="Times New Roman"/>
                <w:bCs/>
                <w:sz w:val="24"/>
                <w:szCs w:val="24"/>
              </w:rPr>
              <w:t>выбрать кандидатуру</w:t>
            </w:r>
            <w:r w:rsidRPr="00302E15">
              <w:rPr>
                <w:rFonts w:ascii="Times New Roman" w:eastAsia="Times New Roman" w:hAnsi="Times New Roman" w:cs="Times New Roman"/>
                <w:bCs/>
                <w:sz w:val="24"/>
                <w:szCs w:val="24"/>
              </w:rPr>
              <w:t xml:space="preserve"> или дать замечания. В течение 1 (одного) рабочего дня с даты получения замечаний Заказчика, Исполнитель обязан внести необходимые изменения и предоставить финальный вариант на согласование Заказчику.</w:t>
            </w:r>
          </w:p>
          <w:p w14:paraId="0D537110" w14:textId="48CAA47D" w:rsidR="004464BC" w:rsidRPr="000B5D31" w:rsidRDefault="004464BC" w:rsidP="00B20B66">
            <w:pPr>
              <w:widowControl w:val="0"/>
              <w:spacing w:after="0" w:line="240" w:lineRule="auto"/>
              <w:ind w:firstLine="567"/>
              <w:jc w:val="both"/>
              <w:rPr>
                <w:rFonts w:ascii="Times New Roman" w:eastAsia="Times New Roman" w:hAnsi="Times New Roman" w:cs="Times New Roman"/>
                <w:b/>
                <w:sz w:val="24"/>
                <w:szCs w:val="24"/>
              </w:rPr>
            </w:pPr>
            <w:r w:rsidRPr="000B5D31">
              <w:rPr>
                <w:rFonts w:ascii="Times New Roman" w:eastAsia="Times New Roman" w:hAnsi="Times New Roman" w:cs="Times New Roman"/>
                <w:b/>
                <w:sz w:val="24"/>
                <w:szCs w:val="24"/>
              </w:rPr>
              <w:t xml:space="preserve">Исполнитель проводит фото- и видеосъемку Конференции </w:t>
            </w:r>
            <w:r w:rsidR="002B0324">
              <w:rPr>
                <w:rFonts w:ascii="Times New Roman" w:eastAsia="Times New Roman" w:hAnsi="Times New Roman" w:cs="Times New Roman"/>
                <w:b/>
                <w:sz w:val="24"/>
                <w:szCs w:val="24"/>
              </w:rPr>
              <w:t>16 октября</w:t>
            </w:r>
            <w:r w:rsidRPr="000B5D31">
              <w:rPr>
                <w:rFonts w:ascii="Times New Roman" w:eastAsia="Times New Roman" w:hAnsi="Times New Roman" w:cs="Times New Roman"/>
                <w:b/>
                <w:sz w:val="24"/>
                <w:szCs w:val="24"/>
              </w:rPr>
              <w:t xml:space="preserve"> 2022 года:</w:t>
            </w:r>
          </w:p>
          <w:p w14:paraId="552528AF"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фотосъемку </w:t>
            </w:r>
            <w:r>
              <w:rPr>
                <w:rFonts w:ascii="Times New Roman" w:eastAsia="Times New Roman" w:hAnsi="Times New Roman" w:cs="Times New Roman"/>
                <w:sz w:val="24"/>
                <w:szCs w:val="24"/>
              </w:rPr>
              <w:t>Конференции</w:t>
            </w:r>
            <w:r w:rsidRPr="000B5D31">
              <w:rPr>
                <w:rFonts w:ascii="Times New Roman" w:eastAsia="Times New Roman" w:hAnsi="Times New Roman" w:cs="Times New Roman"/>
                <w:sz w:val="24"/>
                <w:szCs w:val="24"/>
              </w:rPr>
              <w:t xml:space="preserve"> в формате репортажной съемки (не менее 4 (четырех) часов), а также цифровую постобработку фотографий. Исполнитель передает заказчику не менее 300 (трехсот) фотографий. Качество фотографий – 1500 px по большей стороне. Формат – JPG. Исполнитель обеспечивает экспресс-обработку фотографий на площадке проведения Конференции и распространение путем размещения на ресурсе </w:t>
            </w:r>
            <w:r w:rsidRPr="00C448F1">
              <w:rPr>
                <w:rFonts w:ascii="Times New Roman" w:eastAsia="Times New Roman" w:hAnsi="Times New Roman" w:cs="Times New Roman"/>
                <w:sz w:val="24"/>
                <w:szCs w:val="24"/>
              </w:rPr>
              <w:t>travelhub</w:t>
            </w:r>
            <w:r w:rsidRPr="000B5D31">
              <w:rPr>
                <w:rFonts w:ascii="Times New Roman" w:eastAsia="Times New Roman" w:hAnsi="Times New Roman" w:cs="Times New Roman"/>
                <w:sz w:val="24"/>
                <w:szCs w:val="24"/>
              </w:rPr>
              <w:t>.</w:t>
            </w:r>
            <w:r w:rsidRPr="00C448F1">
              <w:rPr>
                <w:rFonts w:ascii="Times New Roman" w:eastAsia="Times New Roman" w:hAnsi="Times New Roman" w:cs="Times New Roman"/>
                <w:sz w:val="24"/>
                <w:szCs w:val="24"/>
              </w:rPr>
              <w:t>moscow</w:t>
            </w:r>
            <w:r w:rsidRPr="000B5D31">
              <w:rPr>
                <w:rFonts w:ascii="Times New Roman" w:eastAsia="Times New Roman" w:hAnsi="Times New Roman" w:cs="Times New Roman"/>
                <w:sz w:val="24"/>
                <w:szCs w:val="24"/>
              </w:rPr>
              <w:t xml:space="preserve"> фотографий среди гостей Конференции в течение Конференции</w:t>
            </w:r>
            <w:r>
              <w:rPr>
                <w:rFonts w:ascii="Times New Roman" w:eastAsia="Times New Roman" w:hAnsi="Times New Roman" w:cs="Times New Roman"/>
                <w:sz w:val="24"/>
                <w:szCs w:val="24"/>
              </w:rPr>
              <w:t>;</w:t>
            </w:r>
          </w:p>
          <w:p w14:paraId="0D96B26B" w14:textId="77777777" w:rsidR="004464BC" w:rsidRPr="000B5D31" w:rsidRDefault="004464BC" w:rsidP="00B20B66">
            <w:pPr>
              <w:pStyle w:val="a3"/>
              <w:widowControl w:val="0"/>
              <w:numPr>
                <w:ilvl w:val="0"/>
                <w:numId w:val="27"/>
              </w:numPr>
              <w:spacing w:after="0" w:line="240" w:lineRule="auto"/>
              <w:ind w:left="0"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видеосъемку и монтаж выступлений каждого из приглашенных спикеров Конференции. Общий хронометраж выступлений не менее 100 (ста) минут. Формат – mp4.</w:t>
            </w:r>
          </w:p>
          <w:p w14:paraId="69477B79"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7658D188" w14:textId="77777777" w:rsidR="004464BC"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обеспечивает выступление диджея в рамках Конференции (не менее 3 (трех) часов), в том числе обеспечивает звуковое оборудование для воспроизведения музыки и пультовую установку.</w:t>
            </w:r>
            <w:r>
              <w:rPr>
                <w:rFonts w:ascii="Times New Roman" w:eastAsia="Times New Roman" w:hAnsi="Times New Roman" w:cs="Times New Roman"/>
                <w:sz w:val="24"/>
                <w:szCs w:val="24"/>
              </w:rPr>
              <w:t xml:space="preserve"> </w:t>
            </w:r>
          </w:p>
          <w:p w14:paraId="486B42EB"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9C1633">
              <w:rPr>
                <w:rFonts w:ascii="Times New Roman" w:hAnsi="Times New Roman"/>
                <w:sz w:val="24"/>
              </w:rPr>
              <w:t xml:space="preserve">Необходимое оборудование (или аналоги): </w:t>
            </w:r>
          </w:p>
          <w:p w14:paraId="55F31C98" w14:textId="77777777" w:rsidR="004464BC" w:rsidRPr="005254CF" w:rsidRDefault="004464BC" w:rsidP="004464BC">
            <w:pPr>
              <w:pStyle w:val="a3"/>
              <w:widowControl w:val="0"/>
              <w:numPr>
                <w:ilvl w:val="0"/>
                <w:numId w:val="36"/>
              </w:numPr>
              <w:spacing w:after="0" w:line="240" w:lineRule="auto"/>
              <w:ind w:left="0" w:firstLine="709"/>
              <w:jc w:val="both"/>
              <w:rPr>
                <w:rFonts w:ascii="Times New Roman" w:hAnsi="Times New Roman"/>
                <w:sz w:val="24"/>
              </w:rPr>
            </w:pPr>
            <w:r w:rsidRPr="005254CF">
              <w:rPr>
                <w:rFonts w:ascii="Times New Roman" w:hAnsi="Times New Roman"/>
                <w:sz w:val="24"/>
              </w:rPr>
              <w:t>Профессиональная двухантенная вокальная радиосистема Shure Axient Digital / Beta58</w:t>
            </w:r>
            <w:r w:rsidRPr="005254CF">
              <w:rPr>
                <w:rFonts w:ascii="Times New Roman" w:eastAsia="Times New Roman" w:hAnsi="Times New Roman" w:cs="Times New Roman"/>
                <w:sz w:val="24"/>
                <w:szCs w:val="24"/>
              </w:rPr>
              <w:t xml:space="preserve"> – 1 (одна) штука;</w:t>
            </w:r>
            <w:r w:rsidRPr="005254CF">
              <w:rPr>
                <w:rFonts w:ascii="Times New Roman" w:hAnsi="Times New Roman"/>
                <w:sz w:val="24"/>
              </w:rPr>
              <w:t xml:space="preserve"> </w:t>
            </w:r>
          </w:p>
          <w:p w14:paraId="6A9CCA48" w14:textId="77777777" w:rsidR="004464BC" w:rsidRPr="005254CF" w:rsidRDefault="004464BC" w:rsidP="004464BC">
            <w:pPr>
              <w:pStyle w:val="a3"/>
              <w:widowControl w:val="0"/>
              <w:numPr>
                <w:ilvl w:val="0"/>
                <w:numId w:val="36"/>
              </w:numPr>
              <w:spacing w:after="0" w:line="240" w:lineRule="auto"/>
              <w:ind w:left="0" w:firstLine="709"/>
              <w:jc w:val="both"/>
              <w:rPr>
                <w:rFonts w:ascii="Times New Roman" w:hAnsi="Times New Roman"/>
                <w:sz w:val="24"/>
              </w:rPr>
            </w:pPr>
            <w:r w:rsidRPr="005254CF">
              <w:rPr>
                <w:rFonts w:ascii="Times New Roman" w:hAnsi="Times New Roman"/>
                <w:sz w:val="24"/>
              </w:rPr>
              <w:t>Профессиональная двухантенная вокальная радиосистема Shure ULXD/B58</w:t>
            </w:r>
            <w:r w:rsidRPr="005254CF">
              <w:rPr>
                <w:rFonts w:ascii="Times New Roman" w:eastAsia="Times New Roman" w:hAnsi="Times New Roman" w:cs="Times New Roman"/>
                <w:sz w:val="24"/>
                <w:szCs w:val="24"/>
              </w:rPr>
              <w:t xml:space="preserve"> – 1 (одна) штука;</w:t>
            </w:r>
          </w:p>
          <w:p w14:paraId="1C092EE9" w14:textId="77777777" w:rsidR="004464BC" w:rsidRPr="005254CF" w:rsidRDefault="004464BC" w:rsidP="004464BC">
            <w:pPr>
              <w:pStyle w:val="a3"/>
              <w:widowControl w:val="0"/>
              <w:numPr>
                <w:ilvl w:val="0"/>
                <w:numId w:val="36"/>
              </w:numPr>
              <w:spacing w:after="0" w:line="240" w:lineRule="auto"/>
              <w:ind w:left="0" w:firstLine="709"/>
              <w:jc w:val="both"/>
              <w:rPr>
                <w:rFonts w:ascii="Times New Roman" w:hAnsi="Times New Roman"/>
                <w:sz w:val="24"/>
              </w:rPr>
            </w:pPr>
            <w:r w:rsidRPr="005254CF">
              <w:rPr>
                <w:rFonts w:ascii="Times New Roman" w:hAnsi="Times New Roman"/>
                <w:sz w:val="24"/>
              </w:rPr>
              <w:t>Профессиональный DJ проигрыватель Pioneer CDJ 2000nexus2</w:t>
            </w:r>
            <w:r w:rsidRPr="005254CF">
              <w:rPr>
                <w:rFonts w:ascii="Times New Roman" w:eastAsia="Times New Roman" w:hAnsi="Times New Roman" w:cs="Times New Roman"/>
                <w:sz w:val="24"/>
                <w:szCs w:val="24"/>
              </w:rPr>
              <w:t xml:space="preserve"> – 1 (одна) штука;</w:t>
            </w:r>
          </w:p>
          <w:p w14:paraId="275952B3" w14:textId="77777777" w:rsidR="004464BC" w:rsidRPr="005254CF" w:rsidRDefault="004464BC" w:rsidP="004464BC">
            <w:pPr>
              <w:pStyle w:val="a3"/>
              <w:widowControl w:val="0"/>
              <w:numPr>
                <w:ilvl w:val="0"/>
                <w:numId w:val="36"/>
              </w:numPr>
              <w:spacing w:after="0" w:line="240" w:lineRule="auto"/>
              <w:ind w:left="0" w:firstLine="709"/>
              <w:jc w:val="both"/>
              <w:rPr>
                <w:rFonts w:ascii="Times New Roman" w:hAnsi="Times New Roman"/>
                <w:sz w:val="24"/>
              </w:rPr>
            </w:pPr>
            <w:r w:rsidRPr="005254CF">
              <w:rPr>
                <w:rFonts w:ascii="Times New Roman" w:hAnsi="Times New Roman"/>
                <w:sz w:val="24"/>
                <w:lang w:val="en-US"/>
              </w:rPr>
              <w:t>DJ</w:t>
            </w:r>
            <w:r w:rsidRPr="005254CF">
              <w:rPr>
                <w:rFonts w:ascii="Times New Roman" w:hAnsi="Times New Roman"/>
                <w:sz w:val="24"/>
              </w:rPr>
              <w:t xml:space="preserve"> микшер </w:t>
            </w:r>
            <w:r w:rsidRPr="005254CF">
              <w:rPr>
                <w:rFonts w:ascii="Times New Roman" w:hAnsi="Times New Roman"/>
                <w:sz w:val="24"/>
                <w:lang w:val="en-US"/>
              </w:rPr>
              <w:t>Pioneer</w:t>
            </w:r>
            <w:r w:rsidRPr="005254CF">
              <w:rPr>
                <w:rFonts w:ascii="Times New Roman" w:hAnsi="Times New Roman"/>
                <w:sz w:val="24"/>
              </w:rPr>
              <w:t xml:space="preserve"> </w:t>
            </w:r>
            <w:r w:rsidRPr="005254CF">
              <w:rPr>
                <w:rFonts w:ascii="Times New Roman" w:hAnsi="Times New Roman"/>
                <w:sz w:val="24"/>
                <w:lang w:val="en-US"/>
              </w:rPr>
              <w:t>DJM</w:t>
            </w:r>
            <w:r w:rsidRPr="005254CF">
              <w:rPr>
                <w:rFonts w:ascii="Times New Roman" w:hAnsi="Times New Roman"/>
                <w:sz w:val="24"/>
              </w:rPr>
              <w:t xml:space="preserve"> 900</w:t>
            </w:r>
            <w:r w:rsidRPr="005254CF">
              <w:rPr>
                <w:rFonts w:ascii="Times New Roman" w:hAnsi="Times New Roman"/>
                <w:sz w:val="24"/>
                <w:lang w:val="en-US"/>
              </w:rPr>
              <w:t>nexus</w:t>
            </w:r>
            <w:r w:rsidRPr="005254CF">
              <w:rPr>
                <w:rFonts w:ascii="Times New Roman" w:hAnsi="Times New Roman"/>
                <w:sz w:val="24"/>
              </w:rPr>
              <w:t>2</w:t>
            </w:r>
            <w:r w:rsidRPr="005254CF">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br/>
            </w:r>
            <w:r w:rsidRPr="005254CF">
              <w:rPr>
                <w:rFonts w:ascii="Times New Roman" w:eastAsia="Times New Roman" w:hAnsi="Times New Roman" w:cs="Times New Roman"/>
                <w:sz w:val="24"/>
                <w:szCs w:val="24"/>
              </w:rPr>
              <w:t>1 (одна) штука;</w:t>
            </w:r>
            <w:r w:rsidRPr="005254CF">
              <w:rPr>
                <w:rFonts w:ascii="Times New Roman" w:hAnsi="Times New Roman"/>
                <w:sz w:val="24"/>
              </w:rPr>
              <w:t xml:space="preserve"> </w:t>
            </w:r>
          </w:p>
          <w:p w14:paraId="28C65D64" w14:textId="77777777" w:rsidR="004464BC" w:rsidRPr="005254CF" w:rsidRDefault="004464BC" w:rsidP="004464BC">
            <w:pPr>
              <w:pStyle w:val="a3"/>
              <w:widowControl w:val="0"/>
              <w:numPr>
                <w:ilvl w:val="0"/>
                <w:numId w:val="36"/>
              </w:numPr>
              <w:spacing w:after="0" w:line="240" w:lineRule="auto"/>
              <w:ind w:left="0" w:firstLine="709"/>
              <w:jc w:val="both"/>
              <w:rPr>
                <w:rFonts w:ascii="Times New Roman" w:eastAsia="Times New Roman" w:hAnsi="Times New Roman" w:cs="Times New Roman"/>
                <w:sz w:val="24"/>
                <w:szCs w:val="24"/>
              </w:rPr>
            </w:pPr>
            <w:r w:rsidRPr="005254CF">
              <w:rPr>
                <w:rFonts w:ascii="Times New Roman" w:hAnsi="Times New Roman"/>
                <w:sz w:val="24"/>
              </w:rPr>
              <w:t>стол для диджейского оборудования 140х46</w:t>
            </w:r>
            <w:r w:rsidRPr="009C1633">
              <w:t xml:space="preserve"> </w:t>
            </w:r>
            <w:r w:rsidRPr="005254CF">
              <w:rPr>
                <w:rFonts w:ascii="Times New Roman" w:hAnsi="Times New Roman"/>
                <w:sz w:val="24"/>
              </w:rPr>
              <w:t>JTP</w:t>
            </w:r>
            <w:r w:rsidRPr="005254CF">
              <w:rPr>
                <w:rFonts w:ascii="Times New Roman" w:eastAsia="Times New Roman" w:hAnsi="Times New Roman" w:cs="Times New Roman"/>
                <w:color w:val="FF0000"/>
                <w:sz w:val="24"/>
                <w:szCs w:val="24"/>
              </w:rPr>
              <w:t xml:space="preserve"> </w:t>
            </w:r>
            <w:r w:rsidRPr="005254CF">
              <w:rPr>
                <w:rFonts w:ascii="Times New Roman" w:eastAsia="Times New Roman" w:hAnsi="Times New Roman" w:cs="Times New Roman"/>
                <w:sz w:val="24"/>
                <w:szCs w:val="24"/>
              </w:rPr>
              <w:t xml:space="preserve">– 1 (одна) штука. </w:t>
            </w:r>
          </w:p>
          <w:p w14:paraId="5CF9A04A"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p>
          <w:p w14:paraId="6F87245A" w14:textId="16C4EDAC"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w:t>
            </w:r>
            <w:r w:rsidR="004656B2">
              <w:rPr>
                <w:rFonts w:ascii="Times New Roman" w:eastAsia="Times New Roman" w:hAnsi="Times New Roman" w:cs="Times New Roman"/>
                <w:sz w:val="24"/>
                <w:szCs w:val="24"/>
              </w:rPr>
              <w:t xml:space="preserve">в течение 7 (семи) рабочих дней с даты окончания мероприятия </w:t>
            </w:r>
            <w:r w:rsidRPr="000B5D31">
              <w:rPr>
                <w:rFonts w:ascii="Times New Roman" w:eastAsia="Times New Roman" w:hAnsi="Times New Roman" w:cs="Times New Roman"/>
                <w:sz w:val="24"/>
                <w:szCs w:val="24"/>
              </w:rPr>
              <w:t xml:space="preserve">обеспечивает публикацию в тематическом СМИ лонгрида с </w:t>
            </w:r>
            <w:r w:rsidRPr="000B5D31">
              <w:rPr>
                <w:rFonts w:ascii="Times New Roman" w:eastAsia="Times New Roman" w:hAnsi="Times New Roman" w:cs="Times New Roman"/>
                <w:sz w:val="24"/>
                <w:szCs w:val="24"/>
              </w:rPr>
              <w:lastRenderedPageBreak/>
              <w:t xml:space="preserve">итогами Конференции и видеозаписями спикеров (не менее 6 000 (шести тысяч) знаков с пробелами. Тематика СМИ - IT, туризм, предпринимательство или иное по согласованию с Заказчиком). Исполнитель предлагает не менее 2 (двух) наименований СМИ для публикации на выбор Заказчику на электронную почту (shmakovans1@mos.ru или </w:t>
            </w:r>
            <w:hyperlink r:id="rId58" w:history="1">
              <w:r w:rsidRPr="000B5D31">
                <w:rPr>
                  <w:rStyle w:val="a6"/>
                  <w:rFonts w:ascii="Times New Roman" w:eastAsia="Times New Roman" w:hAnsi="Times New Roman" w:cs="Times New Roman"/>
                  <w:sz w:val="24"/>
                  <w:szCs w:val="24"/>
                </w:rPr>
                <w:t>kabanova@mos.ru</w:t>
              </w:r>
            </w:hyperlink>
            <w:r w:rsidRPr="000B5D31">
              <w:rPr>
                <w:rFonts w:ascii="Times New Roman" w:eastAsia="Times New Roman" w:hAnsi="Times New Roman" w:cs="Times New Roman"/>
                <w:sz w:val="24"/>
                <w:szCs w:val="24"/>
              </w:rPr>
              <w:t>), в срок</w:t>
            </w:r>
            <w:r>
              <w:rPr>
                <w:rFonts w:ascii="Times New Roman" w:eastAsia="Times New Roman" w:hAnsi="Times New Roman" w:cs="Times New Roman"/>
                <w:sz w:val="24"/>
                <w:szCs w:val="24"/>
              </w:rPr>
              <w:t xml:space="preserve"> не позднее</w:t>
            </w:r>
            <w:r w:rsidRPr="000B5D31">
              <w:rPr>
                <w:rFonts w:ascii="Times New Roman" w:eastAsia="Times New Roman" w:hAnsi="Times New Roman" w:cs="Times New Roman"/>
                <w:sz w:val="24"/>
                <w:szCs w:val="24"/>
              </w:rPr>
              <w:t xml:space="preserve"> чем</w:t>
            </w:r>
            <w:r>
              <w:rPr>
                <w:rFonts w:ascii="Times New Roman" w:eastAsia="Times New Roman" w:hAnsi="Times New Roman" w:cs="Times New Roman"/>
                <w:sz w:val="24"/>
                <w:szCs w:val="24"/>
              </w:rPr>
              <w:t xml:space="preserve"> за</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w:t>
            </w:r>
            <w:r w:rsidRPr="000B5D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шести</w:t>
            </w:r>
            <w:r w:rsidRPr="000B5D31">
              <w:rPr>
                <w:rFonts w:ascii="Times New Roman" w:eastAsia="Times New Roman" w:hAnsi="Times New Roman" w:cs="Times New Roman"/>
                <w:sz w:val="24"/>
                <w:szCs w:val="24"/>
              </w:rPr>
              <w:t>) рабочих дня до начала Конференции. В течение 2 (двух) рабочих дней с даты предоставления наименований СМИ Заказчик обязан согласовать их или дать замечания. В течение 3 (трех) рабочих дней с даты получения замечаний Заказчика, Исполнитель обязан внести необходимые изменения и предоставить финальный вариант на согласование Заказчику.</w:t>
            </w:r>
          </w:p>
        </w:tc>
      </w:tr>
      <w:tr w:rsidR="004464BC" w:rsidRPr="000B5D31" w14:paraId="4E4FDD5D" w14:textId="77777777" w:rsidTr="00E96C2D">
        <w:trPr>
          <w:trHeight w:val="1802"/>
          <w:jc w:val="center"/>
        </w:trPr>
        <w:tc>
          <w:tcPr>
            <w:tcW w:w="921" w:type="dxa"/>
            <w:tcBorders>
              <w:top w:val="single" w:sz="4" w:space="0" w:color="auto"/>
              <w:left w:val="single" w:sz="4" w:space="0" w:color="auto"/>
              <w:bottom w:val="single" w:sz="4" w:space="0" w:color="auto"/>
              <w:right w:val="single" w:sz="4" w:space="0" w:color="auto"/>
            </w:tcBorders>
          </w:tcPr>
          <w:p w14:paraId="1E5B81D8" w14:textId="77777777" w:rsidR="004464BC" w:rsidRPr="000B5D31" w:rsidRDefault="004464BC" w:rsidP="00B20B66">
            <w:pPr>
              <w:widowControl w:val="0"/>
              <w:spacing w:after="0" w:line="240" w:lineRule="auto"/>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lastRenderedPageBreak/>
              <w:t>6</w:t>
            </w:r>
            <w:r>
              <w:rPr>
                <w:rFonts w:ascii="Times New Roman" w:eastAsia="Times New Roman" w:hAnsi="Times New Roman" w:cs="Times New Roman"/>
                <w:sz w:val="24"/>
                <w:szCs w:val="24"/>
              </w:rPr>
              <w:t>.</w:t>
            </w:r>
          </w:p>
        </w:tc>
        <w:tc>
          <w:tcPr>
            <w:tcW w:w="3025" w:type="dxa"/>
            <w:tcBorders>
              <w:top w:val="single" w:sz="4" w:space="0" w:color="auto"/>
              <w:left w:val="single" w:sz="4" w:space="0" w:color="auto"/>
              <w:bottom w:val="single" w:sz="4" w:space="0" w:color="auto"/>
              <w:right w:val="single" w:sz="4" w:space="0" w:color="auto"/>
            </w:tcBorders>
          </w:tcPr>
          <w:p w14:paraId="3790EBE0" w14:textId="77777777" w:rsidR="004464BC" w:rsidRPr="000B5D31" w:rsidRDefault="004464BC" w:rsidP="00B20B66">
            <w:pPr>
              <w:widowControl w:val="0"/>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Требования к безопасности оказания услуг и безопасности результата оказанных услуг</w:t>
            </w:r>
          </w:p>
        </w:tc>
        <w:tc>
          <w:tcPr>
            <w:tcW w:w="5389" w:type="dxa"/>
            <w:tcBorders>
              <w:top w:val="single" w:sz="4" w:space="0" w:color="auto"/>
              <w:left w:val="single" w:sz="4" w:space="0" w:color="auto"/>
              <w:bottom w:val="single" w:sz="4" w:space="0" w:color="auto"/>
              <w:right w:val="single" w:sz="4" w:space="0" w:color="auto"/>
            </w:tcBorders>
          </w:tcPr>
          <w:p w14:paraId="4DB5B0E3"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Оказываемые услуги и их результат должны соответствовать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 а также требованиям </w:t>
            </w:r>
            <w:r>
              <w:rPr>
                <w:rFonts w:ascii="Times New Roman" w:eastAsia="Times New Roman" w:hAnsi="Times New Roman" w:cs="Times New Roman"/>
                <w:sz w:val="24"/>
                <w:szCs w:val="24"/>
              </w:rPr>
              <w:t>Договора</w:t>
            </w:r>
            <w:r w:rsidRPr="000B5D31">
              <w:rPr>
                <w:rFonts w:ascii="Times New Roman" w:eastAsia="Times New Roman" w:hAnsi="Times New Roman" w:cs="Times New Roman"/>
                <w:sz w:val="24"/>
                <w:szCs w:val="24"/>
              </w:rPr>
              <w:t>, включая приложения к нему.</w:t>
            </w:r>
          </w:p>
        </w:tc>
      </w:tr>
      <w:tr w:rsidR="004464BC" w:rsidRPr="000B5D31" w14:paraId="230E7B4C" w14:textId="77777777" w:rsidTr="00E96C2D">
        <w:trPr>
          <w:jc w:val="center"/>
        </w:trPr>
        <w:tc>
          <w:tcPr>
            <w:tcW w:w="921" w:type="dxa"/>
            <w:tcBorders>
              <w:top w:val="single" w:sz="4" w:space="0" w:color="auto"/>
              <w:left w:val="single" w:sz="4" w:space="0" w:color="auto"/>
              <w:bottom w:val="single" w:sz="4" w:space="0" w:color="auto"/>
              <w:right w:val="single" w:sz="4" w:space="0" w:color="auto"/>
            </w:tcBorders>
          </w:tcPr>
          <w:p w14:paraId="68EC1E03" w14:textId="77777777" w:rsidR="004464BC" w:rsidRPr="000B5D31" w:rsidRDefault="004464BC" w:rsidP="00B20B66">
            <w:pPr>
              <w:widowControl w:val="0"/>
              <w:spacing w:after="0" w:line="240" w:lineRule="auto"/>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p>
        </w:tc>
        <w:tc>
          <w:tcPr>
            <w:tcW w:w="3025" w:type="dxa"/>
            <w:tcBorders>
              <w:top w:val="single" w:sz="4" w:space="0" w:color="auto"/>
              <w:left w:val="single" w:sz="4" w:space="0" w:color="auto"/>
              <w:bottom w:val="single" w:sz="4" w:space="0" w:color="auto"/>
              <w:right w:val="single" w:sz="4" w:space="0" w:color="auto"/>
            </w:tcBorders>
          </w:tcPr>
          <w:p w14:paraId="45484224" w14:textId="77777777" w:rsidR="004464BC" w:rsidRPr="000B5D31" w:rsidRDefault="004464BC" w:rsidP="00B20B66">
            <w:pPr>
              <w:widowControl w:val="0"/>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Требования к обеспечению соблюдения законодательных норм, безопасности и профессионального медицинского обслуживания</w:t>
            </w:r>
          </w:p>
        </w:tc>
        <w:tc>
          <w:tcPr>
            <w:tcW w:w="5389" w:type="dxa"/>
            <w:tcBorders>
              <w:top w:val="single" w:sz="4" w:space="0" w:color="auto"/>
              <w:left w:val="single" w:sz="4" w:space="0" w:color="auto"/>
              <w:bottom w:val="single" w:sz="4" w:space="0" w:color="auto"/>
              <w:right w:val="single" w:sz="4" w:space="0" w:color="auto"/>
            </w:tcBorders>
          </w:tcPr>
          <w:p w14:paraId="001E2BE2"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В рамках оказания Услуг Исполнителю необходимо обеспечить соблюдение общих правил безопасности во время оказания Услуг по Договору.</w:t>
            </w:r>
          </w:p>
          <w:p w14:paraId="2086378C"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Исполнитель несет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третьим лицам, возникшего по вине Исполнителя.</w:t>
            </w:r>
          </w:p>
          <w:p w14:paraId="580DC369"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При оказании Услуг Исполнитель отвечает за соблюдение задействованными Исполнителем сотрудниками правил техники безопасности и охраны труда.</w:t>
            </w:r>
          </w:p>
        </w:tc>
      </w:tr>
      <w:tr w:rsidR="004464BC" w:rsidRPr="000B5D31" w14:paraId="142FCA5C" w14:textId="77777777" w:rsidTr="00E96C2D">
        <w:trPr>
          <w:trHeight w:val="913"/>
          <w:jc w:val="center"/>
        </w:trPr>
        <w:tc>
          <w:tcPr>
            <w:tcW w:w="921" w:type="dxa"/>
            <w:tcBorders>
              <w:top w:val="single" w:sz="4" w:space="0" w:color="auto"/>
              <w:left w:val="single" w:sz="4" w:space="0" w:color="auto"/>
              <w:bottom w:val="single" w:sz="4" w:space="0" w:color="auto"/>
              <w:right w:val="single" w:sz="4" w:space="0" w:color="auto"/>
            </w:tcBorders>
          </w:tcPr>
          <w:p w14:paraId="7D9CD884" w14:textId="77777777" w:rsidR="004464BC" w:rsidRPr="000B5D31" w:rsidRDefault="004464BC" w:rsidP="00B20B66">
            <w:pPr>
              <w:widowControl w:val="0"/>
              <w:spacing w:after="0" w:line="240" w:lineRule="auto"/>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p>
        </w:tc>
        <w:tc>
          <w:tcPr>
            <w:tcW w:w="3025" w:type="dxa"/>
            <w:tcBorders>
              <w:top w:val="single" w:sz="4" w:space="0" w:color="auto"/>
              <w:left w:val="single" w:sz="4" w:space="0" w:color="auto"/>
              <w:bottom w:val="single" w:sz="4" w:space="0" w:color="auto"/>
              <w:right w:val="single" w:sz="4" w:space="0" w:color="auto"/>
            </w:tcBorders>
          </w:tcPr>
          <w:p w14:paraId="052B2BDB" w14:textId="77777777" w:rsidR="004464BC" w:rsidRPr="000B5D31" w:rsidRDefault="004464BC" w:rsidP="00B20B66">
            <w:pPr>
              <w:widowControl w:val="0"/>
              <w:spacing w:after="0" w:line="240" w:lineRule="auto"/>
              <w:ind w:firstLine="567"/>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Описание конечного результата оказанных услуг</w:t>
            </w:r>
          </w:p>
        </w:tc>
        <w:tc>
          <w:tcPr>
            <w:tcW w:w="5389" w:type="dxa"/>
            <w:tcBorders>
              <w:top w:val="single" w:sz="4" w:space="0" w:color="auto"/>
              <w:left w:val="single" w:sz="4" w:space="0" w:color="auto"/>
              <w:bottom w:val="single" w:sz="4" w:space="0" w:color="auto"/>
              <w:right w:val="single" w:sz="4" w:space="0" w:color="auto"/>
            </w:tcBorders>
          </w:tcPr>
          <w:p w14:paraId="04A83D5B" w14:textId="23CFF443" w:rsidR="00425DA9" w:rsidRPr="00425DA9"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425DA9">
              <w:rPr>
                <w:rFonts w:ascii="Times New Roman" w:eastAsia="Times New Roman" w:hAnsi="Times New Roman" w:cs="Times New Roman"/>
                <w:sz w:val="24"/>
                <w:szCs w:val="24"/>
              </w:rPr>
              <w:t>1.</w:t>
            </w:r>
            <w:r w:rsidR="00425DA9">
              <w:rPr>
                <w:rFonts w:ascii="Times New Roman" w:eastAsia="Times New Roman" w:hAnsi="Times New Roman" w:cs="Times New Roman"/>
                <w:sz w:val="24"/>
                <w:szCs w:val="24"/>
              </w:rPr>
              <w:t xml:space="preserve"> </w:t>
            </w:r>
            <w:r w:rsidR="00425DA9">
              <w:rPr>
                <w:rFonts w:ascii="Times New Roman" w:eastAsia="Times New Roman" w:hAnsi="Times New Roman" w:cs="Times New Roman"/>
                <w:bCs/>
                <w:sz w:val="24"/>
                <w:szCs w:val="24"/>
              </w:rPr>
              <w:t>П</w:t>
            </w:r>
            <w:r w:rsidR="00425DA9" w:rsidRPr="000B5D31">
              <w:rPr>
                <w:rFonts w:ascii="Times New Roman" w:eastAsia="Times New Roman" w:hAnsi="Times New Roman" w:cs="Times New Roman"/>
                <w:bCs/>
                <w:sz w:val="24"/>
                <w:szCs w:val="24"/>
              </w:rPr>
              <w:t>роведен Кругл</w:t>
            </w:r>
            <w:r w:rsidR="00425DA9">
              <w:rPr>
                <w:rFonts w:ascii="Times New Roman" w:eastAsia="Times New Roman" w:hAnsi="Times New Roman" w:cs="Times New Roman"/>
                <w:bCs/>
                <w:sz w:val="24"/>
                <w:szCs w:val="24"/>
              </w:rPr>
              <w:t>ый</w:t>
            </w:r>
            <w:r w:rsidR="00425DA9" w:rsidRPr="000B5D31">
              <w:rPr>
                <w:rFonts w:ascii="Times New Roman" w:eastAsia="Times New Roman" w:hAnsi="Times New Roman" w:cs="Times New Roman"/>
                <w:bCs/>
                <w:sz w:val="24"/>
                <w:szCs w:val="24"/>
              </w:rPr>
              <w:t xml:space="preserve"> стол</w:t>
            </w:r>
            <w:r w:rsidR="00425DA9">
              <w:rPr>
                <w:rFonts w:ascii="Times New Roman" w:eastAsia="Times New Roman" w:hAnsi="Times New Roman" w:cs="Times New Roman"/>
                <w:bCs/>
                <w:sz w:val="24"/>
                <w:szCs w:val="24"/>
              </w:rPr>
              <w:t>;</w:t>
            </w:r>
          </w:p>
          <w:p w14:paraId="643E1340" w14:textId="4120EED1" w:rsidR="004464BC" w:rsidRPr="00425DA9" w:rsidRDefault="00425DA9" w:rsidP="00B20B66">
            <w:pPr>
              <w:widowControl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4464BC">
              <w:rPr>
                <w:rFonts w:ascii="Times New Roman" w:eastAsia="Times New Roman" w:hAnsi="Times New Roman" w:cs="Times New Roman"/>
                <w:sz w:val="24"/>
                <w:szCs w:val="24"/>
              </w:rPr>
              <w:t>П</w:t>
            </w:r>
            <w:r w:rsidR="004464BC" w:rsidRPr="000B5D31">
              <w:rPr>
                <w:rFonts w:ascii="Times New Roman" w:eastAsia="Times New Roman" w:hAnsi="Times New Roman" w:cs="Times New Roman"/>
                <w:sz w:val="24"/>
                <w:szCs w:val="24"/>
              </w:rPr>
              <w:t>роведен</w:t>
            </w:r>
            <w:r w:rsidR="004464BC" w:rsidRPr="00425DA9">
              <w:rPr>
                <w:rFonts w:ascii="Times New Roman" w:eastAsia="Times New Roman" w:hAnsi="Times New Roman" w:cs="Times New Roman"/>
                <w:sz w:val="24"/>
                <w:szCs w:val="24"/>
              </w:rPr>
              <w:t xml:space="preserve"> </w:t>
            </w:r>
            <w:r w:rsidR="004464BC" w:rsidRPr="000B5D31">
              <w:rPr>
                <w:rFonts w:ascii="Times New Roman" w:eastAsia="Times New Roman" w:hAnsi="Times New Roman" w:cs="Times New Roman"/>
                <w:sz w:val="24"/>
                <w:szCs w:val="24"/>
              </w:rPr>
              <w:t>хакатон</w:t>
            </w:r>
            <w:r w:rsidR="004464BC" w:rsidRPr="00425DA9">
              <w:rPr>
                <w:rFonts w:ascii="Times New Roman" w:eastAsia="Times New Roman" w:hAnsi="Times New Roman" w:cs="Times New Roman"/>
                <w:sz w:val="24"/>
                <w:szCs w:val="24"/>
              </w:rPr>
              <w:t xml:space="preserve"> «</w:t>
            </w:r>
            <w:r w:rsidR="004464BC" w:rsidRPr="00982D62">
              <w:rPr>
                <w:rFonts w:ascii="Times New Roman" w:eastAsia="Times New Roman" w:hAnsi="Times New Roman" w:cs="Times New Roman"/>
                <w:sz w:val="24"/>
                <w:szCs w:val="24"/>
                <w:lang w:val="en-US"/>
              </w:rPr>
              <w:t>Moscow</w:t>
            </w:r>
            <w:r w:rsidR="004464BC" w:rsidRPr="00425DA9">
              <w:rPr>
                <w:rFonts w:ascii="Times New Roman" w:eastAsia="Times New Roman" w:hAnsi="Times New Roman" w:cs="Times New Roman"/>
                <w:sz w:val="24"/>
                <w:szCs w:val="24"/>
              </w:rPr>
              <w:t xml:space="preserve"> </w:t>
            </w:r>
            <w:r w:rsidR="004464BC" w:rsidRPr="00982D62">
              <w:rPr>
                <w:rFonts w:ascii="Times New Roman" w:eastAsia="Times New Roman" w:hAnsi="Times New Roman" w:cs="Times New Roman"/>
                <w:sz w:val="24"/>
                <w:szCs w:val="24"/>
                <w:lang w:val="en-US"/>
              </w:rPr>
              <w:t>Travel</w:t>
            </w:r>
            <w:r w:rsidR="004464BC" w:rsidRPr="00425DA9">
              <w:rPr>
                <w:rFonts w:ascii="Times New Roman" w:eastAsia="Times New Roman" w:hAnsi="Times New Roman" w:cs="Times New Roman"/>
                <w:sz w:val="24"/>
                <w:szCs w:val="24"/>
              </w:rPr>
              <w:t xml:space="preserve"> </w:t>
            </w:r>
            <w:r w:rsidR="004464BC" w:rsidRPr="00982D62">
              <w:rPr>
                <w:rFonts w:ascii="Times New Roman" w:eastAsia="Times New Roman" w:hAnsi="Times New Roman" w:cs="Times New Roman"/>
                <w:sz w:val="24"/>
                <w:szCs w:val="24"/>
                <w:lang w:val="en-US"/>
              </w:rPr>
              <w:t>Hack</w:t>
            </w:r>
            <w:r w:rsidR="004464BC" w:rsidRPr="00425DA9">
              <w:rPr>
                <w:rFonts w:ascii="Times New Roman" w:eastAsia="Times New Roman" w:hAnsi="Times New Roman" w:cs="Times New Roman"/>
                <w:sz w:val="24"/>
                <w:szCs w:val="24"/>
              </w:rPr>
              <w:t xml:space="preserve"> 2022»;</w:t>
            </w:r>
          </w:p>
          <w:p w14:paraId="04AC2B3A" w14:textId="77777777" w:rsidR="004464BC" w:rsidRDefault="00425DA9" w:rsidP="00425DA9">
            <w:pPr>
              <w:widowControl w:val="0"/>
              <w:spacing w:after="0" w:line="240" w:lineRule="auto"/>
              <w:ind w:firstLine="567"/>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3</w:t>
            </w:r>
            <w:r w:rsidR="004464BC" w:rsidRPr="000B5D31">
              <w:rPr>
                <w:rFonts w:ascii="Times New Roman" w:eastAsia="Times New Roman" w:hAnsi="Times New Roman" w:cs="Times New Roman"/>
                <w:sz w:val="24"/>
                <w:szCs w:val="24"/>
              </w:rPr>
              <w:t xml:space="preserve">. </w:t>
            </w:r>
            <w:r w:rsidR="004464BC">
              <w:rPr>
                <w:rFonts w:ascii="Times New Roman" w:eastAsia="Times New Roman" w:hAnsi="Times New Roman" w:cs="Times New Roman"/>
                <w:bCs/>
                <w:sz w:val="24"/>
                <w:szCs w:val="24"/>
              </w:rPr>
              <w:t>П</w:t>
            </w:r>
            <w:r w:rsidR="004464BC" w:rsidRPr="000B5D31">
              <w:rPr>
                <w:rFonts w:ascii="Times New Roman" w:eastAsia="Times New Roman" w:hAnsi="Times New Roman" w:cs="Times New Roman"/>
                <w:bCs/>
                <w:sz w:val="24"/>
                <w:szCs w:val="24"/>
              </w:rPr>
              <w:t>роведен</w:t>
            </w:r>
            <w:r w:rsidR="004464BC">
              <w:rPr>
                <w:rFonts w:ascii="Times New Roman" w:eastAsia="Times New Roman" w:hAnsi="Times New Roman" w:cs="Times New Roman"/>
                <w:bCs/>
                <w:sz w:val="24"/>
                <w:szCs w:val="24"/>
              </w:rPr>
              <w:t>а</w:t>
            </w:r>
            <w:r w:rsidR="004464BC" w:rsidRPr="000B5D31">
              <w:rPr>
                <w:rFonts w:ascii="Times New Roman" w:eastAsia="Times New Roman" w:hAnsi="Times New Roman" w:cs="Times New Roman"/>
                <w:bCs/>
                <w:sz w:val="24"/>
                <w:szCs w:val="24"/>
              </w:rPr>
              <w:t xml:space="preserve"> Конференци</w:t>
            </w:r>
            <w:r w:rsidR="004464BC">
              <w:rPr>
                <w:rFonts w:ascii="Times New Roman" w:eastAsia="Times New Roman" w:hAnsi="Times New Roman" w:cs="Times New Roman"/>
                <w:bCs/>
                <w:sz w:val="24"/>
                <w:szCs w:val="24"/>
              </w:rPr>
              <w:t>я</w:t>
            </w:r>
            <w:r>
              <w:rPr>
                <w:rFonts w:ascii="Times New Roman" w:eastAsia="Times New Roman" w:hAnsi="Times New Roman" w:cs="Times New Roman"/>
                <w:bCs/>
                <w:sz w:val="24"/>
                <w:szCs w:val="24"/>
              </w:rPr>
              <w:t>.</w:t>
            </w:r>
          </w:p>
          <w:p w14:paraId="7D53D56E" w14:textId="5B0C5F2D" w:rsidR="00425DA9" w:rsidRPr="00425DA9" w:rsidRDefault="00425DA9" w:rsidP="00425DA9">
            <w:pPr>
              <w:widowControl w:val="0"/>
              <w:spacing w:after="0" w:line="240" w:lineRule="auto"/>
              <w:ind w:firstLine="567"/>
              <w:jc w:val="both"/>
              <w:rPr>
                <w:rFonts w:ascii="Times New Roman" w:eastAsia="Times New Roman" w:hAnsi="Times New Roman" w:cs="Times New Roman"/>
                <w:bCs/>
                <w:sz w:val="24"/>
                <w:szCs w:val="24"/>
              </w:rPr>
            </w:pPr>
          </w:p>
        </w:tc>
      </w:tr>
      <w:tr w:rsidR="004464BC" w:rsidRPr="000B5D31" w14:paraId="07F09A5F" w14:textId="77777777" w:rsidTr="00425DA9">
        <w:trPr>
          <w:trHeight w:val="174"/>
          <w:jc w:val="center"/>
        </w:trPr>
        <w:tc>
          <w:tcPr>
            <w:tcW w:w="921" w:type="dxa"/>
            <w:tcBorders>
              <w:top w:val="single" w:sz="4" w:space="0" w:color="auto"/>
              <w:left w:val="single" w:sz="4" w:space="0" w:color="auto"/>
              <w:bottom w:val="single" w:sz="4" w:space="0" w:color="auto"/>
              <w:right w:val="single" w:sz="4" w:space="0" w:color="auto"/>
            </w:tcBorders>
          </w:tcPr>
          <w:p w14:paraId="0872E665" w14:textId="77777777" w:rsidR="004464BC" w:rsidRPr="000B5D31" w:rsidRDefault="004464BC" w:rsidP="00B20B66">
            <w:pPr>
              <w:widowControl w:val="0"/>
              <w:spacing w:after="0" w:line="240" w:lineRule="auto"/>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p>
        </w:tc>
        <w:tc>
          <w:tcPr>
            <w:tcW w:w="3025" w:type="dxa"/>
            <w:tcBorders>
              <w:top w:val="single" w:sz="4" w:space="0" w:color="auto"/>
              <w:left w:val="single" w:sz="4" w:space="0" w:color="auto"/>
              <w:bottom w:val="single" w:sz="4" w:space="0" w:color="auto"/>
              <w:right w:val="single" w:sz="4" w:space="0" w:color="auto"/>
            </w:tcBorders>
          </w:tcPr>
          <w:p w14:paraId="3AFD624B" w14:textId="77777777" w:rsidR="004464BC" w:rsidRPr="000B5D31" w:rsidRDefault="004464BC" w:rsidP="00B20B66">
            <w:pPr>
              <w:widowControl w:val="0"/>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Объем и сроки гарантий качества</w:t>
            </w:r>
          </w:p>
        </w:tc>
        <w:tc>
          <w:tcPr>
            <w:tcW w:w="5389" w:type="dxa"/>
            <w:tcBorders>
              <w:top w:val="single" w:sz="4" w:space="0" w:color="auto"/>
              <w:left w:val="single" w:sz="4" w:space="0" w:color="auto"/>
              <w:bottom w:val="single" w:sz="4" w:space="0" w:color="auto"/>
              <w:right w:val="single" w:sz="4" w:space="0" w:color="auto"/>
            </w:tcBorders>
          </w:tcPr>
          <w:p w14:paraId="25B0BA87" w14:textId="77777777" w:rsidR="004464BC" w:rsidRPr="000B5D31" w:rsidRDefault="004464BC" w:rsidP="00B20B66">
            <w:pPr>
              <w:widowControl w:val="0"/>
              <w:tabs>
                <w:tab w:val="left" w:pos="0"/>
              </w:tabs>
              <w:spacing w:after="0" w:line="240" w:lineRule="auto"/>
              <w:ind w:firstLine="567"/>
              <w:jc w:val="both"/>
              <w:rPr>
                <w:rFonts w:ascii="Times New Roman" w:eastAsia="Times New Roman" w:hAnsi="Times New Roman" w:cs="Times New Roman"/>
                <w:sz w:val="24"/>
                <w:szCs w:val="24"/>
              </w:rPr>
            </w:pPr>
            <w:r w:rsidRPr="000B5D31">
              <w:rPr>
                <w:rFonts w:ascii="Times New Roman" w:eastAsia="Times New Roman" w:hAnsi="Times New Roman" w:cs="Times New Roman"/>
                <w:sz w:val="24"/>
                <w:szCs w:val="24"/>
              </w:rPr>
              <w:t xml:space="preserve">Исполнитель гарантирует качество оказания </w:t>
            </w:r>
            <w:r>
              <w:rPr>
                <w:rFonts w:ascii="Times New Roman" w:eastAsia="Times New Roman" w:hAnsi="Times New Roman" w:cs="Times New Roman"/>
                <w:sz w:val="24"/>
                <w:szCs w:val="24"/>
              </w:rPr>
              <w:t>У</w:t>
            </w:r>
            <w:r w:rsidRPr="000B5D31">
              <w:rPr>
                <w:rFonts w:ascii="Times New Roman" w:eastAsia="Times New Roman" w:hAnsi="Times New Roman" w:cs="Times New Roman"/>
                <w:sz w:val="24"/>
                <w:szCs w:val="24"/>
              </w:rPr>
              <w:t xml:space="preserve">слуг в соответствии с требованиями действующего законодательства Российской </w:t>
            </w:r>
            <w:r w:rsidRPr="000B5D31">
              <w:rPr>
                <w:rFonts w:ascii="Times New Roman" w:eastAsia="Times New Roman" w:hAnsi="Times New Roman" w:cs="Times New Roman"/>
                <w:sz w:val="24"/>
                <w:szCs w:val="24"/>
              </w:rPr>
              <w:lastRenderedPageBreak/>
              <w:t>Федерации и условиями настоящего Технического задания.</w:t>
            </w:r>
          </w:p>
        </w:tc>
      </w:tr>
    </w:tbl>
    <w:p w14:paraId="77BECD8E" w14:textId="77777777" w:rsidR="004464BC" w:rsidRPr="000B5D31" w:rsidRDefault="004464BC" w:rsidP="00A93528">
      <w:pPr>
        <w:widowControl w:val="0"/>
        <w:tabs>
          <w:tab w:val="left" w:pos="7088"/>
        </w:tabs>
        <w:spacing w:after="0" w:line="240" w:lineRule="auto"/>
        <w:rPr>
          <w:rFonts w:ascii="Times New Roman" w:eastAsia="Times New Roman" w:hAnsi="Times New Roman" w:cs="Times New Roman"/>
          <w:sz w:val="24"/>
          <w:szCs w:val="24"/>
        </w:rPr>
      </w:pPr>
    </w:p>
    <w:bookmarkEnd w:id="27"/>
    <w:p w14:paraId="0CE42C84" w14:textId="392FE181" w:rsidR="00D83FF3" w:rsidRDefault="00D83FF3" w:rsidP="00A93528">
      <w:pPr>
        <w:widowControl w:val="0"/>
        <w:spacing w:after="0" w:line="240" w:lineRule="auto"/>
        <w:outlineLvl w:val="1"/>
        <w:rPr>
          <w:rFonts w:ascii="Times New Roman" w:eastAsia="Times New Roman" w:hAnsi="Times New Roman" w:cs="Times New Roman"/>
          <w:b/>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4950"/>
        <w:gridCol w:w="5256"/>
      </w:tblGrid>
      <w:tr w:rsidR="00D83FF3" w:rsidRPr="00F05B73" w14:paraId="1F28341B" w14:textId="77777777" w:rsidTr="00D132F4">
        <w:tc>
          <w:tcPr>
            <w:tcW w:w="4950" w:type="dxa"/>
            <w:shd w:val="clear" w:color="auto" w:fill="FFFFFF"/>
            <w:tcMar>
              <w:top w:w="0" w:type="dxa"/>
              <w:left w:w="45" w:type="dxa"/>
              <w:bottom w:w="0" w:type="dxa"/>
              <w:right w:w="45" w:type="dxa"/>
            </w:tcMar>
          </w:tcPr>
          <w:p w14:paraId="24CF1F9B" w14:textId="77777777" w:rsidR="00D83FF3" w:rsidRPr="00F05B73" w:rsidRDefault="00D83FF3" w:rsidP="00A93528">
            <w:pPr>
              <w:widowControl w:val="0"/>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38FC423E" w14:textId="77777777" w:rsidR="00D83FF3" w:rsidRPr="00F05B73" w:rsidRDefault="00D83FF3" w:rsidP="00A93528">
            <w:pPr>
              <w:widowControl w:val="0"/>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4086228F" w14:textId="77777777" w:rsidR="00D83FF3" w:rsidRPr="00F05B73" w:rsidRDefault="00D83FF3" w:rsidP="00A93528">
            <w:pPr>
              <w:widowControl w:val="0"/>
              <w:shd w:val="clear" w:color="auto" w:fill="FFFFFF"/>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74E8A036" w14:textId="77777777" w:rsidR="00D83FF3" w:rsidRPr="00F05B73" w:rsidRDefault="00D83FF3"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p>
          <w:p w14:paraId="1B5736C6" w14:textId="77777777" w:rsidR="00D83FF3" w:rsidRPr="00F05B73" w:rsidRDefault="00D83FF3"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7BDD06D8" w14:textId="77777777" w:rsidR="00D83FF3" w:rsidRPr="00F05B73" w:rsidRDefault="00D83FF3"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695C8028" w14:textId="77777777" w:rsidR="00D83FF3" w:rsidRPr="00F05B73" w:rsidRDefault="00D83FF3"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1CAD69C2" w14:textId="77777777" w:rsidR="00D83FF3" w:rsidRPr="00F05B73" w:rsidRDefault="00D83FF3" w:rsidP="00A93528">
            <w:pPr>
              <w:widowControl w:val="0"/>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43BEE82E" w14:textId="77777777" w:rsidR="00D83FF3" w:rsidRPr="00F05B73" w:rsidRDefault="00D83FF3" w:rsidP="00A93528">
            <w:pPr>
              <w:widowControl w:val="0"/>
              <w:shd w:val="clear" w:color="auto" w:fill="FFFFFF"/>
              <w:spacing w:after="0" w:line="240" w:lineRule="auto"/>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Должность</w:t>
            </w:r>
          </w:p>
          <w:p w14:paraId="0DDE091A" w14:textId="77777777" w:rsidR="00D83FF3" w:rsidRPr="00F05B73" w:rsidRDefault="00D83FF3"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p w14:paraId="1A0FDC80" w14:textId="77777777" w:rsidR="00D83FF3" w:rsidRPr="00F05B73" w:rsidRDefault="00D83FF3"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p w14:paraId="6D8ADADC" w14:textId="77777777" w:rsidR="00D83FF3" w:rsidRPr="00F05B73" w:rsidRDefault="00D83FF3"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02FB2B41" w14:textId="77777777" w:rsidR="00D83FF3" w:rsidRDefault="00D83FF3"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p w14:paraId="78B6FD81" w14:textId="77777777" w:rsidR="00D83FF3" w:rsidRPr="00F05B73" w:rsidRDefault="00D83FF3"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tc>
      </w:tr>
    </w:tbl>
    <w:p w14:paraId="7CEAD179" w14:textId="57731753" w:rsidR="00D83FF3" w:rsidRDefault="00D83FF3" w:rsidP="00A93528">
      <w:pPr>
        <w:widowControl w:val="0"/>
        <w:spacing w:after="0" w:line="240" w:lineRule="auto"/>
        <w:outlineLvl w:val="1"/>
        <w:rPr>
          <w:rFonts w:ascii="Times New Roman" w:eastAsia="Times New Roman" w:hAnsi="Times New Roman" w:cs="Times New Roman"/>
          <w:b/>
          <w:sz w:val="24"/>
          <w:szCs w:val="24"/>
          <w:lang w:eastAsia="ru-RU"/>
        </w:rPr>
      </w:pPr>
    </w:p>
    <w:p w14:paraId="7552BB78" w14:textId="77777777" w:rsidR="00D83FF3" w:rsidRDefault="00D83FF3" w:rsidP="00A93528">
      <w:pPr>
        <w:widowControl w:val="0"/>
        <w:spacing w:after="0" w:line="240" w:lineRule="auto"/>
        <w:outlineLvl w:val="1"/>
        <w:rPr>
          <w:rFonts w:ascii="Times New Roman" w:eastAsia="Times New Roman" w:hAnsi="Times New Roman" w:cs="Times New Roman"/>
          <w:b/>
          <w:sz w:val="24"/>
          <w:szCs w:val="24"/>
          <w:lang w:eastAsia="ru-RU"/>
        </w:rPr>
      </w:pPr>
    </w:p>
    <w:p w14:paraId="2FDFC7DC" w14:textId="77777777" w:rsidR="00D83FF3" w:rsidRPr="00F05B73" w:rsidRDefault="00D83FF3" w:rsidP="00A93528">
      <w:pPr>
        <w:widowControl w:val="0"/>
        <w:spacing w:after="0" w:line="240" w:lineRule="auto"/>
        <w:outlineLvl w:val="1"/>
        <w:rPr>
          <w:rFonts w:ascii="Times New Roman" w:eastAsia="Times New Roman" w:hAnsi="Times New Roman" w:cs="Times New Roman"/>
          <w:b/>
          <w:sz w:val="24"/>
          <w:szCs w:val="24"/>
          <w:lang w:eastAsia="ru-RU"/>
        </w:rPr>
      </w:pPr>
    </w:p>
    <w:p w14:paraId="2DA47B9E" w14:textId="77777777" w:rsidR="007A2E76" w:rsidRDefault="007A2E76" w:rsidP="00A93528">
      <w:pPr>
        <w:widowControl w:val="0"/>
        <w:tabs>
          <w:tab w:val="left" w:pos="2592"/>
        </w:tabs>
        <w:spacing w:after="0" w:line="240" w:lineRule="auto"/>
        <w:rPr>
          <w:rFonts w:ascii="Times New Roman" w:eastAsia="Times New Roman" w:hAnsi="Times New Roman" w:cs="Times New Roman"/>
          <w:sz w:val="24"/>
          <w:szCs w:val="24"/>
          <w:lang w:eastAsia="ru-RU"/>
        </w:rPr>
        <w:sectPr w:rsidR="007A2E76" w:rsidSect="00A93528">
          <w:pgSz w:w="11906" w:h="16838"/>
          <w:pgMar w:top="1134" w:right="850" w:bottom="1134" w:left="1701" w:header="720" w:footer="720" w:gutter="0"/>
          <w:cols w:space="720"/>
          <w:titlePg/>
          <w:docGrid w:linePitch="299"/>
        </w:sectPr>
      </w:pPr>
    </w:p>
    <w:p w14:paraId="23DCB199" w14:textId="77777777" w:rsidR="00370E4D" w:rsidRPr="00F05B73" w:rsidRDefault="00370E4D" w:rsidP="00A93528">
      <w:pPr>
        <w:widowControl w:val="0"/>
        <w:spacing w:after="0" w:line="240" w:lineRule="auto"/>
        <w:ind w:firstLine="6"/>
        <w:jc w:val="right"/>
        <w:outlineLvl w:val="1"/>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lastRenderedPageBreak/>
        <w:t>Приложение № 2</w:t>
      </w:r>
    </w:p>
    <w:p w14:paraId="64961192" w14:textId="77777777" w:rsidR="00370E4D" w:rsidRPr="00F05B73" w:rsidRDefault="00370E4D" w:rsidP="00A93528">
      <w:pPr>
        <w:widowControl w:val="0"/>
        <w:spacing w:after="0" w:line="240" w:lineRule="auto"/>
        <w:ind w:firstLine="6"/>
        <w:jc w:val="right"/>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t>к Договору № _____________ от ____.____.202_ г.</w:t>
      </w:r>
    </w:p>
    <w:p w14:paraId="6C2D09D1" w14:textId="77777777" w:rsidR="00370E4D" w:rsidRPr="00F05B73" w:rsidRDefault="00370E4D" w:rsidP="00A93528">
      <w:pPr>
        <w:widowControl w:val="0"/>
        <w:spacing w:after="0" w:line="240" w:lineRule="auto"/>
        <w:ind w:firstLine="6"/>
        <w:jc w:val="right"/>
        <w:rPr>
          <w:rFonts w:ascii="Times New Roman" w:eastAsia="Times New Roman" w:hAnsi="Times New Roman" w:cs="Times New Roman"/>
          <w:bCs/>
          <w:sz w:val="24"/>
          <w:szCs w:val="24"/>
          <w:lang w:eastAsia="ru-RU"/>
        </w:rPr>
      </w:pPr>
    </w:p>
    <w:p w14:paraId="16DE99D4" w14:textId="77777777" w:rsidR="00370E4D" w:rsidRPr="0089379B" w:rsidRDefault="00370E4D" w:rsidP="00A93528">
      <w:pPr>
        <w:widowControl w:val="0"/>
        <w:spacing w:after="0" w:line="240" w:lineRule="auto"/>
        <w:jc w:val="center"/>
        <w:outlineLvl w:val="1"/>
        <w:rPr>
          <w:rFonts w:ascii="Times New Roman" w:eastAsia="Times New Roman" w:hAnsi="Times New Roman" w:cs="Times New Roman"/>
          <w:b/>
          <w:bCs/>
          <w:i/>
          <w:iCs/>
          <w:caps/>
          <w:lang w:eastAsia="ru-RU"/>
        </w:rPr>
      </w:pPr>
      <w:r w:rsidRPr="0089379B">
        <w:rPr>
          <w:rFonts w:ascii="Times New Roman" w:eastAsia="Times New Roman" w:hAnsi="Times New Roman" w:cs="Times New Roman"/>
          <w:b/>
          <w:bCs/>
          <w:caps/>
          <w:lang w:eastAsia="ru-RU"/>
        </w:rPr>
        <w:t>Расчет цены Договора</w:t>
      </w:r>
    </w:p>
    <w:p w14:paraId="74C01A14" w14:textId="77777777" w:rsidR="00370E4D" w:rsidRPr="0089379B" w:rsidRDefault="00370E4D" w:rsidP="00A93528">
      <w:pPr>
        <w:widowControl w:val="0"/>
        <w:spacing w:after="0" w:line="240" w:lineRule="auto"/>
        <w:jc w:val="center"/>
        <w:rPr>
          <w:rFonts w:ascii="Times New Roman" w:eastAsia="Times New Roman" w:hAnsi="Times New Roman" w:cs="Times New Roman"/>
          <w:b/>
          <w:bCs/>
          <w:lang w:eastAsia="ru-RU"/>
        </w:rPr>
      </w:pPr>
    </w:p>
    <w:tbl>
      <w:tblPr>
        <w:tblStyle w:val="33"/>
        <w:tblW w:w="5000" w:type="pct"/>
        <w:jc w:val="center"/>
        <w:tblLayout w:type="fixed"/>
        <w:tblLook w:val="04A0" w:firstRow="1" w:lastRow="0" w:firstColumn="1" w:lastColumn="0" w:noHBand="0" w:noVBand="1"/>
      </w:tblPr>
      <w:tblGrid>
        <w:gridCol w:w="693"/>
        <w:gridCol w:w="3837"/>
        <w:gridCol w:w="994"/>
        <w:gridCol w:w="1413"/>
        <w:gridCol w:w="1054"/>
        <w:gridCol w:w="1348"/>
        <w:gridCol w:w="6"/>
      </w:tblGrid>
      <w:tr w:rsidR="000F3921" w:rsidRPr="00CE0B95" w14:paraId="2876451B" w14:textId="77777777" w:rsidTr="00A62AAD">
        <w:trPr>
          <w:jc w:val="center"/>
        </w:trPr>
        <w:tc>
          <w:tcPr>
            <w:tcW w:w="371" w:type="pct"/>
          </w:tcPr>
          <w:p w14:paraId="57BB4708" w14:textId="77777777" w:rsidR="007A2E76" w:rsidRPr="00CE0B95" w:rsidRDefault="007A2E76" w:rsidP="00A93528">
            <w:pPr>
              <w:widowControl w:val="0"/>
              <w:spacing w:after="0" w:line="240" w:lineRule="auto"/>
              <w:jc w:val="center"/>
              <w:rPr>
                <w:rFonts w:ascii="Times New Roman" w:eastAsia="Times New Roman" w:hAnsi="Times New Roman" w:cs="Times New Roman"/>
                <w:b/>
                <w:bCs/>
                <w:lang w:eastAsia="ru-RU"/>
              </w:rPr>
            </w:pPr>
            <w:r w:rsidRPr="00CE0B95">
              <w:rPr>
                <w:rFonts w:ascii="Times New Roman" w:eastAsia="Times New Roman" w:hAnsi="Times New Roman" w:cs="Times New Roman"/>
                <w:b/>
                <w:bCs/>
                <w:lang w:eastAsia="ru-RU"/>
              </w:rPr>
              <w:t>№ п/п</w:t>
            </w:r>
          </w:p>
        </w:tc>
        <w:tc>
          <w:tcPr>
            <w:tcW w:w="2053" w:type="pct"/>
          </w:tcPr>
          <w:p w14:paraId="46A0D559" w14:textId="77777777" w:rsidR="007A2E76" w:rsidRPr="00CE0B95" w:rsidRDefault="007A2E76" w:rsidP="00A93528">
            <w:pPr>
              <w:widowControl w:val="0"/>
              <w:spacing w:after="0" w:line="240" w:lineRule="auto"/>
              <w:jc w:val="center"/>
              <w:rPr>
                <w:rFonts w:ascii="Times New Roman" w:eastAsia="Times New Roman" w:hAnsi="Times New Roman" w:cs="Times New Roman"/>
                <w:b/>
                <w:bCs/>
                <w:lang w:eastAsia="ru-RU"/>
              </w:rPr>
            </w:pPr>
            <w:r w:rsidRPr="00CE0B95">
              <w:rPr>
                <w:rFonts w:ascii="Times New Roman" w:eastAsia="Times New Roman" w:hAnsi="Times New Roman" w:cs="Times New Roman"/>
                <w:b/>
                <w:bCs/>
                <w:lang w:eastAsia="ru-RU"/>
              </w:rPr>
              <w:t>Наименование</w:t>
            </w:r>
          </w:p>
        </w:tc>
        <w:tc>
          <w:tcPr>
            <w:tcW w:w="532" w:type="pct"/>
          </w:tcPr>
          <w:p w14:paraId="23259033" w14:textId="77777777" w:rsidR="007A2E76" w:rsidRPr="00CE0B95" w:rsidRDefault="007A2E76" w:rsidP="00A93528">
            <w:pPr>
              <w:widowControl w:val="0"/>
              <w:spacing w:after="0" w:line="240" w:lineRule="auto"/>
              <w:jc w:val="center"/>
              <w:rPr>
                <w:rFonts w:ascii="Times New Roman" w:eastAsia="Times New Roman" w:hAnsi="Times New Roman" w:cs="Times New Roman"/>
                <w:b/>
                <w:bCs/>
                <w:lang w:eastAsia="ru-RU"/>
              </w:rPr>
            </w:pPr>
            <w:r w:rsidRPr="00CE0B95">
              <w:rPr>
                <w:rFonts w:ascii="Times New Roman" w:eastAsia="Times New Roman" w:hAnsi="Times New Roman" w:cs="Times New Roman"/>
                <w:b/>
                <w:bCs/>
                <w:lang w:eastAsia="ru-RU"/>
              </w:rPr>
              <w:t>Ед. изм.</w:t>
            </w:r>
          </w:p>
        </w:tc>
        <w:tc>
          <w:tcPr>
            <w:tcW w:w="756" w:type="pct"/>
          </w:tcPr>
          <w:p w14:paraId="7319B856" w14:textId="7782F3D4" w:rsidR="007A2E76" w:rsidRPr="00CE0B95" w:rsidRDefault="007A2E76" w:rsidP="00A93528">
            <w:pPr>
              <w:widowControl w:val="0"/>
              <w:spacing w:after="0" w:line="240" w:lineRule="auto"/>
              <w:jc w:val="center"/>
              <w:rPr>
                <w:rFonts w:ascii="Times New Roman" w:eastAsia="Times New Roman" w:hAnsi="Times New Roman" w:cs="Times New Roman"/>
                <w:b/>
                <w:bCs/>
                <w:i/>
                <w:iCs/>
                <w:lang w:eastAsia="ru-RU"/>
              </w:rPr>
            </w:pPr>
            <w:r w:rsidRPr="00CE0B95">
              <w:rPr>
                <w:rFonts w:ascii="Times New Roman" w:eastAsia="Times New Roman" w:hAnsi="Times New Roman" w:cs="Times New Roman"/>
                <w:b/>
                <w:bCs/>
                <w:lang w:eastAsia="ru-RU"/>
              </w:rPr>
              <w:t xml:space="preserve">Цена за ед. изм. (руб.), </w:t>
            </w:r>
            <w:r w:rsidRPr="00CE0B95">
              <w:rPr>
                <w:rFonts w:ascii="Times New Roman" w:eastAsia="Times New Roman" w:hAnsi="Times New Roman" w:cs="Times New Roman"/>
                <w:b/>
                <w:bCs/>
                <w:lang w:eastAsia="ru-RU"/>
              </w:rPr>
              <w:br/>
            </w:r>
            <w:r w:rsidRPr="00CE0B95">
              <w:rPr>
                <w:rFonts w:ascii="Times New Roman" w:eastAsia="Times New Roman" w:hAnsi="Times New Roman" w:cs="Times New Roman"/>
                <w:b/>
                <w:bCs/>
                <w:i/>
                <w:iCs/>
                <w:lang w:eastAsia="ru-RU"/>
              </w:rPr>
              <w:t>в т.ч. НДС 20% (при наличии)</w:t>
            </w:r>
          </w:p>
        </w:tc>
        <w:tc>
          <w:tcPr>
            <w:tcW w:w="564" w:type="pct"/>
          </w:tcPr>
          <w:p w14:paraId="3CC1A3D8" w14:textId="51CD0F36" w:rsidR="007A2E76" w:rsidRPr="00CE0B95" w:rsidRDefault="007A2E76" w:rsidP="00A93528">
            <w:pPr>
              <w:widowControl w:val="0"/>
              <w:spacing w:after="0" w:line="240" w:lineRule="auto"/>
              <w:jc w:val="center"/>
              <w:rPr>
                <w:rFonts w:ascii="Times New Roman" w:eastAsia="Times New Roman" w:hAnsi="Times New Roman" w:cs="Times New Roman"/>
                <w:b/>
                <w:bCs/>
                <w:lang w:eastAsia="ru-RU"/>
              </w:rPr>
            </w:pPr>
            <w:r w:rsidRPr="00CE0B95">
              <w:rPr>
                <w:rFonts w:ascii="Times New Roman" w:eastAsia="Times New Roman" w:hAnsi="Times New Roman" w:cs="Times New Roman"/>
                <w:b/>
                <w:bCs/>
                <w:lang w:eastAsia="ru-RU"/>
              </w:rPr>
              <w:t>Кол</w:t>
            </w:r>
            <w:r w:rsidR="00CC1E38" w:rsidRPr="00CE0B95">
              <w:rPr>
                <w:rFonts w:ascii="Times New Roman" w:eastAsia="Times New Roman" w:hAnsi="Times New Roman" w:cs="Times New Roman"/>
                <w:b/>
                <w:bCs/>
                <w:lang w:eastAsia="ru-RU"/>
              </w:rPr>
              <w:t>ичество</w:t>
            </w:r>
          </w:p>
        </w:tc>
        <w:tc>
          <w:tcPr>
            <w:tcW w:w="724" w:type="pct"/>
            <w:gridSpan w:val="2"/>
          </w:tcPr>
          <w:p w14:paraId="74BD97D2" w14:textId="43D458FA" w:rsidR="007A2E76" w:rsidRPr="00CE0B95" w:rsidRDefault="007A2E76" w:rsidP="00A93528">
            <w:pPr>
              <w:widowControl w:val="0"/>
              <w:spacing w:after="0" w:line="240" w:lineRule="auto"/>
              <w:jc w:val="center"/>
              <w:rPr>
                <w:rFonts w:ascii="Times New Roman" w:eastAsia="Times New Roman" w:hAnsi="Times New Roman" w:cs="Times New Roman"/>
                <w:b/>
                <w:bCs/>
                <w:i/>
                <w:iCs/>
                <w:lang w:eastAsia="ru-RU"/>
              </w:rPr>
            </w:pPr>
            <w:r w:rsidRPr="00CE0B95">
              <w:rPr>
                <w:rFonts w:ascii="Times New Roman" w:eastAsia="Times New Roman" w:hAnsi="Times New Roman" w:cs="Times New Roman"/>
                <w:b/>
                <w:bCs/>
                <w:lang w:eastAsia="ru-RU"/>
              </w:rPr>
              <w:t xml:space="preserve">Общая стоимость (руб.), </w:t>
            </w:r>
            <w:r w:rsidRPr="00CE0B95">
              <w:rPr>
                <w:rFonts w:ascii="Times New Roman" w:eastAsia="Times New Roman" w:hAnsi="Times New Roman" w:cs="Times New Roman"/>
                <w:b/>
                <w:bCs/>
                <w:i/>
                <w:iCs/>
                <w:lang w:eastAsia="ru-RU"/>
              </w:rPr>
              <w:t>в т.ч. НДС 20% (при наличии)</w:t>
            </w:r>
          </w:p>
        </w:tc>
      </w:tr>
      <w:tr w:rsidR="0021383A" w:rsidRPr="00CE0B95" w14:paraId="517BD1BC" w14:textId="77777777" w:rsidTr="0021383A">
        <w:trPr>
          <w:jc w:val="center"/>
        </w:trPr>
        <w:tc>
          <w:tcPr>
            <w:tcW w:w="5000" w:type="pct"/>
            <w:gridSpan w:val="7"/>
          </w:tcPr>
          <w:p w14:paraId="441AC170" w14:textId="3EE40083" w:rsidR="0021383A" w:rsidRPr="00CE0B95" w:rsidRDefault="0021383A" w:rsidP="00A93528">
            <w:pPr>
              <w:widowControl w:val="0"/>
              <w:spacing w:after="0" w:line="240" w:lineRule="auto"/>
              <w:jc w:val="center"/>
              <w:rPr>
                <w:rFonts w:ascii="Times New Roman" w:eastAsia="Times New Roman" w:hAnsi="Times New Roman" w:cs="Times New Roman"/>
                <w:b/>
                <w:bCs/>
                <w:lang w:eastAsia="ru-RU"/>
              </w:rPr>
            </w:pPr>
            <w:r w:rsidRPr="00CE0B95">
              <w:rPr>
                <w:rFonts w:ascii="Times New Roman" w:eastAsia="Times New Roman" w:hAnsi="Times New Roman" w:cs="Times New Roman"/>
                <w:b/>
                <w:bCs/>
                <w:lang w:eastAsia="ru-RU"/>
              </w:rPr>
              <w:t>Этап 1:</w:t>
            </w:r>
          </w:p>
        </w:tc>
      </w:tr>
      <w:tr w:rsidR="0021383A" w:rsidRPr="00CE0B95" w14:paraId="54CE8F37" w14:textId="77777777" w:rsidTr="00A62AAD">
        <w:trPr>
          <w:jc w:val="center"/>
        </w:trPr>
        <w:tc>
          <w:tcPr>
            <w:tcW w:w="371" w:type="pct"/>
          </w:tcPr>
          <w:p w14:paraId="3B198321" w14:textId="773A56E2" w:rsidR="0021383A" w:rsidRPr="00CE0B95" w:rsidRDefault="0021383A" w:rsidP="0021383A">
            <w:pPr>
              <w:widowControl w:val="0"/>
              <w:spacing w:after="0" w:line="240" w:lineRule="auto"/>
              <w:jc w:val="center"/>
              <w:rPr>
                <w:rFonts w:ascii="Times New Roman" w:eastAsia="Times New Roman" w:hAnsi="Times New Roman" w:cs="Times New Roman"/>
                <w:b/>
                <w:bCs/>
                <w:lang w:eastAsia="ru-RU"/>
              </w:rPr>
            </w:pPr>
            <w:r w:rsidRPr="00CE0B95">
              <w:rPr>
                <w:rFonts w:ascii="Times New Roman" w:eastAsia="Times New Roman" w:hAnsi="Times New Roman" w:cs="Times New Roman"/>
                <w:lang w:eastAsia="ru-RU"/>
              </w:rPr>
              <w:t>1.</w:t>
            </w:r>
          </w:p>
        </w:tc>
        <w:tc>
          <w:tcPr>
            <w:tcW w:w="2053" w:type="pct"/>
          </w:tcPr>
          <w:p w14:paraId="5CC85A0F" w14:textId="275C42A6" w:rsidR="0021383A" w:rsidRPr="00CE0B95" w:rsidRDefault="0021383A" w:rsidP="000A5845">
            <w:pPr>
              <w:widowControl w:val="0"/>
              <w:spacing w:after="0" w:line="240" w:lineRule="auto"/>
              <w:jc w:val="both"/>
              <w:rPr>
                <w:rFonts w:ascii="Times New Roman" w:eastAsia="Times New Roman" w:hAnsi="Times New Roman" w:cs="Times New Roman"/>
                <w:bCs/>
                <w:lang w:eastAsia="ru-RU"/>
              </w:rPr>
            </w:pPr>
            <w:r w:rsidRPr="00CE0B95">
              <w:rPr>
                <w:rFonts w:ascii="Times New Roman" w:eastAsia="Times New Roman" w:hAnsi="Times New Roman" w:cs="Times New Roman"/>
                <w:bCs/>
                <w:lang w:eastAsia="ru-RU"/>
              </w:rPr>
              <w:t>Подготовка Круглого стола для представителей туристической индустрии города Москвы</w:t>
            </w:r>
          </w:p>
        </w:tc>
        <w:tc>
          <w:tcPr>
            <w:tcW w:w="532" w:type="pct"/>
          </w:tcPr>
          <w:p w14:paraId="0D33DFD2" w14:textId="197591E7" w:rsidR="0021383A" w:rsidRPr="00CE0B95" w:rsidRDefault="0021383A" w:rsidP="0021383A">
            <w:pPr>
              <w:widowControl w:val="0"/>
              <w:spacing w:after="0" w:line="240" w:lineRule="auto"/>
              <w:jc w:val="center"/>
              <w:rPr>
                <w:rFonts w:ascii="Times New Roman" w:eastAsia="Times New Roman" w:hAnsi="Times New Roman" w:cs="Times New Roman"/>
                <w:b/>
                <w:bCs/>
                <w:lang w:eastAsia="ru-RU"/>
              </w:rPr>
            </w:pPr>
            <w:r w:rsidRPr="00CE0B95">
              <w:rPr>
                <w:rFonts w:ascii="Times New Roman" w:eastAsia="Times New Roman" w:hAnsi="Times New Roman" w:cs="Times New Roman"/>
                <w:lang w:eastAsia="ru-RU"/>
              </w:rPr>
              <w:t>Услуга</w:t>
            </w:r>
          </w:p>
        </w:tc>
        <w:tc>
          <w:tcPr>
            <w:tcW w:w="756" w:type="pct"/>
          </w:tcPr>
          <w:p w14:paraId="1A1E441F" w14:textId="77777777" w:rsidR="0021383A" w:rsidRPr="00CE0B95" w:rsidRDefault="0021383A" w:rsidP="0021383A">
            <w:pPr>
              <w:widowControl w:val="0"/>
              <w:spacing w:after="0" w:line="240" w:lineRule="auto"/>
              <w:jc w:val="center"/>
              <w:rPr>
                <w:rFonts w:ascii="Times New Roman" w:eastAsia="Times New Roman" w:hAnsi="Times New Roman" w:cs="Times New Roman"/>
                <w:b/>
                <w:bCs/>
                <w:lang w:eastAsia="ru-RU"/>
              </w:rPr>
            </w:pPr>
          </w:p>
        </w:tc>
        <w:tc>
          <w:tcPr>
            <w:tcW w:w="564" w:type="pct"/>
          </w:tcPr>
          <w:p w14:paraId="16282205" w14:textId="64E1880D" w:rsidR="0021383A" w:rsidRPr="00EB3EF4" w:rsidRDefault="00EB3EF4" w:rsidP="0021383A">
            <w:pPr>
              <w:widowControl w:val="0"/>
              <w:spacing w:after="0" w:line="240" w:lineRule="auto"/>
              <w:jc w:val="center"/>
              <w:rPr>
                <w:rFonts w:ascii="Times New Roman" w:eastAsia="Times New Roman" w:hAnsi="Times New Roman" w:cs="Times New Roman"/>
                <w:lang w:eastAsia="ru-RU"/>
              </w:rPr>
            </w:pPr>
            <w:r w:rsidRPr="00EB3EF4">
              <w:rPr>
                <w:rFonts w:ascii="Times New Roman" w:eastAsia="Times New Roman" w:hAnsi="Times New Roman" w:cs="Times New Roman"/>
                <w:lang w:eastAsia="ru-RU"/>
              </w:rPr>
              <w:t>1</w:t>
            </w:r>
          </w:p>
        </w:tc>
        <w:tc>
          <w:tcPr>
            <w:tcW w:w="724" w:type="pct"/>
            <w:gridSpan w:val="2"/>
          </w:tcPr>
          <w:p w14:paraId="1CADDB9B" w14:textId="77777777" w:rsidR="0021383A" w:rsidRPr="00CE0B95" w:rsidRDefault="0021383A" w:rsidP="0021383A">
            <w:pPr>
              <w:widowControl w:val="0"/>
              <w:spacing w:after="0" w:line="240" w:lineRule="auto"/>
              <w:jc w:val="center"/>
              <w:rPr>
                <w:rFonts w:ascii="Times New Roman" w:eastAsia="Times New Roman" w:hAnsi="Times New Roman" w:cs="Times New Roman"/>
                <w:b/>
                <w:bCs/>
                <w:lang w:eastAsia="ru-RU"/>
              </w:rPr>
            </w:pPr>
          </w:p>
        </w:tc>
      </w:tr>
      <w:tr w:rsidR="0021383A" w:rsidRPr="00CE0B95" w14:paraId="5B464092" w14:textId="77777777" w:rsidTr="00A62AAD">
        <w:trPr>
          <w:jc w:val="center"/>
        </w:trPr>
        <w:tc>
          <w:tcPr>
            <w:tcW w:w="371" w:type="pct"/>
          </w:tcPr>
          <w:p w14:paraId="6F63251A" w14:textId="4705BD9A" w:rsidR="0021383A" w:rsidRPr="00CE0B95" w:rsidRDefault="0021383A" w:rsidP="0021383A">
            <w:pPr>
              <w:widowControl w:val="0"/>
              <w:spacing w:after="0" w:line="240" w:lineRule="auto"/>
              <w:jc w:val="center"/>
              <w:rPr>
                <w:rFonts w:ascii="Times New Roman" w:eastAsia="Times New Roman" w:hAnsi="Times New Roman" w:cs="Times New Roman"/>
                <w:b/>
                <w:bCs/>
                <w:lang w:eastAsia="ru-RU"/>
              </w:rPr>
            </w:pPr>
            <w:r w:rsidRPr="00CE0B95">
              <w:rPr>
                <w:rFonts w:ascii="Times New Roman" w:eastAsia="Times New Roman" w:hAnsi="Times New Roman" w:cs="Times New Roman"/>
                <w:lang w:eastAsia="ru-RU"/>
              </w:rPr>
              <w:t>2.</w:t>
            </w:r>
          </w:p>
        </w:tc>
        <w:tc>
          <w:tcPr>
            <w:tcW w:w="2053" w:type="pct"/>
          </w:tcPr>
          <w:p w14:paraId="49934F87" w14:textId="7E2646E3" w:rsidR="0021383A" w:rsidRPr="00CE0B95" w:rsidRDefault="0021383A" w:rsidP="000A5845">
            <w:pPr>
              <w:widowControl w:val="0"/>
              <w:spacing w:after="0" w:line="240" w:lineRule="auto"/>
              <w:jc w:val="both"/>
              <w:rPr>
                <w:rFonts w:ascii="Times New Roman" w:eastAsia="Times New Roman" w:hAnsi="Times New Roman" w:cs="Times New Roman"/>
                <w:bCs/>
                <w:lang w:eastAsia="ru-RU"/>
              </w:rPr>
            </w:pPr>
            <w:r w:rsidRPr="00CE0B95">
              <w:rPr>
                <w:rFonts w:ascii="Times New Roman" w:eastAsia="Times New Roman" w:hAnsi="Times New Roman" w:cs="Times New Roman"/>
                <w:bCs/>
                <w:lang w:eastAsia="ru-RU"/>
              </w:rPr>
              <w:t>Проведение Круглого стола для представителей туристической индустрии города Москвы</w:t>
            </w:r>
          </w:p>
        </w:tc>
        <w:tc>
          <w:tcPr>
            <w:tcW w:w="532" w:type="pct"/>
          </w:tcPr>
          <w:p w14:paraId="335EDC43" w14:textId="1D7A7BA9" w:rsidR="0021383A" w:rsidRPr="00CE0B95" w:rsidRDefault="0021383A" w:rsidP="0021383A">
            <w:pPr>
              <w:widowControl w:val="0"/>
              <w:spacing w:after="0" w:line="240" w:lineRule="auto"/>
              <w:jc w:val="center"/>
              <w:rPr>
                <w:rFonts w:ascii="Times New Roman" w:eastAsia="Times New Roman" w:hAnsi="Times New Roman" w:cs="Times New Roman"/>
                <w:b/>
                <w:bCs/>
                <w:lang w:eastAsia="ru-RU"/>
              </w:rPr>
            </w:pPr>
            <w:r w:rsidRPr="00CE0B95">
              <w:rPr>
                <w:rFonts w:ascii="Times New Roman" w:eastAsia="Times New Roman" w:hAnsi="Times New Roman" w:cs="Times New Roman"/>
                <w:lang w:eastAsia="ru-RU"/>
              </w:rPr>
              <w:t>Услуга</w:t>
            </w:r>
          </w:p>
        </w:tc>
        <w:tc>
          <w:tcPr>
            <w:tcW w:w="756" w:type="pct"/>
          </w:tcPr>
          <w:p w14:paraId="5934D798" w14:textId="77777777" w:rsidR="0021383A" w:rsidRPr="00CE0B95" w:rsidRDefault="0021383A" w:rsidP="0021383A">
            <w:pPr>
              <w:widowControl w:val="0"/>
              <w:spacing w:after="0" w:line="240" w:lineRule="auto"/>
              <w:jc w:val="center"/>
              <w:rPr>
                <w:rFonts w:ascii="Times New Roman" w:eastAsia="Times New Roman" w:hAnsi="Times New Roman" w:cs="Times New Roman"/>
                <w:b/>
                <w:bCs/>
                <w:lang w:eastAsia="ru-RU"/>
              </w:rPr>
            </w:pPr>
          </w:p>
        </w:tc>
        <w:tc>
          <w:tcPr>
            <w:tcW w:w="564" w:type="pct"/>
          </w:tcPr>
          <w:p w14:paraId="5B3FD994" w14:textId="3B2D40C7" w:rsidR="0021383A" w:rsidRPr="00EB3EF4" w:rsidRDefault="00EB3EF4" w:rsidP="0021383A">
            <w:pPr>
              <w:widowControl w:val="0"/>
              <w:spacing w:after="0" w:line="240" w:lineRule="auto"/>
              <w:jc w:val="center"/>
              <w:rPr>
                <w:rFonts w:ascii="Times New Roman" w:eastAsia="Times New Roman" w:hAnsi="Times New Roman" w:cs="Times New Roman"/>
                <w:lang w:eastAsia="ru-RU"/>
              </w:rPr>
            </w:pPr>
            <w:r w:rsidRPr="00EB3EF4">
              <w:rPr>
                <w:rFonts w:ascii="Times New Roman" w:eastAsia="Times New Roman" w:hAnsi="Times New Roman" w:cs="Times New Roman"/>
                <w:lang w:eastAsia="ru-RU"/>
              </w:rPr>
              <w:t>1</w:t>
            </w:r>
          </w:p>
        </w:tc>
        <w:tc>
          <w:tcPr>
            <w:tcW w:w="724" w:type="pct"/>
            <w:gridSpan w:val="2"/>
          </w:tcPr>
          <w:p w14:paraId="3B8AEA2B" w14:textId="77777777" w:rsidR="0021383A" w:rsidRPr="00CE0B95" w:rsidRDefault="0021383A" w:rsidP="0021383A">
            <w:pPr>
              <w:widowControl w:val="0"/>
              <w:spacing w:after="0" w:line="240" w:lineRule="auto"/>
              <w:jc w:val="center"/>
              <w:rPr>
                <w:rFonts w:ascii="Times New Roman" w:eastAsia="Times New Roman" w:hAnsi="Times New Roman" w:cs="Times New Roman"/>
                <w:b/>
                <w:bCs/>
                <w:lang w:eastAsia="ru-RU"/>
              </w:rPr>
            </w:pPr>
          </w:p>
        </w:tc>
      </w:tr>
      <w:tr w:rsidR="0021383A" w:rsidRPr="00CE0B95" w14:paraId="28FE8E5E" w14:textId="77777777" w:rsidTr="0021383A">
        <w:trPr>
          <w:jc w:val="center"/>
        </w:trPr>
        <w:tc>
          <w:tcPr>
            <w:tcW w:w="4276" w:type="pct"/>
            <w:gridSpan w:val="5"/>
          </w:tcPr>
          <w:p w14:paraId="747958A1" w14:textId="032FE2C6" w:rsidR="0021383A" w:rsidRPr="00CE0B95" w:rsidRDefault="0021383A" w:rsidP="0021383A">
            <w:pPr>
              <w:widowControl w:val="0"/>
              <w:spacing w:after="0" w:line="240" w:lineRule="auto"/>
              <w:jc w:val="right"/>
              <w:rPr>
                <w:rFonts w:ascii="Times New Roman" w:eastAsia="Times New Roman" w:hAnsi="Times New Roman" w:cs="Times New Roman"/>
                <w:b/>
                <w:bCs/>
                <w:lang w:eastAsia="ru-RU"/>
              </w:rPr>
            </w:pPr>
            <w:r w:rsidRPr="00CE0B95">
              <w:rPr>
                <w:rFonts w:ascii="Times New Roman" w:eastAsia="Times New Roman" w:hAnsi="Times New Roman" w:cs="Times New Roman"/>
                <w:b/>
                <w:bCs/>
                <w:lang w:eastAsia="ru-RU"/>
              </w:rPr>
              <w:t>Итого за Этап 1:</w:t>
            </w:r>
          </w:p>
        </w:tc>
        <w:tc>
          <w:tcPr>
            <w:tcW w:w="724" w:type="pct"/>
            <w:gridSpan w:val="2"/>
          </w:tcPr>
          <w:p w14:paraId="6E4A0714" w14:textId="77777777" w:rsidR="0021383A" w:rsidRPr="00CE0B95" w:rsidRDefault="0021383A" w:rsidP="0021383A">
            <w:pPr>
              <w:widowControl w:val="0"/>
              <w:spacing w:after="0" w:line="240" w:lineRule="auto"/>
              <w:jc w:val="center"/>
              <w:rPr>
                <w:rFonts w:ascii="Times New Roman" w:eastAsia="Times New Roman" w:hAnsi="Times New Roman" w:cs="Times New Roman"/>
                <w:b/>
                <w:bCs/>
                <w:lang w:eastAsia="ru-RU"/>
              </w:rPr>
            </w:pPr>
          </w:p>
        </w:tc>
      </w:tr>
      <w:tr w:rsidR="0021383A" w:rsidRPr="00CE0B95" w14:paraId="4EA0EC78" w14:textId="77777777" w:rsidTr="00FE3C6D">
        <w:trPr>
          <w:gridAfter w:val="1"/>
          <w:wAfter w:w="3" w:type="pct"/>
          <w:jc w:val="center"/>
        </w:trPr>
        <w:tc>
          <w:tcPr>
            <w:tcW w:w="4997" w:type="pct"/>
            <w:gridSpan w:val="6"/>
          </w:tcPr>
          <w:p w14:paraId="27513A59" w14:textId="4FC98AAE" w:rsidR="0021383A" w:rsidRPr="00CE0B95" w:rsidRDefault="0021383A" w:rsidP="0021383A">
            <w:pPr>
              <w:widowControl w:val="0"/>
              <w:spacing w:after="0" w:line="240" w:lineRule="auto"/>
              <w:jc w:val="center"/>
              <w:rPr>
                <w:rFonts w:ascii="Times New Roman" w:eastAsia="Times New Roman" w:hAnsi="Times New Roman" w:cs="Times New Roman"/>
                <w:b/>
                <w:bCs/>
                <w:lang w:eastAsia="ru-RU"/>
              </w:rPr>
            </w:pPr>
            <w:r w:rsidRPr="00CE0B95">
              <w:rPr>
                <w:rFonts w:ascii="Times New Roman" w:eastAsia="Times New Roman" w:hAnsi="Times New Roman" w:cs="Times New Roman"/>
                <w:b/>
                <w:bCs/>
                <w:lang w:eastAsia="ru-RU"/>
              </w:rPr>
              <w:t>Этап 2:</w:t>
            </w:r>
          </w:p>
        </w:tc>
      </w:tr>
      <w:tr w:rsidR="0021383A" w:rsidRPr="00CE0B95" w14:paraId="1AC7BA01" w14:textId="77777777" w:rsidTr="00A62AAD">
        <w:trPr>
          <w:jc w:val="center"/>
        </w:trPr>
        <w:tc>
          <w:tcPr>
            <w:tcW w:w="371" w:type="pct"/>
          </w:tcPr>
          <w:p w14:paraId="3F9B9005" w14:textId="3CE212E3"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3.</w:t>
            </w:r>
          </w:p>
        </w:tc>
        <w:tc>
          <w:tcPr>
            <w:tcW w:w="2053" w:type="pct"/>
          </w:tcPr>
          <w:p w14:paraId="4DF0F3EC" w14:textId="34126918" w:rsidR="0021383A" w:rsidRPr="00CE0B95" w:rsidRDefault="0021383A" w:rsidP="0021383A">
            <w:pPr>
              <w:widowControl w:val="0"/>
              <w:spacing w:after="0" w:line="240" w:lineRule="auto"/>
              <w:jc w:val="both"/>
              <w:rPr>
                <w:rFonts w:ascii="Times New Roman" w:eastAsia="Times New Roman" w:hAnsi="Times New Roman" w:cs="Times New Roman"/>
                <w:lang w:val="en-US" w:eastAsia="ru-RU"/>
              </w:rPr>
            </w:pPr>
            <w:r w:rsidRPr="00CE0B95">
              <w:rPr>
                <w:rFonts w:ascii="Times New Roman" w:eastAsia="Times New Roman" w:hAnsi="Times New Roman" w:cs="Times New Roman"/>
                <w:bCs/>
                <w:lang w:eastAsia="ru-RU"/>
              </w:rPr>
              <w:t>Подготовка</w:t>
            </w:r>
            <w:r w:rsidRPr="00CE0B95">
              <w:rPr>
                <w:rFonts w:ascii="Times New Roman" w:eastAsia="Times New Roman" w:hAnsi="Times New Roman" w:cs="Times New Roman"/>
                <w:bCs/>
                <w:lang w:val="en-US" w:eastAsia="ru-RU"/>
              </w:rPr>
              <w:t xml:space="preserve"> </w:t>
            </w:r>
            <w:r w:rsidRPr="00CE0B95">
              <w:rPr>
                <w:rFonts w:ascii="Times New Roman" w:eastAsia="Times New Roman" w:hAnsi="Times New Roman" w:cs="Times New Roman"/>
                <w:bCs/>
                <w:lang w:eastAsia="ru-RU"/>
              </w:rPr>
              <w:t>Хакатона</w:t>
            </w:r>
            <w:r w:rsidRPr="00CE0B95">
              <w:rPr>
                <w:rFonts w:ascii="Times New Roman" w:eastAsia="Times New Roman" w:hAnsi="Times New Roman" w:cs="Times New Roman"/>
                <w:bCs/>
                <w:lang w:val="en-US" w:eastAsia="ru-RU"/>
              </w:rPr>
              <w:t xml:space="preserve"> «Moscow Travel Hack 2022»</w:t>
            </w:r>
          </w:p>
        </w:tc>
        <w:tc>
          <w:tcPr>
            <w:tcW w:w="532" w:type="pct"/>
          </w:tcPr>
          <w:p w14:paraId="2FCA88FD" w14:textId="77777777"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Услуга</w:t>
            </w:r>
          </w:p>
        </w:tc>
        <w:tc>
          <w:tcPr>
            <w:tcW w:w="756" w:type="pct"/>
          </w:tcPr>
          <w:p w14:paraId="07F62D1A" w14:textId="77777777"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p>
        </w:tc>
        <w:tc>
          <w:tcPr>
            <w:tcW w:w="564" w:type="pct"/>
          </w:tcPr>
          <w:p w14:paraId="0A2CF419" w14:textId="77777777"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1</w:t>
            </w:r>
          </w:p>
        </w:tc>
        <w:tc>
          <w:tcPr>
            <w:tcW w:w="724" w:type="pct"/>
            <w:gridSpan w:val="2"/>
          </w:tcPr>
          <w:p w14:paraId="799D18A7" w14:textId="77777777"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p>
        </w:tc>
      </w:tr>
      <w:tr w:rsidR="0021383A" w:rsidRPr="00CE0B95" w14:paraId="59775582" w14:textId="77777777" w:rsidTr="00A62AAD">
        <w:trPr>
          <w:jc w:val="center"/>
        </w:trPr>
        <w:tc>
          <w:tcPr>
            <w:tcW w:w="371" w:type="pct"/>
          </w:tcPr>
          <w:p w14:paraId="61FAFF45" w14:textId="10C981F0"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4</w:t>
            </w:r>
          </w:p>
        </w:tc>
        <w:tc>
          <w:tcPr>
            <w:tcW w:w="2053" w:type="pct"/>
          </w:tcPr>
          <w:p w14:paraId="751FE6A2" w14:textId="683CCC16" w:rsidR="0021383A" w:rsidRPr="00CE0B95" w:rsidRDefault="0021383A" w:rsidP="0021383A">
            <w:pPr>
              <w:widowControl w:val="0"/>
              <w:spacing w:after="0" w:line="240" w:lineRule="auto"/>
              <w:jc w:val="both"/>
              <w:rPr>
                <w:rFonts w:ascii="Times New Roman" w:eastAsia="Times New Roman" w:hAnsi="Times New Roman" w:cs="Times New Roman"/>
                <w:bCs/>
                <w:lang w:eastAsia="ru-RU"/>
              </w:rPr>
            </w:pPr>
            <w:r w:rsidRPr="00CE0B95">
              <w:rPr>
                <w:rFonts w:ascii="Times New Roman" w:eastAsia="Times New Roman" w:hAnsi="Times New Roman" w:cs="Times New Roman"/>
                <w:bCs/>
                <w:lang w:eastAsia="ru-RU"/>
              </w:rPr>
              <w:t>Проведение Хакатона «Moscow Travel Hack 2022»</w:t>
            </w:r>
          </w:p>
        </w:tc>
        <w:tc>
          <w:tcPr>
            <w:tcW w:w="532" w:type="pct"/>
          </w:tcPr>
          <w:p w14:paraId="63DFDC9F" w14:textId="3D9FB4A4"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Услуга</w:t>
            </w:r>
          </w:p>
        </w:tc>
        <w:tc>
          <w:tcPr>
            <w:tcW w:w="756" w:type="pct"/>
          </w:tcPr>
          <w:p w14:paraId="1E1F9EB3" w14:textId="77777777"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p>
        </w:tc>
        <w:tc>
          <w:tcPr>
            <w:tcW w:w="564" w:type="pct"/>
          </w:tcPr>
          <w:p w14:paraId="3E17F1D3" w14:textId="521AD4E7" w:rsidR="0021383A" w:rsidRPr="00CE0B95" w:rsidRDefault="00EB3EF4" w:rsidP="0021383A">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24" w:type="pct"/>
            <w:gridSpan w:val="2"/>
          </w:tcPr>
          <w:p w14:paraId="37A4F95B" w14:textId="77777777"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p>
        </w:tc>
      </w:tr>
      <w:tr w:rsidR="0021383A" w:rsidRPr="00CE0B95" w14:paraId="4B29EDBE" w14:textId="77777777" w:rsidTr="00FE3C6D">
        <w:trPr>
          <w:jc w:val="center"/>
        </w:trPr>
        <w:tc>
          <w:tcPr>
            <w:tcW w:w="5000" w:type="pct"/>
            <w:gridSpan w:val="7"/>
          </w:tcPr>
          <w:p w14:paraId="49653834" w14:textId="5DD5671F" w:rsidR="0021383A" w:rsidRPr="00CE0B95" w:rsidRDefault="000C3B45" w:rsidP="0021383A">
            <w:pPr>
              <w:pStyle w:val="a3"/>
              <w:widowControl w:val="0"/>
              <w:spacing w:after="0" w:line="240" w:lineRule="auto"/>
              <w:ind w:left="660"/>
              <w:jc w:val="center"/>
              <w:rPr>
                <w:rFonts w:ascii="Times New Roman" w:eastAsia="Times New Roman" w:hAnsi="Times New Roman" w:cs="Times New Roman"/>
                <w:bCs/>
                <w:lang w:eastAsia="ru-RU"/>
              </w:rPr>
            </w:pPr>
            <w:r w:rsidRPr="00CE0B95">
              <w:rPr>
                <w:rFonts w:ascii="Times New Roman" w:eastAsia="Times New Roman" w:hAnsi="Times New Roman" w:cs="Times New Roman"/>
                <w:b/>
                <w:bCs/>
                <w:lang w:eastAsia="ru-RU"/>
              </w:rPr>
              <w:t xml:space="preserve">5. </w:t>
            </w:r>
            <w:r w:rsidR="0021383A" w:rsidRPr="00CE0B95">
              <w:rPr>
                <w:rFonts w:ascii="Times New Roman" w:eastAsia="Times New Roman" w:hAnsi="Times New Roman" w:cs="Times New Roman"/>
                <w:b/>
                <w:bCs/>
                <w:lang w:eastAsia="ru-RU"/>
              </w:rPr>
              <w:t>Призовой фонд:</w:t>
            </w:r>
          </w:p>
        </w:tc>
      </w:tr>
      <w:tr w:rsidR="0021383A" w:rsidRPr="00CE0B95" w14:paraId="7ABD87D5" w14:textId="77777777" w:rsidTr="00A62AAD">
        <w:trPr>
          <w:jc w:val="center"/>
        </w:trPr>
        <w:tc>
          <w:tcPr>
            <w:tcW w:w="371" w:type="pct"/>
          </w:tcPr>
          <w:p w14:paraId="6B6DE8DD" w14:textId="65B73F9C"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5.1.</w:t>
            </w:r>
          </w:p>
        </w:tc>
        <w:tc>
          <w:tcPr>
            <w:tcW w:w="2053" w:type="pct"/>
          </w:tcPr>
          <w:p w14:paraId="728B5553" w14:textId="5679C0F6" w:rsidR="0021383A" w:rsidRPr="00CE0B95" w:rsidRDefault="0021383A" w:rsidP="0021383A">
            <w:pPr>
              <w:widowControl w:val="0"/>
              <w:spacing w:after="0" w:line="240" w:lineRule="auto"/>
              <w:jc w:val="both"/>
              <w:rPr>
                <w:rFonts w:ascii="Times New Roman" w:eastAsia="Times New Roman" w:hAnsi="Times New Roman" w:cs="Times New Roman"/>
                <w:bCs/>
                <w:lang w:eastAsia="ru-RU"/>
              </w:rPr>
            </w:pPr>
            <w:r w:rsidRPr="00CE0B95">
              <w:rPr>
                <w:rFonts w:ascii="Times New Roman" w:eastAsia="Arial Unicode MS" w:hAnsi="Times New Roman" w:cs="Times New Roman"/>
                <w:bdr w:val="nil"/>
              </w:rPr>
              <w:t>Денежный приз победителю №1</w:t>
            </w:r>
          </w:p>
        </w:tc>
        <w:tc>
          <w:tcPr>
            <w:tcW w:w="532" w:type="pct"/>
          </w:tcPr>
          <w:p w14:paraId="665558D8" w14:textId="17EC8FEF"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Шт.</w:t>
            </w:r>
          </w:p>
        </w:tc>
        <w:tc>
          <w:tcPr>
            <w:tcW w:w="756" w:type="pct"/>
          </w:tcPr>
          <w:p w14:paraId="733E54DF" w14:textId="695A933F"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459 385,00</w:t>
            </w:r>
          </w:p>
        </w:tc>
        <w:tc>
          <w:tcPr>
            <w:tcW w:w="564" w:type="pct"/>
          </w:tcPr>
          <w:p w14:paraId="394AD943" w14:textId="52CFC668"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1</w:t>
            </w:r>
          </w:p>
        </w:tc>
        <w:tc>
          <w:tcPr>
            <w:tcW w:w="724" w:type="pct"/>
            <w:gridSpan w:val="2"/>
          </w:tcPr>
          <w:p w14:paraId="077DA8B3" w14:textId="07FB5A8D"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459 385,00</w:t>
            </w:r>
          </w:p>
        </w:tc>
      </w:tr>
      <w:tr w:rsidR="0021383A" w:rsidRPr="00CE0B95" w14:paraId="0B63E77F" w14:textId="77777777" w:rsidTr="00A62AAD">
        <w:trPr>
          <w:jc w:val="center"/>
        </w:trPr>
        <w:tc>
          <w:tcPr>
            <w:tcW w:w="371" w:type="pct"/>
          </w:tcPr>
          <w:p w14:paraId="64E634D9" w14:textId="69E68D60"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5.2.</w:t>
            </w:r>
          </w:p>
        </w:tc>
        <w:tc>
          <w:tcPr>
            <w:tcW w:w="2053" w:type="pct"/>
          </w:tcPr>
          <w:p w14:paraId="6E8662AA" w14:textId="79A97C31" w:rsidR="0021383A" w:rsidRPr="00CE0B95" w:rsidRDefault="0021383A" w:rsidP="0021383A">
            <w:pPr>
              <w:widowControl w:val="0"/>
              <w:spacing w:after="0" w:line="240" w:lineRule="auto"/>
              <w:jc w:val="both"/>
              <w:rPr>
                <w:rFonts w:ascii="Times New Roman" w:eastAsia="Times New Roman" w:hAnsi="Times New Roman" w:cs="Times New Roman"/>
                <w:bCs/>
                <w:lang w:eastAsia="ru-RU"/>
              </w:rPr>
            </w:pPr>
            <w:r w:rsidRPr="00CE0B95">
              <w:rPr>
                <w:rFonts w:ascii="Times New Roman" w:eastAsia="Arial Unicode MS" w:hAnsi="Times New Roman" w:cs="Times New Roman"/>
                <w:bdr w:val="nil"/>
              </w:rPr>
              <w:t>Денежный приз победителю №2</w:t>
            </w:r>
          </w:p>
        </w:tc>
        <w:tc>
          <w:tcPr>
            <w:tcW w:w="532" w:type="pct"/>
          </w:tcPr>
          <w:p w14:paraId="3483FAEF" w14:textId="760E6F64"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Шт.</w:t>
            </w:r>
          </w:p>
        </w:tc>
        <w:tc>
          <w:tcPr>
            <w:tcW w:w="756" w:type="pct"/>
          </w:tcPr>
          <w:p w14:paraId="463E814F" w14:textId="22D43874"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305 538,00</w:t>
            </w:r>
          </w:p>
        </w:tc>
        <w:tc>
          <w:tcPr>
            <w:tcW w:w="564" w:type="pct"/>
          </w:tcPr>
          <w:p w14:paraId="66F38F69" w14:textId="42868DFC"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1</w:t>
            </w:r>
          </w:p>
        </w:tc>
        <w:tc>
          <w:tcPr>
            <w:tcW w:w="724" w:type="pct"/>
            <w:gridSpan w:val="2"/>
          </w:tcPr>
          <w:p w14:paraId="28D19593" w14:textId="3F01E034"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305 538,00</w:t>
            </w:r>
          </w:p>
        </w:tc>
      </w:tr>
      <w:tr w:rsidR="0021383A" w:rsidRPr="00CE0B95" w14:paraId="1479C268" w14:textId="77777777" w:rsidTr="00A62AAD">
        <w:trPr>
          <w:jc w:val="center"/>
        </w:trPr>
        <w:tc>
          <w:tcPr>
            <w:tcW w:w="371" w:type="pct"/>
          </w:tcPr>
          <w:p w14:paraId="445EDE87" w14:textId="13E97BE8"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5.3.</w:t>
            </w:r>
          </w:p>
        </w:tc>
        <w:tc>
          <w:tcPr>
            <w:tcW w:w="2053" w:type="pct"/>
          </w:tcPr>
          <w:p w14:paraId="068BB7E4" w14:textId="7A722747" w:rsidR="0021383A" w:rsidRPr="00CE0B95" w:rsidRDefault="0021383A" w:rsidP="0021383A">
            <w:pPr>
              <w:widowControl w:val="0"/>
              <w:spacing w:after="0" w:line="240" w:lineRule="auto"/>
              <w:jc w:val="both"/>
              <w:rPr>
                <w:rFonts w:ascii="Times New Roman" w:eastAsia="Times New Roman" w:hAnsi="Times New Roman" w:cs="Times New Roman"/>
                <w:bCs/>
                <w:lang w:eastAsia="ru-RU"/>
              </w:rPr>
            </w:pPr>
            <w:r w:rsidRPr="00CE0B95">
              <w:rPr>
                <w:rFonts w:ascii="Times New Roman" w:eastAsia="Arial Unicode MS" w:hAnsi="Times New Roman" w:cs="Times New Roman"/>
                <w:bdr w:val="nil"/>
              </w:rPr>
              <w:t>Денежный приз победителю №3</w:t>
            </w:r>
          </w:p>
        </w:tc>
        <w:tc>
          <w:tcPr>
            <w:tcW w:w="532" w:type="pct"/>
          </w:tcPr>
          <w:p w14:paraId="391A5DF3" w14:textId="0859CE1A"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Шт.</w:t>
            </w:r>
          </w:p>
        </w:tc>
        <w:tc>
          <w:tcPr>
            <w:tcW w:w="756" w:type="pct"/>
          </w:tcPr>
          <w:p w14:paraId="43930EFD" w14:textId="78445FEF"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459 385,00</w:t>
            </w:r>
          </w:p>
        </w:tc>
        <w:tc>
          <w:tcPr>
            <w:tcW w:w="564" w:type="pct"/>
          </w:tcPr>
          <w:p w14:paraId="7BB2E655" w14:textId="72213F45"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1</w:t>
            </w:r>
          </w:p>
        </w:tc>
        <w:tc>
          <w:tcPr>
            <w:tcW w:w="724" w:type="pct"/>
            <w:gridSpan w:val="2"/>
          </w:tcPr>
          <w:p w14:paraId="193B56B3" w14:textId="00852631"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459 385,00</w:t>
            </w:r>
          </w:p>
        </w:tc>
      </w:tr>
      <w:tr w:rsidR="0021383A" w:rsidRPr="00CE0B95" w14:paraId="5E746772" w14:textId="77777777" w:rsidTr="00A62AAD">
        <w:trPr>
          <w:jc w:val="center"/>
        </w:trPr>
        <w:tc>
          <w:tcPr>
            <w:tcW w:w="371" w:type="pct"/>
          </w:tcPr>
          <w:p w14:paraId="1F26A6BD" w14:textId="4EF0699D"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5.4.</w:t>
            </w:r>
          </w:p>
        </w:tc>
        <w:tc>
          <w:tcPr>
            <w:tcW w:w="2053" w:type="pct"/>
          </w:tcPr>
          <w:p w14:paraId="28D7581C" w14:textId="7B3B4338" w:rsidR="0021383A" w:rsidRPr="00CE0B95" w:rsidRDefault="0021383A" w:rsidP="0021383A">
            <w:pPr>
              <w:widowControl w:val="0"/>
              <w:spacing w:after="0" w:line="240" w:lineRule="auto"/>
              <w:jc w:val="both"/>
              <w:rPr>
                <w:rFonts w:ascii="Times New Roman" w:eastAsia="Times New Roman" w:hAnsi="Times New Roman" w:cs="Times New Roman"/>
                <w:bCs/>
                <w:lang w:eastAsia="ru-RU"/>
              </w:rPr>
            </w:pPr>
            <w:r w:rsidRPr="00CE0B95">
              <w:rPr>
                <w:rFonts w:ascii="Times New Roman" w:eastAsia="Arial Unicode MS" w:hAnsi="Times New Roman" w:cs="Times New Roman"/>
                <w:bdr w:val="nil"/>
              </w:rPr>
              <w:t>Денежный приз победителю №4</w:t>
            </w:r>
          </w:p>
        </w:tc>
        <w:tc>
          <w:tcPr>
            <w:tcW w:w="532" w:type="pct"/>
          </w:tcPr>
          <w:p w14:paraId="685BED88" w14:textId="2B8EC600"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Шт.</w:t>
            </w:r>
          </w:p>
        </w:tc>
        <w:tc>
          <w:tcPr>
            <w:tcW w:w="756" w:type="pct"/>
          </w:tcPr>
          <w:p w14:paraId="29B45F90" w14:textId="1F4EB99B"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305 538,00</w:t>
            </w:r>
          </w:p>
        </w:tc>
        <w:tc>
          <w:tcPr>
            <w:tcW w:w="564" w:type="pct"/>
          </w:tcPr>
          <w:p w14:paraId="07C2D309" w14:textId="2A332D5A"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1</w:t>
            </w:r>
          </w:p>
        </w:tc>
        <w:tc>
          <w:tcPr>
            <w:tcW w:w="724" w:type="pct"/>
            <w:gridSpan w:val="2"/>
          </w:tcPr>
          <w:p w14:paraId="5826AAD4" w14:textId="085F9876"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305 538,00</w:t>
            </w:r>
          </w:p>
        </w:tc>
      </w:tr>
      <w:tr w:rsidR="0021383A" w:rsidRPr="00CE0B95" w14:paraId="16599AA8" w14:textId="77777777" w:rsidTr="00A62AAD">
        <w:trPr>
          <w:jc w:val="center"/>
        </w:trPr>
        <w:tc>
          <w:tcPr>
            <w:tcW w:w="371" w:type="pct"/>
          </w:tcPr>
          <w:p w14:paraId="63338A81" w14:textId="2C573AC6"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5.5.</w:t>
            </w:r>
          </w:p>
        </w:tc>
        <w:tc>
          <w:tcPr>
            <w:tcW w:w="2053" w:type="pct"/>
          </w:tcPr>
          <w:p w14:paraId="4B556CBA" w14:textId="050D1E1F" w:rsidR="0021383A" w:rsidRPr="00CE0B95" w:rsidRDefault="0021383A" w:rsidP="0021383A">
            <w:pPr>
              <w:widowControl w:val="0"/>
              <w:spacing w:after="0" w:line="240" w:lineRule="auto"/>
              <w:jc w:val="both"/>
              <w:rPr>
                <w:rFonts w:ascii="Times New Roman" w:eastAsia="Times New Roman" w:hAnsi="Times New Roman" w:cs="Times New Roman"/>
                <w:bCs/>
                <w:lang w:eastAsia="ru-RU"/>
              </w:rPr>
            </w:pPr>
            <w:r w:rsidRPr="00CE0B95">
              <w:rPr>
                <w:rFonts w:ascii="Times New Roman" w:eastAsia="Arial Unicode MS" w:hAnsi="Times New Roman" w:cs="Times New Roman"/>
                <w:bdr w:val="nil"/>
              </w:rPr>
              <w:t>Денежный приз победителю №5</w:t>
            </w:r>
          </w:p>
        </w:tc>
        <w:tc>
          <w:tcPr>
            <w:tcW w:w="532" w:type="pct"/>
          </w:tcPr>
          <w:p w14:paraId="2738EAB2" w14:textId="634932D2"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Шт.</w:t>
            </w:r>
          </w:p>
        </w:tc>
        <w:tc>
          <w:tcPr>
            <w:tcW w:w="756" w:type="pct"/>
          </w:tcPr>
          <w:p w14:paraId="4D90814F" w14:textId="0A2F9EE6"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459 385,00</w:t>
            </w:r>
          </w:p>
        </w:tc>
        <w:tc>
          <w:tcPr>
            <w:tcW w:w="564" w:type="pct"/>
          </w:tcPr>
          <w:p w14:paraId="3BBD9AF3" w14:textId="5FEF93A7"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1</w:t>
            </w:r>
          </w:p>
        </w:tc>
        <w:tc>
          <w:tcPr>
            <w:tcW w:w="724" w:type="pct"/>
            <w:gridSpan w:val="2"/>
          </w:tcPr>
          <w:p w14:paraId="73EE41A7" w14:textId="05004D0E"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459 385,00</w:t>
            </w:r>
          </w:p>
        </w:tc>
      </w:tr>
      <w:tr w:rsidR="0021383A" w:rsidRPr="00CE0B95" w14:paraId="66C3E566" w14:textId="77777777" w:rsidTr="00A62AAD">
        <w:trPr>
          <w:jc w:val="center"/>
        </w:trPr>
        <w:tc>
          <w:tcPr>
            <w:tcW w:w="371" w:type="pct"/>
          </w:tcPr>
          <w:p w14:paraId="1FD8A265" w14:textId="433C4E2C"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5.6.</w:t>
            </w:r>
          </w:p>
        </w:tc>
        <w:tc>
          <w:tcPr>
            <w:tcW w:w="2053" w:type="pct"/>
          </w:tcPr>
          <w:p w14:paraId="54DAD2EF" w14:textId="3C3047DB" w:rsidR="0021383A" w:rsidRPr="00CE0B95" w:rsidRDefault="0021383A" w:rsidP="0021383A">
            <w:pPr>
              <w:widowControl w:val="0"/>
              <w:spacing w:after="0" w:line="240" w:lineRule="auto"/>
              <w:jc w:val="both"/>
              <w:rPr>
                <w:rFonts w:ascii="Times New Roman" w:eastAsia="Times New Roman" w:hAnsi="Times New Roman" w:cs="Times New Roman"/>
                <w:bCs/>
                <w:lang w:eastAsia="ru-RU"/>
              </w:rPr>
            </w:pPr>
            <w:r w:rsidRPr="00CE0B95">
              <w:rPr>
                <w:rFonts w:ascii="Times New Roman" w:eastAsia="Arial Unicode MS" w:hAnsi="Times New Roman" w:cs="Times New Roman"/>
                <w:bdr w:val="nil"/>
              </w:rPr>
              <w:t>Денежный приз победителю №6</w:t>
            </w:r>
          </w:p>
        </w:tc>
        <w:tc>
          <w:tcPr>
            <w:tcW w:w="532" w:type="pct"/>
          </w:tcPr>
          <w:p w14:paraId="69DAF749" w14:textId="23416039"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Шт.</w:t>
            </w:r>
          </w:p>
        </w:tc>
        <w:tc>
          <w:tcPr>
            <w:tcW w:w="756" w:type="pct"/>
          </w:tcPr>
          <w:p w14:paraId="104D8AE8" w14:textId="1E151F02"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305 538,00</w:t>
            </w:r>
          </w:p>
        </w:tc>
        <w:tc>
          <w:tcPr>
            <w:tcW w:w="564" w:type="pct"/>
          </w:tcPr>
          <w:p w14:paraId="09D6A287" w14:textId="2B536153"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1</w:t>
            </w:r>
          </w:p>
        </w:tc>
        <w:tc>
          <w:tcPr>
            <w:tcW w:w="724" w:type="pct"/>
            <w:gridSpan w:val="2"/>
          </w:tcPr>
          <w:p w14:paraId="0A25CA05" w14:textId="38C97F93"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305 538,00</w:t>
            </w:r>
          </w:p>
        </w:tc>
      </w:tr>
      <w:tr w:rsidR="0021383A" w:rsidRPr="00CE0B95" w14:paraId="128801AF" w14:textId="77777777" w:rsidTr="00A62AAD">
        <w:trPr>
          <w:jc w:val="center"/>
        </w:trPr>
        <w:tc>
          <w:tcPr>
            <w:tcW w:w="371" w:type="pct"/>
          </w:tcPr>
          <w:p w14:paraId="3E388C1F" w14:textId="570B6EA6"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5.7.</w:t>
            </w:r>
          </w:p>
        </w:tc>
        <w:tc>
          <w:tcPr>
            <w:tcW w:w="2053" w:type="pct"/>
          </w:tcPr>
          <w:p w14:paraId="1A644EAA" w14:textId="3D001D21" w:rsidR="0021383A" w:rsidRPr="00CE0B95" w:rsidRDefault="0021383A" w:rsidP="0021383A">
            <w:pPr>
              <w:widowControl w:val="0"/>
              <w:spacing w:after="0" w:line="240" w:lineRule="auto"/>
              <w:jc w:val="both"/>
              <w:rPr>
                <w:rFonts w:ascii="Times New Roman" w:eastAsia="Times New Roman" w:hAnsi="Times New Roman" w:cs="Times New Roman"/>
                <w:bCs/>
                <w:lang w:eastAsia="ru-RU"/>
              </w:rPr>
            </w:pPr>
            <w:r w:rsidRPr="00CE0B95">
              <w:rPr>
                <w:rFonts w:ascii="Times New Roman" w:eastAsia="Arial Unicode MS" w:hAnsi="Times New Roman" w:cs="Times New Roman"/>
                <w:bdr w:val="nil"/>
              </w:rPr>
              <w:t>Денежный приз победителю №7</w:t>
            </w:r>
          </w:p>
        </w:tc>
        <w:tc>
          <w:tcPr>
            <w:tcW w:w="532" w:type="pct"/>
          </w:tcPr>
          <w:p w14:paraId="152A9B97" w14:textId="486A4A7D"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Шт.</w:t>
            </w:r>
          </w:p>
        </w:tc>
        <w:tc>
          <w:tcPr>
            <w:tcW w:w="756" w:type="pct"/>
          </w:tcPr>
          <w:p w14:paraId="1E9F9C71" w14:textId="30B86C89"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459 385,00</w:t>
            </w:r>
          </w:p>
        </w:tc>
        <w:tc>
          <w:tcPr>
            <w:tcW w:w="564" w:type="pct"/>
          </w:tcPr>
          <w:p w14:paraId="6C415172" w14:textId="2E28966B"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1</w:t>
            </w:r>
          </w:p>
        </w:tc>
        <w:tc>
          <w:tcPr>
            <w:tcW w:w="724" w:type="pct"/>
            <w:gridSpan w:val="2"/>
          </w:tcPr>
          <w:p w14:paraId="20DE7DAC" w14:textId="661F47C2"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459 385,00</w:t>
            </w:r>
          </w:p>
        </w:tc>
      </w:tr>
      <w:tr w:rsidR="0021383A" w:rsidRPr="00CE0B95" w14:paraId="646641B8" w14:textId="77777777" w:rsidTr="00A62AAD">
        <w:trPr>
          <w:jc w:val="center"/>
        </w:trPr>
        <w:tc>
          <w:tcPr>
            <w:tcW w:w="371" w:type="pct"/>
          </w:tcPr>
          <w:p w14:paraId="3A08E7BC" w14:textId="6E38AE97"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5.8.</w:t>
            </w:r>
          </w:p>
        </w:tc>
        <w:tc>
          <w:tcPr>
            <w:tcW w:w="2053" w:type="pct"/>
          </w:tcPr>
          <w:p w14:paraId="02AEDC3C" w14:textId="73101C2E" w:rsidR="0021383A" w:rsidRPr="00CE0B95" w:rsidRDefault="0021383A" w:rsidP="0021383A">
            <w:pPr>
              <w:widowControl w:val="0"/>
              <w:spacing w:after="0" w:line="240" w:lineRule="auto"/>
              <w:jc w:val="both"/>
              <w:rPr>
                <w:rFonts w:ascii="Times New Roman" w:eastAsia="Times New Roman" w:hAnsi="Times New Roman" w:cs="Times New Roman"/>
                <w:bCs/>
                <w:lang w:eastAsia="ru-RU"/>
              </w:rPr>
            </w:pPr>
            <w:r w:rsidRPr="00CE0B95">
              <w:rPr>
                <w:rFonts w:ascii="Times New Roman" w:eastAsia="Arial Unicode MS" w:hAnsi="Times New Roman" w:cs="Times New Roman"/>
                <w:bdr w:val="nil"/>
              </w:rPr>
              <w:t>Денежный приз победителю №8</w:t>
            </w:r>
          </w:p>
        </w:tc>
        <w:tc>
          <w:tcPr>
            <w:tcW w:w="532" w:type="pct"/>
          </w:tcPr>
          <w:p w14:paraId="0943A179" w14:textId="4C15FBA2"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Шт.</w:t>
            </w:r>
          </w:p>
        </w:tc>
        <w:tc>
          <w:tcPr>
            <w:tcW w:w="756" w:type="pct"/>
          </w:tcPr>
          <w:p w14:paraId="029650DE" w14:textId="0263577D"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305 538,00</w:t>
            </w:r>
          </w:p>
        </w:tc>
        <w:tc>
          <w:tcPr>
            <w:tcW w:w="564" w:type="pct"/>
          </w:tcPr>
          <w:p w14:paraId="5BA8F7B4" w14:textId="381FFD86"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1</w:t>
            </w:r>
          </w:p>
        </w:tc>
        <w:tc>
          <w:tcPr>
            <w:tcW w:w="724" w:type="pct"/>
            <w:gridSpan w:val="2"/>
          </w:tcPr>
          <w:p w14:paraId="7C33A5A2" w14:textId="3E4DD07A"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305 538,00</w:t>
            </w:r>
          </w:p>
        </w:tc>
      </w:tr>
      <w:tr w:rsidR="0021383A" w:rsidRPr="00CE0B95" w14:paraId="63FF83CB" w14:textId="77777777" w:rsidTr="00A62AAD">
        <w:trPr>
          <w:jc w:val="center"/>
        </w:trPr>
        <w:tc>
          <w:tcPr>
            <w:tcW w:w="371" w:type="pct"/>
          </w:tcPr>
          <w:p w14:paraId="1CF25908" w14:textId="73CC43FD"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5.9.</w:t>
            </w:r>
          </w:p>
        </w:tc>
        <w:tc>
          <w:tcPr>
            <w:tcW w:w="2053" w:type="pct"/>
          </w:tcPr>
          <w:p w14:paraId="184E3C22" w14:textId="23E28BE0" w:rsidR="0021383A" w:rsidRPr="00CE0B95" w:rsidRDefault="0021383A" w:rsidP="0021383A">
            <w:pPr>
              <w:widowControl w:val="0"/>
              <w:spacing w:after="0" w:line="240" w:lineRule="auto"/>
              <w:jc w:val="both"/>
              <w:rPr>
                <w:rFonts w:ascii="Times New Roman" w:eastAsia="Times New Roman" w:hAnsi="Times New Roman" w:cs="Times New Roman"/>
                <w:bCs/>
                <w:lang w:eastAsia="ru-RU"/>
              </w:rPr>
            </w:pPr>
            <w:r w:rsidRPr="00CE0B95">
              <w:rPr>
                <w:rFonts w:ascii="Times New Roman" w:eastAsia="Arial Unicode MS" w:hAnsi="Times New Roman" w:cs="Times New Roman"/>
                <w:bdr w:val="nil"/>
              </w:rPr>
              <w:t>Денежный приз победителю №9</w:t>
            </w:r>
          </w:p>
        </w:tc>
        <w:tc>
          <w:tcPr>
            <w:tcW w:w="532" w:type="pct"/>
          </w:tcPr>
          <w:p w14:paraId="0C65AEFC" w14:textId="451CE292"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Шт.</w:t>
            </w:r>
          </w:p>
        </w:tc>
        <w:tc>
          <w:tcPr>
            <w:tcW w:w="756" w:type="pct"/>
          </w:tcPr>
          <w:p w14:paraId="33F6A9BA" w14:textId="002CDED9"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459 385,00</w:t>
            </w:r>
          </w:p>
        </w:tc>
        <w:tc>
          <w:tcPr>
            <w:tcW w:w="564" w:type="pct"/>
          </w:tcPr>
          <w:p w14:paraId="18DA168B" w14:textId="546DDC35"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1</w:t>
            </w:r>
          </w:p>
        </w:tc>
        <w:tc>
          <w:tcPr>
            <w:tcW w:w="724" w:type="pct"/>
            <w:gridSpan w:val="2"/>
          </w:tcPr>
          <w:p w14:paraId="019FA166" w14:textId="15A5D1FF"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459 385,00</w:t>
            </w:r>
          </w:p>
        </w:tc>
      </w:tr>
      <w:tr w:rsidR="0021383A" w:rsidRPr="00CE0B95" w14:paraId="39939205" w14:textId="77777777" w:rsidTr="00A62AAD">
        <w:trPr>
          <w:jc w:val="center"/>
        </w:trPr>
        <w:tc>
          <w:tcPr>
            <w:tcW w:w="371" w:type="pct"/>
          </w:tcPr>
          <w:p w14:paraId="6EEDFB7D" w14:textId="40C4EBA0"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5.10.</w:t>
            </w:r>
          </w:p>
        </w:tc>
        <w:tc>
          <w:tcPr>
            <w:tcW w:w="2053" w:type="pct"/>
          </w:tcPr>
          <w:p w14:paraId="3AD5DC27" w14:textId="66EC6CA2" w:rsidR="0021383A" w:rsidRPr="00CE0B95" w:rsidRDefault="0021383A" w:rsidP="0021383A">
            <w:pPr>
              <w:widowControl w:val="0"/>
              <w:spacing w:after="0" w:line="240" w:lineRule="auto"/>
              <w:jc w:val="both"/>
              <w:rPr>
                <w:rFonts w:ascii="Times New Roman" w:eastAsia="Times New Roman" w:hAnsi="Times New Roman" w:cs="Times New Roman"/>
                <w:bCs/>
                <w:lang w:eastAsia="ru-RU"/>
              </w:rPr>
            </w:pPr>
            <w:r w:rsidRPr="00CE0B95">
              <w:rPr>
                <w:rFonts w:ascii="Times New Roman" w:eastAsia="Arial Unicode MS" w:hAnsi="Times New Roman" w:cs="Times New Roman"/>
                <w:bdr w:val="nil"/>
              </w:rPr>
              <w:t>Денежный приз победителю №10</w:t>
            </w:r>
          </w:p>
        </w:tc>
        <w:tc>
          <w:tcPr>
            <w:tcW w:w="532" w:type="pct"/>
          </w:tcPr>
          <w:p w14:paraId="396B93D1" w14:textId="171072DF"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Шт.</w:t>
            </w:r>
          </w:p>
        </w:tc>
        <w:tc>
          <w:tcPr>
            <w:tcW w:w="756" w:type="pct"/>
          </w:tcPr>
          <w:p w14:paraId="6F1295FC" w14:textId="6D139DB1"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305 538,00</w:t>
            </w:r>
          </w:p>
        </w:tc>
        <w:tc>
          <w:tcPr>
            <w:tcW w:w="564" w:type="pct"/>
          </w:tcPr>
          <w:p w14:paraId="3710D551" w14:textId="2495707C"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1</w:t>
            </w:r>
          </w:p>
        </w:tc>
        <w:tc>
          <w:tcPr>
            <w:tcW w:w="724" w:type="pct"/>
            <w:gridSpan w:val="2"/>
          </w:tcPr>
          <w:p w14:paraId="1BD44624" w14:textId="14090F27"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305 538,00</w:t>
            </w:r>
          </w:p>
        </w:tc>
      </w:tr>
      <w:tr w:rsidR="0021383A" w:rsidRPr="00CE0B95" w14:paraId="24E82446" w14:textId="77777777" w:rsidTr="00A62AAD">
        <w:trPr>
          <w:jc w:val="center"/>
        </w:trPr>
        <w:tc>
          <w:tcPr>
            <w:tcW w:w="371" w:type="pct"/>
          </w:tcPr>
          <w:p w14:paraId="75F2DAE1" w14:textId="0820D01C" w:rsidR="0021383A" w:rsidRPr="00CE0B95" w:rsidRDefault="007F2281" w:rsidP="0021383A">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r w:rsidR="0021383A" w:rsidRPr="00CE0B95">
              <w:rPr>
                <w:rFonts w:ascii="Times New Roman" w:eastAsia="Times New Roman" w:hAnsi="Times New Roman" w:cs="Times New Roman"/>
                <w:lang w:eastAsia="ru-RU"/>
              </w:rPr>
              <w:t>.</w:t>
            </w:r>
          </w:p>
        </w:tc>
        <w:tc>
          <w:tcPr>
            <w:tcW w:w="2053" w:type="pct"/>
          </w:tcPr>
          <w:p w14:paraId="00C3D14B" w14:textId="7B68872F" w:rsidR="0021383A" w:rsidRPr="00CE0B95" w:rsidRDefault="0021383A" w:rsidP="0021383A">
            <w:pPr>
              <w:widowControl w:val="0"/>
              <w:spacing w:after="0" w:line="240" w:lineRule="auto"/>
              <w:jc w:val="both"/>
              <w:rPr>
                <w:rFonts w:ascii="Times New Roman" w:eastAsia="Arial Unicode MS" w:hAnsi="Times New Roman" w:cs="Times New Roman"/>
                <w:bdr w:val="nil"/>
              </w:rPr>
            </w:pPr>
            <w:r w:rsidRPr="00CE0B95">
              <w:rPr>
                <w:rFonts w:ascii="Times New Roman" w:eastAsia="Times New Roman" w:hAnsi="Times New Roman" w:cs="Times New Roman"/>
                <w:bCs/>
                <w:lang w:eastAsia="ru-RU"/>
              </w:rPr>
              <w:t>Проведение Конференции о технологиях в туризме для представителей туристической индустрии города Москвы</w:t>
            </w:r>
          </w:p>
        </w:tc>
        <w:tc>
          <w:tcPr>
            <w:tcW w:w="532" w:type="pct"/>
          </w:tcPr>
          <w:p w14:paraId="7340DEEB" w14:textId="0553EDD0"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r w:rsidRPr="00CE0B95">
              <w:rPr>
                <w:rFonts w:ascii="Times New Roman" w:eastAsia="Times New Roman" w:hAnsi="Times New Roman" w:cs="Times New Roman"/>
                <w:lang w:eastAsia="ru-RU"/>
              </w:rPr>
              <w:t>Услуга</w:t>
            </w:r>
          </w:p>
        </w:tc>
        <w:tc>
          <w:tcPr>
            <w:tcW w:w="756" w:type="pct"/>
          </w:tcPr>
          <w:p w14:paraId="1AB4D1D0" w14:textId="77777777"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p>
        </w:tc>
        <w:tc>
          <w:tcPr>
            <w:tcW w:w="564" w:type="pct"/>
          </w:tcPr>
          <w:p w14:paraId="25E1E1EB" w14:textId="6A668E1D" w:rsidR="0021383A" w:rsidRPr="00CE0B95" w:rsidRDefault="00EB3EF4" w:rsidP="0021383A">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24" w:type="pct"/>
            <w:gridSpan w:val="2"/>
          </w:tcPr>
          <w:p w14:paraId="65A4C78A" w14:textId="77777777" w:rsidR="0021383A" w:rsidRPr="00CE0B95" w:rsidRDefault="0021383A" w:rsidP="0021383A">
            <w:pPr>
              <w:widowControl w:val="0"/>
              <w:spacing w:after="0" w:line="240" w:lineRule="auto"/>
              <w:jc w:val="center"/>
              <w:rPr>
                <w:rFonts w:ascii="Times New Roman" w:eastAsia="Times New Roman" w:hAnsi="Times New Roman" w:cs="Times New Roman"/>
                <w:lang w:eastAsia="ru-RU"/>
              </w:rPr>
            </w:pPr>
          </w:p>
        </w:tc>
      </w:tr>
      <w:tr w:rsidR="0021383A" w:rsidRPr="00CE0B95" w14:paraId="5B66BC5E" w14:textId="44B14448" w:rsidTr="00FE3C6D">
        <w:trPr>
          <w:jc w:val="center"/>
        </w:trPr>
        <w:tc>
          <w:tcPr>
            <w:tcW w:w="4276" w:type="pct"/>
            <w:gridSpan w:val="5"/>
          </w:tcPr>
          <w:p w14:paraId="7400BD2F" w14:textId="75AB5A6D" w:rsidR="0021383A" w:rsidRPr="00CE0B95" w:rsidRDefault="0021383A" w:rsidP="0021383A">
            <w:pPr>
              <w:widowControl w:val="0"/>
              <w:spacing w:after="0" w:line="240" w:lineRule="auto"/>
              <w:jc w:val="right"/>
              <w:rPr>
                <w:rFonts w:ascii="Times New Roman" w:eastAsia="Times New Roman" w:hAnsi="Times New Roman" w:cs="Times New Roman"/>
                <w:b/>
                <w:bCs/>
                <w:lang w:eastAsia="ru-RU"/>
              </w:rPr>
            </w:pPr>
            <w:r w:rsidRPr="00CE0B95">
              <w:rPr>
                <w:rFonts w:ascii="Times New Roman" w:eastAsia="Times New Roman" w:hAnsi="Times New Roman" w:cs="Times New Roman"/>
                <w:b/>
                <w:bCs/>
                <w:lang w:eastAsia="ru-RU"/>
              </w:rPr>
              <w:t>Итого за Этап 2:</w:t>
            </w:r>
          </w:p>
        </w:tc>
        <w:tc>
          <w:tcPr>
            <w:tcW w:w="724" w:type="pct"/>
            <w:gridSpan w:val="2"/>
          </w:tcPr>
          <w:p w14:paraId="5F955D8A" w14:textId="77777777" w:rsidR="0021383A" w:rsidRPr="00CE0B95" w:rsidRDefault="0021383A" w:rsidP="0021383A">
            <w:pPr>
              <w:widowControl w:val="0"/>
              <w:spacing w:after="0" w:line="240" w:lineRule="auto"/>
              <w:jc w:val="center"/>
              <w:rPr>
                <w:rFonts w:ascii="Times New Roman" w:eastAsia="Times New Roman" w:hAnsi="Times New Roman" w:cs="Times New Roman"/>
                <w:b/>
                <w:bCs/>
                <w:lang w:eastAsia="ru-RU"/>
              </w:rPr>
            </w:pPr>
          </w:p>
        </w:tc>
      </w:tr>
      <w:tr w:rsidR="0021383A" w:rsidRPr="00CE0B95" w14:paraId="7579E84B" w14:textId="77777777" w:rsidTr="00FE3C6D">
        <w:trPr>
          <w:trHeight w:val="388"/>
          <w:jc w:val="center"/>
        </w:trPr>
        <w:tc>
          <w:tcPr>
            <w:tcW w:w="4276" w:type="pct"/>
            <w:gridSpan w:val="5"/>
            <w:vAlign w:val="center"/>
          </w:tcPr>
          <w:p w14:paraId="02215635" w14:textId="217D199C" w:rsidR="0021383A" w:rsidRPr="00CE0B95" w:rsidRDefault="0021383A" w:rsidP="0021383A">
            <w:pPr>
              <w:widowControl w:val="0"/>
              <w:spacing w:after="0" w:line="240" w:lineRule="auto"/>
              <w:jc w:val="right"/>
              <w:rPr>
                <w:rFonts w:ascii="Times New Roman" w:eastAsia="Times New Roman" w:hAnsi="Times New Roman" w:cs="Times New Roman"/>
                <w:b/>
                <w:bCs/>
                <w:lang w:eastAsia="ru-RU"/>
              </w:rPr>
            </w:pPr>
            <w:r w:rsidRPr="00CE0B95">
              <w:rPr>
                <w:rFonts w:ascii="Times New Roman" w:eastAsia="Times New Roman" w:hAnsi="Times New Roman" w:cs="Times New Roman"/>
                <w:b/>
                <w:bCs/>
                <w:lang w:eastAsia="ru-RU"/>
              </w:rPr>
              <w:t>ВСЕГО Цена Договора:</w:t>
            </w:r>
          </w:p>
        </w:tc>
        <w:tc>
          <w:tcPr>
            <w:tcW w:w="724" w:type="pct"/>
            <w:gridSpan w:val="2"/>
            <w:vAlign w:val="center"/>
          </w:tcPr>
          <w:p w14:paraId="53F4E820" w14:textId="77777777" w:rsidR="0021383A" w:rsidRPr="00CE0B95" w:rsidRDefault="0021383A" w:rsidP="0021383A">
            <w:pPr>
              <w:widowControl w:val="0"/>
              <w:spacing w:after="0" w:line="240" w:lineRule="auto"/>
              <w:jc w:val="center"/>
              <w:rPr>
                <w:rFonts w:ascii="Times New Roman" w:eastAsia="Times New Roman" w:hAnsi="Times New Roman" w:cs="Times New Roman"/>
                <w:b/>
                <w:bCs/>
                <w:lang w:eastAsia="ru-RU"/>
              </w:rPr>
            </w:pPr>
          </w:p>
        </w:tc>
      </w:tr>
    </w:tbl>
    <w:p w14:paraId="58604A6D" w14:textId="77777777" w:rsidR="00370E4D" w:rsidRPr="00CE0B95" w:rsidRDefault="00370E4D" w:rsidP="00A93528">
      <w:pPr>
        <w:widowControl w:val="0"/>
        <w:spacing w:after="0" w:line="240" w:lineRule="auto"/>
        <w:rPr>
          <w:rFonts w:ascii="Times New Roman" w:eastAsia="Times New Roman" w:hAnsi="Times New Roman" w:cs="Times New Roman"/>
          <w:b/>
          <w:bCs/>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4950"/>
        <w:gridCol w:w="5256"/>
      </w:tblGrid>
      <w:tr w:rsidR="00370E4D" w:rsidRPr="00F5535C" w14:paraId="270E6118" w14:textId="77777777" w:rsidTr="00D8640F">
        <w:tc>
          <w:tcPr>
            <w:tcW w:w="4950" w:type="dxa"/>
            <w:shd w:val="clear" w:color="auto" w:fill="FFFFFF"/>
            <w:tcMar>
              <w:top w:w="0" w:type="dxa"/>
              <w:left w:w="45" w:type="dxa"/>
              <w:bottom w:w="0" w:type="dxa"/>
              <w:right w:w="45" w:type="dxa"/>
            </w:tcMar>
          </w:tcPr>
          <w:p w14:paraId="01142692" w14:textId="77777777" w:rsidR="00370E4D" w:rsidRPr="00CE0B95" w:rsidRDefault="00370E4D" w:rsidP="00A93528">
            <w:pPr>
              <w:widowControl w:val="0"/>
              <w:spacing w:after="0" w:line="240" w:lineRule="auto"/>
              <w:rPr>
                <w:rFonts w:ascii="Times New Roman" w:eastAsia="Times New Roman" w:hAnsi="Times New Roman" w:cs="Times New Roman"/>
                <w:b/>
                <w:bCs/>
                <w:lang w:eastAsia="ru-RU"/>
              </w:rPr>
            </w:pPr>
            <w:r w:rsidRPr="00CE0B95">
              <w:rPr>
                <w:rFonts w:ascii="Times New Roman" w:eastAsia="Times New Roman" w:hAnsi="Times New Roman" w:cs="Times New Roman"/>
                <w:b/>
                <w:bCs/>
                <w:lang w:eastAsia="ru-RU"/>
              </w:rPr>
              <w:t>Заказчик</w:t>
            </w:r>
          </w:p>
          <w:p w14:paraId="7D1862E3" w14:textId="77777777" w:rsidR="00370E4D" w:rsidRPr="00CE0B95" w:rsidRDefault="00370E4D" w:rsidP="00A93528">
            <w:pPr>
              <w:widowControl w:val="0"/>
              <w:spacing w:after="0" w:line="240" w:lineRule="auto"/>
              <w:rPr>
                <w:rFonts w:ascii="Times New Roman" w:eastAsia="Times New Roman" w:hAnsi="Times New Roman" w:cs="Times New Roman"/>
                <w:b/>
                <w:bCs/>
                <w:lang w:eastAsia="ru-RU"/>
              </w:rPr>
            </w:pPr>
            <w:r w:rsidRPr="00CE0B95">
              <w:rPr>
                <w:rFonts w:ascii="Times New Roman" w:eastAsia="Times New Roman" w:hAnsi="Times New Roman" w:cs="Times New Roman"/>
                <w:b/>
                <w:bCs/>
                <w:lang w:eastAsia="ru-RU"/>
              </w:rPr>
              <w:t>АНО «Проектный офис по развитию туризма и гостеприимства Москвы»</w:t>
            </w:r>
          </w:p>
          <w:p w14:paraId="2B9692FB" w14:textId="77777777" w:rsidR="00370E4D" w:rsidRPr="00CE0B95" w:rsidRDefault="00370E4D" w:rsidP="00A93528">
            <w:pPr>
              <w:widowControl w:val="0"/>
              <w:shd w:val="clear" w:color="auto" w:fill="FFFFFF"/>
              <w:spacing w:after="0" w:line="240" w:lineRule="auto"/>
              <w:jc w:val="both"/>
              <w:rPr>
                <w:rFonts w:ascii="Times New Roman" w:eastAsia="Times New Roman" w:hAnsi="Times New Roman" w:cs="Times New Roman"/>
                <w:b/>
                <w:bCs/>
                <w:lang w:eastAsia="ru-RU"/>
              </w:rPr>
            </w:pPr>
            <w:r w:rsidRPr="00CE0B95">
              <w:rPr>
                <w:rFonts w:ascii="Times New Roman" w:eastAsia="Times New Roman" w:hAnsi="Times New Roman" w:cs="Times New Roman"/>
                <w:b/>
                <w:bCs/>
                <w:lang w:eastAsia="ru-RU"/>
              </w:rPr>
              <w:t>Должность</w:t>
            </w:r>
          </w:p>
          <w:p w14:paraId="49A56525" w14:textId="77777777" w:rsidR="00370E4D" w:rsidRPr="00CE0B95" w:rsidRDefault="00370E4D" w:rsidP="00A93528">
            <w:pPr>
              <w:widowControl w:val="0"/>
              <w:shd w:val="clear" w:color="auto" w:fill="FFFFFF"/>
              <w:spacing w:after="0" w:line="240" w:lineRule="auto"/>
              <w:rPr>
                <w:rFonts w:ascii="Times New Roman" w:eastAsia="Times New Roman" w:hAnsi="Times New Roman" w:cs="Times New Roman"/>
                <w:b/>
                <w:bCs/>
                <w:lang w:eastAsia="ru-RU"/>
              </w:rPr>
            </w:pPr>
          </w:p>
          <w:p w14:paraId="69262A5C" w14:textId="77777777" w:rsidR="00370E4D" w:rsidRPr="00CE0B95" w:rsidRDefault="00370E4D" w:rsidP="00A93528">
            <w:pPr>
              <w:widowControl w:val="0"/>
              <w:shd w:val="clear" w:color="auto" w:fill="FFFFFF"/>
              <w:spacing w:after="0" w:line="240" w:lineRule="auto"/>
              <w:rPr>
                <w:rFonts w:ascii="Times New Roman" w:eastAsia="Times New Roman" w:hAnsi="Times New Roman" w:cs="Times New Roman"/>
                <w:b/>
                <w:bCs/>
                <w:lang w:eastAsia="ru-RU"/>
              </w:rPr>
            </w:pPr>
            <w:r w:rsidRPr="00CE0B95">
              <w:rPr>
                <w:rFonts w:ascii="Times New Roman" w:eastAsia="Times New Roman" w:hAnsi="Times New Roman" w:cs="Times New Roman"/>
                <w:b/>
                <w:bCs/>
                <w:lang w:eastAsia="ru-RU"/>
              </w:rPr>
              <w:t xml:space="preserve">_________________/______________ / </w:t>
            </w:r>
          </w:p>
          <w:p w14:paraId="7833F72A" w14:textId="77777777" w:rsidR="00370E4D" w:rsidRPr="00CE0B95" w:rsidRDefault="00370E4D" w:rsidP="00A93528">
            <w:pPr>
              <w:widowControl w:val="0"/>
              <w:shd w:val="clear" w:color="auto" w:fill="FFFFFF"/>
              <w:spacing w:after="0" w:line="240" w:lineRule="auto"/>
              <w:rPr>
                <w:rFonts w:ascii="Times New Roman" w:eastAsia="Times New Roman" w:hAnsi="Times New Roman" w:cs="Times New Roman"/>
                <w:bCs/>
                <w:lang w:eastAsia="ru-RU"/>
              </w:rPr>
            </w:pPr>
            <w:r w:rsidRPr="00CE0B95">
              <w:rPr>
                <w:rFonts w:ascii="Times New Roman" w:eastAsia="Times New Roman" w:hAnsi="Times New Roman" w:cs="Times New Roman"/>
                <w:bCs/>
                <w:lang w:eastAsia="ru-RU"/>
              </w:rPr>
              <w:t>М.П.</w:t>
            </w:r>
          </w:p>
        </w:tc>
        <w:tc>
          <w:tcPr>
            <w:tcW w:w="5256" w:type="dxa"/>
            <w:shd w:val="clear" w:color="auto" w:fill="FFFFFF"/>
            <w:tcMar>
              <w:top w:w="0" w:type="dxa"/>
              <w:left w:w="45" w:type="dxa"/>
              <w:bottom w:w="0" w:type="dxa"/>
              <w:right w:w="45" w:type="dxa"/>
            </w:tcMar>
          </w:tcPr>
          <w:p w14:paraId="7C9E0E19" w14:textId="77777777" w:rsidR="00370E4D" w:rsidRPr="00CE0B95" w:rsidRDefault="00370E4D" w:rsidP="00A93528">
            <w:pPr>
              <w:widowControl w:val="0"/>
              <w:shd w:val="clear" w:color="auto" w:fill="FFFFFF"/>
              <w:spacing w:after="0" w:line="240" w:lineRule="auto"/>
              <w:rPr>
                <w:rFonts w:ascii="Times New Roman" w:eastAsia="Times New Roman" w:hAnsi="Times New Roman" w:cs="Times New Roman"/>
                <w:b/>
                <w:bCs/>
                <w:lang w:eastAsia="ru-RU"/>
              </w:rPr>
            </w:pPr>
            <w:r w:rsidRPr="00CE0B95">
              <w:rPr>
                <w:rFonts w:ascii="Times New Roman" w:eastAsia="Times New Roman" w:hAnsi="Times New Roman" w:cs="Times New Roman"/>
                <w:b/>
                <w:bCs/>
                <w:lang w:eastAsia="ru-RU"/>
              </w:rPr>
              <w:t>Исполнитель</w:t>
            </w:r>
          </w:p>
          <w:p w14:paraId="568FE16C" w14:textId="77777777" w:rsidR="00370E4D" w:rsidRPr="00CE0B95" w:rsidRDefault="00370E4D" w:rsidP="00A93528">
            <w:pPr>
              <w:widowControl w:val="0"/>
              <w:shd w:val="clear" w:color="auto" w:fill="FFFFFF"/>
              <w:spacing w:after="0" w:line="240" w:lineRule="auto"/>
              <w:rPr>
                <w:rFonts w:ascii="Times New Roman" w:eastAsia="Times New Roman" w:hAnsi="Times New Roman" w:cs="Times New Roman"/>
                <w:b/>
                <w:lang w:eastAsia="ru-RU"/>
              </w:rPr>
            </w:pPr>
            <w:r w:rsidRPr="00CE0B95">
              <w:rPr>
                <w:rFonts w:ascii="Times New Roman" w:eastAsia="Times New Roman" w:hAnsi="Times New Roman" w:cs="Times New Roman"/>
                <w:b/>
                <w:lang w:eastAsia="ru-RU"/>
              </w:rPr>
              <w:t>Наименование организации</w:t>
            </w:r>
          </w:p>
          <w:p w14:paraId="68C7CE50" w14:textId="77777777" w:rsidR="00370E4D" w:rsidRPr="00CE0B95" w:rsidRDefault="00370E4D" w:rsidP="00A93528">
            <w:pPr>
              <w:widowControl w:val="0"/>
              <w:shd w:val="clear" w:color="auto" w:fill="FFFFFF"/>
              <w:spacing w:after="0" w:line="240" w:lineRule="auto"/>
              <w:jc w:val="both"/>
              <w:rPr>
                <w:rFonts w:ascii="Times New Roman" w:eastAsia="Times New Roman" w:hAnsi="Times New Roman" w:cs="Times New Roman"/>
                <w:b/>
                <w:lang w:eastAsia="ru-RU"/>
              </w:rPr>
            </w:pPr>
            <w:r w:rsidRPr="00CE0B95">
              <w:rPr>
                <w:rFonts w:ascii="Times New Roman" w:eastAsia="Times New Roman" w:hAnsi="Times New Roman" w:cs="Times New Roman"/>
                <w:b/>
                <w:lang w:eastAsia="ru-RU"/>
              </w:rPr>
              <w:t>Должность</w:t>
            </w:r>
          </w:p>
          <w:p w14:paraId="5442CA59" w14:textId="77777777" w:rsidR="00370E4D" w:rsidRPr="00CE0B95" w:rsidRDefault="00370E4D" w:rsidP="00A93528">
            <w:pPr>
              <w:widowControl w:val="0"/>
              <w:shd w:val="clear" w:color="auto" w:fill="FFFFFF"/>
              <w:spacing w:after="0" w:line="240" w:lineRule="auto"/>
              <w:rPr>
                <w:rFonts w:ascii="Times New Roman" w:eastAsia="Times New Roman" w:hAnsi="Times New Roman" w:cs="Times New Roman"/>
                <w:bCs/>
                <w:lang w:eastAsia="ru-RU"/>
              </w:rPr>
            </w:pPr>
          </w:p>
          <w:p w14:paraId="05466848" w14:textId="77777777" w:rsidR="00370E4D" w:rsidRPr="00CE0B95" w:rsidRDefault="00370E4D" w:rsidP="00A93528">
            <w:pPr>
              <w:widowControl w:val="0"/>
              <w:shd w:val="clear" w:color="auto" w:fill="FFFFFF"/>
              <w:spacing w:after="0" w:line="240" w:lineRule="auto"/>
              <w:rPr>
                <w:rFonts w:ascii="Times New Roman" w:eastAsia="Times New Roman" w:hAnsi="Times New Roman" w:cs="Times New Roman"/>
                <w:bCs/>
                <w:lang w:eastAsia="ru-RU"/>
              </w:rPr>
            </w:pPr>
          </w:p>
          <w:p w14:paraId="791B33CC" w14:textId="77777777" w:rsidR="00370E4D" w:rsidRPr="00CE0B95" w:rsidRDefault="00370E4D" w:rsidP="00A93528">
            <w:pPr>
              <w:widowControl w:val="0"/>
              <w:shd w:val="clear" w:color="auto" w:fill="FFFFFF"/>
              <w:spacing w:after="0" w:line="240" w:lineRule="auto"/>
              <w:rPr>
                <w:rFonts w:ascii="Times New Roman" w:eastAsia="Times New Roman" w:hAnsi="Times New Roman" w:cs="Times New Roman"/>
                <w:bCs/>
                <w:lang w:eastAsia="ru-RU"/>
              </w:rPr>
            </w:pPr>
            <w:r w:rsidRPr="00CE0B95">
              <w:rPr>
                <w:rFonts w:ascii="Times New Roman" w:eastAsia="Times New Roman" w:hAnsi="Times New Roman" w:cs="Times New Roman"/>
                <w:bCs/>
                <w:lang w:eastAsia="ru-RU"/>
              </w:rPr>
              <w:t>_________________/______________</w:t>
            </w:r>
            <w:r w:rsidRPr="00CE0B95">
              <w:rPr>
                <w:rFonts w:ascii="Times New Roman" w:eastAsia="Times New Roman" w:hAnsi="Times New Roman" w:cs="Times New Roman"/>
                <w:b/>
                <w:bCs/>
                <w:lang w:eastAsia="ru-RU"/>
              </w:rPr>
              <w:t>/</w:t>
            </w:r>
            <w:r w:rsidRPr="00CE0B95">
              <w:rPr>
                <w:rFonts w:ascii="Times New Roman" w:eastAsia="Times New Roman" w:hAnsi="Times New Roman" w:cs="Times New Roman"/>
                <w:bCs/>
                <w:lang w:eastAsia="ru-RU"/>
              </w:rPr>
              <w:t xml:space="preserve"> </w:t>
            </w:r>
          </w:p>
          <w:p w14:paraId="1D8FDA59" w14:textId="77777777" w:rsidR="00370E4D" w:rsidRPr="0089379B" w:rsidRDefault="00370E4D" w:rsidP="00A93528">
            <w:pPr>
              <w:widowControl w:val="0"/>
              <w:shd w:val="clear" w:color="auto" w:fill="FFFFFF"/>
              <w:spacing w:after="0" w:line="240" w:lineRule="auto"/>
              <w:rPr>
                <w:rFonts w:ascii="Times New Roman" w:eastAsia="Times New Roman" w:hAnsi="Times New Roman" w:cs="Times New Roman"/>
                <w:bCs/>
                <w:lang w:eastAsia="ru-RU"/>
              </w:rPr>
            </w:pPr>
            <w:r w:rsidRPr="00CE0B95">
              <w:rPr>
                <w:rFonts w:ascii="Times New Roman" w:eastAsia="Times New Roman" w:hAnsi="Times New Roman" w:cs="Times New Roman"/>
                <w:bCs/>
                <w:lang w:eastAsia="ru-RU"/>
              </w:rPr>
              <w:t>М.П.</w:t>
            </w:r>
          </w:p>
          <w:p w14:paraId="239F084E" w14:textId="36595E9F" w:rsidR="007A2E76" w:rsidRPr="0089379B" w:rsidRDefault="007A2E76" w:rsidP="00A93528">
            <w:pPr>
              <w:widowControl w:val="0"/>
              <w:shd w:val="clear" w:color="auto" w:fill="FFFFFF"/>
              <w:spacing w:after="0" w:line="240" w:lineRule="auto"/>
              <w:rPr>
                <w:rFonts w:ascii="Times New Roman" w:eastAsia="Times New Roman" w:hAnsi="Times New Roman" w:cs="Times New Roman"/>
                <w:bCs/>
                <w:lang w:eastAsia="ru-RU"/>
              </w:rPr>
            </w:pPr>
          </w:p>
        </w:tc>
      </w:tr>
    </w:tbl>
    <w:p w14:paraId="3B877828" w14:textId="77777777" w:rsidR="007A2E76" w:rsidRPr="0089379B" w:rsidRDefault="007A2E76" w:rsidP="00A93528">
      <w:pPr>
        <w:widowControl w:val="0"/>
        <w:spacing w:after="0" w:line="240" w:lineRule="auto"/>
        <w:ind w:left="7080"/>
        <w:rPr>
          <w:rFonts w:ascii="Times New Roman" w:eastAsia="Times New Roman" w:hAnsi="Times New Roman" w:cs="Times New Roman"/>
          <w:lang w:eastAsia="ru-RU"/>
        </w:rPr>
        <w:sectPr w:rsidR="007A2E76" w:rsidRPr="0089379B" w:rsidSect="00A93528">
          <w:pgSz w:w="11906" w:h="16838"/>
          <w:pgMar w:top="1134" w:right="850" w:bottom="1134" w:left="1701" w:header="720" w:footer="720" w:gutter="0"/>
          <w:cols w:space="720"/>
          <w:titlePg/>
          <w:docGrid w:linePitch="299"/>
        </w:sectPr>
      </w:pPr>
    </w:p>
    <w:p w14:paraId="7B8922DE" w14:textId="15340E5B" w:rsidR="00370E4D" w:rsidRPr="00DC12FD" w:rsidRDefault="00370E4D" w:rsidP="000F3921">
      <w:pPr>
        <w:widowControl w:val="0"/>
        <w:spacing w:after="0" w:line="240" w:lineRule="auto"/>
        <w:ind w:left="7080"/>
        <w:jc w:val="right"/>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lastRenderedPageBreak/>
        <w:t>Приложение № 3</w:t>
      </w:r>
    </w:p>
    <w:p w14:paraId="17A77BC7" w14:textId="0C81A010" w:rsidR="00790CFB" w:rsidRDefault="00370E4D" w:rsidP="000F3921">
      <w:pPr>
        <w:widowControl w:val="0"/>
        <w:spacing w:after="0" w:line="240" w:lineRule="auto"/>
        <w:ind w:left="6372" w:firstLine="708"/>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t xml:space="preserve">к Договору № __________ </w:t>
      </w:r>
    </w:p>
    <w:p w14:paraId="570B8D9E" w14:textId="63E64C78" w:rsidR="00370E4D" w:rsidRDefault="00370E4D" w:rsidP="000F3921">
      <w:pPr>
        <w:widowControl w:val="0"/>
        <w:spacing w:after="0" w:line="240" w:lineRule="auto"/>
        <w:ind w:left="5664"/>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t>от ____.____.202_ г.</w:t>
      </w:r>
    </w:p>
    <w:p w14:paraId="7144C0AF" w14:textId="77777777" w:rsidR="00370E4D" w:rsidRDefault="00370E4D" w:rsidP="00A93528">
      <w:pPr>
        <w:widowControl w:val="0"/>
        <w:spacing w:after="0" w:line="240" w:lineRule="auto"/>
        <w:jc w:val="center"/>
        <w:outlineLvl w:val="1"/>
        <w:rPr>
          <w:rFonts w:ascii="Times New Roman" w:eastAsia="Times New Roman" w:hAnsi="Times New Roman" w:cs="Times New Roman"/>
          <w:bCs/>
          <w:i/>
          <w:sz w:val="24"/>
          <w:szCs w:val="24"/>
          <w:lang w:eastAsia="ru-RU"/>
        </w:rPr>
      </w:pPr>
    </w:p>
    <w:p w14:paraId="75A0F50E" w14:textId="77777777" w:rsidR="00370E4D" w:rsidRDefault="00370E4D" w:rsidP="00A93528">
      <w:pPr>
        <w:widowControl w:val="0"/>
        <w:spacing w:after="0" w:line="240" w:lineRule="auto"/>
        <w:jc w:val="center"/>
        <w:outlineLvl w:val="1"/>
        <w:rPr>
          <w:rFonts w:ascii="Times New Roman" w:eastAsia="Times New Roman" w:hAnsi="Times New Roman" w:cs="Times New Roman"/>
          <w:bCs/>
          <w:i/>
          <w:sz w:val="24"/>
          <w:szCs w:val="24"/>
          <w:lang w:eastAsia="ru-RU"/>
        </w:rPr>
      </w:pPr>
    </w:p>
    <w:p w14:paraId="3AE6011D" w14:textId="77777777" w:rsidR="00370E4D" w:rsidRPr="005F3347" w:rsidRDefault="00370E4D" w:rsidP="00A93528">
      <w:pPr>
        <w:widowControl w:val="0"/>
        <w:spacing w:after="0" w:line="240" w:lineRule="auto"/>
        <w:jc w:val="center"/>
        <w:outlineLvl w:val="1"/>
        <w:rPr>
          <w:rFonts w:ascii="Times New Roman" w:eastAsia="Times New Roman" w:hAnsi="Times New Roman" w:cs="Times New Roman"/>
          <w:bCs/>
          <w:i/>
          <w:sz w:val="24"/>
          <w:szCs w:val="24"/>
          <w:lang w:eastAsia="ru-RU"/>
        </w:rPr>
      </w:pPr>
      <w:r w:rsidRPr="005F3347">
        <w:rPr>
          <w:rFonts w:ascii="Times New Roman" w:eastAsia="Times New Roman" w:hAnsi="Times New Roman" w:cs="Times New Roman"/>
          <w:bCs/>
          <w:i/>
          <w:sz w:val="24"/>
          <w:szCs w:val="24"/>
          <w:lang w:eastAsia="ru-RU"/>
        </w:rPr>
        <w:t>Форма отчета об оказанных услугах</w:t>
      </w:r>
    </w:p>
    <w:p w14:paraId="24C58616" w14:textId="77777777" w:rsidR="00370E4D" w:rsidRPr="005F3347" w:rsidRDefault="00370E4D" w:rsidP="00A93528">
      <w:pPr>
        <w:widowControl w:val="0"/>
        <w:spacing w:after="0" w:line="240" w:lineRule="auto"/>
        <w:rPr>
          <w:rFonts w:ascii="Times New Roman" w:hAnsi="Times New Roman" w:cs="Times New Roman"/>
          <w:sz w:val="24"/>
          <w:szCs w:val="24"/>
        </w:rPr>
      </w:pPr>
    </w:p>
    <w:p w14:paraId="48B5B795" w14:textId="77777777" w:rsidR="00370E4D" w:rsidRPr="005F3347" w:rsidRDefault="00370E4D" w:rsidP="00A93528">
      <w:pPr>
        <w:widowControl w:val="0"/>
        <w:spacing w:after="0" w:line="240" w:lineRule="auto"/>
        <w:rPr>
          <w:rFonts w:ascii="Times New Roman" w:hAnsi="Times New Roman" w:cs="Times New Roman"/>
          <w:sz w:val="24"/>
          <w:szCs w:val="24"/>
        </w:rPr>
      </w:pPr>
    </w:p>
    <w:p w14:paraId="7E50B4CE" w14:textId="77777777" w:rsidR="00370E4D" w:rsidRPr="005F3347" w:rsidRDefault="00370E4D" w:rsidP="00A93528">
      <w:pPr>
        <w:widowControl w:val="0"/>
        <w:spacing w:after="0" w:line="240" w:lineRule="auto"/>
        <w:rPr>
          <w:rFonts w:ascii="Times New Roman" w:hAnsi="Times New Roman" w:cs="Times New Roman"/>
          <w:b/>
          <w:sz w:val="24"/>
          <w:szCs w:val="24"/>
          <w:lang w:eastAsia="ru-RU"/>
        </w:rPr>
      </w:pPr>
    </w:p>
    <w:tbl>
      <w:tblPr>
        <w:tblW w:w="9844" w:type="dxa"/>
        <w:tblLook w:val="04A0" w:firstRow="1" w:lastRow="0" w:firstColumn="1" w:lastColumn="0" w:noHBand="0" w:noVBand="1"/>
      </w:tblPr>
      <w:tblGrid>
        <w:gridCol w:w="4957"/>
        <w:gridCol w:w="4887"/>
      </w:tblGrid>
      <w:tr w:rsidR="00370E4D" w:rsidRPr="005F3347" w14:paraId="014B8BF6" w14:textId="77777777" w:rsidTr="00087642">
        <w:trPr>
          <w:trHeight w:val="3784"/>
        </w:trPr>
        <w:tc>
          <w:tcPr>
            <w:tcW w:w="4957" w:type="dxa"/>
          </w:tcPr>
          <w:p w14:paraId="79352F54" w14:textId="77777777" w:rsidR="00370E4D" w:rsidRPr="005F3347" w:rsidRDefault="00370E4D" w:rsidP="00A93528">
            <w:pPr>
              <w:widowControl w:val="0"/>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УТВЕРЖДАЮ</w:t>
            </w:r>
          </w:p>
          <w:p w14:paraId="0865AA52"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p>
          <w:p w14:paraId="3F43C88E" w14:textId="77777777" w:rsidR="00370E4D" w:rsidRPr="005F3347" w:rsidRDefault="00370E4D" w:rsidP="00A93528">
            <w:pPr>
              <w:widowControl w:val="0"/>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ЗАКАЗЧИК</w:t>
            </w:r>
          </w:p>
          <w:p w14:paraId="2671D557" w14:textId="77777777" w:rsidR="00370E4D" w:rsidRPr="005F3347" w:rsidRDefault="00370E4D" w:rsidP="00A93528">
            <w:pPr>
              <w:widowControl w:val="0"/>
              <w:spacing w:after="0" w:line="240" w:lineRule="auto"/>
              <w:jc w:val="center"/>
              <w:rPr>
                <w:rFonts w:ascii="Times New Roman" w:eastAsia="Times New Roman" w:hAnsi="Times New Roman" w:cs="Times New Roman"/>
                <w:spacing w:val="-5"/>
                <w:sz w:val="24"/>
                <w:szCs w:val="24"/>
                <w:lang w:eastAsia="ar-SA"/>
              </w:rPr>
            </w:pPr>
            <w:r w:rsidRPr="005F3347">
              <w:rPr>
                <w:rFonts w:ascii="Times New Roman" w:eastAsia="Calibri" w:hAnsi="Times New Roman" w:cs="Times New Roman"/>
                <w:sz w:val="24"/>
                <w:szCs w:val="24"/>
              </w:rPr>
              <w:t>Автономная некоммерческая организация «</w:t>
            </w:r>
            <w:r w:rsidRPr="005F3347">
              <w:rPr>
                <w:rFonts w:ascii="Times New Roman" w:hAnsi="Times New Roman" w:cs="Times New Roman"/>
                <w:spacing w:val="-5"/>
                <w:sz w:val="24"/>
                <w:szCs w:val="24"/>
                <w:lang w:eastAsia="ar-SA"/>
              </w:rPr>
              <w:t xml:space="preserve">Проектный офис по развитию туризма </w:t>
            </w:r>
          </w:p>
          <w:p w14:paraId="781237B4"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r w:rsidRPr="005F3347">
              <w:rPr>
                <w:rFonts w:ascii="Times New Roman" w:hAnsi="Times New Roman" w:cs="Times New Roman"/>
                <w:spacing w:val="-5"/>
                <w:sz w:val="24"/>
                <w:szCs w:val="24"/>
                <w:lang w:eastAsia="ar-SA"/>
              </w:rPr>
              <w:t>и гостеприимства Москвы</w:t>
            </w:r>
            <w:r w:rsidRPr="005F3347">
              <w:rPr>
                <w:rFonts w:ascii="Times New Roman" w:eastAsia="Calibri" w:hAnsi="Times New Roman" w:cs="Times New Roman"/>
                <w:sz w:val="24"/>
                <w:szCs w:val="24"/>
              </w:rPr>
              <w:t>»</w:t>
            </w:r>
          </w:p>
          <w:p w14:paraId="6DEFF112"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p>
          <w:p w14:paraId="290022F8"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___________________ / ______________/</w:t>
            </w:r>
          </w:p>
          <w:p w14:paraId="054A5F6F"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p>
          <w:p w14:paraId="113BE8EA"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 _______________ 202_ г.</w:t>
            </w:r>
          </w:p>
          <w:p w14:paraId="42630657"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м.п.</w:t>
            </w:r>
          </w:p>
        </w:tc>
        <w:tc>
          <w:tcPr>
            <w:tcW w:w="4887" w:type="dxa"/>
          </w:tcPr>
          <w:p w14:paraId="6BF70D52"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p>
          <w:p w14:paraId="7FC6FB32" w14:textId="77777777" w:rsidR="00370E4D" w:rsidRPr="005F3347" w:rsidRDefault="00370E4D" w:rsidP="00A93528">
            <w:pPr>
              <w:widowControl w:val="0"/>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ИСПОЛНИТЕЛЬ</w:t>
            </w:r>
          </w:p>
          <w:p w14:paraId="0F9FA979"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p>
          <w:p w14:paraId="7B35479E"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br/>
              <w:t>«_________________________________»</w:t>
            </w:r>
          </w:p>
          <w:p w14:paraId="46096F3C"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p>
          <w:p w14:paraId="72FD2DEE"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p>
          <w:p w14:paraId="75D7FB32"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___________________ /______________/</w:t>
            </w:r>
          </w:p>
          <w:p w14:paraId="79CC9131"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p>
          <w:p w14:paraId="37EAF186"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 ___________________ 202_ г.</w:t>
            </w:r>
          </w:p>
          <w:p w14:paraId="4B406ABC"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м.п.</w:t>
            </w:r>
          </w:p>
        </w:tc>
      </w:tr>
    </w:tbl>
    <w:p w14:paraId="4A4511CA" w14:textId="77777777" w:rsidR="00370E4D" w:rsidRPr="005F3347" w:rsidRDefault="00370E4D" w:rsidP="00A93528">
      <w:pPr>
        <w:widowControl w:val="0"/>
        <w:spacing w:after="0" w:line="240" w:lineRule="auto"/>
        <w:rPr>
          <w:rFonts w:ascii="Times New Roman" w:eastAsia="Calibri" w:hAnsi="Times New Roman" w:cs="Times New Roman"/>
          <w:sz w:val="24"/>
          <w:szCs w:val="24"/>
        </w:rPr>
      </w:pPr>
    </w:p>
    <w:p w14:paraId="56C85FC7" w14:textId="77777777" w:rsidR="00370E4D" w:rsidRPr="005F3347" w:rsidRDefault="00370E4D" w:rsidP="00A93528">
      <w:pPr>
        <w:widowControl w:val="0"/>
        <w:spacing w:after="0" w:line="240" w:lineRule="auto"/>
        <w:rPr>
          <w:rFonts w:ascii="Times New Roman" w:eastAsia="Calibri" w:hAnsi="Times New Roman" w:cs="Times New Roman"/>
          <w:sz w:val="24"/>
          <w:szCs w:val="24"/>
        </w:rPr>
      </w:pPr>
    </w:p>
    <w:p w14:paraId="600F4216" w14:textId="77777777" w:rsidR="00370E4D" w:rsidRPr="005F3347" w:rsidRDefault="00370E4D" w:rsidP="00A93528">
      <w:pPr>
        <w:widowControl w:val="0"/>
        <w:spacing w:after="0" w:line="240" w:lineRule="auto"/>
        <w:rPr>
          <w:rFonts w:ascii="Times New Roman" w:eastAsia="Calibri" w:hAnsi="Times New Roman" w:cs="Times New Roman"/>
          <w:sz w:val="24"/>
          <w:szCs w:val="24"/>
        </w:rPr>
      </w:pPr>
    </w:p>
    <w:p w14:paraId="44673C4E" w14:textId="77777777" w:rsidR="00370E4D" w:rsidRPr="005F3347" w:rsidRDefault="00370E4D" w:rsidP="00A93528">
      <w:pPr>
        <w:widowControl w:val="0"/>
        <w:spacing w:after="0" w:line="240" w:lineRule="auto"/>
        <w:rPr>
          <w:rFonts w:ascii="Times New Roman" w:eastAsia="Calibri" w:hAnsi="Times New Roman" w:cs="Times New Roman"/>
          <w:sz w:val="24"/>
          <w:szCs w:val="24"/>
        </w:rPr>
      </w:pPr>
    </w:p>
    <w:p w14:paraId="47814EE8" w14:textId="77777777" w:rsidR="00370E4D" w:rsidRPr="005F3347" w:rsidRDefault="00370E4D" w:rsidP="00A93528">
      <w:pPr>
        <w:widowControl w:val="0"/>
        <w:spacing w:after="0" w:line="240" w:lineRule="auto"/>
        <w:rPr>
          <w:rFonts w:ascii="Times New Roman" w:eastAsia="Calibri" w:hAnsi="Times New Roman" w:cs="Times New Roman"/>
          <w:sz w:val="24"/>
          <w:szCs w:val="24"/>
        </w:rPr>
      </w:pPr>
    </w:p>
    <w:p w14:paraId="46BCFA90" w14:textId="77777777" w:rsidR="00370E4D" w:rsidRPr="005F3347" w:rsidRDefault="00370E4D" w:rsidP="00A93528">
      <w:pPr>
        <w:widowControl w:val="0"/>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ОТЧЕТ</w:t>
      </w:r>
    </w:p>
    <w:p w14:paraId="5AE54FCF"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об оказанных услугах</w:t>
      </w:r>
    </w:p>
    <w:p w14:paraId="2A33AED0"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по Договору от «___» _______________ 202_ г. № ___________</w:t>
      </w:r>
    </w:p>
    <w:p w14:paraId="1BC629A5"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C386EBE"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BFD33A9"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BB39C8E"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489DC56"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7D6A6AF"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0C56070"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F1192DC"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03BEA99"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5A3BFE7"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605F656"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DC7E68F"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68E4C0F5"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ACB5C02"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6958CDF"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24A202D"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0C13E08"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0759107"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9495E09"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EA9445B"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EB02821" w14:textId="77777777" w:rsidR="00370E4D" w:rsidRPr="005F3347" w:rsidRDefault="00370E4D" w:rsidP="00A93528">
      <w:pPr>
        <w:widowControl w:val="0"/>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700685B" w14:textId="77777777" w:rsidR="00370E4D" w:rsidRPr="005F3347" w:rsidRDefault="00370E4D" w:rsidP="00A93528">
      <w:pPr>
        <w:widowControl w:val="0"/>
        <w:tabs>
          <w:tab w:val="left" w:pos="284"/>
          <w:tab w:val="left" w:pos="426"/>
          <w:tab w:val="left" w:pos="567"/>
        </w:tabs>
        <w:spacing w:after="0" w:line="240" w:lineRule="auto"/>
        <w:contextualSpacing/>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г. Москва, 202_ г.</w:t>
      </w:r>
    </w:p>
    <w:p w14:paraId="1983385F" w14:textId="77777777" w:rsidR="00370E4D" w:rsidRPr="005F3347" w:rsidRDefault="00370E4D" w:rsidP="00A93528">
      <w:pPr>
        <w:widowControl w:val="0"/>
        <w:spacing w:after="0" w:line="240" w:lineRule="auto"/>
        <w:jc w:val="center"/>
        <w:rPr>
          <w:rFonts w:ascii="Times New Roman" w:eastAsia="Times New Roman" w:hAnsi="Times New Roman" w:cs="Times New Roman"/>
          <w:b/>
          <w:sz w:val="24"/>
          <w:szCs w:val="24"/>
          <w:lang w:eastAsia="ru-RU"/>
        </w:rPr>
      </w:pPr>
      <w:r w:rsidRPr="005F3347">
        <w:rPr>
          <w:rFonts w:ascii="Times New Roman" w:eastAsia="Calibri" w:hAnsi="Times New Roman" w:cs="Times New Roman"/>
          <w:b/>
          <w:sz w:val="24"/>
          <w:szCs w:val="24"/>
        </w:rPr>
        <w:br w:type="page"/>
      </w:r>
      <w:r w:rsidRPr="005F3347">
        <w:rPr>
          <w:rFonts w:ascii="Times New Roman" w:eastAsia="Calibri" w:hAnsi="Times New Roman" w:cs="Times New Roman"/>
          <w:b/>
          <w:sz w:val="24"/>
          <w:szCs w:val="24"/>
        </w:rPr>
        <w:lastRenderedPageBreak/>
        <w:t>О</w:t>
      </w:r>
      <w:r w:rsidRPr="005F3347">
        <w:rPr>
          <w:rFonts w:ascii="Times New Roman" w:hAnsi="Times New Roman" w:cs="Times New Roman"/>
          <w:b/>
          <w:sz w:val="24"/>
          <w:szCs w:val="24"/>
        </w:rPr>
        <w:t>ГЛАВЛЕНИЕ</w:t>
      </w:r>
    </w:p>
    <w:p w14:paraId="5A16564C" w14:textId="77777777" w:rsidR="00370E4D" w:rsidRPr="005F3347" w:rsidRDefault="00370E4D" w:rsidP="00A93528">
      <w:pPr>
        <w:widowControl w:val="0"/>
        <w:tabs>
          <w:tab w:val="center" w:pos="4960"/>
          <w:tab w:val="left" w:pos="6855"/>
        </w:tabs>
        <w:spacing w:after="0" w:line="240" w:lineRule="auto"/>
        <w:rPr>
          <w:rFonts w:ascii="Times New Roman" w:hAnsi="Times New Roman" w:cs="Times New Roman"/>
          <w:sz w:val="24"/>
          <w:szCs w:val="24"/>
        </w:rPr>
      </w:pPr>
      <w:r w:rsidRPr="005F3347">
        <w:rPr>
          <w:rFonts w:ascii="Times New Roman" w:hAnsi="Times New Roman" w:cs="Times New Roman"/>
          <w:b/>
          <w:sz w:val="24"/>
          <w:szCs w:val="24"/>
        </w:rPr>
        <w:tab/>
      </w:r>
    </w:p>
    <w:tbl>
      <w:tblPr>
        <w:tblW w:w="5000" w:type="pct"/>
        <w:jc w:val="center"/>
        <w:tblLook w:val="04A0" w:firstRow="1" w:lastRow="0" w:firstColumn="1" w:lastColumn="0" w:noHBand="0" w:noVBand="1"/>
      </w:tblPr>
      <w:tblGrid>
        <w:gridCol w:w="557"/>
        <w:gridCol w:w="91"/>
        <w:gridCol w:w="156"/>
        <w:gridCol w:w="7549"/>
        <w:gridCol w:w="121"/>
        <w:gridCol w:w="156"/>
        <w:gridCol w:w="507"/>
        <w:gridCol w:w="114"/>
        <w:gridCol w:w="104"/>
      </w:tblGrid>
      <w:tr w:rsidR="00370E4D" w:rsidRPr="005F3347" w14:paraId="4B9C8ECD" w14:textId="77777777" w:rsidTr="000F3921">
        <w:trPr>
          <w:gridAfter w:val="1"/>
          <w:wAfter w:w="156" w:type="dxa"/>
          <w:jc w:val="center"/>
        </w:trPr>
        <w:tc>
          <w:tcPr>
            <w:tcW w:w="695" w:type="dxa"/>
            <w:gridSpan w:val="2"/>
            <w:vAlign w:val="center"/>
            <w:hideMark/>
          </w:tcPr>
          <w:p w14:paraId="25F98DE2" w14:textId="77777777" w:rsidR="00370E4D" w:rsidRPr="005F3347" w:rsidRDefault="00370E4D" w:rsidP="00A93528">
            <w:pPr>
              <w:widowControl w:val="0"/>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 п/п</w:t>
            </w:r>
          </w:p>
        </w:tc>
        <w:tc>
          <w:tcPr>
            <w:tcW w:w="8514" w:type="dxa"/>
            <w:gridSpan w:val="3"/>
            <w:vAlign w:val="center"/>
            <w:hideMark/>
          </w:tcPr>
          <w:p w14:paraId="71C4DCA2" w14:textId="77777777" w:rsidR="00370E4D" w:rsidRPr="005F3347" w:rsidRDefault="00370E4D" w:rsidP="00A93528">
            <w:pPr>
              <w:widowControl w:val="0"/>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Наименование раздела</w:t>
            </w:r>
          </w:p>
        </w:tc>
        <w:tc>
          <w:tcPr>
            <w:tcW w:w="851" w:type="dxa"/>
            <w:gridSpan w:val="3"/>
            <w:vAlign w:val="center"/>
            <w:hideMark/>
          </w:tcPr>
          <w:p w14:paraId="28512246" w14:textId="77777777" w:rsidR="00370E4D" w:rsidRPr="005F3347" w:rsidRDefault="00370E4D" w:rsidP="00A93528">
            <w:pPr>
              <w:widowControl w:val="0"/>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 стр.</w:t>
            </w:r>
          </w:p>
        </w:tc>
      </w:tr>
      <w:tr w:rsidR="00370E4D" w:rsidRPr="005F3347" w14:paraId="40B0CD4B" w14:textId="77777777" w:rsidTr="000F3921">
        <w:trPr>
          <w:gridAfter w:val="1"/>
          <w:wAfter w:w="156" w:type="dxa"/>
          <w:jc w:val="center"/>
        </w:trPr>
        <w:tc>
          <w:tcPr>
            <w:tcW w:w="695" w:type="dxa"/>
            <w:gridSpan w:val="2"/>
            <w:vAlign w:val="center"/>
          </w:tcPr>
          <w:p w14:paraId="501F313A"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p>
        </w:tc>
        <w:tc>
          <w:tcPr>
            <w:tcW w:w="8514" w:type="dxa"/>
            <w:gridSpan w:val="3"/>
            <w:vAlign w:val="center"/>
            <w:hideMark/>
          </w:tcPr>
          <w:p w14:paraId="57B06758" w14:textId="77777777" w:rsidR="00370E4D" w:rsidRPr="005F3347" w:rsidRDefault="00370E4D" w:rsidP="00A93528">
            <w:pPr>
              <w:widowControl w:val="0"/>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Общие положения ………………………………………………………….................</w:t>
            </w:r>
          </w:p>
        </w:tc>
        <w:tc>
          <w:tcPr>
            <w:tcW w:w="851" w:type="dxa"/>
            <w:gridSpan w:val="3"/>
            <w:vAlign w:val="center"/>
          </w:tcPr>
          <w:p w14:paraId="25797CAD"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p>
        </w:tc>
      </w:tr>
      <w:tr w:rsidR="00370E4D" w:rsidRPr="005F3347" w14:paraId="66388DD1" w14:textId="77777777" w:rsidTr="000F3921">
        <w:trPr>
          <w:gridAfter w:val="1"/>
          <w:wAfter w:w="156" w:type="dxa"/>
          <w:jc w:val="center"/>
        </w:trPr>
        <w:tc>
          <w:tcPr>
            <w:tcW w:w="695" w:type="dxa"/>
            <w:gridSpan w:val="2"/>
            <w:vAlign w:val="center"/>
            <w:hideMark/>
          </w:tcPr>
          <w:p w14:paraId="59C084EB"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1.</w:t>
            </w:r>
          </w:p>
        </w:tc>
        <w:tc>
          <w:tcPr>
            <w:tcW w:w="8514" w:type="dxa"/>
            <w:gridSpan w:val="3"/>
            <w:vAlign w:val="center"/>
            <w:hideMark/>
          </w:tcPr>
          <w:p w14:paraId="49B820EF" w14:textId="77777777" w:rsidR="00370E4D" w:rsidRPr="005F3347" w:rsidRDefault="00370E4D" w:rsidP="00A93528">
            <w:pPr>
              <w:widowControl w:val="0"/>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Содержание оказанных в рамках Договора Услуг ……………................................</w:t>
            </w:r>
          </w:p>
        </w:tc>
        <w:tc>
          <w:tcPr>
            <w:tcW w:w="851" w:type="dxa"/>
            <w:gridSpan w:val="3"/>
            <w:vAlign w:val="center"/>
          </w:tcPr>
          <w:p w14:paraId="37D44A70"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p>
        </w:tc>
      </w:tr>
      <w:tr w:rsidR="00370E4D" w:rsidRPr="005F3347" w14:paraId="041323AC" w14:textId="77777777" w:rsidTr="000F3921">
        <w:trPr>
          <w:gridAfter w:val="1"/>
          <w:wAfter w:w="156" w:type="dxa"/>
          <w:jc w:val="center"/>
        </w:trPr>
        <w:tc>
          <w:tcPr>
            <w:tcW w:w="695" w:type="dxa"/>
            <w:gridSpan w:val="2"/>
            <w:vAlign w:val="center"/>
            <w:hideMark/>
          </w:tcPr>
          <w:p w14:paraId="22A570AE"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w:t>
            </w:r>
          </w:p>
        </w:tc>
        <w:tc>
          <w:tcPr>
            <w:tcW w:w="8514" w:type="dxa"/>
            <w:gridSpan w:val="3"/>
            <w:vAlign w:val="center"/>
            <w:hideMark/>
          </w:tcPr>
          <w:p w14:paraId="3FE09050" w14:textId="77777777" w:rsidR="00370E4D" w:rsidRPr="005F3347" w:rsidRDefault="00370E4D" w:rsidP="00A93528">
            <w:pPr>
              <w:widowControl w:val="0"/>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Подробное описание оказанных Услуг ……………...……………...………………</w:t>
            </w:r>
          </w:p>
        </w:tc>
        <w:tc>
          <w:tcPr>
            <w:tcW w:w="851" w:type="dxa"/>
            <w:gridSpan w:val="3"/>
            <w:vAlign w:val="center"/>
          </w:tcPr>
          <w:p w14:paraId="250D2362"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p>
        </w:tc>
      </w:tr>
      <w:tr w:rsidR="00370E4D" w:rsidRPr="005F3347" w14:paraId="20593421" w14:textId="77777777" w:rsidTr="000F3921">
        <w:trPr>
          <w:jc w:val="center"/>
        </w:trPr>
        <w:tc>
          <w:tcPr>
            <w:tcW w:w="851" w:type="dxa"/>
            <w:gridSpan w:val="3"/>
            <w:vAlign w:val="center"/>
            <w:hideMark/>
          </w:tcPr>
          <w:p w14:paraId="6D4C3262"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2.1.</w:t>
            </w:r>
          </w:p>
        </w:tc>
        <w:tc>
          <w:tcPr>
            <w:tcW w:w="8514" w:type="dxa"/>
            <w:gridSpan w:val="3"/>
            <w:vAlign w:val="center"/>
            <w:hideMark/>
          </w:tcPr>
          <w:p w14:paraId="1F35BC96" w14:textId="77777777" w:rsidR="00370E4D" w:rsidRPr="005F3347" w:rsidRDefault="00370E4D" w:rsidP="00A93528">
            <w:pPr>
              <w:widowControl w:val="0"/>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w:t>
            </w:r>
          </w:p>
        </w:tc>
        <w:tc>
          <w:tcPr>
            <w:tcW w:w="851" w:type="dxa"/>
            <w:gridSpan w:val="3"/>
            <w:vAlign w:val="center"/>
          </w:tcPr>
          <w:p w14:paraId="6B907804"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p>
        </w:tc>
      </w:tr>
      <w:tr w:rsidR="00370E4D" w:rsidRPr="005F3347" w14:paraId="0FDC3409" w14:textId="77777777" w:rsidTr="000F3921">
        <w:trPr>
          <w:jc w:val="center"/>
        </w:trPr>
        <w:tc>
          <w:tcPr>
            <w:tcW w:w="851" w:type="dxa"/>
            <w:gridSpan w:val="3"/>
            <w:vAlign w:val="center"/>
            <w:hideMark/>
          </w:tcPr>
          <w:p w14:paraId="1931A770"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2.2.</w:t>
            </w:r>
          </w:p>
        </w:tc>
        <w:tc>
          <w:tcPr>
            <w:tcW w:w="8514" w:type="dxa"/>
            <w:gridSpan w:val="3"/>
            <w:vAlign w:val="center"/>
            <w:hideMark/>
          </w:tcPr>
          <w:p w14:paraId="20F1382D" w14:textId="77777777" w:rsidR="00370E4D" w:rsidRPr="005F3347" w:rsidRDefault="00370E4D" w:rsidP="00A93528">
            <w:pPr>
              <w:widowControl w:val="0"/>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w:t>
            </w:r>
          </w:p>
        </w:tc>
        <w:tc>
          <w:tcPr>
            <w:tcW w:w="851" w:type="dxa"/>
            <w:gridSpan w:val="3"/>
            <w:vAlign w:val="center"/>
          </w:tcPr>
          <w:p w14:paraId="6104CA92"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p>
        </w:tc>
      </w:tr>
      <w:tr w:rsidR="00370E4D" w:rsidRPr="005F3347" w14:paraId="476A5E69" w14:textId="77777777" w:rsidTr="000F3921">
        <w:trPr>
          <w:gridAfter w:val="2"/>
          <w:wAfter w:w="284" w:type="dxa"/>
          <w:jc w:val="center"/>
        </w:trPr>
        <w:tc>
          <w:tcPr>
            <w:tcW w:w="567" w:type="dxa"/>
            <w:vAlign w:val="center"/>
            <w:hideMark/>
          </w:tcPr>
          <w:p w14:paraId="0DC4ED74"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3</w:t>
            </w:r>
          </w:p>
        </w:tc>
        <w:tc>
          <w:tcPr>
            <w:tcW w:w="8514" w:type="dxa"/>
            <w:gridSpan w:val="3"/>
            <w:vAlign w:val="center"/>
            <w:hideMark/>
          </w:tcPr>
          <w:p w14:paraId="56D626BF" w14:textId="77777777" w:rsidR="00370E4D" w:rsidRPr="005F3347" w:rsidRDefault="00370E4D" w:rsidP="00A93528">
            <w:pPr>
              <w:widowControl w:val="0"/>
              <w:spacing w:after="0" w:line="240" w:lineRule="auto"/>
              <w:rPr>
                <w:rFonts w:ascii="Times New Roman" w:eastAsia="Calibri" w:hAnsi="Times New Roman" w:cs="Times New Roman"/>
                <w:sz w:val="24"/>
                <w:szCs w:val="24"/>
              </w:rPr>
            </w:pPr>
            <w:r w:rsidRPr="005F3347">
              <w:rPr>
                <w:rFonts w:ascii="Times New Roman" w:hAnsi="Times New Roman" w:cs="Times New Roman"/>
                <w:bCs/>
                <w:sz w:val="24"/>
                <w:szCs w:val="24"/>
              </w:rPr>
              <w:t xml:space="preserve">Документы, подтверждающие оказание Услуг </w:t>
            </w:r>
            <w:r w:rsidRPr="005F3347">
              <w:rPr>
                <w:rFonts w:ascii="Times New Roman" w:hAnsi="Times New Roman" w:cs="Times New Roman"/>
                <w:bCs/>
                <w:i/>
                <w:iCs/>
                <w:sz w:val="24"/>
                <w:szCs w:val="24"/>
                <w:lang w:val="x-none" w:eastAsia="x-none"/>
              </w:rPr>
              <w:t>(</w:t>
            </w:r>
            <w:r w:rsidRPr="005F3347">
              <w:rPr>
                <w:rFonts w:ascii="Times New Roman" w:hAnsi="Times New Roman" w:cs="Times New Roman"/>
                <w:bCs/>
                <w:i/>
                <w:iCs/>
                <w:sz w:val="24"/>
                <w:szCs w:val="24"/>
                <w:lang w:eastAsia="x-none"/>
              </w:rPr>
              <w:t>е</w:t>
            </w:r>
            <w:r w:rsidRPr="005F3347">
              <w:rPr>
                <w:rFonts w:ascii="Times New Roman" w:hAnsi="Times New Roman" w:cs="Times New Roman"/>
                <w:bCs/>
                <w:i/>
                <w:iCs/>
                <w:sz w:val="24"/>
                <w:szCs w:val="24"/>
                <w:lang w:val="x-none" w:eastAsia="x-none"/>
              </w:rPr>
              <w:t>сли применимо)</w:t>
            </w:r>
            <w:r w:rsidRPr="005F3347">
              <w:rPr>
                <w:rFonts w:ascii="Times New Roman" w:eastAsia="Calibri" w:hAnsi="Times New Roman" w:cs="Times New Roman"/>
                <w:sz w:val="24"/>
                <w:szCs w:val="24"/>
              </w:rPr>
              <w:t>……………...….</w:t>
            </w:r>
          </w:p>
        </w:tc>
        <w:tc>
          <w:tcPr>
            <w:tcW w:w="851" w:type="dxa"/>
            <w:gridSpan w:val="3"/>
            <w:vAlign w:val="center"/>
          </w:tcPr>
          <w:p w14:paraId="709962A6" w14:textId="77777777" w:rsidR="00370E4D" w:rsidRPr="005F3347" w:rsidRDefault="00370E4D" w:rsidP="00A93528">
            <w:pPr>
              <w:widowControl w:val="0"/>
              <w:spacing w:after="0" w:line="240" w:lineRule="auto"/>
              <w:jc w:val="center"/>
              <w:rPr>
                <w:rFonts w:ascii="Times New Roman" w:eastAsia="Calibri" w:hAnsi="Times New Roman" w:cs="Times New Roman"/>
                <w:sz w:val="24"/>
                <w:szCs w:val="24"/>
              </w:rPr>
            </w:pPr>
          </w:p>
        </w:tc>
      </w:tr>
    </w:tbl>
    <w:p w14:paraId="56B4AF65" w14:textId="77777777" w:rsidR="00370E4D" w:rsidRPr="005F3347" w:rsidRDefault="00370E4D" w:rsidP="00A93528">
      <w:pPr>
        <w:widowControl w:val="0"/>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6CB999F1" w14:textId="77777777" w:rsidR="00370E4D" w:rsidRPr="005F3347" w:rsidRDefault="00370E4D" w:rsidP="00A93528">
      <w:pPr>
        <w:widowControl w:val="0"/>
        <w:spacing w:after="0" w:line="240" w:lineRule="auto"/>
        <w:jc w:val="center"/>
        <w:rPr>
          <w:rFonts w:ascii="Times New Roman" w:hAnsi="Times New Roman" w:cs="Times New Roman"/>
          <w:b/>
          <w:sz w:val="24"/>
          <w:szCs w:val="24"/>
        </w:rPr>
      </w:pPr>
      <w:r w:rsidRPr="005F3347">
        <w:rPr>
          <w:rFonts w:ascii="Times New Roman" w:hAnsi="Times New Roman" w:cs="Times New Roman"/>
          <w:b/>
          <w:sz w:val="24"/>
          <w:szCs w:val="24"/>
        </w:rPr>
        <w:lastRenderedPageBreak/>
        <w:t>ОБЩИЕ ПОЛОЖЕНИЯ</w:t>
      </w:r>
    </w:p>
    <w:p w14:paraId="2753B41B" w14:textId="77777777" w:rsidR="00370E4D" w:rsidRPr="005F3347" w:rsidRDefault="00370E4D" w:rsidP="00A93528">
      <w:pPr>
        <w:widowControl w:val="0"/>
        <w:spacing w:after="0" w:line="240" w:lineRule="auto"/>
        <w:jc w:val="center"/>
        <w:rPr>
          <w:rFonts w:ascii="Times New Roman" w:eastAsia="Calibri" w:hAnsi="Times New Roman" w:cs="Times New Roman"/>
          <w:b/>
          <w:sz w:val="24"/>
          <w:szCs w:val="24"/>
        </w:rPr>
      </w:pPr>
    </w:p>
    <w:p w14:paraId="51312588" w14:textId="77777777" w:rsidR="00370E4D" w:rsidRPr="005F3347" w:rsidRDefault="00370E4D" w:rsidP="00A93528">
      <w:pPr>
        <w:widowControl w:val="0"/>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Данный отчет (далее – Отчет) содержит описание оказанных _________ (далее – Исполнитель) услуг в рамках договора на оказание услуг № _________ от ___.___.202_ г.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 Услуги).</w:t>
      </w:r>
    </w:p>
    <w:p w14:paraId="6579B54F" w14:textId="038BDA1F" w:rsidR="00370E4D" w:rsidRPr="005F3347" w:rsidRDefault="00370E4D" w:rsidP="00A93528">
      <w:pPr>
        <w:widowControl w:val="0"/>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ходе реализации Договора были оказаны Услуги на сумму__________ (________) рублей </w:t>
      </w:r>
      <w:r>
        <w:rPr>
          <w:rFonts w:ascii="Times New Roman" w:eastAsia="Calibri" w:hAnsi="Times New Roman" w:cs="Times New Roman"/>
          <w:sz w:val="24"/>
          <w:szCs w:val="24"/>
        </w:rPr>
        <w:t>__</w:t>
      </w:r>
      <w:r w:rsidRPr="005F3347">
        <w:rPr>
          <w:rFonts w:ascii="Times New Roman" w:eastAsia="Calibri" w:hAnsi="Times New Roman" w:cs="Times New Roman"/>
          <w:sz w:val="24"/>
          <w:szCs w:val="24"/>
        </w:rPr>
        <w:t xml:space="preserve"> копеек, в том числе НДС 20%, что составляет _______________ (___________________) рублей ___ копеек</w:t>
      </w:r>
      <w:r w:rsidR="0069361F">
        <w:rPr>
          <w:rFonts w:ascii="Times New Roman" w:eastAsia="Calibri" w:hAnsi="Times New Roman" w:cs="Times New Roman"/>
          <w:sz w:val="24"/>
          <w:szCs w:val="24"/>
        </w:rPr>
        <w:t xml:space="preserve"> </w:t>
      </w:r>
      <w:r w:rsidR="00206487" w:rsidRPr="005F3347">
        <w:rPr>
          <w:rFonts w:ascii="Times New Roman" w:eastAsia="Calibri" w:hAnsi="Times New Roman" w:cs="Times New Roman"/>
          <w:i/>
          <w:iCs/>
          <w:sz w:val="24"/>
          <w:szCs w:val="24"/>
        </w:rPr>
        <w:t>(</w:t>
      </w:r>
      <w:r w:rsidR="00206487" w:rsidRPr="007A2E76">
        <w:rPr>
          <w:rFonts w:ascii="Times New Roman" w:eastAsia="Calibri" w:hAnsi="Times New Roman" w:cs="Times New Roman"/>
          <w:sz w:val="24"/>
          <w:szCs w:val="24"/>
        </w:rPr>
        <w:t>НДС не облагается</w:t>
      </w:r>
      <w:r w:rsidR="0069361F" w:rsidRPr="0069361F">
        <w:rPr>
          <w:rFonts w:ascii="Times New Roman" w:eastAsia="Times New Roman" w:hAnsi="Times New Roman" w:cs="Times New Roman"/>
          <w:iCs/>
          <w:sz w:val="24"/>
          <w:szCs w:val="24"/>
          <w:lang w:eastAsia="ru-RU"/>
        </w:rPr>
        <w:t xml:space="preserve"> </w:t>
      </w:r>
      <w:r w:rsidR="0069361F" w:rsidRPr="005F3347">
        <w:rPr>
          <w:rFonts w:ascii="Times New Roman" w:eastAsia="Times New Roman" w:hAnsi="Times New Roman" w:cs="Times New Roman"/>
          <w:iCs/>
          <w:sz w:val="24"/>
          <w:szCs w:val="24"/>
          <w:lang w:eastAsia="ru-RU"/>
        </w:rPr>
        <w:t>в связи с применением Исполнителем упрощенной системы налогообложения на основании ст. 346.11 НК РФ</w:t>
      </w:r>
      <w:r w:rsidR="00206487" w:rsidRPr="005F3347">
        <w:rPr>
          <w:rFonts w:ascii="Times New Roman" w:eastAsia="Calibri" w:hAnsi="Times New Roman" w:cs="Times New Roman"/>
          <w:i/>
          <w:iCs/>
          <w:sz w:val="24"/>
          <w:szCs w:val="24"/>
        </w:rPr>
        <w:t>)</w:t>
      </w:r>
      <w:r w:rsidRPr="005F3347">
        <w:rPr>
          <w:rFonts w:ascii="Times New Roman" w:eastAsia="Calibri" w:hAnsi="Times New Roman" w:cs="Times New Roman"/>
          <w:sz w:val="24"/>
          <w:szCs w:val="24"/>
        </w:rPr>
        <w:t>.</w:t>
      </w:r>
    </w:p>
    <w:p w14:paraId="092D8EEA" w14:textId="77777777" w:rsidR="00370E4D" w:rsidRPr="005F3347" w:rsidRDefault="00370E4D" w:rsidP="00A93528">
      <w:pPr>
        <w:widowControl w:val="0"/>
        <w:spacing w:after="0" w:line="240" w:lineRule="auto"/>
        <w:ind w:firstLine="709"/>
        <w:jc w:val="both"/>
        <w:rPr>
          <w:rFonts w:ascii="Times New Roman" w:eastAsia="Calibri" w:hAnsi="Times New Roman" w:cs="Times New Roman"/>
          <w:b/>
          <w:bCs/>
          <w:sz w:val="24"/>
          <w:szCs w:val="24"/>
        </w:rPr>
      </w:pPr>
    </w:p>
    <w:p w14:paraId="33D05A1C" w14:textId="77777777" w:rsidR="00370E4D" w:rsidRPr="005F3347" w:rsidRDefault="00370E4D" w:rsidP="00A93528">
      <w:pPr>
        <w:widowControl w:val="0"/>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b/>
          <w:bCs/>
          <w:sz w:val="24"/>
          <w:szCs w:val="24"/>
        </w:rPr>
        <w:t>Термины, определения и сокращения:</w:t>
      </w:r>
      <w:r w:rsidRPr="005F3347">
        <w:rPr>
          <w:rFonts w:ascii="Times New Roman" w:eastAsia="Calibri" w:hAnsi="Times New Roman" w:cs="Times New Roman"/>
          <w:sz w:val="24"/>
          <w:szCs w:val="24"/>
        </w:rPr>
        <w:t xml:space="preserve"> </w:t>
      </w:r>
    </w:p>
    <w:p w14:paraId="5B1DB95D" w14:textId="77777777" w:rsidR="00370E4D" w:rsidRPr="005F3347" w:rsidRDefault="00370E4D" w:rsidP="00A93528">
      <w:pPr>
        <w:widowControl w:val="0"/>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i/>
          <w:iCs/>
          <w:sz w:val="24"/>
          <w:szCs w:val="24"/>
        </w:rPr>
        <w:t>(указывается</w:t>
      </w:r>
      <w:r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i/>
          <w:iCs/>
          <w:sz w:val="24"/>
          <w:szCs w:val="24"/>
        </w:rPr>
        <w:t>при необходимости, в случае если содержатся в тексте Отчета</w:t>
      </w:r>
      <w:r w:rsidRPr="005F3347">
        <w:rPr>
          <w:rFonts w:ascii="Times New Roman" w:eastAsia="Calibri" w:hAnsi="Times New Roman" w:cs="Times New Roman"/>
          <w:sz w:val="24"/>
          <w:szCs w:val="24"/>
        </w:rPr>
        <w:t>)</w:t>
      </w:r>
    </w:p>
    <w:p w14:paraId="1E5D12C8" w14:textId="77777777" w:rsidR="00370E4D" w:rsidRPr="005F3347" w:rsidRDefault="00370E4D" w:rsidP="00A93528">
      <w:pPr>
        <w:widowControl w:val="0"/>
        <w:spacing w:after="0" w:line="240" w:lineRule="auto"/>
        <w:ind w:firstLine="709"/>
        <w:jc w:val="both"/>
        <w:rPr>
          <w:rFonts w:ascii="Times New Roman" w:eastAsia="Calibri" w:hAnsi="Times New Roman" w:cs="Times New Roman"/>
          <w:sz w:val="24"/>
          <w:szCs w:val="24"/>
        </w:rPr>
      </w:pPr>
    </w:p>
    <w:p w14:paraId="73A64F01" w14:textId="77777777" w:rsidR="00370E4D" w:rsidRPr="005F3347" w:rsidRDefault="00370E4D" w:rsidP="00A93528">
      <w:pPr>
        <w:pStyle w:val="a3"/>
        <w:widowControl w:val="0"/>
        <w:numPr>
          <w:ilvl w:val="0"/>
          <w:numId w:val="6"/>
        </w:numPr>
        <w:spacing w:after="0" w:line="240" w:lineRule="auto"/>
        <w:ind w:left="0" w:firstLine="709"/>
        <w:jc w:val="both"/>
        <w:rPr>
          <w:rFonts w:ascii="Times New Roman" w:eastAsia="Times New Roman" w:hAnsi="Times New Roman" w:cs="Times New Roman"/>
          <w:b/>
          <w:sz w:val="24"/>
          <w:szCs w:val="24"/>
          <w:lang w:eastAsia="x-none"/>
        </w:rPr>
      </w:pPr>
      <w:bookmarkStart w:id="31" w:name="_Toc443052909"/>
      <w:r w:rsidRPr="005F3347">
        <w:rPr>
          <w:rFonts w:ascii="Times New Roman" w:hAnsi="Times New Roman" w:cs="Times New Roman"/>
          <w:b/>
          <w:sz w:val="24"/>
          <w:szCs w:val="24"/>
        </w:rPr>
        <w:t>Содержание оказанных в рамках Договора Услуг:</w:t>
      </w:r>
      <w:bookmarkEnd w:id="31"/>
    </w:p>
    <w:p w14:paraId="4E31DD16" w14:textId="77777777" w:rsidR="00370E4D" w:rsidRPr="005F3347" w:rsidRDefault="00370E4D" w:rsidP="00A93528">
      <w:pPr>
        <w:widowControl w:val="0"/>
        <w:spacing w:after="0" w:line="240" w:lineRule="auto"/>
        <w:ind w:firstLine="709"/>
        <w:jc w:val="both"/>
        <w:rPr>
          <w:rFonts w:ascii="Times New Roman" w:eastAsia="Calibri" w:hAnsi="Times New Roman" w:cs="Times New Roman"/>
          <w:sz w:val="24"/>
          <w:szCs w:val="24"/>
        </w:rPr>
      </w:pPr>
    </w:p>
    <w:p w14:paraId="69FB7B6B" w14:textId="77777777" w:rsidR="00370E4D" w:rsidRPr="005F3347" w:rsidRDefault="00370E4D" w:rsidP="00A93528">
      <w:pPr>
        <w:widowControl w:val="0"/>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соответствии с Договором </w:t>
      </w:r>
      <w:r w:rsidRPr="005F3347">
        <w:rPr>
          <w:rFonts w:ascii="Times New Roman" w:eastAsia="Calibri" w:hAnsi="Times New Roman" w:cs="Times New Roman"/>
          <w:i/>
          <w:iCs/>
          <w:sz w:val="24"/>
          <w:szCs w:val="24"/>
        </w:rPr>
        <w:t xml:space="preserve">(также указываются дополнительные соглашения, если были заключены) </w:t>
      </w:r>
      <w:r w:rsidRPr="005F3347">
        <w:rPr>
          <w:rFonts w:ascii="Times New Roman" w:eastAsia="Calibri" w:hAnsi="Times New Roman" w:cs="Times New Roman"/>
          <w:sz w:val="24"/>
          <w:szCs w:val="24"/>
        </w:rPr>
        <w:t>Исполнителем оказаны следующие Услуги:</w:t>
      </w:r>
    </w:p>
    <w:p w14:paraId="6FBA9D52" w14:textId="77777777" w:rsidR="00370E4D" w:rsidRDefault="00370E4D" w:rsidP="00A93528">
      <w:pPr>
        <w:widowControl w:val="0"/>
        <w:spacing w:after="0" w:line="240" w:lineRule="auto"/>
        <w:ind w:firstLine="709"/>
        <w:jc w:val="both"/>
        <w:rPr>
          <w:rFonts w:ascii="Times New Roman" w:eastAsia="Calibri" w:hAnsi="Times New Roman" w:cs="Times New Roman"/>
          <w:i/>
          <w:iCs/>
          <w:sz w:val="24"/>
          <w:szCs w:val="24"/>
        </w:rPr>
      </w:pPr>
      <w:r w:rsidRPr="005F3347">
        <w:rPr>
          <w:rFonts w:ascii="Times New Roman" w:eastAsia="Calibri" w:hAnsi="Times New Roman" w:cs="Times New Roman"/>
          <w:i/>
          <w:iCs/>
          <w:sz w:val="24"/>
          <w:szCs w:val="24"/>
        </w:rPr>
        <w:t>(приводится перечень Услуг в соответствии с Техническим заданием).</w:t>
      </w:r>
    </w:p>
    <w:p w14:paraId="653250BE" w14:textId="77777777" w:rsidR="00370E4D" w:rsidRPr="00E165EB" w:rsidRDefault="00370E4D" w:rsidP="00A93528">
      <w:pPr>
        <w:widowControl w:val="0"/>
        <w:spacing w:after="0" w:line="240" w:lineRule="auto"/>
        <w:ind w:firstLine="709"/>
        <w:jc w:val="both"/>
        <w:rPr>
          <w:rFonts w:ascii="Times New Roman" w:eastAsia="Calibri" w:hAnsi="Times New Roman" w:cs="Times New Roman"/>
          <w:i/>
          <w:iCs/>
          <w:sz w:val="24"/>
          <w:szCs w:val="24"/>
        </w:rPr>
      </w:pPr>
    </w:p>
    <w:p w14:paraId="56506FE6" w14:textId="77777777" w:rsidR="00370E4D" w:rsidRPr="005F3347" w:rsidRDefault="00370E4D" w:rsidP="00A93528">
      <w:pPr>
        <w:widowControl w:val="0"/>
        <w:tabs>
          <w:tab w:val="left" w:pos="-5387"/>
        </w:tabs>
        <w:spacing w:after="0" w:line="240" w:lineRule="auto"/>
        <w:ind w:firstLine="709"/>
        <w:contextualSpacing/>
        <w:jc w:val="both"/>
        <w:rPr>
          <w:rFonts w:ascii="Times New Roman" w:eastAsia="Calibri" w:hAnsi="Times New Roman" w:cs="Times New Roman"/>
          <w:i/>
          <w:iCs/>
          <w:sz w:val="24"/>
          <w:szCs w:val="24"/>
        </w:rPr>
      </w:pPr>
      <w:r w:rsidRPr="005F3347">
        <w:rPr>
          <w:rFonts w:ascii="Times New Roman" w:eastAsia="Calibri" w:hAnsi="Times New Roman" w:cs="Times New Roman"/>
          <w:sz w:val="24"/>
          <w:szCs w:val="24"/>
        </w:rPr>
        <w:t xml:space="preserve">Услуги по Договору оказаны в полном объеме </w:t>
      </w:r>
      <w:r w:rsidRPr="005F3347">
        <w:rPr>
          <w:rFonts w:ascii="Times New Roman" w:eastAsia="Calibri" w:hAnsi="Times New Roman" w:cs="Times New Roman"/>
          <w:i/>
          <w:iCs/>
          <w:sz w:val="24"/>
          <w:szCs w:val="24"/>
        </w:rPr>
        <w:t>(если не в полном объеме, то указывается частично, по этапу, в соответствии с заявкой, за период и пр.).</w:t>
      </w:r>
    </w:p>
    <w:p w14:paraId="66E1B374" w14:textId="77777777" w:rsidR="00370E4D" w:rsidRPr="005F3347" w:rsidRDefault="00370E4D" w:rsidP="00A93528">
      <w:pPr>
        <w:widowControl w:val="0"/>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Подробное описание оказанных Услуг содержится в соответствующих разделах Отчета.</w:t>
      </w:r>
    </w:p>
    <w:p w14:paraId="7BAE4E5E" w14:textId="77777777" w:rsidR="00370E4D" w:rsidRPr="005F3347" w:rsidRDefault="00370E4D" w:rsidP="00A93528">
      <w:pPr>
        <w:widowControl w:val="0"/>
        <w:tabs>
          <w:tab w:val="left" w:pos="-5387"/>
        </w:tabs>
        <w:spacing w:after="0" w:line="240" w:lineRule="auto"/>
        <w:ind w:firstLine="709"/>
        <w:contextualSpacing/>
        <w:jc w:val="both"/>
        <w:rPr>
          <w:rFonts w:ascii="Times New Roman" w:eastAsia="Calibri" w:hAnsi="Times New Roman" w:cs="Times New Roman"/>
          <w:sz w:val="24"/>
          <w:szCs w:val="24"/>
        </w:rPr>
      </w:pPr>
    </w:p>
    <w:p w14:paraId="69015532" w14:textId="77777777" w:rsidR="00370E4D" w:rsidRPr="005F3347" w:rsidRDefault="00370E4D" w:rsidP="00A93528">
      <w:pPr>
        <w:widowControl w:val="0"/>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Срок оказания Услуг в соответствии с Договором ___________, фактически ________. </w:t>
      </w:r>
      <w:r w:rsidRPr="005F3347">
        <w:rPr>
          <w:rFonts w:ascii="Times New Roman" w:eastAsia="Calibri" w:hAnsi="Times New Roman" w:cs="Times New Roman"/>
          <w:i/>
          <w:iCs/>
          <w:sz w:val="24"/>
          <w:szCs w:val="24"/>
        </w:rPr>
        <w:t>(если предусмотрена поэтапная приемка, то указываются также сроки выполнения по этапам)</w:t>
      </w:r>
    </w:p>
    <w:p w14:paraId="732E527A" w14:textId="77777777" w:rsidR="00370E4D" w:rsidRPr="005F3347" w:rsidRDefault="00370E4D" w:rsidP="00A93528">
      <w:pPr>
        <w:widowControl w:val="0"/>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ab/>
      </w:r>
    </w:p>
    <w:p w14:paraId="531F0110" w14:textId="77777777" w:rsidR="00370E4D" w:rsidRPr="005F3347" w:rsidRDefault="00370E4D" w:rsidP="00A93528">
      <w:pPr>
        <w:widowControl w:val="0"/>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Стоимость фактически оказанных Услуг:</w:t>
      </w:r>
    </w:p>
    <w:p w14:paraId="6778AEA2" w14:textId="77777777" w:rsidR="00370E4D" w:rsidRPr="005F3347" w:rsidRDefault="00370E4D" w:rsidP="00A93528">
      <w:pPr>
        <w:widowControl w:val="0"/>
        <w:tabs>
          <w:tab w:val="left" w:pos="-5387"/>
        </w:tabs>
        <w:spacing w:after="0" w:line="240" w:lineRule="auto"/>
        <w:ind w:firstLine="709"/>
        <w:jc w:val="both"/>
        <w:rPr>
          <w:rFonts w:ascii="Times New Roman" w:eastAsia="Calibri" w:hAnsi="Times New Roman" w:cs="Times New Roman"/>
          <w:i/>
          <w:iCs/>
          <w:sz w:val="24"/>
          <w:szCs w:val="24"/>
        </w:rPr>
      </w:pPr>
      <w:r w:rsidRPr="005F3347">
        <w:rPr>
          <w:rFonts w:ascii="Times New Roman" w:eastAsia="Calibri" w:hAnsi="Times New Roman" w:cs="Times New Roman"/>
          <w:i/>
          <w:iCs/>
          <w:sz w:val="24"/>
          <w:szCs w:val="24"/>
        </w:rPr>
        <w:t>(если Услуги оказаны частично, то указывается этап, заявка, период и пр.)</w:t>
      </w:r>
    </w:p>
    <w:tbl>
      <w:tblPr>
        <w:tblStyle w:val="22"/>
        <w:tblW w:w="5000" w:type="pct"/>
        <w:jc w:val="center"/>
        <w:tblLook w:val="04A0" w:firstRow="1" w:lastRow="0" w:firstColumn="1" w:lastColumn="0" w:noHBand="0" w:noVBand="1"/>
      </w:tblPr>
      <w:tblGrid>
        <w:gridCol w:w="531"/>
        <w:gridCol w:w="1689"/>
        <w:gridCol w:w="637"/>
        <w:gridCol w:w="1222"/>
        <w:gridCol w:w="1392"/>
        <w:gridCol w:w="1241"/>
        <w:gridCol w:w="1392"/>
        <w:gridCol w:w="1241"/>
      </w:tblGrid>
      <w:tr w:rsidR="00370E4D" w:rsidRPr="000F3921" w14:paraId="005EADBB" w14:textId="77777777" w:rsidTr="000F3921">
        <w:trPr>
          <w:jc w:val="center"/>
        </w:trPr>
        <w:tc>
          <w:tcPr>
            <w:tcW w:w="281" w:type="pct"/>
            <w:vMerge w:val="restart"/>
            <w:tcBorders>
              <w:top w:val="single" w:sz="4" w:space="0" w:color="auto"/>
              <w:left w:val="single" w:sz="4" w:space="0" w:color="auto"/>
              <w:bottom w:val="single" w:sz="4" w:space="0" w:color="auto"/>
              <w:right w:val="single" w:sz="4" w:space="0" w:color="auto"/>
            </w:tcBorders>
            <w:vAlign w:val="center"/>
            <w:hideMark/>
          </w:tcPr>
          <w:p w14:paraId="1BD0654E" w14:textId="77777777"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b/>
                <w:bCs/>
              </w:rPr>
            </w:pPr>
            <w:r w:rsidRPr="000F3921">
              <w:rPr>
                <w:rFonts w:ascii="Times New Roman" w:eastAsia="Calibri" w:hAnsi="Times New Roman" w:cs="Times New Roman"/>
                <w:b/>
                <w:bCs/>
              </w:rPr>
              <w:t>№ п/п</w:t>
            </w:r>
          </w:p>
        </w:tc>
        <w:tc>
          <w:tcPr>
            <w:tcW w:w="914" w:type="pct"/>
            <w:vMerge w:val="restart"/>
            <w:tcBorders>
              <w:top w:val="single" w:sz="4" w:space="0" w:color="auto"/>
              <w:left w:val="single" w:sz="4" w:space="0" w:color="auto"/>
              <w:bottom w:val="single" w:sz="4" w:space="0" w:color="auto"/>
              <w:right w:val="single" w:sz="4" w:space="0" w:color="auto"/>
            </w:tcBorders>
            <w:vAlign w:val="center"/>
            <w:hideMark/>
          </w:tcPr>
          <w:p w14:paraId="24CB1CC2" w14:textId="77777777"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b/>
                <w:bCs/>
              </w:rPr>
            </w:pPr>
            <w:r w:rsidRPr="000F3921">
              <w:rPr>
                <w:rFonts w:ascii="Times New Roman" w:eastAsia="Calibri" w:hAnsi="Times New Roman" w:cs="Times New Roman"/>
                <w:b/>
                <w:bCs/>
              </w:rPr>
              <w:t>Наименование</w:t>
            </w:r>
          </w:p>
        </w:tc>
        <w:tc>
          <w:tcPr>
            <w:tcW w:w="339" w:type="pct"/>
            <w:vMerge w:val="restart"/>
            <w:tcBorders>
              <w:top w:val="single" w:sz="4" w:space="0" w:color="auto"/>
              <w:left w:val="single" w:sz="4" w:space="0" w:color="auto"/>
              <w:bottom w:val="single" w:sz="4" w:space="0" w:color="auto"/>
              <w:right w:val="single" w:sz="4" w:space="0" w:color="auto"/>
            </w:tcBorders>
            <w:vAlign w:val="center"/>
            <w:hideMark/>
          </w:tcPr>
          <w:p w14:paraId="1F1AF387" w14:textId="77777777"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b/>
                <w:bCs/>
              </w:rPr>
            </w:pPr>
            <w:r w:rsidRPr="000F3921">
              <w:rPr>
                <w:rFonts w:ascii="Times New Roman" w:eastAsia="Calibri" w:hAnsi="Times New Roman" w:cs="Times New Roman"/>
                <w:b/>
                <w:bCs/>
              </w:rPr>
              <w:t>Ед. изм.</w:t>
            </w:r>
          </w:p>
        </w:tc>
        <w:tc>
          <w:tcPr>
            <w:tcW w:w="752" w:type="pct"/>
            <w:vMerge w:val="restart"/>
            <w:tcBorders>
              <w:top w:val="single" w:sz="4" w:space="0" w:color="auto"/>
              <w:left w:val="single" w:sz="4" w:space="0" w:color="auto"/>
              <w:bottom w:val="single" w:sz="4" w:space="0" w:color="auto"/>
              <w:right w:val="single" w:sz="4" w:space="0" w:color="auto"/>
            </w:tcBorders>
            <w:vAlign w:val="center"/>
            <w:hideMark/>
          </w:tcPr>
          <w:p w14:paraId="67FD4C98" w14:textId="68BB06EB"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b/>
                <w:bCs/>
              </w:rPr>
            </w:pPr>
            <w:r w:rsidRPr="000F3921">
              <w:rPr>
                <w:rFonts w:ascii="Times New Roman" w:eastAsia="Calibri" w:hAnsi="Times New Roman" w:cs="Times New Roman"/>
                <w:b/>
                <w:bCs/>
              </w:rPr>
              <w:t>Цена за ед. изм. (руб.)</w:t>
            </w:r>
            <w:r w:rsidR="00206487" w:rsidRPr="000F3921">
              <w:rPr>
                <w:rFonts w:ascii="Times New Roman" w:eastAsia="Calibri" w:hAnsi="Times New Roman" w:cs="Times New Roman"/>
                <w:b/>
                <w:bCs/>
              </w:rPr>
              <w:t>,</w:t>
            </w:r>
            <w:r w:rsidRPr="000F3921">
              <w:rPr>
                <w:rFonts w:ascii="Times New Roman" w:eastAsia="Calibri" w:hAnsi="Times New Roman" w:cs="Times New Roman"/>
                <w:b/>
                <w:bCs/>
              </w:rPr>
              <w:t xml:space="preserve"> в т.ч. НДС 20 % (при наличии)</w:t>
            </w:r>
          </w:p>
        </w:tc>
        <w:tc>
          <w:tcPr>
            <w:tcW w:w="1293" w:type="pct"/>
            <w:gridSpan w:val="2"/>
            <w:tcBorders>
              <w:top w:val="single" w:sz="4" w:space="0" w:color="auto"/>
              <w:left w:val="single" w:sz="4" w:space="0" w:color="auto"/>
              <w:bottom w:val="single" w:sz="4" w:space="0" w:color="auto"/>
              <w:right w:val="single" w:sz="4" w:space="0" w:color="auto"/>
            </w:tcBorders>
            <w:vAlign w:val="center"/>
            <w:hideMark/>
          </w:tcPr>
          <w:p w14:paraId="7B705927" w14:textId="77777777"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b/>
                <w:bCs/>
              </w:rPr>
            </w:pPr>
            <w:r w:rsidRPr="000F3921">
              <w:rPr>
                <w:rFonts w:ascii="Times New Roman" w:eastAsia="Calibri" w:hAnsi="Times New Roman" w:cs="Times New Roman"/>
                <w:b/>
                <w:bCs/>
              </w:rPr>
              <w:t>По Договору</w:t>
            </w:r>
          </w:p>
        </w:tc>
        <w:tc>
          <w:tcPr>
            <w:tcW w:w="1422" w:type="pct"/>
            <w:gridSpan w:val="2"/>
            <w:tcBorders>
              <w:top w:val="single" w:sz="4" w:space="0" w:color="auto"/>
              <w:left w:val="single" w:sz="4" w:space="0" w:color="auto"/>
              <w:bottom w:val="single" w:sz="4" w:space="0" w:color="auto"/>
              <w:right w:val="single" w:sz="4" w:space="0" w:color="auto"/>
            </w:tcBorders>
            <w:vAlign w:val="center"/>
            <w:hideMark/>
          </w:tcPr>
          <w:p w14:paraId="201929A0" w14:textId="77777777"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b/>
                <w:bCs/>
              </w:rPr>
            </w:pPr>
            <w:r w:rsidRPr="000F3921">
              <w:rPr>
                <w:rFonts w:ascii="Times New Roman" w:eastAsia="Calibri" w:hAnsi="Times New Roman" w:cs="Times New Roman"/>
                <w:b/>
                <w:bCs/>
              </w:rPr>
              <w:t>Фактически</w:t>
            </w:r>
          </w:p>
        </w:tc>
      </w:tr>
      <w:tr w:rsidR="00370E4D" w:rsidRPr="000F3921" w14:paraId="0A0B0CF6" w14:textId="77777777" w:rsidTr="000F3921">
        <w:trPr>
          <w:jc w:val="center"/>
        </w:trPr>
        <w:tc>
          <w:tcPr>
            <w:tcW w:w="281" w:type="pct"/>
            <w:vMerge/>
            <w:tcBorders>
              <w:top w:val="single" w:sz="4" w:space="0" w:color="auto"/>
              <w:left w:val="single" w:sz="4" w:space="0" w:color="auto"/>
              <w:bottom w:val="single" w:sz="4" w:space="0" w:color="auto"/>
              <w:right w:val="single" w:sz="4" w:space="0" w:color="auto"/>
            </w:tcBorders>
            <w:hideMark/>
          </w:tcPr>
          <w:p w14:paraId="4B3B80CD" w14:textId="77777777" w:rsidR="00370E4D" w:rsidRPr="000F3921" w:rsidRDefault="00370E4D" w:rsidP="00A93528">
            <w:pPr>
              <w:widowControl w:val="0"/>
              <w:spacing w:after="0" w:line="240" w:lineRule="auto"/>
              <w:rPr>
                <w:rFonts w:ascii="Times New Roman" w:eastAsia="Calibri" w:hAnsi="Times New Roman" w:cs="Times New Roman"/>
                <w:b/>
                <w:bCs/>
              </w:rPr>
            </w:pPr>
          </w:p>
        </w:tc>
        <w:tc>
          <w:tcPr>
            <w:tcW w:w="914" w:type="pct"/>
            <w:vMerge/>
            <w:tcBorders>
              <w:top w:val="single" w:sz="4" w:space="0" w:color="auto"/>
              <w:left w:val="single" w:sz="4" w:space="0" w:color="auto"/>
              <w:bottom w:val="single" w:sz="4" w:space="0" w:color="auto"/>
              <w:right w:val="single" w:sz="4" w:space="0" w:color="auto"/>
            </w:tcBorders>
            <w:hideMark/>
          </w:tcPr>
          <w:p w14:paraId="44C91636" w14:textId="77777777" w:rsidR="00370E4D" w:rsidRPr="000F3921" w:rsidRDefault="00370E4D" w:rsidP="00A93528">
            <w:pPr>
              <w:widowControl w:val="0"/>
              <w:spacing w:after="0" w:line="240" w:lineRule="auto"/>
              <w:rPr>
                <w:rFonts w:ascii="Times New Roman" w:eastAsia="Calibri" w:hAnsi="Times New Roman" w:cs="Times New Roman"/>
                <w:b/>
                <w:bCs/>
              </w:rPr>
            </w:pPr>
          </w:p>
        </w:tc>
        <w:tc>
          <w:tcPr>
            <w:tcW w:w="339" w:type="pct"/>
            <w:vMerge/>
            <w:tcBorders>
              <w:top w:val="single" w:sz="4" w:space="0" w:color="auto"/>
              <w:left w:val="single" w:sz="4" w:space="0" w:color="auto"/>
              <w:bottom w:val="single" w:sz="4" w:space="0" w:color="auto"/>
              <w:right w:val="single" w:sz="4" w:space="0" w:color="auto"/>
            </w:tcBorders>
            <w:hideMark/>
          </w:tcPr>
          <w:p w14:paraId="7165E065" w14:textId="77777777" w:rsidR="00370E4D" w:rsidRPr="000F3921" w:rsidRDefault="00370E4D" w:rsidP="00A93528">
            <w:pPr>
              <w:widowControl w:val="0"/>
              <w:spacing w:after="0" w:line="240" w:lineRule="auto"/>
              <w:rPr>
                <w:rFonts w:ascii="Times New Roman" w:eastAsia="Calibri" w:hAnsi="Times New Roman" w:cs="Times New Roman"/>
                <w:b/>
                <w:bCs/>
              </w:rPr>
            </w:pPr>
          </w:p>
        </w:tc>
        <w:tc>
          <w:tcPr>
            <w:tcW w:w="752" w:type="pct"/>
            <w:vMerge/>
            <w:tcBorders>
              <w:top w:val="single" w:sz="4" w:space="0" w:color="auto"/>
              <w:left w:val="single" w:sz="4" w:space="0" w:color="auto"/>
              <w:bottom w:val="single" w:sz="4" w:space="0" w:color="auto"/>
              <w:right w:val="single" w:sz="4" w:space="0" w:color="auto"/>
            </w:tcBorders>
            <w:hideMark/>
          </w:tcPr>
          <w:p w14:paraId="6C5E672B" w14:textId="77777777" w:rsidR="00370E4D" w:rsidRPr="000F3921" w:rsidRDefault="00370E4D" w:rsidP="00A93528">
            <w:pPr>
              <w:widowControl w:val="0"/>
              <w:spacing w:after="0" w:line="240" w:lineRule="auto"/>
              <w:rPr>
                <w:rFonts w:ascii="Times New Roman" w:eastAsia="Calibri" w:hAnsi="Times New Roman" w:cs="Times New Roman"/>
                <w:b/>
                <w:bCs/>
              </w:rPr>
            </w:pPr>
          </w:p>
        </w:tc>
        <w:tc>
          <w:tcPr>
            <w:tcW w:w="623" w:type="pct"/>
            <w:tcBorders>
              <w:top w:val="single" w:sz="4" w:space="0" w:color="auto"/>
              <w:left w:val="single" w:sz="4" w:space="0" w:color="auto"/>
              <w:bottom w:val="single" w:sz="4" w:space="0" w:color="auto"/>
              <w:right w:val="single" w:sz="4" w:space="0" w:color="auto"/>
            </w:tcBorders>
            <w:vAlign w:val="center"/>
            <w:hideMark/>
          </w:tcPr>
          <w:p w14:paraId="7CA8CCC9" w14:textId="77777777"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b/>
                <w:bCs/>
              </w:rPr>
            </w:pPr>
            <w:r w:rsidRPr="000F3921">
              <w:rPr>
                <w:rFonts w:ascii="Times New Roman" w:eastAsia="Calibri" w:hAnsi="Times New Roman" w:cs="Times New Roman"/>
                <w:b/>
                <w:bCs/>
              </w:rPr>
              <w:t>Количество</w:t>
            </w:r>
          </w:p>
        </w:tc>
        <w:tc>
          <w:tcPr>
            <w:tcW w:w="669" w:type="pct"/>
            <w:tcBorders>
              <w:top w:val="single" w:sz="4" w:space="0" w:color="auto"/>
              <w:left w:val="single" w:sz="4" w:space="0" w:color="auto"/>
              <w:bottom w:val="single" w:sz="4" w:space="0" w:color="auto"/>
              <w:right w:val="single" w:sz="4" w:space="0" w:color="auto"/>
            </w:tcBorders>
            <w:vAlign w:val="center"/>
            <w:hideMark/>
          </w:tcPr>
          <w:p w14:paraId="72C53812" w14:textId="6A054D72"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b/>
                <w:bCs/>
              </w:rPr>
            </w:pPr>
            <w:r w:rsidRPr="000F3921">
              <w:rPr>
                <w:rFonts w:ascii="Times New Roman" w:eastAsia="Calibri" w:hAnsi="Times New Roman" w:cs="Times New Roman"/>
                <w:b/>
                <w:bCs/>
              </w:rPr>
              <w:t>Общая стоимость (руб.)</w:t>
            </w:r>
            <w:r w:rsidR="00206487" w:rsidRPr="000F3921">
              <w:rPr>
                <w:rFonts w:ascii="Times New Roman" w:eastAsia="Calibri" w:hAnsi="Times New Roman" w:cs="Times New Roman"/>
                <w:b/>
                <w:bCs/>
              </w:rPr>
              <w:t>,</w:t>
            </w:r>
            <w:r w:rsidRPr="000F3921">
              <w:rPr>
                <w:rFonts w:ascii="Times New Roman" w:eastAsia="Calibri" w:hAnsi="Times New Roman" w:cs="Times New Roman"/>
                <w:b/>
                <w:bCs/>
              </w:rPr>
              <w:t xml:space="preserve"> в т.ч. НДС 20 % (при наличии)</w:t>
            </w:r>
          </w:p>
        </w:tc>
        <w:tc>
          <w:tcPr>
            <w:tcW w:w="752" w:type="pct"/>
            <w:tcBorders>
              <w:top w:val="single" w:sz="4" w:space="0" w:color="auto"/>
              <w:left w:val="single" w:sz="4" w:space="0" w:color="auto"/>
              <w:bottom w:val="single" w:sz="4" w:space="0" w:color="auto"/>
              <w:right w:val="single" w:sz="4" w:space="0" w:color="auto"/>
            </w:tcBorders>
            <w:vAlign w:val="center"/>
            <w:hideMark/>
          </w:tcPr>
          <w:p w14:paraId="130510E3" w14:textId="77777777"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b/>
                <w:bCs/>
              </w:rPr>
            </w:pPr>
            <w:r w:rsidRPr="000F3921">
              <w:rPr>
                <w:rFonts w:ascii="Times New Roman" w:eastAsia="Calibri" w:hAnsi="Times New Roman" w:cs="Times New Roman"/>
                <w:b/>
                <w:bCs/>
              </w:rPr>
              <w:t>Количество</w:t>
            </w:r>
          </w:p>
        </w:tc>
        <w:tc>
          <w:tcPr>
            <w:tcW w:w="669" w:type="pct"/>
            <w:tcBorders>
              <w:top w:val="single" w:sz="4" w:space="0" w:color="auto"/>
              <w:left w:val="single" w:sz="4" w:space="0" w:color="auto"/>
              <w:bottom w:val="single" w:sz="4" w:space="0" w:color="auto"/>
              <w:right w:val="single" w:sz="4" w:space="0" w:color="auto"/>
            </w:tcBorders>
            <w:vAlign w:val="center"/>
            <w:hideMark/>
          </w:tcPr>
          <w:p w14:paraId="4465A22A" w14:textId="6878F3B7"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b/>
                <w:bCs/>
              </w:rPr>
            </w:pPr>
            <w:r w:rsidRPr="000F3921">
              <w:rPr>
                <w:rFonts w:ascii="Times New Roman" w:eastAsia="Calibri" w:hAnsi="Times New Roman" w:cs="Times New Roman"/>
                <w:b/>
                <w:bCs/>
              </w:rPr>
              <w:t>Общая стоимость (руб.)</w:t>
            </w:r>
            <w:r w:rsidR="00206487" w:rsidRPr="000F3921">
              <w:rPr>
                <w:rFonts w:ascii="Times New Roman" w:eastAsia="Calibri" w:hAnsi="Times New Roman" w:cs="Times New Roman"/>
                <w:b/>
                <w:bCs/>
              </w:rPr>
              <w:t>,</w:t>
            </w:r>
            <w:r w:rsidRPr="000F3921">
              <w:rPr>
                <w:rFonts w:ascii="Times New Roman" w:eastAsia="Calibri" w:hAnsi="Times New Roman" w:cs="Times New Roman"/>
                <w:b/>
                <w:bCs/>
              </w:rPr>
              <w:t xml:space="preserve"> в т.ч. НДС 20 % (при наличии)</w:t>
            </w:r>
          </w:p>
        </w:tc>
      </w:tr>
      <w:tr w:rsidR="00370E4D" w:rsidRPr="000F3921" w14:paraId="60A05FB4" w14:textId="77777777" w:rsidTr="00682CBC">
        <w:trPr>
          <w:jc w:val="center"/>
        </w:trPr>
        <w:tc>
          <w:tcPr>
            <w:tcW w:w="281" w:type="pct"/>
            <w:tcBorders>
              <w:top w:val="single" w:sz="4" w:space="0" w:color="auto"/>
              <w:left w:val="single" w:sz="4" w:space="0" w:color="auto"/>
              <w:bottom w:val="single" w:sz="4" w:space="0" w:color="auto"/>
              <w:right w:val="single" w:sz="4" w:space="0" w:color="auto"/>
            </w:tcBorders>
            <w:vAlign w:val="center"/>
          </w:tcPr>
          <w:p w14:paraId="64FCFBD4" w14:textId="0436A92C"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rPr>
            </w:pPr>
          </w:p>
        </w:tc>
        <w:tc>
          <w:tcPr>
            <w:tcW w:w="914" w:type="pct"/>
            <w:tcBorders>
              <w:top w:val="single" w:sz="4" w:space="0" w:color="auto"/>
              <w:left w:val="single" w:sz="4" w:space="0" w:color="auto"/>
              <w:bottom w:val="single" w:sz="4" w:space="0" w:color="auto"/>
              <w:right w:val="single" w:sz="4" w:space="0" w:color="auto"/>
            </w:tcBorders>
            <w:vAlign w:val="center"/>
          </w:tcPr>
          <w:p w14:paraId="5855D246" w14:textId="77777777" w:rsidR="00370E4D" w:rsidRPr="000F3921" w:rsidRDefault="00370E4D" w:rsidP="00A93528">
            <w:pPr>
              <w:widowControl w:val="0"/>
              <w:tabs>
                <w:tab w:val="left" w:pos="-5387"/>
              </w:tabs>
              <w:spacing w:after="0" w:line="240" w:lineRule="auto"/>
              <w:contextualSpacing/>
              <w:jc w:val="both"/>
              <w:rPr>
                <w:rFonts w:ascii="Times New Roman" w:eastAsia="Calibri" w:hAnsi="Times New Roman" w:cs="Times New Roman"/>
              </w:rPr>
            </w:pPr>
          </w:p>
        </w:tc>
        <w:tc>
          <w:tcPr>
            <w:tcW w:w="339" w:type="pct"/>
            <w:tcBorders>
              <w:top w:val="single" w:sz="4" w:space="0" w:color="auto"/>
              <w:left w:val="single" w:sz="4" w:space="0" w:color="auto"/>
              <w:bottom w:val="single" w:sz="4" w:space="0" w:color="auto"/>
              <w:right w:val="single" w:sz="4" w:space="0" w:color="auto"/>
            </w:tcBorders>
            <w:vAlign w:val="center"/>
          </w:tcPr>
          <w:p w14:paraId="6F70B499" w14:textId="77777777"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rPr>
            </w:pPr>
          </w:p>
        </w:tc>
        <w:tc>
          <w:tcPr>
            <w:tcW w:w="752" w:type="pct"/>
            <w:tcBorders>
              <w:top w:val="single" w:sz="4" w:space="0" w:color="auto"/>
              <w:left w:val="single" w:sz="4" w:space="0" w:color="auto"/>
              <w:bottom w:val="single" w:sz="4" w:space="0" w:color="auto"/>
              <w:right w:val="single" w:sz="4" w:space="0" w:color="auto"/>
            </w:tcBorders>
            <w:vAlign w:val="center"/>
          </w:tcPr>
          <w:p w14:paraId="51CD445F" w14:textId="77777777" w:rsidR="00370E4D" w:rsidRPr="000F3921" w:rsidRDefault="00370E4D" w:rsidP="00A93528">
            <w:pPr>
              <w:widowControl w:val="0"/>
              <w:tabs>
                <w:tab w:val="left" w:pos="-5387"/>
              </w:tabs>
              <w:spacing w:after="0" w:line="240" w:lineRule="auto"/>
              <w:contextualSpacing/>
              <w:jc w:val="right"/>
              <w:rPr>
                <w:rFonts w:ascii="Times New Roman" w:eastAsia="Calibri" w:hAnsi="Times New Roman" w:cs="Times New Roman"/>
              </w:rPr>
            </w:pPr>
          </w:p>
        </w:tc>
        <w:tc>
          <w:tcPr>
            <w:tcW w:w="623" w:type="pct"/>
            <w:tcBorders>
              <w:top w:val="single" w:sz="4" w:space="0" w:color="auto"/>
              <w:left w:val="single" w:sz="4" w:space="0" w:color="auto"/>
              <w:bottom w:val="single" w:sz="4" w:space="0" w:color="auto"/>
              <w:right w:val="single" w:sz="4" w:space="0" w:color="auto"/>
            </w:tcBorders>
            <w:vAlign w:val="center"/>
          </w:tcPr>
          <w:p w14:paraId="4AC4D4D7" w14:textId="77777777"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rPr>
            </w:pPr>
          </w:p>
        </w:tc>
        <w:tc>
          <w:tcPr>
            <w:tcW w:w="669" w:type="pct"/>
            <w:tcBorders>
              <w:top w:val="single" w:sz="4" w:space="0" w:color="auto"/>
              <w:left w:val="single" w:sz="4" w:space="0" w:color="auto"/>
              <w:bottom w:val="single" w:sz="4" w:space="0" w:color="auto"/>
              <w:right w:val="single" w:sz="4" w:space="0" w:color="auto"/>
            </w:tcBorders>
            <w:vAlign w:val="center"/>
          </w:tcPr>
          <w:p w14:paraId="7C261E42" w14:textId="77777777" w:rsidR="00370E4D" w:rsidRPr="000F3921" w:rsidRDefault="00370E4D" w:rsidP="00A93528">
            <w:pPr>
              <w:widowControl w:val="0"/>
              <w:tabs>
                <w:tab w:val="left" w:pos="-5387"/>
              </w:tabs>
              <w:spacing w:after="0" w:line="240" w:lineRule="auto"/>
              <w:contextualSpacing/>
              <w:jc w:val="right"/>
              <w:rPr>
                <w:rFonts w:ascii="Times New Roman" w:eastAsia="Calibri" w:hAnsi="Times New Roman" w:cs="Times New Roman"/>
              </w:rPr>
            </w:pPr>
          </w:p>
        </w:tc>
        <w:tc>
          <w:tcPr>
            <w:tcW w:w="752" w:type="pct"/>
            <w:tcBorders>
              <w:top w:val="single" w:sz="4" w:space="0" w:color="auto"/>
              <w:left w:val="single" w:sz="4" w:space="0" w:color="auto"/>
              <w:bottom w:val="single" w:sz="4" w:space="0" w:color="auto"/>
              <w:right w:val="single" w:sz="4" w:space="0" w:color="auto"/>
            </w:tcBorders>
            <w:vAlign w:val="center"/>
          </w:tcPr>
          <w:p w14:paraId="5D63C83B" w14:textId="77777777"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rPr>
            </w:pPr>
          </w:p>
        </w:tc>
        <w:tc>
          <w:tcPr>
            <w:tcW w:w="669" w:type="pct"/>
            <w:tcBorders>
              <w:top w:val="single" w:sz="4" w:space="0" w:color="auto"/>
              <w:left w:val="single" w:sz="4" w:space="0" w:color="auto"/>
              <w:bottom w:val="single" w:sz="4" w:space="0" w:color="auto"/>
              <w:right w:val="single" w:sz="4" w:space="0" w:color="auto"/>
            </w:tcBorders>
            <w:vAlign w:val="center"/>
          </w:tcPr>
          <w:p w14:paraId="58055BD2" w14:textId="77777777" w:rsidR="00370E4D" w:rsidRPr="000F3921" w:rsidRDefault="00370E4D" w:rsidP="00A93528">
            <w:pPr>
              <w:widowControl w:val="0"/>
              <w:tabs>
                <w:tab w:val="left" w:pos="-5387"/>
              </w:tabs>
              <w:spacing w:after="0" w:line="240" w:lineRule="auto"/>
              <w:contextualSpacing/>
              <w:jc w:val="right"/>
              <w:rPr>
                <w:rFonts w:ascii="Times New Roman" w:eastAsia="Calibri" w:hAnsi="Times New Roman" w:cs="Times New Roman"/>
              </w:rPr>
            </w:pPr>
          </w:p>
        </w:tc>
      </w:tr>
      <w:tr w:rsidR="00370E4D" w:rsidRPr="000F3921" w14:paraId="4AF42CC2" w14:textId="77777777" w:rsidTr="00682CBC">
        <w:trPr>
          <w:jc w:val="center"/>
        </w:trPr>
        <w:tc>
          <w:tcPr>
            <w:tcW w:w="281" w:type="pct"/>
            <w:tcBorders>
              <w:top w:val="single" w:sz="4" w:space="0" w:color="auto"/>
              <w:left w:val="single" w:sz="4" w:space="0" w:color="auto"/>
              <w:bottom w:val="single" w:sz="4" w:space="0" w:color="auto"/>
              <w:right w:val="single" w:sz="4" w:space="0" w:color="auto"/>
            </w:tcBorders>
          </w:tcPr>
          <w:p w14:paraId="0384631F" w14:textId="4004A96B"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rPr>
            </w:pPr>
          </w:p>
        </w:tc>
        <w:tc>
          <w:tcPr>
            <w:tcW w:w="914" w:type="pct"/>
            <w:tcBorders>
              <w:top w:val="single" w:sz="4" w:space="0" w:color="auto"/>
              <w:left w:val="single" w:sz="4" w:space="0" w:color="auto"/>
              <w:bottom w:val="single" w:sz="4" w:space="0" w:color="auto"/>
              <w:right w:val="single" w:sz="4" w:space="0" w:color="auto"/>
            </w:tcBorders>
          </w:tcPr>
          <w:p w14:paraId="08DB50DD" w14:textId="77777777" w:rsidR="00370E4D" w:rsidRPr="000F3921" w:rsidRDefault="00370E4D" w:rsidP="00A93528">
            <w:pPr>
              <w:widowControl w:val="0"/>
              <w:tabs>
                <w:tab w:val="left" w:pos="-5387"/>
              </w:tabs>
              <w:spacing w:after="0" w:line="240" w:lineRule="auto"/>
              <w:contextualSpacing/>
              <w:jc w:val="both"/>
              <w:rPr>
                <w:rFonts w:ascii="Times New Roman" w:eastAsia="Calibri" w:hAnsi="Times New Roman" w:cs="Times New Roman"/>
              </w:rPr>
            </w:pPr>
          </w:p>
        </w:tc>
        <w:tc>
          <w:tcPr>
            <w:tcW w:w="339" w:type="pct"/>
            <w:tcBorders>
              <w:top w:val="single" w:sz="4" w:space="0" w:color="auto"/>
              <w:left w:val="single" w:sz="4" w:space="0" w:color="auto"/>
              <w:bottom w:val="single" w:sz="4" w:space="0" w:color="auto"/>
              <w:right w:val="single" w:sz="4" w:space="0" w:color="auto"/>
            </w:tcBorders>
          </w:tcPr>
          <w:p w14:paraId="60B9F564" w14:textId="77777777"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rPr>
            </w:pPr>
          </w:p>
        </w:tc>
        <w:tc>
          <w:tcPr>
            <w:tcW w:w="752" w:type="pct"/>
            <w:tcBorders>
              <w:top w:val="single" w:sz="4" w:space="0" w:color="auto"/>
              <w:left w:val="single" w:sz="4" w:space="0" w:color="auto"/>
              <w:bottom w:val="single" w:sz="4" w:space="0" w:color="auto"/>
              <w:right w:val="single" w:sz="4" w:space="0" w:color="auto"/>
            </w:tcBorders>
          </w:tcPr>
          <w:p w14:paraId="5907E5A1" w14:textId="77777777" w:rsidR="00370E4D" w:rsidRPr="000F3921" w:rsidRDefault="00370E4D" w:rsidP="00A93528">
            <w:pPr>
              <w:widowControl w:val="0"/>
              <w:tabs>
                <w:tab w:val="left" w:pos="-5387"/>
              </w:tabs>
              <w:spacing w:after="0" w:line="240" w:lineRule="auto"/>
              <w:contextualSpacing/>
              <w:jc w:val="right"/>
              <w:rPr>
                <w:rFonts w:ascii="Times New Roman" w:eastAsia="Calibri" w:hAnsi="Times New Roman" w:cs="Times New Roman"/>
              </w:rPr>
            </w:pPr>
          </w:p>
        </w:tc>
        <w:tc>
          <w:tcPr>
            <w:tcW w:w="623" w:type="pct"/>
            <w:tcBorders>
              <w:top w:val="single" w:sz="4" w:space="0" w:color="auto"/>
              <w:left w:val="single" w:sz="4" w:space="0" w:color="auto"/>
              <w:bottom w:val="single" w:sz="4" w:space="0" w:color="auto"/>
              <w:right w:val="single" w:sz="4" w:space="0" w:color="auto"/>
            </w:tcBorders>
          </w:tcPr>
          <w:p w14:paraId="1F012556" w14:textId="77777777"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rPr>
            </w:pPr>
          </w:p>
        </w:tc>
        <w:tc>
          <w:tcPr>
            <w:tcW w:w="669" w:type="pct"/>
            <w:tcBorders>
              <w:top w:val="single" w:sz="4" w:space="0" w:color="auto"/>
              <w:left w:val="single" w:sz="4" w:space="0" w:color="auto"/>
              <w:bottom w:val="single" w:sz="4" w:space="0" w:color="auto"/>
              <w:right w:val="single" w:sz="4" w:space="0" w:color="auto"/>
            </w:tcBorders>
          </w:tcPr>
          <w:p w14:paraId="0A02118A" w14:textId="77777777" w:rsidR="00370E4D" w:rsidRPr="000F3921" w:rsidRDefault="00370E4D" w:rsidP="00A93528">
            <w:pPr>
              <w:widowControl w:val="0"/>
              <w:tabs>
                <w:tab w:val="left" w:pos="-5387"/>
              </w:tabs>
              <w:spacing w:after="0" w:line="240" w:lineRule="auto"/>
              <w:contextualSpacing/>
              <w:jc w:val="right"/>
              <w:rPr>
                <w:rFonts w:ascii="Times New Roman" w:eastAsia="Calibri" w:hAnsi="Times New Roman" w:cs="Times New Roman"/>
              </w:rPr>
            </w:pPr>
          </w:p>
        </w:tc>
        <w:tc>
          <w:tcPr>
            <w:tcW w:w="752" w:type="pct"/>
            <w:tcBorders>
              <w:top w:val="single" w:sz="4" w:space="0" w:color="auto"/>
              <w:left w:val="single" w:sz="4" w:space="0" w:color="auto"/>
              <w:bottom w:val="single" w:sz="4" w:space="0" w:color="auto"/>
              <w:right w:val="single" w:sz="4" w:space="0" w:color="auto"/>
            </w:tcBorders>
          </w:tcPr>
          <w:p w14:paraId="0C677E94" w14:textId="77777777"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rPr>
            </w:pPr>
          </w:p>
        </w:tc>
        <w:tc>
          <w:tcPr>
            <w:tcW w:w="669" w:type="pct"/>
            <w:tcBorders>
              <w:top w:val="single" w:sz="4" w:space="0" w:color="auto"/>
              <w:left w:val="single" w:sz="4" w:space="0" w:color="auto"/>
              <w:bottom w:val="single" w:sz="4" w:space="0" w:color="auto"/>
              <w:right w:val="single" w:sz="4" w:space="0" w:color="auto"/>
            </w:tcBorders>
          </w:tcPr>
          <w:p w14:paraId="796FA404" w14:textId="77777777" w:rsidR="00370E4D" w:rsidRPr="000F3921" w:rsidRDefault="00370E4D" w:rsidP="00A93528">
            <w:pPr>
              <w:widowControl w:val="0"/>
              <w:tabs>
                <w:tab w:val="left" w:pos="-5387"/>
              </w:tabs>
              <w:spacing w:after="0" w:line="240" w:lineRule="auto"/>
              <w:contextualSpacing/>
              <w:jc w:val="right"/>
              <w:rPr>
                <w:rFonts w:ascii="Times New Roman" w:eastAsia="Calibri" w:hAnsi="Times New Roman" w:cs="Times New Roman"/>
              </w:rPr>
            </w:pPr>
          </w:p>
        </w:tc>
      </w:tr>
      <w:tr w:rsidR="00370E4D" w:rsidRPr="000F3921" w14:paraId="7E793EB4" w14:textId="77777777" w:rsidTr="000F3921">
        <w:trPr>
          <w:jc w:val="center"/>
        </w:trPr>
        <w:tc>
          <w:tcPr>
            <w:tcW w:w="2286" w:type="pct"/>
            <w:gridSpan w:val="4"/>
            <w:tcBorders>
              <w:top w:val="single" w:sz="4" w:space="0" w:color="auto"/>
              <w:left w:val="single" w:sz="4" w:space="0" w:color="auto"/>
              <w:bottom w:val="single" w:sz="4" w:space="0" w:color="auto"/>
              <w:right w:val="single" w:sz="4" w:space="0" w:color="auto"/>
            </w:tcBorders>
            <w:hideMark/>
          </w:tcPr>
          <w:p w14:paraId="1465D955" w14:textId="77777777" w:rsidR="00370E4D" w:rsidRPr="000F3921" w:rsidRDefault="00370E4D" w:rsidP="00A93528">
            <w:pPr>
              <w:widowControl w:val="0"/>
              <w:tabs>
                <w:tab w:val="left" w:pos="-5387"/>
              </w:tabs>
              <w:spacing w:after="0" w:line="240" w:lineRule="auto"/>
              <w:contextualSpacing/>
              <w:jc w:val="right"/>
              <w:rPr>
                <w:rFonts w:ascii="Times New Roman" w:eastAsia="Calibri" w:hAnsi="Times New Roman" w:cs="Times New Roman"/>
                <w:b/>
                <w:bCs/>
              </w:rPr>
            </w:pPr>
            <w:r w:rsidRPr="000F3921">
              <w:rPr>
                <w:rFonts w:ascii="Times New Roman" w:eastAsia="Calibri" w:hAnsi="Times New Roman" w:cs="Times New Roman"/>
                <w:b/>
                <w:bCs/>
              </w:rPr>
              <w:t>ИТОГО:</w:t>
            </w:r>
          </w:p>
        </w:tc>
        <w:tc>
          <w:tcPr>
            <w:tcW w:w="623" w:type="pct"/>
            <w:tcBorders>
              <w:top w:val="single" w:sz="4" w:space="0" w:color="auto"/>
              <w:left w:val="single" w:sz="4" w:space="0" w:color="auto"/>
              <w:bottom w:val="single" w:sz="4" w:space="0" w:color="auto"/>
              <w:right w:val="single" w:sz="4" w:space="0" w:color="auto"/>
            </w:tcBorders>
          </w:tcPr>
          <w:p w14:paraId="224F56F7" w14:textId="77777777"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rPr>
            </w:pPr>
          </w:p>
        </w:tc>
        <w:tc>
          <w:tcPr>
            <w:tcW w:w="669" w:type="pct"/>
            <w:tcBorders>
              <w:top w:val="single" w:sz="4" w:space="0" w:color="auto"/>
              <w:left w:val="single" w:sz="4" w:space="0" w:color="auto"/>
              <w:bottom w:val="single" w:sz="4" w:space="0" w:color="auto"/>
              <w:right w:val="single" w:sz="4" w:space="0" w:color="auto"/>
            </w:tcBorders>
          </w:tcPr>
          <w:p w14:paraId="58C80756" w14:textId="77777777" w:rsidR="00370E4D" w:rsidRPr="000F3921" w:rsidRDefault="00370E4D" w:rsidP="00A93528">
            <w:pPr>
              <w:widowControl w:val="0"/>
              <w:tabs>
                <w:tab w:val="left" w:pos="-5387"/>
              </w:tabs>
              <w:spacing w:after="0" w:line="240" w:lineRule="auto"/>
              <w:contextualSpacing/>
              <w:jc w:val="right"/>
              <w:rPr>
                <w:rFonts w:ascii="Times New Roman" w:eastAsia="Calibri" w:hAnsi="Times New Roman" w:cs="Times New Roman"/>
              </w:rPr>
            </w:pPr>
          </w:p>
        </w:tc>
        <w:tc>
          <w:tcPr>
            <w:tcW w:w="752" w:type="pct"/>
            <w:tcBorders>
              <w:top w:val="single" w:sz="4" w:space="0" w:color="auto"/>
              <w:left w:val="single" w:sz="4" w:space="0" w:color="auto"/>
              <w:bottom w:val="single" w:sz="4" w:space="0" w:color="auto"/>
              <w:right w:val="single" w:sz="4" w:space="0" w:color="auto"/>
            </w:tcBorders>
          </w:tcPr>
          <w:p w14:paraId="0CCE64A2" w14:textId="77777777" w:rsidR="00370E4D" w:rsidRPr="000F3921" w:rsidRDefault="00370E4D" w:rsidP="00A93528">
            <w:pPr>
              <w:widowControl w:val="0"/>
              <w:tabs>
                <w:tab w:val="left" w:pos="-5387"/>
              </w:tabs>
              <w:spacing w:after="0" w:line="240" w:lineRule="auto"/>
              <w:contextualSpacing/>
              <w:jc w:val="center"/>
              <w:rPr>
                <w:rFonts w:ascii="Times New Roman" w:eastAsia="Calibri" w:hAnsi="Times New Roman" w:cs="Times New Roman"/>
              </w:rPr>
            </w:pPr>
          </w:p>
        </w:tc>
        <w:tc>
          <w:tcPr>
            <w:tcW w:w="669" w:type="pct"/>
            <w:tcBorders>
              <w:top w:val="single" w:sz="4" w:space="0" w:color="auto"/>
              <w:left w:val="single" w:sz="4" w:space="0" w:color="auto"/>
              <w:bottom w:val="single" w:sz="4" w:space="0" w:color="auto"/>
              <w:right w:val="single" w:sz="4" w:space="0" w:color="auto"/>
            </w:tcBorders>
          </w:tcPr>
          <w:p w14:paraId="64F74E07" w14:textId="77777777" w:rsidR="00370E4D" w:rsidRPr="000F3921" w:rsidRDefault="00370E4D" w:rsidP="00A93528">
            <w:pPr>
              <w:widowControl w:val="0"/>
              <w:tabs>
                <w:tab w:val="left" w:pos="-5387"/>
              </w:tabs>
              <w:spacing w:after="0" w:line="240" w:lineRule="auto"/>
              <w:contextualSpacing/>
              <w:jc w:val="right"/>
              <w:rPr>
                <w:rFonts w:ascii="Times New Roman" w:eastAsia="Calibri" w:hAnsi="Times New Roman" w:cs="Times New Roman"/>
              </w:rPr>
            </w:pPr>
          </w:p>
        </w:tc>
      </w:tr>
    </w:tbl>
    <w:p w14:paraId="0C676945" w14:textId="77777777" w:rsidR="00370E4D" w:rsidRPr="005F3347" w:rsidRDefault="00370E4D" w:rsidP="00A93528">
      <w:pPr>
        <w:widowControl w:val="0"/>
        <w:tabs>
          <w:tab w:val="left" w:pos="-5387"/>
        </w:tabs>
        <w:spacing w:after="0" w:line="240" w:lineRule="auto"/>
        <w:contextualSpacing/>
        <w:rPr>
          <w:rFonts w:ascii="Times New Roman" w:eastAsia="Calibri" w:hAnsi="Times New Roman" w:cs="Times New Roman"/>
          <w:sz w:val="24"/>
          <w:szCs w:val="24"/>
        </w:rPr>
      </w:pPr>
      <w:r w:rsidRPr="005F3347">
        <w:rPr>
          <w:rFonts w:ascii="Times New Roman" w:eastAsia="Calibri" w:hAnsi="Times New Roman" w:cs="Times New Roman"/>
          <w:sz w:val="24"/>
          <w:szCs w:val="24"/>
        </w:rPr>
        <w:tab/>
      </w:r>
    </w:p>
    <w:p w14:paraId="763E2280" w14:textId="77777777" w:rsidR="00370E4D" w:rsidRPr="005F3347" w:rsidRDefault="00370E4D" w:rsidP="00A93528">
      <w:pPr>
        <w:pStyle w:val="a3"/>
        <w:widowControl w:val="0"/>
        <w:numPr>
          <w:ilvl w:val="0"/>
          <w:numId w:val="6"/>
        </w:numPr>
        <w:spacing w:after="0" w:line="240" w:lineRule="auto"/>
        <w:ind w:left="0" w:firstLine="0"/>
        <w:rPr>
          <w:rFonts w:ascii="Times New Roman" w:eastAsia="Times New Roman" w:hAnsi="Times New Roman" w:cs="Times New Roman"/>
          <w:b/>
          <w:sz w:val="24"/>
          <w:szCs w:val="24"/>
          <w:lang w:eastAsia="x-none"/>
        </w:rPr>
      </w:pPr>
      <w:bookmarkStart w:id="32" w:name="_Toc443052912"/>
      <w:r w:rsidRPr="005F3347">
        <w:rPr>
          <w:rFonts w:ascii="Times New Roman" w:hAnsi="Times New Roman" w:cs="Times New Roman"/>
          <w:b/>
          <w:sz w:val="24"/>
          <w:szCs w:val="24"/>
        </w:rPr>
        <w:t>Подробное описание оказанных Услуг</w:t>
      </w:r>
      <w:bookmarkEnd w:id="32"/>
      <w:r w:rsidRPr="005F3347">
        <w:rPr>
          <w:rFonts w:ascii="Times New Roman" w:hAnsi="Times New Roman" w:cs="Times New Roman"/>
          <w:b/>
          <w:sz w:val="24"/>
          <w:szCs w:val="24"/>
        </w:rPr>
        <w:t>:</w:t>
      </w:r>
    </w:p>
    <w:p w14:paraId="48BE8FAC" w14:textId="77777777" w:rsidR="00370E4D" w:rsidRPr="005F3347" w:rsidRDefault="00370E4D" w:rsidP="00A93528">
      <w:pPr>
        <w:widowControl w:val="0"/>
        <w:spacing w:after="0" w:line="240" w:lineRule="auto"/>
        <w:rPr>
          <w:rFonts w:ascii="Times New Roman" w:hAnsi="Times New Roman" w:cs="Times New Roman"/>
          <w:sz w:val="24"/>
          <w:szCs w:val="24"/>
        </w:rPr>
      </w:pPr>
      <w:bookmarkStart w:id="33" w:name="_Toc443052915"/>
    </w:p>
    <w:p w14:paraId="519A8709" w14:textId="77777777" w:rsidR="00370E4D" w:rsidRPr="005F3347" w:rsidRDefault="00370E4D" w:rsidP="00A93528">
      <w:pPr>
        <w:widowControl w:val="0"/>
        <w:spacing w:after="0" w:line="240" w:lineRule="auto"/>
        <w:rPr>
          <w:rFonts w:ascii="Times New Roman" w:hAnsi="Times New Roman" w:cs="Times New Roman"/>
          <w:sz w:val="24"/>
          <w:szCs w:val="24"/>
        </w:rPr>
      </w:pPr>
      <w:r w:rsidRPr="005F3347">
        <w:rPr>
          <w:rFonts w:ascii="Times New Roman" w:hAnsi="Times New Roman" w:cs="Times New Roman"/>
          <w:sz w:val="24"/>
          <w:szCs w:val="24"/>
        </w:rPr>
        <w:t>2.1. Описание</w:t>
      </w:r>
      <w:bookmarkEnd w:id="33"/>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(со ссылками на пункты Технического задания).</w:t>
      </w:r>
    </w:p>
    <w:p w14:paraId="303B3E09" w14:textId="77777777" w:rsidR="00370E4D" w:rsidRPr="005F3347" w:rsidRDefault="00370E4D" w:rsidP="00A93528">
      <w:pPr>
        <w:widowControl w:val="0"/>
        <w:spacing w:after="0" w:line="240" w:lineRule="auto"/>
        <w:rPr>
          <w:rFonts w:ascii="Times New Roman" w:hAnsi="Times New Roman" w:cs="Times New Roman"/>
          <w:sz w:val="24"/>
          <w:szCs w:val="24"/>
        </w:rPr>
      </w:pPr>
      <w:bookmarkStart w:id="34" w:name="_Toc443052916"/>
      <w:r w:rsidRPr="005F3347">
        <w:rPr>
          <w:rFonts w:ascii="Times New Roman" w:hAnsi="Times New Roman" w:cs="Times New Roman"/>
          <w:sz w:val="24"/>
          <w:szCs w:val="24"/>
        </w:rPr>
        <w:t>2.2. Описание</w:t>
      </w:r>
      <w:bookmarkEnd w:id="34"/>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(со ссылками на пункты Технического задания).</w:t>
      </w:r>
    </w:p>
    <w:p w14:paraId="6BC7A9F8" w14:textId="77777777" w:rsidR="00370E4D" w:rsidRPr="005F3347" w:rsidRDefault="00370E4D" w:rsidP="00A93528">
      <w:pPr>
        <w:widowControl w:val="0"/>
        <w:spacing w:after="0" w:line="240" w:lineRule="auto"/>
        <w:rPr>
          <w:rFonts w:ascii="Times New Roman" w:hAnsi="Times New Roman" w:cs="Times New Roman"/>
          <w:sz w:val="24"/>
          <w:szCs w:val="24"/>
        </w:rPr>
      </w:pPr>
      <w:r w:rsidRPr="005F3347">
        <w:rPr>
          <w:rFonts w:ascii="Times New Roman" w:hAnsi="Times New Roman" w:cs="Times New Roman"/>
          <w:sz w:val="24"/>
          <w:szCs w:val="24"/>
        </w:rPr>
        <w:t>…</w:t>
      </w:r>
    </w:p>
    <w:p w14:paraId="65D092F7" w14:textId="77777777" w:rsidR="00370E4D" w:rsidRPr="005F3347" w:rsidRDefault="00370E4D" w:rsidP="00A93528">
      <w:pPr>
        <w:widowControl w:val="0"/>
        <w:spacing w:after="0" w:line="240" w:lineRule="auto"/>
        <w:jc w:val="both"/>
        <w:rPr>
          <w:rFonts w:ascii="Times New Roman" w:eastAsia="Times New Roman" w:hAnsi="Times New Roman" w:cs="Times New Roman"/>
          <w:i/>
          <w:sz w:val="24"/>
          <w:szCs w:val="24"/>
        </w:rPr>
      </w:pPr>
      <w:r w:rsidRPr="005F3347">
        <w:rPr>
          <w:rFonts w:ascii="Times New Roman" w:hAnsi="Times New Roman" w:cs="Times New Roman"/>
          <w:i/>
          <w:sz w:val="24"/>
          <w:szCs w:val="24"/>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0DA301F3" w14:textId="77777777" w:rsidR="00370E4D" w:rsidRPr="005F3347" w:rsidRDefault="00370E4D" w:rsidP="00A93528">
      <w:pPr>
        <w:widowControl w:val="0"/>
        <w:spacing w:after="0" w:line="240" w:lineRule="auto"/>
        <w:rPr>
          <w:rFonts w:ascii="Times New Roman" w:hAnsi="Times New Roman" w:cs="Times New Roman"/>
          <w:sz w:val="24"/>
          <w:szCs w:val="24"/>
        </w:rPr>
      </w:pPr>
    </w:p>
    <w:p w14:paraId="418E7030" w14:textId="77777777" w:rsidR="00370E4D" w:rsidRPr="005F3347" w:rsidRDefault="00370E4D" w:rsidP="00A93528">
      <w:pPr>
        <w:widowControl w:val="0"/>
        <w:spacing w:after="0" w:line="240" w:lineRule="auto"/>
        <w:rPr>
          <w:rFonts w:ascii="Times New Roman" w:hAnsi="Times New Roman" w:cs="Times New Roman"/>
          <w:bCs/>
          <w:sz w:val="24"/>
          <w:szCs w:val="24"/>
        </w:rPr>
      </w:pPr>
      <w:r w:rsidRPr="005F3347">
        <w:rPr>
          <w:rFonts w:ascii="Times New Roman" w:hAnsi="Times New Roman" w:cs="Times New Roman"/>
          <w:b/>
          <w:sz w:val="24"/>
          <w:szCs w:val="24"/>
        </w:rPr>
        <w:t>Дополнительные работы/Услуги</w:t>
      </w:r>
      <w:r w:rsidRPr="005F3347">
        <w:rPr>
          <w:rFonts w:ascii="Times New Roman" w:hAnsi="Times New Roman" w:cs="Times New Roman"/>
          <w:bCs/>
          <w:sz w:val="24"/>
          <w:szCs w:val="24"/>
        </w:rPr>
        <w:t xml:space="preserve"> </w:t>
      </w:r>
      <w:r w:rsidRPr="005F3347">
        <w:rPr>
          <w:rFonts w:ascii="Times New Roman" w:hAnsi="Times New Roman" w:cs="Times New Roman"/>
          <w:i/>
          <w:iCs/>
          <w:sz w:val="24"/>
          <w:szCs w:val="24"/>
        </w:rPr>
        <w:t>(если оказывались)</w:t>
      </w:r>
    </w:p>
    <w:p w14:paraId="1072C206" w14:textId="77777777" w:rsidR="00370E4D" w:rsidRPr="005F3347" w:rsidRDefault="00370E4D" w:rsidP="00A93528">
      <w:pPr>
        <w:widowControl w:val="0"/>
        <w:spacing w:after="0" w:line="240" w:lineRule="auto"/>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ходе реализации Договора были оказаны следующие дополнительные Услуги. </w:t>
      </w:r>
    </w:p>
    <w:p w14:paraId="1D8A18D4" w14:textId="77777777" w:rsidR="00370E4D" w:rsidRPr="005F3347" w:rsidRDefault="00370E4D" w:rsidP="00A93528">
      <w:pPr>
        <w:widowControl w:val="0"/>
        <w:spacing w:after="0" w:line="240" w:lineRule="auto"/>
        <w:ind w:firstLine="708"/>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lastRenderedPageBreak/>
        <w:t xml:space="preserve">Перечень дополнительных Услуг/работ: </w:t>
      </w:r>
    </w:p>
    <w:p w14:paraId="55E73CC7" w14:textId="77777777" w:rsidR="00370E4D" w:rsidRPr="005F3347" w:rsidRDefault="00370E4D" w:rsidP="00A93528">
      <w:pPr>
        <w:widowControl w:val="0"/>
        <w:spacing w:after="0" w:line="240" w:lineRule="auto"/>
        <w:rPr>
          <w:rFonts w:ascii="Times New Roman" w:hAnsi="Times New Roman" w:cs="Times New Roman"/>
          <w:sz w:val="24"/>
          <w:szCs w:val="24"/>
        </w:rPr>
      </w:pPr>
    </w:p>
    <w:p w14:paraId="23138E3D" w14:textId="77777777" w:rsidR="00370E4D" w:rsidRPr="005F3347" w:rsidRDefault="00370E4D" w:rsidP="00A93528">
      <w:pPr>
        <w:pStyle w:val="a3"/>
        <w:widowControl w:val="0"/>
        <w:numPr>
          <w:ilvl w:val="0"/>
          <w:numId w:val="6"/>
        </w:numPr>
        <w:spacing w:after="0" w:line="240" w:lineRule="auto"/>
        <w:ind w:left="0" w:firstLine="0"/>
        <w:rPr>
          <w:rFonts w:ascii="Times New Roman" w:eastAsia="Times New Roman" w:hAnsi="Times New Roman" w:cs="Times New Roman"/>
          <w:sz w:val="24"/>
          <w:szCs w:val="24"/>
          <w:lang w:eastAsia="x-none"/>
        </w:rPr>
      </w:pPr>
      <w:bookmarkStart w:id="35" w:name="_Toc443052917"/>
      <w:r w:rsidRPr="005F3347">
        <w:rPr>
          <w:rFonts w:ascii="Times New Roman" w:hAnsi="Times New Roman" w:cs="Times New Roman"/>
          <w:b/>
          <w:sz w:val="24"/>
          <w:szCs w:val="24"/>
        </w:rPr>
        <w:t>Документы, подтверждающие оказание Услуг</w:t>
      </w:r>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(если применимо)</w:t>
      </w:r>
      <w:r w:rsidRPr="005F3347">
        <w:rPr>
          <w:rFonts w:ascii="Times New Roman" w:hAnsi="Times New Roman" w:cs="Times New Roman"/>
          <w:sz w:val="24"/>
          <w:szCs w:val="24"/>
        </w:rPr>
        <w:t>:</w:t>
      </w:r>
      <w:bookmarkEnd w:id="35"/>
    </w:p>
    <w:p w14:paraId="40447BDF" w14:textId="77777777" w:rsidR="00370E4D" w:rsidRPr="005F3347" w:rsidRDefault="00370E4D" w:rsidP="00A93528">
      <w:pPr>
        <w:widowControl w:val="0"/>
        <w:spacing w:after="0" w:line="240" w:lineRule="auto"/>
        <w:rPr>
          <w:rFonts w:ascii="Times New Roman" w:hAnsi="Times New Roman" w:cs="Times New Roman"/>
          <w:i/>
          <w:sz w:val="24"/>
          <w:szCs w:val="24"/>
        </w:rPr>
      </w:pPr>
      <w:r w:rsidRPr="005F3347">
        <w:rPr>
          <w:rFonts w:ascii="Times New Roman" w:hAnsi="Times New Roman" w:cs="Times New Roman"/>
          <w:i/>
          <w:sz w:val="24"/>
          <w:szCs w:val="24"/>
        </w:rPr>
        <w:t>Конкретный перечень прилагаемых к отчету подтверждающих документов зависит от специфики оказываемых Услуг.</w:t>
      </w:r>
    </w:p>
    <w:p w14:paraId="1E50FF51" w14:textId="77777777" w:rsidR="00370E4D" w:rsidRPr="005F3347" w:rsidRDefault="00370E4D" w:rsidP="00A93528">
      <w:pPr>
        <w:widowControl w:val="0"/>
        <w:spacing w:after="0" w:line="240" w:lineRule="auto"/>
        <w:jc w:val="both"/>
        <w:rPr>
          <w:rFonts w:ascii="Times New Roman" w:hAnsi="Times New Roman" w:cs="Times New Roman"/>
          <w:i/>
          <w:sz w:val="24"/>
          <w:szCs w:val="24"/>
        </w:rPr>
      </w:pPr>
    </w:p>
    <w:p w14:paraId="245F9015" w14:textId="77777777" w:rsidR="00370E4D" w:rsidRPr="005F3347" w:rsidRDefault="00370E4D" w:rsidP="00A93528">
      <w:pPr>
        <w:widowControl w:val="0"/>
        <w:spacing w:after="0" w:line="240" w:lineRule="auto"/>
        <w:jc w:val="both"/>
        <w:rPr>
          <w:rFonts w:ascii="Times New Roman" w:hAnsi="Times New Roman" w:cs="Times New Roman"/>
          <w:i/>
          <w:sz w:val="24"/>
          <w:szCs w:val="24"/>
        </w:rPr>
      </w:pPr>
    </w:p>
    <w:p w14:paraId="01273E50" w14:textId="77777777" w:rsidR="00370E4D" w:rsidRDefault="00370E4D" w:rsidP="00A93528">
      <w:pPr>
        <w:widowControl w:val="0"/>
        <w:spacing w:after="0" w:line="240" w:lineRule="auto"/>
        <w:jc w:val="both"/>
        <w:rPr>
          <w:rFonts w:ascii="Times New Roman" w:hAnsi="Times New Roman" w:cs="Times New Roman"/>
          <w:i/>
          <w:sz w:val="24"/>
          <w:szCs w:val="24"/>
        </w:rPr>
      </w:pPr>
      <w:bookmarkStart w:id="36" w:name="_Hlk104887483"/>
      <w:r w:rsidRPr="005F3347">
        <w:rPr>
          <w:rFonts w:ascii="Times New Roman" w:hAnsi="Times New Roman" w:cs="Times New Roman"/>
          <w:i/>
          <w:sz w:val="24"/>
          <w:szCs w:val="24"/>
        </w:rPr>
        <w:t>Отчет подписывается Исполнителем, ставится печать (при наличии):</w:t>
      </w:r>
    </w:p>
    <w:p w14:paraId="598E3DE1" w14:textId="77777777" w:rsidR="00370E4D" w:rsidRPr="00246D9C" w:rsidRDefault="00370E4D" w:rsidP="00A93528">
      <w:pPr>
        <w:widowControl w:val="0"/>
        <w:spacing w:after="0" w:line="240" w:lineRule="auto"/>
        <w:jc w:val="both"/>
        <w:rPr>
          <w:rFonts w:ascii="Times New Roman" w:hAnsi="Times New Roman" w:cs="Times New Roman"/>
          <w:i/>
          <w:sz w:val="24"/>
          <w:szCs w:val="24"/>
        </w:rPr>
      </w:pPr>
      <w:r w:rsidRPr="00246D9C">
        <w:rPr>
          <w:rFonts w:ascii="Times New Roman" w:hAnsi="Times New Roman" w:cs="Times New Roman"/>
          <w:i/>
          <w:sz w:val="24"/>
          <w:szCs w:val="24"/>
        </w:rPr>
        <w:t>Наименование организации</w:t>
      </w:r>
    </w:p>
    <w:p w14:paraId="40E8D122" w14:textId="77777777" w:rsidR="00370E4D" w:rsidRPr="00246D9C" w:rsidRDefault="00370E4D" w:rsidP="00A93528">
      <w:pPr>
        <w:widowControl w:val="0"/>
        <w:spacing w:after="0" w:line="240" w:lineRule="auto"/>
        <w:jc w:val="both"/>
        <w:rPr>
          <w:rFonts w:ascii="Times New Roman" w:hAnsi="Times New Roman" w:cs="Times New Roman"/>
          <w:sz w:val="24"/>
          <w:szCs w:val="24"/>
        </w:rPr>
      </w:pPr>
    </w:p>
    <w:p w14:paraId="3EABD5FA" w14:textId="77777777" w:rsidR="00370E4D" w:rsidRPr="00246D9C" w:rsidRDefault="00370E4D" w:rsidP="00A93528">
      <w:pPr>
        <w:widowControl w:val="0"/>
        <w:autoSpaceDE w:val="0"/>
        <w:autoSpaceDN w:val="0"/>
        <w:adjustRightInd w:val="0"/>
        <w:spacing w:after="0" w:line="240" w:lineRule="auto"/>
        <w:jc w:val="both"/>
        <w:rPr>
          <w:rFonts w:ascii="Times New Roman" w:eastAsia="BatangChe" w:hAnsi="Times New Roman" w:cs="Times New Roman"/>
          <w:b/>
          <w:sz w:val="24"/>
          <w:szCs w:val="24"/>
        </w:rPr>
      </w:pPr>
      <w:r w:rsidRPr="00246D9C">
        <w:rPr>
          <w:rFonts w:ascii="Times New Roman" w:eastAsia="BatangChe" w:hAnsi="Times New Roman" w:cs="Times New Roman"/>
          <w:b/>
          <w:sz w:val="24"/>
          <w:szCs w:val="24"/>
        </w:rPr>
        <w:t>__________________________________</w:t>
      </w:r>
    </w:p>
    <w:p w14:paraId="613C9C61" w14:textId="77777777" w:rsidR="00370E4D" w:rsidRPr="00246D9C" w:rsidRDefault="00370E4D" w:rsidP="00A93528">
      <w:pPr>
        <w:widowControl w:val="0"/>
        <w:autoSpaceDE w:val="0"/>
        <w:autoSpaceDN w:val="0"/>
        <w:adjustRightInd w:val="0"/>
        <w:spacing w:after="0" w:line="240" w:lineRule="auto"/>
        <w:jc w:val="both"/>
        <w:rPr>
          <w:rFonts w:ascii="Times New Roman" w:hAnsi="Times New Roman" w:cs="Times New Roman"/>
          <w:bCs/>
          <w:sz w:val="24"/>
          <w:szCs w:val="24"/>
        </w:rPr>
      </w:pPr>
      <w:r w:rsidRPr="00246D9C">
        <w:rPr>
          <w:rFonts w:ascii="Times New Roman" w:hAnsi="Times New Roman" w:cs="Times New Roman"/>
          <w:bCs/>
          <w:sz w:val="24"/>
          <w:szCs w:val="24"/>
        </w:rPr>
        <w:t>(должность)</w:t>
      </w:r>
    </w:p>
    <w:p w14:paraId="6D4816CB" w14:textId="77777777" w:rsidR="00370E4D" w:rsidRPr="005F3347" w:rsidRDefault="00370E4D" w:rsidP="00A93528">
      <w:pPr>
        <w:widowControl w:val="0"/>
        <w:spacing w:after="0" w:line="240" w:lineRule="auto"/>
        <w:rPr>
          <w:rFonts w:ascii="Times New Roman" w:hAnsi="Times New Roman" w:cs="Times New Roman"/>
          <w:b/>
          <w:sz w:val="24"/>
          <w:szCs w:val="24"/>
        </w:rPr>
      </w:pPr>
      <w:r w:rsidRPr="005F3347">
        <w:rPr>
          <w:rFonts w:ascii="Times New Roman" w:hAnsi="Times New Roman" w:cs="Times New Roman"/>
          <w:b/>
          <w:sz w:val="24"/>
          <w:szCs w:val="24"/>
        </w:rPr>
        <w:t xml:space="preserve">«________________________» </w:t>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t>И.О. Фамилия</w:t>
      </w:r>
    </w:p>
    <w:p w14:paraId="019F569F" w14:textId="77777777" w:rsidR="00370E4D" w:rsidRPr="005F3347" w:rsidRDefault="00370E4D" w:rsidP="00A93528">
      <w:pPr>
        <w:widowControl w:val="0"/>
        <w:spacing w:after="0" w:line="240" w:lineRule="auto"/>
        <w:rPr>
          <w:rFonts w:ascii="Times New Roman" w:eastAsia="BatangChe" w:hAnsi="Times New Roman" w:cs="Times New Roman"/>
          <w:b/>
          <w:sz w:val="24"/>
          <w:szCs w:val="24"/>
        </w:rPr>
      </w:pP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eastAsia="BatangChe" w:hAnsi="Times New Roman" w:cs="Times New Roman"/>
          <w:b/>
          <w:sz w:val="24"/>
          <w:szCs w:val="24"/>
        </w:rPr>
        <w:t>подпись</w:t>
      </w:r>
    </w:p>
    <w:p w14:paraId="58CAC264" w14:textId="77777777" w:rsidR="00370E4D" w:rsidRPr="005F3347" w:rsidRDefault="00370E4D" w:rsidP="00A93528">
      <w:pPr>
        <w:widowControl w:val="0"/>
        <w:spacing w:after="0" w:line="240" w:lineRule="auto"/>
        <w:rPr>
          <w:rFonts w:ascii="Times New Roman" w:eastAsia="Times New Roman" w:hAnsi="Times New Roman" w:cs="Times New Roman"/>
          <w:sz w:val="24"/>
          <w:szCs w:val="24"/>
        </w:rPr>
      </w:pP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eastAsia="BatangChe" w:hAnsi="Times New Roman" w:cs="Times New Roman"/>
          <w:b/>
          <w:sz w:val="24"/>
          <w:szCs w:val="24"/>
        </w:rPr>
        <w:t>м.п.</w:t>
      </w:r>
    </w:p>
    <w:p w14:paraId="75904BBF" w14:textId="77777777" w:rsidR="00370E4D" w:rsidRPr="005F3347" w:rsidRDefault="00370E4D" w:rsidP="00A93528">
      <w:pPr>
        <w:widowControl w:val="0"/>
        <w:spacing w:after="0" w:line="240" w:lineRule="auto"/>
        <w:rPr>
          <w:rFonts w:ascii="Times New Roman" w:hAnsi="Times New Roman" w:cs="Times New Roman"/>
          <w:sz w:val="24"/>
          <w:szCs w:val="24"/>
        </w:rPr>
      </w:pPr>
      <w:r w:rsidRPr="005F3347">
        <w:rPr>
          <w:rFonts w:ascii="Times New Roman" w:hAnsi="Times New Roman" w:cs="Times New Roman"/>
          <w:sz w:val="24"/>
          <w:szCs w:val="24"/>
        </w:rPr>
        <w:t>Отчет проверен и согласован:</w:t>
      </w:r>
    </w:p>
    <w:p w14:paraId="3BB6C663" w14:textId="77777777" w:rsidR="00370E4D" w:rsidRPr="005F3347" w:rsidRDefault="00370E4D" w:rsidP="00A93528">
      <w:pPr>
        <w:widowControl w:val="0"/>
        <w:spacing w:after="0" w:line="240" w:lineRule="auto"/>
        <w:rPr>
          <w:rFonts w:ascii="Times New Roman" w:hAnsi="Times New Roman" w:cs="Times New Roman"/>
          <w:sz w:val="24"/>
          <w:szCs w:val="24"/>
        </w:rPr>
      </w:pPr>
    </w:p>
    <w:p w14:paraId="6DE5A24C" w14:textId="77777777" w:rsidR="00370E4D" w:rsidRPr="005F3347" w:rsidRDefault="00370E4D" w:rsidP="00A93528">
      <w:pPr>
        <w:widowControl w:val="0"/>
        <w:spacing w:after="0" w:line="240" w:lineRule="auto"/>
        <w:rPr>
          <w:rFonts w:ascii="Times New Roman" w:hAnsi="Times New Roman" w:cs="Times New Roman"/>
          <w:sz w:val="24"/>
          <w:szCs w:val="24"/>
        </w:rPr>
      </w:pPr>
      <w:r w:rsidRPr="005F3347">
        <w:rPr>
          <w:rFonts w:ascii="Times New Roman" w:hAnsi="Times New Roman" w:cs="Times New Roman"/>
          <w:sz w:val="24"/>
          <w:szCs w:val="24"/>
        </w:rPr>
        <w:t>Инициатор заключения Договора ________________ / ФИО /</w:t>
      </w:r>
    </w:p>
    <w:p w14:paraId="1D9031C0" w14:textId="77777777" w:rsidR="00370E4D" w:rsidRDefault="00370E4D" w:rsidP="00A93528">
      <w:pPr>
        <w:widowControl w:val="0"/>
        <w:spacing w:after="0" w:line="240" w:lineRule="auto"/>
        <w:rPr>
          <w:rFonts w:ascii="Times New Roman" w:hAnsi="Times New Roman" w:cs="Times New Roman"/>
          <w:sz w:val="24"/>
          <w:szCs w:val="24"/>
          <w:vertAlign w:val="superscript"/>
        </w:rPr>
      </w:pPr>
    </w:p>
    <w:p w14:paraId="3FD15B35" w14:textId="77777777" w:rsidR="00370E4D" w:rsidRPr="005F3347" w:rsidRDefault="00370E4D" w:rsidP="00A93528">
      <w:pPr>
        <w:widowControl w:val="0"/>
        <w:spacing w:after="0" w:line="240" w:lineRule="auto"/>
        <w:rPr>
          <w:rFonts w:ascii="Times New Roman" w:hAnsi="Times New Roman" w:cs="Times New Roman"/>
          <w:sz w:val="24"/>
          <w:szCs w:val="24"/>
        </w:rPr>
      </w:pPr>
      <w:r w:rsidRPr="005F3347">
        <w:rPr>
          <w:rFonts w:ascii="Times New Roman" w:hAnsi="Times New Roman" w:cs="Times New Roman"/>
          <w:sz w:val="24"/>
          <w:szCs w:val="24"/>
        </w:rPr>
        <w:t>Руководитель управления/ заместитель генерального директора ________________ / ФИО /</w:t>
      </w:r>
    </w:p>
    <w:bookmarkEnd w:id="36"/>
    <w:p w14:paraId="5DA4CC88" w14:textId="77777777" w:rsidR="00370E4D" w:rsidRPr="005F3347" w:rsidRDefault="00370E4D" w:rsidP="00A93528">
      <w:pPr>
        <w:widowControl w:val="0"/>
        <w:spacing w:after="0" w:line="240" w:lineRule="auto"/>
        <w:rPr>
          <w:rFonts w:ascii="Times New Roman" w:hAnsi="Times New Roman" w:cs="Times New Roman"/>
          <w:sz w:val="24"/>
          <w:szCs w:val="24"/>
          <w:vertAlign w:val="superscript"/>
        </w:rPr>
      </w:pPr>
    </w:p>
    <w:p w14:paraId="164753CD" w14:textId="77777777" w:rsidR="00370E4D" w:rsidRPr="005F3347" w:rsidRDefault="00370E4D" w:rsidP="00A93528">
      <w:pPr>
        <w:widowControl w:val="0"/>
        <w:spacing w:after="0" w:line="240" w:lineRule="auto"/>
        <w:ind w:firstLine="708"/>
        <w:rPr>
          <w:rFonts w:ascii="Times New Roman" w:hAnsi="Times New Roman" w:cs="Times New Roman"/>
          <w:sz w:val="24"/>
          <w:szCs w:val="24"/>
          <w:vertAlign w:val="superscript"/>
        </w:rPr>
      </w:pPr>
    </w:p>
    <w:p w14:paraId="4966A382" w14:textId="77777777" w:rsidR="00370E4D" w:rsidRPr="005F3347" w:rsidRDefault="00370E4D" w:rsidP="00A93528">
      <w:pPr>
        <w:widowControl w:val="0"/>
        <w:spacing w:after="0" w:line="240" w:lineRule="auto"/>
        <w:ind w:firstLine="708"/>
        <w:rPr>
          <w:rFonts w:ascii="Times New Roman" w:hAnsi="Times New Roman" w:cs="Times New Roman"/>
          <w:sz w:val="24"/>
          <w:szCs w:val="24"/>
          <w:vertAlign w:val="superscript"/>
        </w:rPr>
      </w:pPr>
    </w:p>
    <w:p w14:paraId="019B895F" w14:textId="77777777" w:rsidR="00370E4D" w:rsidRPr="005F3347" w:rsidRDefault="00370E4D" w:rsidP="00A93528">
      <w:pPr>
        <w:widowControl w:val="0"/>
        <w:spacing w:after="0" w:line="240" w:lineRule="auto"/>
        <w:jc w:val="both"/>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t>Форму отчета об оказанных Услугах согласовываем:</w:t>
      </w:r>
    </w:p>
    <w:p w14:paraId="46F1BE81" w14:textId="77777777" w:rsidR="00370E4D" w:rsidRPr="005F3347" w:rsidRDefault="00370E4D" w:rsidP="00A93528">
      <w:pPr>
        <w:widowControl w:val="0"/>
        <w:spacing w:after="0" w:line="240" w:lineRule="auto"/>
        <w:jc w:val="both"/>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70E4D" w:rsidRPr="00F05B73" w14:paraId="7BC40BD7" w14:textId="77777777" w:rsidTr="00087642">
        <w:tc>
          <w:tcPr>
            <w:tcW w:w="4950" w:type="dxa"/>
            <w:shd w:val="clear" w:color="auto" w:fill="FFFFFF"/>
          </w:tcPr>
          <w:p w14:paraId="43262F29" w14:textId="77777777" w:rsidR="00370E4D" w:rsidRPr="00F05B73" w:rsidRDefault="00370E4D" w:rsidP="00A93528">
            <w:pPr>
              <w:widowControl w:val="0"/>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2AEC0419" w14:textId="77777777" w:rsidR="00370E4D" w:rsidRPr="00F05B73" w:rsidRDefault="00370E4D" w:rsidP="00A93528">
            <w:pPr>
              <w:widowControl w:val="0"/>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3B660282"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537AFD62"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p>
          <w:p w14:paraId="30576F5F"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p>
          <w:p w14:paraId="25585007"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4802DF14"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Pr>
          <w:p w14:paraId="3134E77F"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55A1B5D2"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37C92C74"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Должность</w:t>
            </w:r>
          </w:p>
          <w:p w14:paraId="3BBB3EF3"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p w14:paraId="196ABDD5"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p w14:paraId="2F0147C8"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p w14:paraId="5F2B8E5C"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25013CEF"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3B8B6AAD"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E883E1F"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tc>
      </w:tr>
    </w:tbl>
    <w:p w14:paraId="4FAADA64" w14:textId="45B557E0" w:rsidR="00370E4D" w:rsidRPr="008047E1" w:rsidRDefault="00370E4D" w:rsidP="00A93528">
      <w:pPr>
        <w:widowControl w:val="0"/>
        <w:spacing w:after="0" w:line="240" w:lineRule="auto"/>
        <w:rPr>
          <w:rFonts w:ascii="Times New Roman" w:eastAsia="Calibri" w:hAnsi="Times New Roman" w:cs="Times New Roman"/>
          <w:sz w:val="24"/>
          <w:szCs w:val="24"/>
        </w:rPr>
        <w:sectPr w:rsidR="00370E4D" w:rsidRPr="008047E1" w:rsidSect="00A93528">
          <w:pgSz w:w="11906" w:h="16838"/>
          <w:pgMar w:top="1134" w:right="850" w:bottom="1134" w:left="1701" w:header="720" w:footer="720" w:gutter="0"/>
          <w:cols w:space="720"/>
          <w:titlePg/>
          <w:docGrid w:linePitch="299"/>
        </w:sectPr>
      </w:pPr>
      <w:r w:rsidRPr="005F3347">
        <w:rPr>
          <w:rFonts w:ascii="Times New Roman" w:eastAsia="Calibri" w:hAnsi="Times New Roman" w:cs="Times New Roman"/>
          <w:sz w:val="24"/>
          <w:szCs w:val="24"/>
        </w:rPr>
        <w:br w:type="page"/>
      </w:r>
    </w:p>
    <w:p w14:paraId="6889211E" w14:textId="77777777" w:rsidR="00370E4D" w:rsidRPr="00F05B73" w:rsidRDefault="00370E4D" w:rsidP="00A93528">
      <w:pPr>
        <w:widowControl w:val="0"/>
        <w:spacing w:after="0" w:line="240" w:lineRule="auto"/>
        <w:ind w:left="6372" w:firstLine="708"/>
        <w:outlineLvl w:val="1"/>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lastRenderedPageBreak/>
        <w:t>Приложение № 4</w:t>
      </w:r>
    </w:p>
    <w:p w14:paraId="44B743EB" w14:textId="77777777" w:rsidR="008047E1" w:rsidRDefault="00370E4D" w:rsidP="00A93528">
      <w:pPr>
        <w:widowControl w:val="0"/>
        <w:spacing w:after="0" w:line="240" w:lineRule="auto"/>
        <w:ind w:left="6372" w:firstLine="708"/>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t xml:space="preserve">к Договору № _____________ </w:t>
      </w:r>
    </w:p>
    <w:p w14:paraId="6FC8603A" w14:textId="3C633363" w:rsidR="00370E4D" w:rsidRPr="00F05B73" w:rsidRDefault="00370E4D" w:rsidP="00A93528">
      <w:pPr>
        <w:widowControl w:val="0"/>
        <w:spacing w:after="0" w:line="240" w:lineRule="auto"/>
        <w:ind w:left="7080"/>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t>от ____.____.202_ г.</w:t>
      </w:r>
    </w:p>
    <w:p w14:paraId="75207339" w14:textId="77777777" w:rsidR="00370E4D" w:rsidRPr="00F05B73" w:rsidRDefault="00370E4D" w:rsidP="00A93528">
      <w:pPr>
        <w:widowControl w:val="0"/>
        <w:spacing w:after="0" w:line="240" w:lineRule="auto"/>
        <w:jc w:val="center"/>
        <w:outlineLvl w:val="1"/>
        <w:rPr>
          <w:rFonts w:ascii="Times New Roman" w:eastAsia="Calibri" w:hAnsi="Times New Roman" w:cs="Times New Roman"/>
          <w:b/>
          <w:caps/>
          <w:sz w:val="24"/>
          <w:szCs w:val="24"/>
        </w:rPr>
      </w:pPr>
    </w:p>
    <w:p w14:paraId="78F1501C" w14:textId="77777777" w:rsidR="00370E4D" w:rsidRPr="00F05B73" w:rsidRDefault="00370E4D" w:rsidP="00A93528">
      <w:pPr>
        <w:widowControl w:val="0"/>
        <w:spacing w:after="0" w:line="240" w:lineRule="auto"/>
        <w:jc w:val="center"/>
        <w:outlineLvl w:val="1"/>
        <w:rPr>
          <w:rFonts w:ascii="Times New Roman" w:eastAsia="Calibri" w:hAnsi="Times New Roman" w:cs="Times New Roman"/>
          <w:b/>
          <w:caps/>
          <w:sz w:val="24"/>
          <w:szCs w:val="24"/>
        </w:rPr>
      </w:pPr>
      <w:r w:rsidRPr="00F05B73">
        <w:rPr>
          <w:rFonts w:ascii="Times New Roman" w:eastAsia="Calibri" w:hAnsi="Times New Roman" w:cs="Times New Roman"/>
          <w:b/>
          <w:caps/>
          <w:sz w:val="24"/>
          <w:szCs w:val="24"/>
        </w:rPr>
        <w:t>Регламент подготовки отчета об оказанных услугах</w:t>
      </w:r>
    </w:p>
    <w:p w14:paraId="5C9B2C7E" w14:textId="77777777" w:rsidR="00370E4D" w:rsidRPr="00F05B73" w:rsidRDefault="00370E4D" w:rsidP="00A93528">
      <w:pPr>
        <w:widowControl w:val="0"/>
        <w:spacing w:after="0" w:line="240" w:lineRule="auto"/>
        <w:ind w:firstLine="709"/>
        <w:jc w:val="center"/>
        <w:outlineLvl w:val="1"/>
        <w:rPr>
          <w:rFonts w:ascii="Times New Roman" w:eastAsia="Calibri" w:hAnsi="Times New Roman" w:cs="Times New Roman"/>
          <w:b/>
          <w:sz w:val="24"/>
          <w:szCs w:val="24"/>
        </w:rPr>
      </w:pPr>
    </w:p>
    <w:p w14:paraId="4806D462" w14:textId="77777777" w:rsidR="00370E4D" w:rsidRPr="00F05B73" w:rsidRDefault="00370E4D" w:rsidP="00A93528">
      <w:pPr>
        <w:widowControl w:val="0"/>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F05B73">
        <w:rPr>
          <w:rFonts w:ascii="Times New Roman" w:eastAsia="Times New Roman" w:hAnsi="Times New Roman" w:cs="Times New Roman"/>
          <w:i/>
          <w:iCs/>
          <w:sz w:val="24"/>
          <w:szCs w:val="24"/>
          <w:lang w:eastAsia="ru-RU"/>
        </w:rPr>
        <w:t>Наименование организации</w:t>
      </w:r>
      <w:r w:rsidRPr="00F05B73">
        <w:rPr>
          <w:rFonts w:ascii="Times New Roman" w:eastAsia="Calibri" w:hAnsi="Times New Roman" w:cs="Times New Roman"/>
          <w:sz w:val="24"/>
          <w:szCs w:val="24"/>
        </w:rPr>
        <w:t>.</w:t>
      </w:r>
    </w:p>
    <w:p w14:paraId="490EA20C" w14:textId="77777777" w:rsidR="00370E4D" w:rsidRPr="00F05B73" w:rsidRDefault="00370E4D" w:rsidP="00A93528">
      <w:pPr>
        <w:widowControl w:val="0"/>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В отчете после титульного листа должна быть страница с оглавлением.</w:t>
      </w:r>
    </w:p>
    <w:p w14:paraId="516B7628" w14:textId="77777777" w:rsidR="00370E4D" w:rsidRPr="00F05B73" w:rsidRDefault="00370E4D" w:rsidP="00A93528">
      <w:pPr>
        <w:widowControl w:val="0"/>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Все страницы отчета после титульного листа должны быть пронумерованы.</w:t>
      </w:r>
    </w:p>
    <w:p w14:paraId="22A0C788" w14:textId="77777777" w:rsidR="00370E4D" w:rsidRPr="00F05B73" w:rsidRDefault="00370E4D" w:rsidP="00A93528">
      <w:pPr>
        <w:widowControl w:val="0"/>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Расчетом Цены Договора. </w:t>
      </w:r>
    </w:p>
    <w:p w14:paraId="0D136E92" w14:textId="77777777" w:rsidR="00370E4D" w:rsidRPr="00F05B73" w:rsidRDefault="00370E4D" w:rsidP="00A93528">
      <w:pPr>
        <w:widowControl w:val="0"/>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 (двух) экземплярах в установленный Договором срок. </w:t>
      </w:r>
    </w:p>
    <w:p w14:paraId="3D85996D" w14:textId="77777777" w:rsidR="00370E4D" w:rsidRPr="00F05B73" w:rsidRDefault="00370E4D" w:rsidP="00A93528">
      <w:pPr>
        <w:widowControl w:val="0"/>
        <w:numPr>
          <w:ilvl w:val="0"/>
          <w:numId w:val="2"/>
        </w:numPr>
        <w:spacing w:after="0" w:line="240" w:lineRule="auto"/>
        <w:ind w:left="0" w:firstLine="709"/>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Требования к фотоматериалам: </w:t>
      </w:r>
    </w:p>
    <w:p w14:paraId="495BC1E4"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602A12C1"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В фотоотчете должно быть отражено место оказания Услуг.</w:t>
      </w:r>
    </w:p>
    <w:p w14:paraId="491E6887"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В фотоотчете под каждой фотографией должны быть указаны дата и время съемки (в формате: дата/месяц/год и часы/минуты).</w:t>
      </w:r>
    </w:p>
    <w:p w14:paraId="54EC2397"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Фотографии должны быть четкими и контрастными.</w:t>
      </w:r>
    </w:p>
    <w:p w14:paraId="021E2DE1"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В фотоотчете должны быть указаны габариты объектов, если их размеры определены в Техническом задании. </w:t>
      </w:r>
    </w:p>
    <w:p w14:paraId="5AD2B1EE"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6000E335"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Запрещено редактировать фотографии кроме обрезки, кадрирования регулировки яркости, контрастности и цветности. </w:t>
      </w:r>
    </w:p>
    <w:p w14:paraId="1D1960BE"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На фото стрелками указываются внешние конструктивные элементы объекта в соответствии с Техническим заданием.</w:t>
      </w:r>
    </w:p>
    <w:p w14:paraId="71A10F7E"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В объектах, состоящих из нескольких частей, необходимо описывать состав данных частей и указывать их стрелками, нумеровать на фото. </w:t>
      </w:r>
    </w:p>
    <w:p w14:paraId="4ADC5700"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Если объект в соответствии с Техническим заданием имеет несколько граней (лайт-боксы, сцена), фотоотчет должен отражать все стороны (с указанием размеров каждой из сторон).</w:t>
      </w:r>
    </w:p>
    <w:p w14:paraId="02026928"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Каждый вид элемента декора, указанный в Техническом задании и Расчете цены Договора, должен быть отражен в фотоотчете отдельным фото (с указанием наименования данного элемента).</w:t>
      </w:r>
    </w:p>
    <w:p w14:paraId="3188C1F4"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Отчет по каждому мероприятию должен отражать весь ведущий, исполнительский состав.</w:t>
      </w:r>
    </w:p>
    <w:p w14:paraId="66857DBD"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Работа технического и административного персонала отражается в фотоотчете или подтверждается табелями учета работы персонала.</w:t>
      </w:r>
    </w:p>
    <w:p w14:paraId="2A35B32C"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Реквизит и его количество, арендованное (предоставленное) оборудование и его количество, указанные в Техническом задании и Расчете цены Договора, должны быть отражены в фотоотчете.</w:t>
      </w:r>
    </w:p>
    <w:p w14:paraId="69276DF5"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На фотографиях должна быть различима марка используемого оборудования.</w:t>
      </w:r>
    </w:p>
    <w:p w14:paraId="28B23B14"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Марка используемого оборудования, должна соответствовать марке, указанной в Расчете цены Договора.</w:t>
      </w:r>
    </w:p>
    <w:p w14:paraId="58913765" w14:textId="77777777" w:rsidR="00370E4D" w:rsidRPr="00F05B73" w:rsidRDefault="00370E4D" w:rsidP="00A93528">
      <w:pPr>
        <w:widowControl w:val="0"/>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lastRenderedPageBreak/>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56070252"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F05B73">
        <w:rPr>
          <w:rFonts w:ascii="Times New Roman" w:eastAsia="Calibri" w:hAnsi="Times New Roman" w:cs="Times New Roman"/>
          <w:sz w:val="24"/>
          <w:szCs w:val="24"/>
        </w:rPr>
        <w:t>Документы</w:t>
      </w:r>
      <w:r w:rsidRPr="00F05B73">
        <w:rPr>
          <w:rFonts w:ascii="Times New Roman" w:eastAsia="Arial Unicode MS" w:hAnsi="Times New Roman" w:cs="Times New Roman"/>
          <w:sz w:val="24"/>
          <w:szCs w:val="24"/>
          <w:bdr w:val="none" w:sz="0" w:space="0" w:color="auto" w:frame="1"/>
        </w:rPr>
        <w:t xml:space="preserve">, подтверждающие оказание Услуг </w:t>
      </w:r>
      <w:r w:rsidRPr="00F05B73">
        <w:rPr>
          <w:rFonts w:ascii="Times New Roman" w:eastAsia="Times New Roman" w:hAnsi="Times New Roman" w:cs="Times New Roman"/>
          <w:sz w:val="24"/>
          <w:szCs w:val="24"/>
          <w:lang w:eastAsia="ru-RU"/>
        </w:rPr>
        <w:t>[</w:t>
      </w:r>
      <w:r w:rsidRPr="00F05B73">
        <w:rPr>
          <w:rFonts w:ascii="Times New Roman" w:eastAsia="Times New Roman" w:hAnsi="Times New Roman" w:cs="Times New Roman"/>
          <w:i/>
          <w:iCs/>
          <w:sz w:val="24"/>
          <w:szCs w:val="24"/>
          <w:lang w:eastAsia="ru-RU"/>
        </w:rPr>
        <w:t>Конкретный перечень подтверждающих документов определяется при заключении Договора и зависит от специфики оказываемых Услуг</w:t>
      </w:r>
      <w:r w:rsidRPr="00F05B73">
        <w:rPr>
          <w:rFonts w:ascii="Times New Roman" w:eastAsia="Times New Roman" w:hAnsi="Times New Roman" w:cs="Times New Roman"/>
          <w:iCs/>
          <w:sz w:val="24"/>
          <w:szCs w:val="24"/>
          <w:lang w:eastAsia="ru-RU"/>
        </w:rPr>
        <w:t>]</w:t>
      </w:r>
      <w:r w:rsidRPr="00F05B73">
        <w:rPr>
          <w:rFonts w:ascii="Times New Roman" w:eastAsia="Arial Unicode MS" w:hAnsi="Times New Roman" w:cs="Times New Roman"/>
          <w:sz w:val="24"/>
          <w:szCs w:val="24"/>
          <w:bdr w:val="none" w:sz="0" w:space="0" w:color="auto" w:frame="1"/>
        </w:rPr>
        <w:t>:</w:t>
      </w:r>
    </w:p>
    <w:p w14:paraId="65F0DB74" w14:textId="77777777" w:rsidR="00370E4D" w:rsidRPr="00F05B73" w:rsidRDefault="00370E4D" w:rsidP="00A93528">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копии договоров с привлеченными специалистами;</w:t>
      </w:r>
    </w:p>
    <w:p w14:paraId="641FDEE9" w14:textId="77777777" w:rsidR="00370E4D" w:rsidRPr="00F05B73" w:rsidRDefault="00370E4D" w:rsidP="00A93528">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копия табеля учета рабочего времени;</w:t>
      </w:r>
    </w:p>
    <w:p w14:paraId="35B76E75" w14:textId="77777777" w:rsidR="00370E4D" w:rsidRPr="00F05B73" w:rsidRDefault="00370E4D" w:rsidP="00A93528">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в случае привлечения квалифицированных специалистов – подтверждение квалификации и соответствующего опыта работы (копии дипломов, свидетельств о повышении квалификации, сертификатов, резюме и пр.);</w:t>
      </w:r>
    </w:p>
    <w:p w14:paraId="591541DD" w14:textId="77777777" w:rsidR="00370E4D" w:rsidRPr="00F05B73" w:rsidRDefault="00370E4D" w:rsidP="00A93528">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скрин-шоты сайтов, переписки по электронной почте и пр.;</w:t>
      </w:r>
    </w:p>
    <w:p w14:paraId="1F8CA071" w14:textId="77777777" w:rsidR="00370E4D" w:rsidRPr="00F05B73" w:rsidRDefault="00370E4D" w:rsidP="00A93528">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копии документов, презентаций, текстов и их проектов, созданных в ходе оказания Услуг;</w:t>
      </w:r>
    </w:p>
    <w:p w14:paraId="70F3CAC4" w14:textId="77777777" w:rsidR="00370E4D" w:rsidRPr="00F05B73" w:rsidRDefault="00370E4D" w:rsidP="00A93528">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проектная, рабочая и техническая документация, акты скрытых работ;</w:t>
      </w:r>
    </w:p>
    <w:p w14:paraId="53B6B87D" w14:textId="77777777" w:rsidR="00370E4D" w:rsidRPr="00F05B73" w:rsidRDefault="00370E4D" w:rsidP="00A93528">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чертежи, эскизы, макеты, и пр. элементы визуализации;</w:t>
      </w:r>
    </w:p>
    <w:p w14:paraId="23D073D8" w14:textId="77777777" w:rsidR="00370E4D" w:rsidRPr="00F05B73" w:rsidRDefault="00370E4D" w:rsidP="00A93528">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письмо об оказании Услуг собственными силами;</w:t>
      </w:r>
    </w:p>
    <w:p w14:paraId="0EF8F68B" w14:textId="77777777" w:rsidR="00370E4D" w:rsidRPr="00F05B73" w:rsidRDefault="00370E4D" w:rsidP="00A93528">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другие копии документов, подтверждающих оказание Услуг.</w:t>
      </w:r>
    </w:p>
    <w:p w14:paraId="0016FA82"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F05B73">
        <w:rPr>
          <w:rFonts w:ascii="Times New Roman" w:eastAsia="Arial Unicode MS" w:hAnsi="Times New Roman" w:cs="Times New Roman"/>
          <w:sz w:val="24"/>
          <w:szCs w:val="24"/>
          <w:bdr w:val="none" w:sz="0" w:space="0" w:color="auto" w:frame="1"/>
        </w:rPr>
        <w:t xml:space="preserve">Документы, подтверждающие приобретение материально-расходных ресурсов, лицензий, аренду оборудования, материалов и другого имущества </w:t>
      </w:r>
      <w:r w:rsidRPr="00F05B73">
        <w:rPr>
          <w:rFonts w:ascii="Times New Roman" w:eastAsia="Times New Roman" w:hAnsi="Times New Roman" w:cs="Times New Roman"/>
          <w:sz w:val="24"/>
          <w:szCs w:val="24"/>
          <w:lang w:eastAsia="ru-RU"/>
        </w:rPr>
        <w:t>[</w:t>
      </w:r>
      <w:r w:rsidRPr="00F05B73">
        <w:rPr>
          <w:rFonts w:ascii="Times New Roman" w:eastAsia="Times New Roman" w:hAnsi="Times New Roman" w:cs="Times New Roman"/>
          <w:i/>
          <w:iCs/>
          <w:sz w:val="24"/>
          <w:szCs w:val="24"/>
          <w:lang w:eastAsia="ru-RU"/>
        </w:rPr>
        <w:t>Конкретный перечень подтверждающих документов определяется при заключении Договора и зависит от специфики оказываемых Услуг</w:t>
      </w:r>
      <w:r w:rsidRPr="00F05B73">
        <w:rPr>
          <w:rFonts w:ascii="Times New Roman" w:eastAsia="Times New Roman" w:hAnsi="Times New Roman" w:cs="Times New Roman"/>
          <w:iCs/>
          <w:sz w:val="24"/>
          <w:szCs w:val="24"/>
          <w:lang w:eastAsia="ru-RU"/>
        </w:rPr>
        <w:t>]</w:t>
      </w:r>
      <w:r w:rsidRPr="00F05B73">
        <w:rPr>
          <w:rFonts w:ascii="Times New Roman" w:eastAsia="Arial Unicode MS" w:hAnsi="Times New Roman" w:cs="Times New Roman"/>
          <w:sz w:val="24"/>
          <w:szCs w:val="24"/>
          <w:bdr w:val="none" w:sz="0" w:space="0" w:color="auto" w:frame="1"/>
        </w:rPr>
        <w:t>:</w:t>
      </w:r>
    </w:p>
    <w:p w14:paraId="0C94EFB2" w14:textId="77777777" w:rsidR="00370E4D" w:rsidRPr="00F05B73" w:rsidRDefault="00370E4D" w:rsidP="00A93528">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копии договоров с соисполнителями (субподрядчиками, арендодателями);</w:t>
      </w:r>
    </w:p>
    <w:p w14:paraId="48BC486C" w14:textId="77777777" w:rsidR="00370E4D" w:rsidRPr="00F05B73" w:rsidRDefault="00370E4D" w:rsidP="00A93528">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копии товарных накладных (ТОРГ-12);</w:t>
      </w:r>
    </w:p>
    <w:p w14:paraId="7A3326AD" w14:textId="77777777" w:rsidR="00370E4D" w:rsidRPr="00F05B73" w:rsidRDefault="00370E4D" w:rsidP="00A93528">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копии лицензионных договоров;</w:t>
      </w:r>
    </w:p>
    <w:p w14:paraId="175FA181" w14:textId="77777777" w:rsidR="00370E4D" w:rsidRPr="00F05B73" w:rsidRDefault="00370E4D" w:rsidP="00A93528">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копии актов передачи в аренду и возврата арендованного оборудования, материалов и другого имущества;</w:t>
      </w:r>
    </w:p>
    <w:p w14:paraId="4AC37FA5" w14:textId="77777777" w:rsidR="00370E4D" w:rsidRPr="00F05B73" w:rsidRDefault="00370E4D" w:rsidP="00A93528">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другие копии документов, подтверждающих приобретение материально-расходных ресурсов, лицензий, аренду оборудования, материалов и другого имущества.</w:t>
      </w:r>
    </w:p>
    <w:p w14:paraId="4904B61B" w14:textId="77777777" w:rsidR="00370E4D" w:rsidRPr="00F05B73" w:rsidRDefault="00370E4D" w:rsidP="00A93528">
      <w:pPr>
        <w:widowControl w:val="0"/>
        <w:numPr>
          <w:ilvl w:val="1"/>
          <w:numId w:val="2"/>
        </w:numPr>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F05B73">
        <w:rPr>
          <w:rFonts w:ascii="Times New Roman" w:eastAsia="Arial Unicode MS" w:hAnsi="Times New Roman" w:cs="Times New Roman"/>
          <w:b/>
          <w:sz w:val="24"/>
          <w:szCs w:val="24"/>
          <w:bdr w:val="none" w:sz="0" w:space="0" w:color="auto" w:frame="1"/>
        </w:rPr>
        <w:t xml:space="preserve"> </w:t>
      </w:r>
      <w:r w:rsidRPr="00F05B73">
        <w:rPr>
          <w:rFonts w:ascii="Times New Roman" w:eastAsia="Arial Unicode MS" w:hAnsi="Times New Roman" w:cs="Times New Roman"/>
          <w:sz w:val="24"/>
          <w:szCs w:val="24"/>
          <w:bdr w:val="none" w:sz="0" w:space="0" w:color="auto" w:frame="1"/>
        </w:rPr>
        <w:t>Иные документы с учетом конкретной специфики соответствующего Договора.</w:t>
      </w:r>
    </w:p>
    <w:p w14:paraId="54CB097E" w14:textId="77777777" w:rsidR="00370E4D" w:rsidRPr="00F05B73" w:rsidRDefault="00370E4D" w:rsidP="00A93528">
      <w:pPr>
        <w:pStyle w:val="a3"/>
        <w:widowControl w:val="0"/>
        <w:numPr>
          <w:ilvl w:val="0"/>
          <w:numId w:val="2"/>
        </w:numPr>
        <w:spacing w:after="0" w:line="240" w:lineRule="auto"/>
        <w:ind w:left="0" w:firstLine="709"/>
        <w:jc w:val="both"/>
        <w:rPr>
          <w:rFonts w:ascii="Times New Roman" w:eastAsia="Arial Unicode MS" w:hAnsi="Times New Roman" w:cs="Times New Roman"/>
          <w:b/>
          <w:sz w:val="24"/>
          <w:szCs w:val="24"/>
          <w:bdr w:val="none" w:sz="0" w:space="0" w:color="auto" w:frame="1"/>
        </w:rPr>
      </w:pPr>
      <w:r w:rsidRPr="00F05B73">
        <w:rPr>
          <w:rFonts w:ascii="Times New Roman" w:eastAsia="Arial Unicode MS" w:hAnsi="Times New Roman" w:cs="Times New Roman"/>
          <w:sz w:val="24"/>
          <w:szCs w:val="24"/>
          <w:bdr w:val="none" w:sz="0" w:space="0" w:color="auto" w:frame="1"/>
        </w:rPr>
        <w:t>К отчету прилагаются фото- и видеоматериалы, созданные в результате оказания Услуг, на электронном носителе.</w:t>
      </w:r>
    </w:p>
    <w:p w14:paraId="0C37FEE5" w14:textId="77777777" w:rsidR="00370E4D" w:rsidRPr="00F05B73" w:rsidRDefault="00370E4D" w:rsidP="00A93528">
      <w:pPr>
        <w:widowControl w:val="0"/>
        <w:spacing w:after="0" w:line="240" w:lineRule="auto"/>
        <w:jc w:val="both"/>
        <w:rPr>
          <w:rFonts w:ascii="Times New Roman" w:eastAsia="Times New Roman" w:hAnsi="Times New Roman" w:cs="Times New Roman"/>
          <w:b/>
          <w:sz w:val="24"/>
          <w:szCs w:val="24"/>
          <w:lang w:eastAsia="ru-RU"/>
        </w:rPr>
      </w:pPr>
    </w:p>
    <w:p w14:paraId="5B3A3BAE" w14:textId="77777777" w:rsidR="00370E4D" w:rsidRPr="00F05B73" w:rsidRDefault="00370E4D" w:rsidP="00A93528">
      <w:pPr>
        <w:widowControl w:val="0"/>
        <w:spacing w:after="0" w:line="240" w:lineRule="auto"/>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 xml:space="preserve">Регламент </w:t>
      </w:r>
      <w:r w:rsidRPr="00F05B73">
        <w:rPr>
          <w:rFonts w:ascii="Times New Roman" w:eastAsia="Calibri" w:hAnsi="Times New Roman" w:cs="Times New Roman"/>
          <w:b/>
          <w:sz w:val="24"/>
          <w:szCs w:val="24"/>
        </w:rPr>
        <w:t xml:space="preserve">подготовки отчета об оказанных услугах </w:t>
      </w:r>
      <w:r w:rsidRPr="00F05B73">
        <w:rPr>
          <w:rFonts w:ascii="Times New Roman" w:eastAsia="Times New Roman" w:hAnsi="Times New Roman" w:cs="Times New Roman"/>
          <w:b/>
          <w:sz w:val="24"/>
          <w:szCs w:val="24"/>
          <w:lang w:eastAsia="ru-RU"/>
        </w:rPr>
        <w:t>согласовываем:</w:t>
      </w:r>
    </w:p>
    <w:p w14:paraId="64106DA8" w14:textId="77777777" w:rsidR="00370E4D" w:rsidRPr="00F05B73" w:rsidRDefault="00370E4D" w:rsidP="00A93528">
      <w:pPr>
        <w:widowControl w:val="0"/>
        <w:spacing w:after="0" w:line="240" w:lineRule="auto"/>
        <w:jc w:val="both"/>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20196"/>
        <w:gridCol w:w="96"/>
      </w:tblGrid>
      <w:tr w:rsidR="00370E4D" w:rsidRPr="00F05B73" w14:paraId="227A9CB5" w14:textId="77777777" w:rsidTr="00087642">
        <w:tc>
          <w:tcPr>
            <w:tcW w:w="4950" w:type="dxa"/>
            <w:shd w:val="clear" w:color="auto" w:fill="FFFFFF"/>
            <w:tcMar>
              <w:top w:w="0" w:type="dxa"/>
              <w:left w:w="45" w:type="dxa"/>
              <w:bottom w:w="0" w:type="dxa"/>
              <w:right w:w="45" w:type="dxa"/>
            </w:tcMar>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70E4D" w:rsidRPr="00F05B73" w14:paraId="4AD8B93D" w14:textId="77777777" w:rsidTr="00087642">
              <w:tc>
                <w:tcPr>
                  <w:tcW w:w="4950" w:type="dxa"/>
                  <w:shd w:val="clear" w:color="auto" w:fill="FFFFFF"/>
                </w:tcPr>
                <w:p w14:paraId="654BB200" w14:textId="77777777" w:rsidR="00370E4D" w:rsidRPr="00F05B73" w:rsidRDefault="00370E4D" w:rsidP="00A93528">
                  <w:pPr>
                    <w:widowControl w:val="0"/>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23F8A064" w14:textId="77777777" w:rsidR="00370E4D" w:rsidRPr="00F05B73" w:rsidRDefault="00370E4D" w:rsidP="00A93528">
                  <w:pPr>
                    <w:widowControl w:val="0"/>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142DCF82"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3C7E6407"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p>
                <w:p w14:paraId="57D0240D"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p>
                <w:p w14:paraId="6703F9CF"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1E937A67"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Pr>
                <w:p w14:paraId="1ACB9318"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0ED6B2C0"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5D94179C"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Должность</w:t>
                  </w:r>
                </w:p>
                <w:p w14:paraId="155AADCA"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p w14:paraId="52C9EA5C"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p w14:paraId="2730AC4E"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p w14:paraId="114F00DC"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1EE0A734"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2B7B40F8"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2784415"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tc>
            </w:tr>
          </w:tbl>
          <w:p w14:paraId="77472A4E"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02EE7AE"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tc>
      </w:tr>
      <w:tr w:rsidR="00370E4D" w:rsidRPr="005F3347" w14:paraId="7824626E" w14:textId="77777777" w:rsidTr="00087642">
        <w:tc>
          <w:tcPr>
            <w:tcW w:w="4950" w:type="dxa"/>
            <w:shd w:val="clear" w:color="auto" w:fill="FFFFFF"/>
            <w:tcMar>
              <w:top w:w="0" w:type="dxa"/>
              <w:left w:w="45" w:type="dxa"/>
              <w:bottom w:w="0" w:type="dxa"/>
              <w:right w:w="45" w:type="dxa"/>
            </w:tcMar>
          </w:tcPr>
          <w:p w14:paraId="54DAA2D2" w14:textId="77777777" w:rsidR="00370E4D" w:rsidRPr="005F3347"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2A53D0F" w14:textId="77777777" w:rsidR="00370E4D" w:rsidRPr="005F3347"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tc>
      </w:tr>
    </w:tbl>
    <w:p w14:paraId="26E10B13" w14:textId="77777777" w:rsidR="00370E4D" w:rsidRPr="005F3347" w:rsidRDefault="00370E4D" w:rsidP="00A93528">
      <w:pPr>
        <w:widowControl w:val="0"/>
        <w:spacing w:after="0" w:line="240" w:lineRule="auto"/>
        <w:ind w:firstLine="6"/>
        <w:jc w:val="center"/>
        <w:outlineLvl w:val="1"/>
        <w:rPr>
          <w:rFonts w:ascii="Times New Roman" w:eastAsia="Times New Roman" w:hAnsi="Times New Roman" w:cs="Times New Roman"/>
          <w:sz w:val="24"/>
          <w:szCs w:val="24"/>
          <w:lang w:eastAsia="ru-RU"/>
        </w:rPr>
        <w:sectPr w:rsidR="00370E4D" w:rsidRPr="005F3347" w:rsidSect="00A93528">
          <w:pgSz w:w="11906" w:h="16838"/>
          <w:pgMar w:top="1134" w:right="850" w:bottom="1134" w:left="1701" w:header="720" w:footer="720" w:gutter="0"/>
          <w:cols w:space="720"/>
          <w:titlePg/>
          <w:docGrid w:linePitch="299"/>
        </w:sectPr>
      </w:pPr>
    </w:p>
    <w:p w14:paraId="2272AE26" w14:textId="77777777" w:rsidR="00370E4D" w:rsidRPr="00004913" w:rsidRDefault="00370E4D" w:rsidP="00A93528">
      <w:pPr>
        <w:widowControl w:val="0"/>
        <w:spacing w:after="0" w:line="240" w:lineRule="auto"/>
        <w:ind w:left="6372" w:firstLine="708"/>
        <w:outlineLvl w:val="1"/>
        <w:rPr>
          <w:rFonts w:ascii="Times New Roman" w:eastAsia="Times New Roman" w:hAnsi="Times New Roman" w:cs="Times New Roman"/>
          <w:sz w:val="20"/>
          <w:szCs w:val="20"/>
          <w:lang w:eastAsia="ru-RU"/>
        </w:rPr>
      </w:pPr>
      <w:r w:rsidRPr="00004913">
        <w:rPr>
          <w:rFonts w:ascii="Times New Roman" w:eastAsia="Times New Roman" w:hAnsi="Times New Roman" w:cs="Times New Roman"/>
          <w:sz w:val="20"/>
          <w:szCs w:val="20"/>
          <w:lang w:eastAsia="ru-RU"/>
        </w:rPr>
        <w:lastRenderedPageBreak/>
        <w:t>Приложение № 5</w:t>
      </w:r>
    </w:p>
    <w:p w14:paraId="2826E203" w14:textId="77777777" w:rsidR="0020161F" w:rsidRDefault="00370E4D" w:rsidP="00A93528">
      <w:pPr>
        <w:widowControl w:val="0"/>
        <w:spacing w:after="0" w:line="240" w:lineRule="auto"/>
        <w:ind w:left="6372" w:firstLine="708"/>
        <w:rPr>
          <w:rFonts w:ascii="Times New Roman" w:eastAsia="Times New Roman" w:hAnsi="Times New Roman" w:cs="Times New Roman"/>
          <w:sz w:val="20"/>
          <w:szCs w:val="20"/>
          <w:lang w:eastAsia="ru-RU"/>
        </w:rPr>
      </w:pPr>
      <w:r w:rsidRPr="00004913">
        <w:rPr>
          <w:rFonts w:ascii="Times New Roman" w:eastAsia="Times New Roman" w:hAnsi="Times New Roman" w:cs="Times New Roman"/>
          <w:sz w:val="20"/>
          <w:szCs w:val="20"/>
          <w:lang w:eastAsia="ru-RU"/>
        </w:rPr>
        <w:t xml:space="preserve">к Договору № _____________ </w:t>
      </w:r>
    </w:p>
    <w:p w14:paraId="248F9DE8" w14:textId="5B27FD22" w:rsidR="00370E4D" w:rsidRPr="00004913" w:rsidRDefault="00370E4D" w:rsidP="00A93528">
      <w:pPr>
        <w:widowControl w:val="0"/>
        <w:spacing w:after="0" w:line="240" w:lineRule="auto"/>
        <w:ind w:left="6372" w:firstLine="708"/>
        <w:rPr>
          <w:rFonts w:ascii="Times New Roman" w:eastAsia="Times New Roman" w:hAnsi="Times New Roman" w:cs="Times New Roman"/>
          <w:sz w:val="20"/>
          <w:szCs w:val="20"/>
          <w:lang w:eastAsia="ru-RU"/>
        </w:rPr>
      </w:pPr>
      <w:r w:rsidRPr="00004913">
        <w:rPr>
          <w:rFonts w:ascii="Times New Roman" w:eastAsia="Times New Roman" w:hAnsi="Times New Roman" w:cs="Times New Roman"/>
          <w:sz w:val="20"/>
          <w:szCs w:val="20"/>
          <w:lang w:eastAsia="ru-RU"/>
        </w:rPr>
        <w:t>от ____.____.202_ г.</w:t>
      </w:r>
    </w:p>
    <w:p w14:paraId="34A9864D" w14:textId="77777777" w:rsidR="00370E4D" w:rsidRDefault="00370E4D" w:rsidP="00A93528">
      <w:pPr>
        <w:widowControl w:val="0"/>
        <w:spacing w:after="0" w:line="240" w:lineRule="auto"/>
        <w:jc w:val="center"/>
        <w:rPr>
          <w:rFonts w:ascii="Times New Roman" w:eastAsia="Times New Roman" w:hAnsi="Times New Roman" w:cs="Times New Roman"/>
          <w:bCs/>
          <w:i/>
          <w:sz w:val="24"/>
          <w:szCs w:val="24"/>
          <w:lang w:eastAsia="ru-RU"/>
        </w:rPr>
      </w:pPr>
    </w:p>
    <w:p w14:paraId="66921A94" w14:textId="77777777" w:rsidR="00370E4D" w:rsidRPr="005F3347" w:rsidRDefault="00370E4D" w:rsidP="00A93528">
      <w:pPr>
        <w:widowControl w:val="0"/>
        <w:spacing w:after="0" w:line="240" w:lineRule="auto"/>
        <w:jc w:val="center"/>
        <w:rPr>
          <w:rFonts w:ascii="Times New Roman" w:eastAsia="Times New Roman" w:hAnsi="Times New Roman" w:cs="Times New Roman"/>
          <w:bCs/>
          <w:i/>
          <w:sz w:val="24"/>
          <w:szCs w:val="24"/>
          <w:lang w:eastAsia="ru-RU"/>
        </w:rPr>
      </w:pPr>
      <w:r w:rsidRPr="005F3347">
        <w:rPr>
          <w:rFonts w:ascii="Times New Roman" w:eastAsia="Times New Roman" w:hAnsi="Times New Roman" w:cs="Times New Roman"/>
          <w:bCs/>
          <w:i/>
          <w:sz w:val="24"/>
          <w:szCs w:val="24"/>
          <w:lang w:eastAsia="ru-RU"/>
        </w:rPr>
        <w:t>Форма акта сдачи–приемки оказанных услуг</w:t>
      </w:r>
    </w:p>
    <w:p w14:paraId="0E127B1B" w14:textId="77777777" w:rsidR="00370E4D" w:rsidRPr="005F3347" w:rsidRDefault="00370E4D" w:rsidP="00A93528">
      <w:pPr>
        <w:widowControl w:val="0"/>
        <w:spacing w:after="0" w:line="240" w:lineRule="auto"/>
        <w:jc w:val="center"/>
        <w:rPr>
          <w:rFonts w:ascii="Times New Roman" w:eastAsia="Times New Roman" w:hAnsi="Times New Roman" w:cs="Times New Roman"/>
          <w:sz w:val="24"/>
          <w:szCs w:val="24"/>
          <w:lang w:eastAsia="ru-RU"/>
        </w:rPr>
      </w:pPr>
    </w:p>
    <w:p w14:paraId="76097E64" w14:textId="77777777" w:rsidR="00370E4D" w:rsidRPr="005F3347" w:rsidRDefault="00370E4D" w:rsidP="00A93528">
      <w:pPr>
        <w:widowControl w:val="0"/>
        <w:spacing w:after="0" w:line="240" w:lineRule="auto"/>
        <w:jc w:val="center"/>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АКТ</w:t>
      </w:r>
    </w:p>
    <w:p w14:paraId="6542BC62" w14:textId="77777777" w:rsidR="00370E4D" w:rsidRPr="005F3347" w:rsidRDefault="00370E4D" w:rsidP="00A93528">
      <w:pPr>
        <w:widowControl w:val="0"/>
        <w:spacing w:after="0" w:line="240" w:lineRule="auto"/>
        <w:jc w:val="center"/>
        <w:rPr>
          <w:rFonts w:ascii="Times New Roman" w:eastAsia="Times New Roman" w:hAnsi="Times New Roman" w:cs="Times New Roman"/>
          <w:sz w:val="24"/>
          <w:szCs w:val="24"/>
          <w:lang w:eastAsia="ru-RU"/>
        </w:rPr>
      </w:pPr>
      <w:r w:rsidRPr="005F3347">
        <w:rPr>
          <w:rFonts w:ascii="Times New Roman" w:eastAsia="Times New Roman" w:hAnsi="Times New Roman" w:cs="Times New Roman"/>
          <w:b/>
          <w:bCs/>
          <w:sz w:val="24"/>
          <w:szCs w:val="24"/>
          <w:lang w:eastAsia="ru-RU"/>
        </w:rPr>
        <w:t>сдачи-приемки оказанных услуг</w:t>
      </w:r>
    </w:p>
    <w:p w14:paraId="4C41F7C2" w14:textId="77777777" w:rsidR="00370E4D" w:rsidRPr="005F3347" w:rsidRDefault="00370E4D" w:rsidP="00A93528">
      <w:pPr>
        <w:widowControl w:val="0"/>
        <w:tabs>
          <w:tab w:val="right" w:pos="10205"/>
        </w:tabs>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г. Москва </w:t>
      </w:r>
      <w:r w:rsidRPr="005F3347">
        <w:rPr>
          <w:rFonts w:ascii="Times New Roman" w:eastAsia="Times New Roman" w:hAnsi="Times New Roman" w:cs="Times New Roman"/>
          <w:sz w:val="24"/>
          <w:szCs w:val="24"/>
          <w:lang w:eastAsia="ru-RU"/>
        </w:rPr>
        <w:tab/>
        <w:t xml:space="preserve">«____» ________202_ г. </w:t>
      </w:r>
    </w:p>
    <w:p w14:paraId="19CAA67E" w14:textId="77777777" w:rsidR="00370E4D" w:rsidRPr="005F3347" w:rsidRDefault="00370E4D" w:rsidP="00A93528">
      <w:pPr>
        <w:widowControl w:val="0"/>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sidRPr="005F3347">
        <w:rPr>
          <w:rFonts w:ascii="Times New Roman" w:eastAsia="Times New Roman" w:hAnsi="Times New Roman" w:cs="Times New Roman"/>
          <w:b/>
          <w:bCs/>
          <w:sz w:val="24"/>
          <w:szCs w:val="24"/>
          <w:lang w:eastAsia="ru-RU"/>
        </w:rPr>
        <w:t>Заказчик</w:t>
      </w:r>
      <w:r w:rsidRPr="005F3347">
        <w:rPr>
          <w:rFonts w:ascii="Times New Roman" w:eastAsia="Times New Roman" w:hAnsi="Times New Roman" w:cs="Times New Roman"/>
          <w:sz w:val="24"/>
          <w:szCs w:val="24"/>
          <w:lang w:eastAsia="ru-RU"/>
        </w:rPr>
        <w:t xml:space="preserve">», в лице </w:t>
      </w:r>
      <w:bookmarkStart w:id="37" w:name="_Hlk84351479"/>
      <w:r w:rsidRPr="00862B85">
        <w:rPr>
          <w:rFonts w:ascii="Times New Roman" w:eastAsia="Times New Roman" w:hAnsi="Times New Roman" w:cs="Times New Roman"/>
          <w:i/>
          <w:iCs/>
          <w:sz w:val="24"/>
          <w:szCs w:val="24"/>
          <w:lang w:eastAsia="ru-RU"/>
        </w:rPr>
        <w:t>Должность, ФИО</w:t>
      </w:r>
      <w:r w:rsidRPr="00246D9C">
        <w:rPr>
          <w:rFonts w:ascii="Times New Roman" w:eastAsia="Times New Roman" w:hAnsi="Times New Roman" w:cs="Times New Roman"/>
          <w:sz w:val="24"/>
          <w:szCs w:val="24"/>
          <w:lang w:eastAsia="ru-RU"/>
        </w:rPr>
        <w:t xml:space="preserve"> </w:t>
      </w:r>
      <w:bookmarkEnd w:id="37"/>
      <w:r w:rsidRPr="00246D9C">
        <w:rPr>
          <w:rFonts w:ascii="Times New Roman" w:eastAsia="Times New Roman" w:hAnsi="Times New Roman" w:cs="Times New Roman"/>
          <w:sz w:val="24"/>
          <w:szCs w:val="24"/>
          <w:lang w:eastAsia="ru-RU"/>
        </w:rPr>
        <w:t>____________, действующего на основании ____________, с одной стороны, и</w:t>
      </w:r>
      <w:r w:rsidRPr="00862B85">
        <w:rPr>
          <w:rFonts w:ascii="Times New Roman" w:eastAsia="Times New Roman" w:hAnsi="Times New Roman" w:cs="Times New Roman"/>
          <w:i/>
          <w:iCs/>
          <w:sz w:val="24"/>
          <w:szCs w:val="24"/>
          <w:lang w:eastAsia="ru-RU"/>
        </w:rPr>
        <w:t xml:space="preserve"> Наименование организации </w:t>
      </w:r>
      <w:r w:rsidRPr="00246D9C">
        <w:rPr>
          <w:rFonts w:ascii="Times New Roman" w:eastAsia="Times New Roman" w:hAnsi="Times New Roman" w:cs="Times New Roman"/>
          <w:sz w:val="24"/>
          <w:szCs w:val="24"/>
          <w:lang w:eastAsia="ru-RU"/>
        </w:rPr>
        <w:t>____________, именуемое в дальнейшем «</w:t>
      </w:r>
      <w:r w:rsidRPr="00246D9C">
        <w:rPr>
          <w:rFonts w:ascii="Times New Roman" w:eastAsia="Times New Roman" w:hAnsi="Times New Roman" w:cs="Times New Roman"/>
          <w:b/>
          <w:bCs/>
          <w:sz w:val="24"/>
          <w:szCs w:val="24"/>
          <w:lang w:eastAsia="ru-RU"/>
        </w:rPr>
        <w:t>Исполнитель</w:t>
      </w:r>
      <w:r w:rsidRPr="00246D9C">
        <w:rPr>
          <w:rFonts w:ascii="Times New Roman" w:eastAsia="Times New Roman" w:hAnsi="Times New Roman" w:cs="Times New Roman"/>
          <w:sz w:val="24"/>
          <w:szCs w:val="24"/>
          <w:lang w:eastAsia="ru-RU"/>
        </w:rPr>
        <w:t xml:space="preserve">», в лице </w:t>
      </w:r>
      <w:r w:rsidRPr="00862B85">
        <w:rPr>
          <w:rFonts w:ascii="Times New Roman" w:eastAsia="Times New Roman" w:hAnsi="Times New Roman" w:cs="Times New Roman"/>
          <w:i/>
          <w:iCs/>
          <w:sz w:val="24"/>
          <w:szCs w:val="24"/>
          <w:lang w:eastAsia="ru-RU"/>
        </w:rPr>
        <w:t>Должность, ФИО</w:t>
      </w:r>
      <w:r w:rsidRPr="00246D9C">
        <w:rPr>
          <w:rFonts w:ascii="Times New Roman" w:eastAsia="Times New Roman" w:hAnsi="Times New Roman" w:cs="Times New Roman"/>
          <w:sz w:val="24"/>
          <w:szCs w:val="24"/>
          <w:lang w:eastAsia="ru-RU"/>
        </w:rPr>
        <w:t xml:space="preserve"> _______________, </w:t>
      </w:r>
      <w:r w:rsidRPr="005F3347">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0E620186" w14:textId="77777777" w:rsidR="00370E4D" w:rsidRPr="005F3347" w:rsidRDefault="00370E4D" w:rsidP="00A93528">
      <w:pPr>
        <w:widowControl w:val="0"/>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1. В соответствии с условиями Договора Исполнителем оказаны, а Заказчиком приняты Услуги по __________________________.</w:t>
      </w:r>
    </w:p>
    <w:p w14:paraId="60E12BAC" w14:textId="3D007F2F" w:rsidR="00370E4D" w:rsidRPr="005F3347" w:rsidRDefault="00370E4D" w:rsidP="00A93528">
      <w:pPr>
        <w:widowControl w:val="0"/>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2. Договором предусмотрено оказание следующих видов Услуг</w:t>
      </w:r>
      <w:r w:rsidR="003C0C7A">
        <w:rPr>
          <w:rFonts w:ascii="Times New Roman" w:eastAsia="Times New Roman" w:hAnsi="Times New Roman" w:cs="Times New Roman"/>
          <w:sz w:val="24"/>
          <w:szCs w:val="24"/>
          <w:lang w:eastAsia="ru-RU"/>
        </w:rPr>
        <w:t xml:space="preserve"> по Этапу __</w:t>
      </w:r>
      <w:r w:rsidRPr="005F3347">
        <w:rPr>
          <w:rFonts w:ascii="Times New Roman" w:eastAsia="Times New Roman" w:hAnsi="Times New Roman" w:cs="Times New Roman"/>
          <w:sz w:val="24"/>
          <w:szCs w:val="24"/>
          <w:lang w:eastAsia="ru-RU"/>
        </w:rPr>
        <w:t>:</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036"/>
        <w:gridCol w:w="1698"/>
        <w:gridCol w:w="1088"/>
        <w:gridCol w:w="1698"/>
        <w:gridCol w:w="1396"/>
        <w:gridCol w:w="1236"/>
        <w:gridCol w:w="1187"/>
      </w:tblGrid>
      <w:tr w:rsidR="00370E4D" w:rsidRPr="003E1D04" w14:paraId="3887B692" w14:textId="77777777" w:rsidTr="000F3921">
        <w:trPr>
          <w:jc w:val="center"/>
        </w:trPr>
        <w:tc>
          <w:tcPr>
            <w:tcW w:w="1229" w:type="dxa"/>
            <w:tcBorders>
              <w:top w:val="outset" w:sz="6" w:space="0" w:color="auto"/>
              <w:left w:val="outset" w:sz="6" w:space="0" w:color="auto"/>
              <w:bottom w:val="outset" w:sz="6" w:space="0" w:color="auto"/>
              <w:right w:val="outset" w:sz="6" w:space="0" w:color="auto"/>
            </w:tcBorders>
            <w:shd w:val="clear" w:color="auto" w:fill="FFFFFF"/>
            <w:vAlign w:val="center"/>
          </w:tcPr>
          <w:p w14:paraId="395555F4"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 п/п</w:t>
            </w: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9CF3DC5"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Наименование</w:t>
            </w: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817706"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Ед. изм.</w:t>
            </w:r>
          </w:p>
        </w:tc>
        <w:tc>
          <w:tcPr>
            <w:tcW w:w="184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7BFED76"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Количество</w:t>
            </w:r>
          </w:p>
        </w:tc>
        <w:tc>
          <w:tcPr>
            <w:tcW w:w="1515"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0577E5"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Цена за ед. изм. (руб.), в т.ч. НДС 20 % (при наличии)</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11D57698"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Общая стоимость</w:t>
            </w:r>
          </w:p>
          <w:p w14:paraId="453355FF"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(руб.), в т.ч. НДС 20 % (при наличии)</w:t>
            </w: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5D76FAFD"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Качество</w:t>
            </w:r>
          </w:p>
        </w:tc>
      </w:tr>
      <w:tr w:rsidR="00370E4D" w:rsidRPr="003E1D04" w14:paraId="70E91C90" w14:textId="77777777" w:rsidTr="000F3921">
        <w:trPr>
          <w:jc w:val="center"/>
        </w:trPr>
        <w:tc>
          <w:tcPr>
            <w:tcW w:w="1229" w:type="dxa"/>
            <w:tcBorders>
              <w:top w:val="outset" w:sz="6" w:space="0" w:color="auto"/>
              <w:left w:val="outset" w:sz="6" w:space="0" w:color="auto"/>
              <w:bottom w:val="outset" w:sz="6" w:space="0" w:color="auto"/>
              <w:right w:val="outset" w:sz="6" w:space="0" w:color="auto"/>
            </w:tcBorders>
            <w:shd w:val="clear" w:color="auto" w:fill="FFFFFF"/>
            <w:vAlign w:val="center"/>
          </w:tcPr>
          <w:p w14:paraId="4973BFC7"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8910CBB"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FA26129"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p>
        </w:tc>
        <w:tc>
          <w:tcPr>
            <w:tcW w:w="184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3764C38"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p>
        </w:tc>
        <w:tc>
          <w:tcPr>
            <w:tcW w:w="1515"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C56D098"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198D1F4D"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55F69CC5"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p>
        </w:tc>
      </w:tr>
      <w:tr w:rsidR="00370E4D" w:rsidRPr="003E1D04" w14:paraId="4F5487FE" w14:textId="77777777" w:rsidTr="000F3921">
        <w:trPr>
          <w:jc w:val="center"/>
        </w:trPr>
        <w:tc>
          <w:tcPr>
            <w:tcW w:w="7603"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14:paraId="39F9A8D7"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ИТОГО:</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39CF0291"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55A252EF" w14:textId="77777777" w:rsidR="00370E4D" w:rsidRPr="003E1D04" w:rsidRDefault="00370E4D" w:rsidP="00A93528">
            <w:pPr>
              <w:widowControl w:val="0"/>
              <w:spacing w:after="0" w:line="240" w:lineRule="auto"/>
              <w:jc w:val="center"/>
              <w:rPr>
                <w:rFonts w:ascii="Times New Roman" w:eastAsia="Times New Roman" w:hAnsi="Times New Roman" w:cs="Times New Roman"/>
                <w:b/>
                <w:color w:val="FF0000"/>
                <w:sz w:val="20"/>
                <w:szCs w:val="20"/>
                <w:lang w:eastAsia="ru-RU"/>
              </w:rPr>
            </w:pPr>
            <w:r w:rsidRPr="003E1D04">
              <w:rPr>
                <w:rFonts w:ascii="Times New Roman" w:eastAsia="Times New Roman" w:hAnsi="Times New Roman" w:cs="Times New Roman"/>
                <w:b/>
                <w:sz w:val="20"/>
                <w:szCs w:val="20"/>
                <w:lang w:eastAsia="ru-RU"/>
              </w:rPr>
              <w:t>Х</w:t>
            </w:r>
          </w:p>
        </w:tc>
      </w:tr>
    </w:tbl>
    <w:p w14:paraId="78F20E0F" w14:textId="46E9B908" w:rsidR="00370E4D" w:rsidRPr="005F3347" w:rsidRDefault="00370E4D" w:rsidP="00A93528">
      <w:pPr>
        <w:pStyle w:val="a3"/>
        <w:widowControl w:val="0"/>
        <w:numPr>
          <w:ilvl w:val="0"/>
          <w:numId w:val="7"/>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Фактически оказаны Услуги</w:t>
      </w:r>
      <w:r w:rsidR="003C0C7A">
        <w:rPr>
          <w:rFonts w:ascii="Times New Roman" w:eastAsia="Times New Roman" w:hAnsi="Times New Roman" w:cs="Times New Roman"/>
          <w:sz w:val="24"/>
          <w:szCs w:val="24"/>
          <w:lang w:eastAsia="ru-RU"/>
        </w:rPr>
        <w:t xml:space="preserve"> по Этапу __</w:t>
      </w:r>
      <w:r w:rsidRPr="005F3347">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077"/>
        <w:gridCol w:w="1717"/>
        <w:gridCol w:w="1146"/>
        <w:gridCol w:w="1527"/>
        <w:gridCol w:w="1484"/>
        <w:gridCol w:w="1174"/>
        <w:gridCol w:w="1214"/>
      </w:tblGrid>
      <w:tr w:rsidR="00370E4D" w:rsidRPr="003E1D04" w14:paraId="23D8A33A" w14:textId="77777777" w:rsidTr="000F3921">
        <w:trPr>
          <w:jc w:val="center"/>
        </w:trPr>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79126023"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0FF274F"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793E0A2"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F1D8603"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Количество</w:t>
            </w:r>
          </w:p>
        </w:tc>
        <w:tc>
          <w:tcPr>
            <w:tcW w:w="16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AAAEECB"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Цена за ед. изм. (руб.), в т.ч. НДС 20 % (при наличии)</w:t>
            </w:r>
          </w:p>
        </w:tc>
        <w:tc>
          <w:tcPr>
            <w:tcW w:w="1234" w:type="dxa"/>
            <w:tcBorders>
              <w:top w:val="outset" w:sz="6" w:space="0" w:color="auto"/>
              <w:left w:val="outset" w:sz="6" w:space="0" w:color="auto"/>
              <w:bottom w:val="outset" w:sz="6" w:space="0" w:color="auto"/>
              <w:right w:val="outset" w:sz="6" w:space="0" w:color="auto"/>
            </w:tcBorders>
            <w:shd w:val="clear" w:color="auto" w:fill="FFFFFF"/>
            <w:vAlign w:val="center"/>
          </w:tcPr>
          <w:p w14:paraId="2A97A316"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Общая стоимость</w:t>
            </w:r>
          </w:p>
          <w:p w14:paraId="16584575"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(руб.), в т.ч. НДС 20 % (при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536D5166"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Качество</w:t>
            </w:r>
          </w:p>
        </w:tc>
      </w:tr>
      <w:tr w:rsidR="00370E4D" w:rsidRPr="003E1D04" w14:paraId="01E321AD" w14:textId="77777777" w:rsidTr="000F3921">
        <w:trPr>
          <w:jc w:val="center"/>
        </w:trPr>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48FAB47F"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4EB5077"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27AC762"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B3FF8DC"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p>
        </w:tc>
        <w:tc>
          <w:tcPr>
            <w:tcW w:w="162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03AC5E0"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p>
        </w:tc>
        <w:tc>
          <w:tcPr>
            <w:tcW w:w="1234" w:type="dxa"/>
            <w:tcBorders>
              <w:top w:val="outset" w:sz="6" w:space="0" w:color="auto"/>
              <w:left w:val="outset" w:sz="6" w:space="0" w:color="auto"/>
              <w:bottom w:val="outset" w:sz="6" w:space="0" w:color="auto"/>
              <w:right w:val="outset" w:sz="6" w:space="0" w:color="auto"/>
            </w:tcBorders>
            <w:shd w:val="clear" w:color="auto" w:fill="FFFFFF"/>
            <w:vAlign w:val="center"/>
          </w:tcPr>
          <w:p w14:paraId="69C5CD75"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6467EC5A"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p>
        </w:tc>
      </w:tr>
      <w:tr w:rsidR="00370E4D" w:rsidRPr="003E1D04" w14:paraId="3327BEE9" w14:textId="77777777" w:rsidTr="000F3921">
        <w:trPr>
          <w:jc w:val="center"/>
        </w:trPr>
        <w:tc>
          <w:tcPr>
            <w:tcW w:w="7647"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14:paraId="018F8952"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ИТОГО:</w:t>
            </w:r>
          </w:p>
        </w:tc>
        <w:tc>
          <w:tcPr>
            <w:tcW w:w="1234" w:type="dxa"/>
            <w:tcBorders>
              <w:top w:val="outset" w:sz="6" w:space="0" w:color="auto"/>
              <w:left w:val="outset" w:sz="6" w:space="0" w:color="auto"/>
              <w:bottom w:val="outset" w:sz="6" w:space="0" w:color="auto"/>
              <w:right w:val="outset" w:sz="6" w:space="0" w:color="auto"/>
            </w:tcBorders>
            <w:shd w:val="clear" w:color="auto" w:fill="FFFFFF"/>
            <w:vAlign w:val="center"/>
          </w:tcPr>
          <w:p w14:paraId="7A93CD5A" w14:textId="77777777" w:rsidR="00370E4D" w:rsidRPr="003E1D04" w:rsidRDefault="00370E4D" w:rsidP="00A93528">
            <w:pPr>
              <w:widowControl w:val="0"/>
              <w:spacing w:after="0" w:line="240" w:lineRule="auto"/>
              <w:jc w:val="center"/>
              <w:rPr>
                <w:rFonts w:ascii="Times New Roman" w:eastAsia="Times New Roman" w:hAnsi="Times New Roman" w:cs="Times New Roman"/>
                <w:b/>
                <w:sz w:val="20"/>
                <w:szCs w:val="20"/>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133A003C" w14:textId="77777777" w:rsidR="00370E4D" w:rsidRPr="003E1D04" w:rsidRDefault="00370E4D" w:rsidP="00A93528">
            <w:pPr>
              <w:widowControl w:val="0"/>
              <w:spacing w:after="0" w:line="240" w:lineRule="auto"/>
              <w:jc w:val="center"/>
              <w:rPr>
                <w:rFonts w:ascii="Times New Roman" w:eastAsia="Times New Roman" w:hAnsi="Times New Roman" w:cs="Times New Roman"/>
                <w:b/>
                <w:color w:val="FF0000"/>
                <w:sz w:val="20"/>
                <w:szCs w:val="20"/>
                <w:lang w:eastAsia="ru-RU"/>
              </w:rPr>
            </w:pPr>
            <w:r w:rsidRPr="003E1D04">
              <w:rPr>
                <w:rFonts w:ascii="Times New Roman" w:eastAsia="Times New Roman" w:hAnsi="Times New Roman" w:cs="Times New Roman"/>
                <w:b/>
                <w:sz w:val="20"/>
                <w:szCs w:val="20"/>
                <w:lang w:eastAsia="ru-RU"/>
              </w:rPr>
              <w:t>Х</w:t>
            </w:r>
          </w:p>
        </w:tc>
      </w:tr>
    </w:tbl>
    <w:p w14:paraId="16D3C491" w14:textId="77777777" w:rsidR="00370E4D" w:rsidRPr="005F3347" w:rsidRDefault="00370E4D"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4. Сведения о сопутствующих Услугах (если предусмотрены Договором): _____________.</w:t>
      </w:r>
    </w:p>
    <w:p w14:paraId="5528B2EF" w14:textId="77777777" w:rsidR="00370E4D" w:rsidRPr="005F3347" w:rsidRDefault="00370E4D" w:rsidP="00A93528">
      <w:pPr>
        <w:widowControl w:val="0"/>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5. Сведения о проведенной экспертизе оказанных Услуг (при наличии): _______________.</w:t>
      </w:r>
    </w:p>
    <w:p w14:paraId="156566E0" w14:textId="77777777" w:rsidR="00370E4D" w:rsidRPr="005F3347" w:rsidRDefault="00370E4D" w:rsidP="00A93528">
      <w:pPr>
        <w:widowControl w:val="0"/>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6. Срок оказания Услуг по Договору «___» _______ 20__ г. – «___» _______ 20__ г.</w:t>
      </w:r>
    </w:p>
    <w:p w14:paraId="6E285000" w14:textId="7F00E9B9" w:rsidR="00370E4D" w:rsidRPr="005F3347" w:rsidRDefault="00370E4D" w:rsidP="00A93528">
      <w:pPr>
        <w:widowControl w:val="0"/>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Фактический срок оказания Услуг </w:t>
      </w:r>
      <w:r w:rsidR="003C0C7A">
        <w:rPr>
          <w:rFonts w:ascii="Times New Roman" w:eastAsia="Times New Roman" w:hAnsi="Times New Roman" w:cs="Times New Roman"/>
          <w:sz w:val="24"/>
          <w:szCs w:val="24"/>
          <w:lang w:eastAsia="ru-RU"/>
        </w:rPr>
        <w:t>по Этапу __</w:t>
      </w:r>
      <w:r w:rsidR="004315F0">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«___» _______ 20__ г. – «___» _______ 20__ г.</w:t>
      </w:r>
    </w:p>
    <w:p w14:paraId="1B920BC9" w14:textId="0F9E1430" w:rsidR="00370E4D" w:rsidRPr="005F3347" w:rsidRDefault="00370E4D" w:rsidP="00A93528">
      <w:pPr>
        <w:widowControl w:val="0"/>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sz w:val="24"/>
          <w:szCs w:val="24"/>
          <w:lang w:eastAsia="ru-RU"/>
        </w:rPr>
        <w:t xml:space="preserve">7. Договором предусмотрена оплата Услуг </w:t>
      </w:r>
      <w:r w:rsidR="003C0C7A">
        <w:rPr>
          <w:rFonts w:ascii="Times New Roman" w:eastAsia="Times New Roman" w:hAnsi="Times New Roman" w:cs="Times New Roman"/>
          <w:sz w:val="24"/>
          <w:szCs w:val="24"/>
          <w:lang w:eastAsia="ru-RU"/>
        </w:rPr>
        <w:t>по Этапу ___</w:t>
      </w:r>
      <w:r w:rsidR="004315F0">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Pr="005F3347">
        <w:rPr>
          <w:rFonts w:ascii="Times New Roman" w:eastAsia="Times New Roman" w:hAnsi="Times New Roman" w:cs="Times New Roman"/>
          <w:i/>
          <w:sz w:val="24"/>
          <w:szCs w:val="24"/>
          <w:lang w:eastAsia="ru-RU"/>
        </w:rPr>
        <w:t>или</w:t>
      </w:r>
      <w:r w:rsidRPr="005F3347">
        <w:rPr>
          <w:rFonts w:ascii="Times New Roman" w:eastAsia="Times New Roman" w:hAnsi="Times New Roman" w:cs="Times New Roman"/>
          <w:sz w:val="24"/>
          <w:szCs w:val="24"/>
          <w:lang w:eastAsia="ru-RU"/>
        </w:rPr>
        <w:t xml:space="preserve"> НДС не облагается</w:t>
      </w:r>
      <w:r w:rsidRPr="005F3347">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4CDAD431" w14:textId="5F4BC66D" w:rsidR="00370E4D" w:rsidRDefault="00370E4D" w:rsidP="00A93528">
      <w:pPr>
        <w:widowControl w:val="0"/>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xml:space="preserve">8. Заказчиком выплачен </w:t>
      </w:r>
      <w:r>
        <w:rPr>
          <w:rFonts w:ascii="Times New Roman" w:eastAsia="Times New Roman" w:hAnsi="Times New Roman" w:cs="Times New Roman"/>
          <w:iCs/>
          <w:sz w:val="24"/>
          <w:szCs w:val="24"/>
          <w:lang w:eastAsia="ru-RU"/>
        </w:rPr>
        <w:t>Аванс</w:t>
      </w:r>
      <w:r w:rsidRPr="005F3347">
        <w:rPr>
          <w:rFonts w:ascii="Times New Roman" w:eastAsia="Times New Roman" w:hAnsi="Times New Roman" w:cs="Times New Roman"/>
          <w:iCs/>
          <w:sz w:val="24"/>
          <w:szCs w:val="24"/>
          <w:lang w:eastAsia="ru-RU"/>
        </w:rPr>
        <w:t xml:space="preserve"> </w:t>
      </w:r>
      <w:r w:rsidR="003C0C7A">
        <w:rPr>
          <w:rFonts w:ascii="Times New Roman" w:eastAsia="Times New Roman" w:hAnsi="Times New Roman" w:cs="Times New Roman"/>
          <w:iCs/>
          <w:sz w:val="24"/>
          <w:szCs w:val="24"/>
          <w:lang w:eastAsia="ru-RU"/>
        </w:rPr>
        <w:t>за Этап __</w:t>
      </w:r>
      <w:r w:rsidR="004315F0">
        <w:rPr>
          <w:rFonts w:ascii="Times New Roman" w:eastAsia="Times New Roman" w:hAnsi="Times New Roman" w:cs="Times New Roman"/>
          <w:iCs/>
          <w:sz w:val="24"/>
          <w:szCs w:val="24"/>
          <w:lang w:eastAsia="ru-RU"/>
        </w:rPr>
        <w:t xml:space="preserve"> </w:t>
      </w:r>
      <w:r w:rsidRPr="005F3347">
        <w:rPr>
          <w:rFonts w:ascii="Times New Roman" w:eastAsia="Times New Roman" w:hAnsi="Times New Roman" w:cs="Times New Roman"/>
          <w:iCs/>
          <w:sz w:val="24"/>
          <w:szCs w:val="24"/>
          <w:lang w:eastAsia="ru-RU"/>
        </w:rPr>
        <w:t>в размере ________ (______) рублей ____ копеек, в том числе НДС (__%)</w:t>
      </w:r>
      <w:r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i/>
          <w:sz w:val="24"/>
          <w:szCs w:val="24"/>
          <w:lang w:eastAsia="ru-RU"/>
        </w:rPr>
        <w:t>или</w:t>
      </w:r>
      <w:r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7F5BE438" w14:textId="77777777" w:rsidR="00B752DF" w:rsidRPr="005F3347" w:rsidRDefault="00B752DF" w:rsidP="00B752DF">
      <w:pPr>
        <w:widowControl w:val="0"/>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(или)</w:t>
      </w:r>
    </w:p>
    <w:p w14:paraId="782FE3C5" w14:textId="38569DE3" w:rsidR="00B752DF" w:rsidRPr="005F3347" w:rsidRDefault="00B752DF" w:rsidP="00A93528">
      <w:pPr>
        <w:widowControl w:val="0"/>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Аванс не выплачивался.</w:t>
      </w:r>
    </w:p>
    <w:p w14:paraId="020B4228" w14:textId="77777777" w:rsidR="00370E4D" w:rsidRPr="005F3347" w:rsidRDefault="00370E4D" w:rsidP="00A93528">
      <w:pPr>
        <w:widowControl w:val="0"/>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lastRenderedPageBreak/>
        <w:t>9. Исполнителю начислена неустойка</w:t>
      </w:r>
      <w:r w:rsidRPr="005F3347">
        <w:rPr>
          <w:rStyle w:val="af7"/>
          <w:rFonts w:ascii="Times New Roman" w:hAnsi="Times New Roman" w:cs="Times New Roman"/>
          <w:iCs/>
          <w:sz w:val="24"/>
          <w:szCs w:val="24"/>
        </w:rPr>
        <w:footnoteReference w:id="2"/>
      </w:r>
      <w:r w:rsidRPr="005F3347">
        <w:rPr>
          <w:rFonts w:ascii="Times New Roman" w:eastAsia="Times New Roman" w:hAnsi="Times New Roman" w:cs="Times New Roman"/>
          <w:iCs/>
          <w:sz w:val="24"/>
          <w:szCs w:val="24"/>
          <w:lang w:eastAsia="ru-RU"/>
        </w:rPr>
        <w:t>:</w:t>
      </w:r>
    </w:p>
    <w:p w14:paraId="04F5B0A8" w14:textId="77777777" w:rsidR="00370E4D" w:rsidRPr="005F3347" w:rsidRDefault="00370E4D" w:rsidP="00A93528">
      <w:pPr>
        <w:widowControl w:val="0"/>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штраф в сумме __________________ руб.;</w:t>
      </w:r>
    </w:p>
    <w:p w14:paraId="6086D262" w14:textId="77777777" w:rsidR="00370E4D" w:rsidRPr="005F3347" w:rsidRDefault="00370E4D" w:rsidP="00A93528">
      <w:pPr>
        <w:widowControl w:val="0"/>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пени в сумме ____________________руб.</w:t>
      </w:r>
    </w:p>
    <w:p w14:paraId="2F41D0A9" w14:textId="77777777" w:rsidR="00370E4D" w:rsidRPr="005F3347" w:rsidRDefault="00370E4D" w:rsidP="00A93528">
      <w:pPr>
        <w:widowControl w:val="0"/>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(или)</w:t>
      </w:r>
    </w:p>
    <w:p w14:paraId="0AEEB080" w14:textId="77777777" w:rsidR="00370E4D" w:rsidRPr="005F3347" w:rsidRDefault="00370E4D" w:rsidP="00A93528">
      <w:pPr>
        <w:widowControl w:val="0"/>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Неустойка Исполнителю не начислена.</w:t>
      </w:r>
    </w:p>
    <w:p w14:paraId="01F5CE75" w14:textId="77777777" w:rsidR="00370E4D" w:rsidRPr="005F3347" w:rsidRDefault="00370E4D" w:rsidP="00A93528">
      <w:pPr>
        <w:widowControl w:val="0"/>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10. Сумма, подлежащая уплате Исполнителю: _____ (____) рублей ____ копеек, в том числе НДС (__%)</w:t>
      </w:r>
      <w:r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i/>
          <w:sz w:val="24"/>
          <w:szCs w:val="24"/>
          <w:lang w:eastAsia="ru-RU"/>
        </w:rPr>
        <w:t>или</w:t>
      </w:r>
      <w:r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iCs/>
          <w:sz w:val="24"/>
          <w:szCs w:val="24"/>
          <w:lang w:eastAsia="ru-RU"/>
        </w:rPr>
        <w:t xml:space="preserve">НДС не облагается </w:t>
      </w:r>
      <w:bookmarkStart w:id="38" w:name="_Hlk99024258"/>
      <w:r w:rsidRPr="005F3347">
        <w:rPr>
          <w:rFonts w:ascii="Times New Roman" w:eastAsia="Times New Roman" w:hAnsi="Times New Roman" w:cs="Times New Roman"/>
          <w:iCs/>
          <w:sz w:val="24"/>
          <w:szCs w:val="24"/>
          <w:lang w:eastAsia="ru-RU"/>
        </w:rPr>
        <w:t>в связи с применением Исполнителем упрощенной системы налогообложения на основании ст. 346.11 НК РФ</w:t>
      </w:r>
      <w:bookmarkEnd w:id="38"/>
      <w:r w:rsidRPr="005F3347">
        <w:rPr>
          <w:rFonts w:ascii="Times New Roman" w:eastAsia="Times New Roman" w:hAnsi="Times New Roman" w:cs="Times New Roman"/>
          <w:iCs/>
          <w:sz w:val="24"/>
          <w:szCs w:val="24"/>
          <w:lang w:eastAsia="ru-RU"/>
        </w:rPr>
        <w:t>.</w:t>
      </w:r>
    </w:p>
    <w:p w14:paraId="4DFE1B92" w14:textId="77777777" w:rsidR="00370E4D" w:rsidRPr="005F3347" w:rsidRDefault="00370E4D" w:rsidP="00A93528">
      <w:pPr>
        <w:widowControl w:val="0"/>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11. Дополнительные сведения:</w:t>
      </w:r>
    </w:p>
    <w:p w14:paraId="28748B4E" w14:textId="77777777" w:rsidR="00370E4D" w:rsidRPr="005F3347" w:rsidRDefault="00370E4D" w:rsidP="00A93528">
      <w:pPr>
        <w:widowControl w:val="0"/>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___________________________________________________</w:t>
      </w:r>
    </w:p>
    <w:p w14:paraId="1A1102F5" w14:textId="77777777" w:rsidR="00370E4D" w:rsidRPr="005F3347" w:rsidRDefault="00370E4D" w:rsidP="00A93528">
      <w:pPr>
        <w:widowControl w:val="0"/>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___________________________________________________.</w:t>
      </w:r>
    </w:p>
    <w:p w14:paraId="19AB3FC2" w14:textId="77777777" w:rsidR="00370E4D" w:rsidRPr="005F3347" w:rsidRDefault="00370E4D" w:rsidP="00A93528">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12. Акт составлен в 2 (Двух) экземплярах, имеющих одинаковую юридическую силу, по 1 (Одному) экземпляру для каждой из Сторон.</w:t>
      </w:r>
    </w:p>
    <w:p w14:paraId="59B9A548" w14:textId="77777777" w:rsidR="00370E4D" w:rsidRPr="005F3347" w:rsidRDefault="00370E4D" w:rsidP="00A93528">
      <w:pPr>
        <w:widowControl w:val="0"/>
        <w:shd w:val="clear" w:color="auto" w:fill="FFFFFF"/>
        <w:spacing w:after="0" w:line="240" w:lineRule="auto"/>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9876D1" w:rsidRPr="009876D1" w14:paraId="5C934429" w14:textId="77777777" w:rsidTr="00087642">
        <w:tc>
          <w:tcPr>
            <w:tcW w:w="5146" w:type="dxa"/>
            <w:shd w:val="clear" w:color="auto" w:fill="FFFFFF"/>
            <w:tcMar>
              <w:top w:w="0" w:type="dxa"/>
              <w:left w:w="45" w:type="dxa"/>
              <w:bottom w:w="0" w:type="dxa"/>
              <w:right w:w="45" w:type="dxa"/>
            </w:tcMar>
          </w:tcPr>
          <w:p w14:paraId="420690A6" w14:textId="77777777" w:rsidR="00370E4D" w:rsidRPr="009876D1" w:rsidRDefault="00370E4D" w:rsidP="00A93528">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Заказчик:</w:t>
            </w:r>
          </w:p>
          <w:p w14:paraId="10E813D0" w14:textId="77777777" w:rsidR="00370E4D" w:rsidRPr="00862B85" w:rsidRDefault="00370E4D" w:rsidP="00A93528">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862B85">
              <w:rPr>
                <w:rFonts w:ascii="Times New Roman" w:eastAsia="Times New Roman" w:hAnsi="Times New Roman" w:cs="Times New Roman"/>
                <w:sz w:val="24"/>
                <w:szCs w:val="24"/>
                <w:lang w:eastAsia="ru-RU"/>
              </w:rPr>
              <w:t>Наименование организации</w:t>
            </w:r>
          </w:p>
          <w:p w14:paraId="324CCE6E" w14:textId="77777777" w:rsidR="00370E4D" w:rsidRPr="00862B85" w:rsidRDefault="00370E4D" w:rsidP="00A93528">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862B85">
              <w:rPr>
                <w:rFonts w:ascii="Times New Roman" w:eastAsia="Times New Roman" w:hAnsi="Times New Roman" w:cs="Times New Roman"/>
                <w:sz w:val="24"/>
                <w:szCs w:val="24"/>
                <w:lang w:eastAsia="ru-RU"/>
              </w:rPr>
              <w:t>(Должность)</w:t>
            </w:r>
          </w:p>
          <w:p w14:paraId="479830D2" w14:textId="77777777" w:rsidR="00370E4D" w:rsidRPr="009876D1" w:rsidRDefault="00370E4D" w:rsidP="00A93528">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 xml:space="preserve">____________________/___________/ </w:t>
            </w:r>
          </w:p>
          <w:p w14:paraId="3495C07B" w14:textId="77777777" w:rsidR="00370E4D" w:rsidRPr="009876D1" w:rsidRDefault="00370E4D" w:rsidP="00A93528">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М.П. </w:t>
            </w:r>
          </w:p>
          <w:p w14:paraId="70060081" w14:textId="77777777" w:rsidR="00370E4D" w:rsidRPr="009876D1" w:rsidRDefault="00370E4D" w:rsidP="00A93528">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Дата подписания Акта Заказчиком:</w:t>
            </w:r>
          </w:p>
          <w:p w14:paraId="314E3C31" w14:textId="77777777" w:rsidR="00370E4D" w:rsidRPr="009876D1" w:rsidRDefault="00370E4D" w:rsidP="00A93528">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2167E9DC" w14:textId="77777777" w:rsidR="00370E4D" w:rsidRPr="009876D1" w:rsidRDefault="00370E4D" w:rsidP="00A93528">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Исполнитель:</w:t>
            </w:r>
          </w:p>
          <w:p w14:paraId="2A837065" w14:textId="77777777" w:rsidR="00370E4D" w:rsidRPr="00862B85" w:rsidRDefault="00370E4D" w:rsidP="00A93528">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862B85">
              <w:rPr>
                <w:rFonts w:ascii="Times New Roman" w:eastAsia="Times New Roman" w:hAnsi="Times New Roman" w:cs="Times New Roman"/>
                <w:sz w:val="24"/>
                <w:szCs w:val="24"/>
                <w:lang w:eastAsia="ru-RU"/>
              </w:rPr>
              <w:t>Наименование организации</w:t>
            </w:r>
          </w:p>
          <w:p w14:paraId="0F7B9382" w14:textId="77777777" w:rsidR="00370E4D" w:rsidRPr="00862B85" w:rsidRDefault="00370E4D" w:rsidP="00A93528">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862B85">
              <w:rPr>
                <w:rFonts w:ascii="Times New Roman" w:eastAsia="Times New Roman" w:hAnsi="Times New Roman" w:cs="Times New Roman"/>
                <w:sz w:val="24"/>
                <w:szCs w:val="24"/>
                <w:lang w:eastAsia="ru-RU"/>
              </w:rPr>
              <w:t>(Должность)</w:t>
            </w:r>
          </w:p>
          <w:p w14:paraId="12D69A47" w14:textId="77777777" w:rsidR="00370E4D" w:rsidRPr="009876D1" w:rsidRDefault="00370E4D" w:rsidP="00A93528">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 xml:space="preserve">____________________/___________/ </w:t>
            </w:r>
          </w:p>
          <w:p w14:paraId="4DE9442C" w14:textId="77777777" w:rsidR="00370E4D" w:rsidRPr="009876D1" w:rsidRDefault="00370E4D" w:rsidP="00A93528">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М.П. </w:t>
            </w:r>
          </w:p>
          <w:p w14:paraId="08E93689" w14:textId="77777777" w:rsidR="00370E4D" w:rsidRPr="009876D1" w:rsidRDefault="00370E4D" w:rsidP="00A93528">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Дата подписания Акта Исполнителем:</w:t>
            </w:r>
          </w:p>
          <w:p w14:paraId="75DDE47B" w14:textId="77777777" w:rsidR="00370E4D" w:rsidRPr="009876D1" w:rsidRDefault="00370E4D" w:rsidP="00A93528">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 xml:space="preserve"> «____» ________20___ г.</w:t>
            </w:r>
          </w:p>
        </w:tc>
      </w:tr>
    </w:tbl>
    <w:p w14:paraId="18AAADF1" w14:textId="77777777" w:rsidR="00370E4D" w:rsidRPr="005F3347" w:rsidRDefault="00370E4D" w:rsidP="00A93528">
      <w:pPr>
        <w:widowControl w:val="0"/>
        <w:spacing w:after="0" w:line="240" w:lineRule="auto"/>
        <w:jc w:val="both"/>
        <w:rPr>
          <w:rFonts w:ascii="Times New Roman" w:eastAsia="Times New Roman" w:hAnsi="Times New Roman" w:cs="Times New Roman"/>
          <w:b/>
          <w:sz w:val="24"/>
          <w:szCs w:val="24"/>
          <w:lang w:eastAsia="ru-RU"/>
        </w:rPr>
      </w:pPr>
    </w:p>
    <w:p w14:paraId="66DFB03E" w14:textId="77777777" w:rsidR="00370E4D" w:rsidRPr="005F3347" w:rsidRDefault="00370E4D" w:rsidP="00A93528">
      <w:pPr>
        <w:widowControl w:val="0"/>
        <w:spacing w:after="0" w:line="240" w:lineRule="auto"/>
        <w:jc w:val="both"/>
        <w:rPr>
          <w:rFonts w:ascii="Times New Roman" w:eastAsia="Times New Roman" w:hAnsi="Times New Roman" w:cs="Times New Roman"/>
          <w:b/>
          <w:sz w:val="24"/>
          <w:szCs w:val="24"/>
          <w:lang w:eastAsia="ru-RU"/>
        </w:rPr>
      </w:pPr>
    </w:p>
    <w:p w14:paraId="2E79357B" w14:textId="77777777" w:rsidR="00370E4D" w:rsidRDefault="00370E4D" w:rsidP="00A93528">
      <w:pPr>
        <w:widowControl w:val="0"/>
        <w:spacing w:after="0" w:line="240" w:lineRule="auto"/>
        <w:jc w:val="center"/>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t>Форму акта согласовываем:</w:t>
      </w:r>
    </w:p>
    <w:p w14:paraId="7B058C4B" w14:textId="77777777" w:rsidR="00370E4D" w:rsidRPr="005F3347" w:rsidRDefault="00370E4D" w:rsidP="00A93528">
      <w:pPr>
        <w:widowControl w:val="0"/>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70E4D" w:rsidRPr="00F05B73" w14:paraId="4C864B63" w14:textId="77777777" w:rsidTr="00087642">
        <w:tc>
          <w:tcPr>
            <w:tcW w:w="4950" w:type="dxa"/>
            <w:shd w:val="clear" w:color="auto" w:fill="FFFFFF"/>
          </w:tcPr>
          <w:p w14:paraId="1EE40692" w14:textId="77777777" w:rsidR="00370E4D" w:rsidRPr="00F05B73" w:rsidRDefault="00370E4D" w:rsidP="00A93528">
            <w:pPr>
              <w:widowControl w:val="0"/>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2CDCC31E" w14:textId="77777777" w:rsidR="00370E4D" w:rsidRPr="00F05B73" w:rsidRDefault="00370E4D" w:rsidP="00A93528">
            <w:pPr>
              <w:widowControl w:val="0"/>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2C361298"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317409A4"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p>
          <w:p w14:paraId="4BA2A9CD"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p>
          <w:p w14:paraId="3A58F36B"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017F1077"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Pr>
          <w:p w14:paraId="02A74860"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6690459E"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47CBB352" w14:textId="77777777" w:rsidR="00370E4D" w:rsidRPr="00F05B73" w:rsidRDefault="00370E4D" w:rsidP="00A93528">
            <w:pPr>
              <w:widowControl w:val="0"/>
              <w:shd w:val="clear" w:color="auto" w:fill="FFFFFF"/>
              <w:spacing w:after="0" w:line="240" w:lineRule="auto"/>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Должность</w:t>
            </w:r>
          </w:p>
          <w:p w14:paraId="6CAB381D"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p w14:paraId="7F949CE1"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p w14:paraId="035356C2"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p w14:paraId="2F33FD0F"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78800536"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6254D483"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B699502" w14:textId="77777777" w:rsidR="00370E4D" w:rsidRPr="00F05B73" w:rsidRDefault="00370E4D"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tc>
      </w:tr>
    </w:tbl>
    <w:p w14:paraId="5706F0E7" w14:textId="77777777" w:rsidR="00370E4D" w:rsidRPr="005F3347" w:rsidRDefault="00370E4D" w:rsidP="00A93528">
      <w:pPr>
        <w:widowControl w:val="0"/>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370E4D" w:rsidRPr="005F3347" w14:paraId="4C039B4D" w14:textId="77777777" w:rsidTr="00087642">
        <w:tc>
          <w:tcPr>
            <w:tcW w:w="4950" w:type="dxa"/>
            <w:shd w:val="clear" w:color="auto" w:fill="FFFFFF"/>
            <w:tcMar>
              <w:top w:w="0" w:type="dxa"/>
              <w:left w:w="45" w:type="dxa"/>
              <w:bottom w:w="0" w:type="dxa"/>
              <w:right w:w="45" w:type="dxa"/>
            </w:tcMar>
          </w:tcPr>
          <w:p w14:paraId="4054A2E3" w14:textId="77777777" w:rsidR="00370E4D" w:rsidRPr="005F3347" w:rsidRDefault="00370E4D"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9F9B78F" w14:textId="77777777" w:rsidR="00370E4D" w:rsidRPr="005F3347" w:rsidRDefault="00370E4D" w:rsidP="00A93528">
            <w:pPr>
              <w:widowControl w:val="0"/>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4169B536" w14:textId="77777777" w:rsidR="00370E4D" w:rsidRPr="005F3347" w:rsidRDefault="00370E4D" w:rsidP="00A93528">
      <w:pPr>
        <w:widowControl w:val="0"/>
        <w:spacing w:after="0" w:line="240" w:lineRule="auto"/>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0F59A319" w14:textId="77777777" w:rsidR="00370E4D" w:rsidRPr="00FE3C6D" w:rsidRDefault="00370E4D" w:rsidP="00FE3C6D">
      <w:pPr>
        <w:widowControl w:val="0"/>
        <w:spacing w:after="0" w:line="240" w:lineRule="auto"/>
        <w:ind w:left="5954" w:firstLine="7"/>
        <w:jc w:val="right"/>
        <w:outlineLvl w:val="1"/>
        <w:rPr>
          <w:rFonts w:ascii="Times New Roman" w:eastAsia="Times New Roman" w:hAnsi="Times New Roman" w:cs="Times New Roman"/>
          <w:sz w:val="24"/>
          <w:szCs w:val="24"/>
          <w:lang w:eastAsia="ru-RU"/>
        </w:rPr>
      </w:pPr>
      <w:bookmarkStart w:id="39" w:name="_Hlk83976127"/>
      <w:r w:rsidRPr="00FE3C6D">
        <w:rPr>
          <w:rFonts w:ascii="Times New Roman" w:eastAsia="Times New Roman" w:hAnsi="Times New Roman" w:cs="Times New Roman"/>
          <w:sz w:val="24"/>
          <w:szCs w:val="24"/>
          <w:lang w:eastAsia="ru-RU"/>
        </w:rPr>
        <w:lastRenderedPageBreak/>
        <w:t>Приложение № 6</w:t>
      </w:r>
    </w:p>
    <w:p w14:paraId="1FD6206F" w14:textId="77777777" w:rsidR="009876D1" w:rsidRPr="00FE3C6D" w:rsidRDefault="00370E4D" w:rsidP="00FE3C6D">
      <w:pPr>
        <w:widowControl w:val="0"/>
        <w:spacing w:after="0" w:line="240" w:lineRule="auto"/>
        <w:ind w:left="5954" w:firstLine="7"/>
        <w:jc w:val="right"/>
        <w:rPr>
          <w:rFonts w:ascii="Times New Roman" w:eastAsia="Times New Roman" w:hAnsi="Times New Roman" w:cs="Times New Roman"/>
          <w:sz w:val="24"/>
          <w:szCs w:val="24"/>
          <w:lang w:eastAsia="ru-RU"/>
        </w:rPr>
      </w:pPr>
      <w:r w:rsidRPr="00FE3C6D">
        <w:rPr>
          <w:rFonts w:ascii="Times New Roman" w:eastAsia="Times New Roman" w:hAnsi="Times New Roman" w:cs="Times New Roman"/>
          <w:sz w:val="24"/>
          <w:szCs w:val="24"/>
          <w:lang w:eastAsia="ru-RU"/>
        </w:rPr>
        <w:t xml:space="preserve">к Договору № _____________ </w:t>
      </w:r>
    </w:p>
    <w:p w14:paraId="7CD2BEAF" w14:textId="058D7BE1" w:rsidR="00370E4D" w:rsidRPr="00FE3C6D" w:rsidRDefault="00370E4D" w:rsidP="00FE3C6D">
      <w:pPr>
        <w:widowControl w:val="0"/>
        <w:spacing w:after="0" w:line="240" w:lineRule="auto"/>
        <w:ind w:left="5954" w:firstLine="7"/>
        <w:jc w:val="right"/>
        <w:rPr>
          <w:rFonts w:ascii="Times New Roman" w:eastAsia="Times New Roman" w:hAnsi="Times New Roman" w:cs="Times New Roman"/>
          <w:sz w:val="24"/>
          <w:szCs w:val="24"/>
          <w:lang w:eastAsia="ru-RU"/>
        </w:rPr>
      </w:pPr>
      <w:r w:rsidRPr="00FE3C6D">
        <w:rPr>
          <w:rFonts w:ascii="Times New Roman" w:eastAsia="Times New Roman" w:hAnsi="Times New Roman" w:cs="Times New Roman"/>
          <w:sz w:val="24"/>
          <w:szCs w:val="24"/>
          <w:lang w:eastAsia="ru-RU"/>
        </w:rPr>
        <w:t>от ____.____.202_ г.</w:t>
      </w:r>
    </w:p>
    <w:bookmarkEnd w:id="39"/>
    <w:p w14:paraId="3BEA4027" w14:textId="77777777" w:rsidR="00370E4D" w:rsidRPr="00FE3C6D" w:rsidRDefault="00370E4D" w:rsidP="00FE3C6D">
      <w:pPr>
        <w:widowControl w:val="0"/>
        <w:shd w:val="clear" w:color="auto" w:fill="FFFFFF"/>
        <w:spacing w:after="0" w:line="240" w:lineRule="auto"/>
        <w:ind w:left="5954" w:firstLine="709"/>
        <w:jc w:val="right"/>
        <w:rPr>
          <w:rFonts w:ascii="Times New Roman" w:eastAsia="Times New Roman" w:hAnsi="Times New Roman" w:cs="Times New Roman"/>
          <w:sz w:val="24"/>
          <w:szCs w:val="24"/>
          <w:lang w:eastAsia="ru-RU"/>
        </w:rPr>
      </w:pPr>
    </w:p>
    <w:p w14:paraId="24ABE652" w14:textId="77777777" w:rsidR="00370E4D" w:rsidRPr="00F05B73" w:rsidRDefault="00370E4D" w:rsidP="00A93528">
      <w:pPr>
        <w:widowControl w:val="0"/>
        <w:tabs>
          <w:tab w:val="left" w:pos="4962"/>
        </w:tabs>
        <w:spacing w:after="0" w:line="240" w:lineRule="auto"/>
        <w:jc w:val="center"/>
        <w:rPr>
          <w:rFonts w:ascii="Times New Roman" w:eastAsia="Calibri" w:hAnsi="Times New Roman" w:cs="Times New Roman"/>
          <w:sz w:val="24"/>
          <w:szCs w:val="24"/>
        </w:rPr>
      </w:pPr>
    </w:p>
    <w:p w14:paraId="71AF9C92" w14:textId="77777777" w:rsidR="00370E4D" w:rsidRPr="00F05B73" w:rsidRDefault="00370E4D" w:rsidP="00A93528">
      <w:pPr>
        <w:widowControl w:val="0"/>
        <w:tabs>
          <w:tab w:val="left" w:pos="4962"/>
        </w:tabs>
        <w:spacing w:after="0" w:line="240" w:lineRule="auto"/>
        <w:jc w:val="center"/>
        <w:rPr>
          <w:rFonts w:ascii="Times New Roman" w:eastAsia="Calibri" w:hAnsi="Times New Roman" w:cs="Times New Roman"/>
          <w:i/>
          <w:sz w:val="24"/>
          <w:szCs w:val="24"/>
        </w:rPr>
      </w:pPr>
      <w:r w:rsidRPr="00F05B73">
        <w:rPr>
          <w:rFonts w:ascii="Times New Roman" w:eastAsia="Calibri" w:hAnsi="Times New Roman" w:cs="Times New Roman"/>
          <w:i/>
          <w:sz w:val="24"/>
          <w:szCs w:val="24"/>
        </w:rPr>
        <w:t>Форма акта приема-передачи исключительных прав</w:t>
      </w:r>
    </w:p>
    <w:p w14:paraId="7916837F" w14:textId="77777777" w:rsidR="00370E4D" w:rsidRPr="00F05B73" w:rsidRDefault="00370E4D" w:rsidP="00A93528">
      <w:pPr>
        <w:widowControl w:val="0"/>
        <w:tabs>
          <w:tab w:val="left" w:pos="4962"/>
        </w:tabs>
        <w:spacing w:after="0" w:line="240" w:lineRule="auto"/>
        <w:jc w:val="center"/>
        <w:rPr>
          <w:rFonts w:ascii="Times New Roman" w:eastAsia="Calibri" w:hAnsi="Times New Roman" w:cs="Times New Roman"/>
          <w:sz w:val="24"/>
          <w:szCs w:val="24"/>
        </w:rPr>
      </w:pPr>
    </w:p>
    <w:p w14:paraId="6FBFA614" w14:textId="77777777" w:rsidR="00370E4D" w:rsidRPr="00F05B73" w:rsidRDefault="00370E4D" w:rsidP="00A93528">
      <w:pPr>
        <w:widowControl w:val="0"/>
        <w:tabs>
          <w:tab w:val="left" w:pos="4962"/>
        </w:tabs>
        <w:spacing w:after="0" w:line="240" w:lineRule="auto"/>
        <w:jc w:val="center"/>
        <w:rPr>
          <w:rFonts w:ascii="Times New Roman" w:eastAsia="Calibri" w:hAnsi="Times New Roman" w:cs="Times New Roman"/>
          <w:b/>
          <w:sz w:val="24"/>
          <w:szCs w:val="24"/>
        </w:rPr>
      </w:pPr>
      <w:r w:rsidRPr="00F05B73">
        <w:rPr>
          <w:rFonts w:ascii="Times New Roman" w:eastAsia="Calibri" w:hAnsi="Times New Roman" w:cs="Times New Roman"/>
          <w:b/>
          <w:sz w:val="24"/>
          <w:szCs w:val="24"/>
        </w:rPr>
        <w:t xml:space="preserve">АКТ </w:t>
      </w:r>
    </w:p>
    <w:p w14:paraId="265352B7" w14:textId="77777777" w:rsidR="00370E4D" w:rsidRPr="00F05B73" w:rsidRDefault="00370E4D" w:rsidP="00A93528">
      <w:pPr>
        <w:widowControl w:val="0"/>
        <w:tabs>
          <w:tab w:val="left" w:pos="4962"/>
        </w:tabs>
        <w:spacing w:after="0" w:line="240" w:lineRule="auto"/>
        <w:jc w:val="center"/>
        <w:rPr>
          <w:rFonts w:ascii="Times New Roman" w:eastAsia="Calibri" w:hAnsi="Times New Roman" w:cs="Times New Roman"/>
          <w:b/>
          <w:sz w:val="24"/>
          <w:szCs w:val="24"/>
        </w:rPr>
      </w:pPr>
      <w:r w:rsidRPr="00F05B73">
        <w:rPr>
          <w:rFonts w:ascii="Times New Roman" w:eastAsia="Calibri" w:hAnsi="Times New Roman" w:cs="Times New Roman"/>
          <w:b/>
          <w:sz w:val="24"/>
          <w:szCs w:val="24"/>
        </w:rPr>
        <w:t>ПРИЕМА-ПЕРЕДАЧИ ИСКЛЮЧИТЕЛЬНЫХ ПРАВ</w:t>
      </w:r>
    </w:p>
    <w:p w14:paraId="6598FD49" w14:textId="77777777" w:rsidR="00370E4D" w:rsidRPr="00F05B73" w:rsidRDefault="00370E4D" w:rsidP="00A93528">
      <w:pPr>
        <w:widowControl w:val="0"/>
        <w:tabs>
          <w:tab w:val="right" w:pos="10205"/>
        </w:tabs>
        <w:spacing w:after="0" w:line="240" w:lineRule="auto"/>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г. Москва </w:t>
      </w:r>
      <w:r w:rsidRPr="00F05B73">
        <w:rPr>
          <w:rFonts w:ascii="Times New Roman" w:eastAsia="Calibri" w:hAnsi="Times New Roman" w:cs="Times New Roman"/>
          <w:sz w:val="24"/>
          <w:szCs w:val="24"/>
        </w:rPr>
        <w:tab/>
        <w:t>«__» _______ 202_ г.</w:t>
      </w:r>
    </w:p>
    <w:p w14:paraId="3939CC4F" w14:textId="77777777" w:rsidR="00370E4D" w:rsidRPr="00F05B73" w:rsidRDefault="00370E4D" w:rsidP="00A93528">
      <w:pPr>
        <w:widowControl w:val="0"/>
        <w:pBdr>
          <w:top w:val="nil"/>
          <w:left w:val="nil"/>
          <w:bottom w:val="nil"/>
          <w:right w:val="nil"/>
          <w:between w:val="nil"/>
          <w:bar w:val="nil"/>
        </w:pBdr>
        <w:tabs>
          <w:tab w:val="left" w:pos="945"/>
        </w:tabs>
        <w:spacing w:after="0" w:line="240" w:lineRule="auto"/>
        <w:ind w:firstLine="709"/>
        <w:jc w:val="both"/>
        <w:rPr>
          <w:rFonts w:ascii="Times New Roman" w:eastAsia="Arial Unicode MS" w:hAnsi="Times New Roman" w:cs="Times New Roman"/>
          <w:sz w:val="24"/>
          <w:szCs w:val="24"/>
          <w:u w:color="000000"/>
          <w:bdr w:val="nil"/>
        </w:rPr>
      </w:pPr>
      <w:bookmarkStart w:id="40" w:name="_Hlk78899732"/>
      <w:r w:rsidRPr="00F05B73">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sidRPr="00F05B73">
        <w:rPr>
          <w:rFonts w:ascii="Times New Roman" w:eastAsia="Times New Roman" w:hAnsi="Times New Roman" w:cs="Times New Roman"/>
          <w:b/>
          <w:bCs/>
          <w:sz w:val="24"/>
          <w:szCs w:val="24"/>
          <w:lang w:eastAsia="ru-RU"/>
        </w:rPr>
        <w:t>Заказчик</w:t>
      </w:r>
      <w:r w:rsidRPr="00F05B73">
        <w:rPr>
          <w:rFonts w:ascii="Times New Roman" w:eastAsia="Times New Roman" w:hAnsi="Times New Roman" w:cs="Times New Roman"/>
          <w:sz w:val="24"/>
          <w:szCs w:val="24"/>
          <w:lang w:eastAsia="ru-RU"/>
        </w:rPr>
        <w:t xml:space="preserve">», в лице </w:t>
      </w:r>
      <w:r w:rsidRPr="00F05B73">
        <w:rPr>
          <w:rFonts w:ascii="Times New Roman" w:eastAsia="Times New Roman" w:hAnsi="Times New Roman" w:cs="Times New Roman"/>
          <w:i/>
          <w:iCs/>
          <w:sz w:val="24"/>
          <w:szCs w:val="24"/>
          <w:lang w:eastAsia="ru-RU"/>
        </w:rPr>
        <w:t>Должность, ФИО</w:t>
      </w:r>
      <w:r w:rsidRPr="00F05B73">
        <w:rPr>
          <w:rFonts w:ascii="Times New Roman" w:eastAsia="Times New Roman" w:hAnsi="Times New Roman" w:cs="Times New Roman"/>
          <w:sz w:val="24"/>
          <w:szCs w:val="24"/>
          <w:lang w:eastAsia="ru-RU"/>
        </w:rPr>
        <w:t xml:space="preserve"> ____________, действующего на основании ____________, с одной стороны, и</w:t>
      </w:r>
      <w:r w:rsidRPr="00F05B73">
        <w:rPr>
          <w:rFonts w:ascii="Times New Roman" w:eastAsia="Times New Roman" w:hAnsi="Times New Roman" w:cs="Times New Roman"/>
          <w:i/>
          <w:iCs/>
          <w:sz w:val="24"/>
          <w:szCs w:val="24"/>
          <w:lang w:eastAsia="ru-RU"/>
        </w:rPr>
        <w:t xml:space="preserve"> Наименование организации </w:t>
      </w:r>
      <w:r w:rsidRPr="00F05B73">
        <w:rPr>
          <w:rFonts w:ascii="Times New Roman" w:eastAsia="Times New Roman" w:hAnsi="Times New Roman" w:cs="Times New Roman"/>
          <w:sz w:val="24"/>
          <w:szCs w:val="24"/>
          <w:lang w:eastAsia="ru-RU"/>
        </w:rPr>
        <w:t>____________, именуемое в дальнейшем «</w:t>
      </w:r>
      <w:r w:rsidRPr="00F05B73">
        <w:rPr>
          <w:rFonts w:ascii="Times New Roman" w:eastAsia="Times New Roman" w:hAnsi="Times New Roman" w:cs="Times New Roman"/>
          <w:b/>
          <w:bCs/>
          <w:sz w:val="24"/>
          <w:szCs w:val="24"/>
          <w:lang w:eastAsia="ru-RU"/>
        </w:rPr>
        <w:t>Исполнитель</w:t>
      </w:r>
      <w:r w:rsidRPr="00F05B73">
        <w:rPr>
          <w:rFonts w:ascii="Times New Roman" w:eastAsia="Times New Roman" w:hAnsi="Times New Roman" w:cs="Times New Roman"/>
          <w:sz w:val="24"/>
          <w:szCs w:val="24"/>
          <w:lang w:eastAsia="ru-RU"/>
        </w:rPr>
        <w:t xml:space="preserve">», в лице </w:t>
      </w:r>
      <w:r w:rsidRPr="00F05B73">
        <w:rPr>
          <w:rFonts w:ascii="Times New Roman" w:eastAsia="Times New Roman" w:hAnsi="Times New Roman" w:cs="Times New Roman"/>
          <w:i/>
          <w:iCs/>
          <w:sz w:val="24"/>
          <w:szCs w:val="24"/>
          <w:lang w:eastAsia="ru-RU"/>
        </w:rPr>
        <w:t>Должность, ФИО</w:t>
      </w:r>
      <w:r w:rsidRPr="00F05B73">
        <w:rPr>
          <w:rFonts w:ascii="Times New Roman" w:eastAsia="Times New Roman" w:hAnsi="Times New Roman" w:cs="Times New Roman"/>
          <w:sz w:val="24"/>
          <w:szCs w:val="24"/>
          <w:lang w:eastAsia="ru-RU"/>
        </w:rPr>
        <w:t xml:space="preserve"> _______________, с другой стороны вместе именуемые «Стороны» и каждый в отдельности «Сторона»</w:t>
      </w:r>
      <w:r w:rsidRPr="00F05B73">
        <w:rPr>
          <w:rFonts w:ascii="Times New Roman" w:eastAsia="Arial Unicode MS" w:hAnsi="Times New Roman" w:cs="Times New Roman"/>
          <w:sz w:val="24"/>
          <w:szCs w:val="24"/>
          <w:u w:color="000000"/>
          <w:bdr w:val="nil"/>
        </w:rPr>
        <w:t>, составили настоящий акт (далее – Акт) к договору № __ от «__» ___ 202_ г. (далее – Договор) о нижеследующем:</w:t>
      </w:r>
    </w:p>
    <w:bookmarkEnd w:id="40"/>
    <w:p w14:paraId="795FD706" w14:textId="77777777" w:rsidR="00370E4D" w:rsidRPr="00F05B73" w:rsidRDefault="00370E4D" w:rsidP="00A93528">
      <w:pPr>
        <w:widowControl w:val="0"/>
        <w:numPr>
          <w:ilvl w:val="0"/>
          <w:numId w:val="3"/>
        </w:numPr>
        <w:pBdr>
          <w:top w:val="nil"/>
          <w:left w:val="nil"/>
          <w:bottom w:val="nil"/>
          <w:right w:val="nil"/>
          <w:between w:val="nil"/>
          <w:bar w:val="nil"/>
        </w:pBdr>
        <w:tabs>
          <w:tab w:val="left" w:pos="945"/>
        </w:tabs>
        <w:spacing w:after="0" w:line="240" w:lineRule="auto"/>
        <w:ind w:left="0" w:firstLine="709"/>
        <w:jc w:val="both"/>
        <w:rPr>
          <w:rFonts w:ascii="Times New Roman" w:eastAsia="Arial Unicode MS" w:hAnsi="Times New Roman" w:cs="Times New Roman"/>
          <w:i/>
          <w:sz w:val="24"/>
          <w:szCs w:val="24"/>
          <w:u w:color="000000"/>
          <w:bdr w:val="nil"/>
        </w:rPr>
      </w:pPr>
      <w:r w:rsidRPr="00F05B73">
        <w:rPr>
          <w:rFonts w:ascii="Times New Roman" w:eastAsia="Arial Unicode MS" w:hAnsi="Times New Roman" w:cs="Times New Roman"/>
          <w:sz w:val="24"/>
          <w:szCs w:val="24"/>
          <w:u w:color="000000"/>
          <w:bdr w:val="nil"/>
        </w:rPr>
        <w:t xml:space="preserve">В соответствии с Договором Исполнитель передал, а Заказчик принял в полном объеме исключительные права на </w:t>
      </w:r>
      <w:r w:rsidRPr="00F05B73">
        <w:rPr>
          <w:rFonts w:ascii="Times New Roman" w:eastAsia="Arial Unicode MS" w:hAnsi="Times New Roman" w:cs="Times New Roman"/>
          <w:b/>
          <w:bCs/>
          <w:sz w:val="24"/>
          <w:szCs w:val="24"/>
          <w:u w:color="000000"/>
          <w:bdr w:val="nil"/>
        </w:rPr>
        <w:t>[описание]</w:t>
      </w:r>
      <w:r w:rsidRPr="00F05B73">
        <w:rPr>
          <w:rFonts w:ascii="Times New Roman" w:eastAsia="Arial Unicode MS" w:hAnsi="Times New Roman" w:cs="Times New Roman"/>
          <w:sz w:val="24"/>
          <w:szCs w:val="24"/>
          <w:u w:color="000000"/>
          <w:bdr w:val="nil"/>
        </w:rPr>
        <w:t xml:space="preserve"> (далее – РИД). </w:t>
      </w:r>
    </w:p>
    <w:p w14:paraId="6CC909B2" w14:textId="77777777" w:rsidR="00370E4D" w:rsidRPr="00F05B73" w:rsidRDefault="00370E4D" w:rsidP="00A93528">
      <w:pPr>
        <w:widowControl w:val="0"/>
        <w:numPr>
          <w:ilvl w:val="0"/>
          <w:numId w:val="3"/>
        </w:numPr>
        <w:pBdr>
          <w:top w:val="nil"/>
          <w:left w:val="nil"/>
          <w:bottom w:val="nil"/>
          <w:right w:val="nil"/>
          <w:between w:val="nil"/>
          <w:bar w:val="nil"/>
        </w:pBdr>
        <w:tabs>
          <w:tab w:val="left" w:pos="945"/>
        </w:tabs>
        <w:spacing w:after="0" w:line="240" w:lineRule="auto"/>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Исполнитель гарантирует, что только он обладает исключительным правом на РИД; при его создании соблюдены требования законодательства Российской Федерации и не нарушены законные права и интересы третьих лиц; в отношении РИД отсутствуют споры и претензии третьих лиц.</w:t>
      </w:r>
    </w:p>
    <w:p w14:paraId="7785F011" w14:textId="77777777" w:rsidR="00370E4D" w:rsidRPr="00F05B73" w:rsidRDefault="00370E4D" w:rsidP="00A93528">
      <w:pPr>
        <w:widowControl w:val="0"/>
        <w:numPr>
          <w:ilvl w:val="0"/>
          <w:numId w:val="3"/>
        </w:numPr>
        <w:pBdr>
          <w:top w:val="nil"/>
          <w:left w:val="nil"/>
          <w:bottom w:val="nil"/>
          <w:right w:val="nil"/>
          <w:between w:val="nil"/>
          <w:bar w:val="nil"/>
        </w:pBdr>
        <w:tabs>
          <w:tab w:val="left" w:pos="945"/>
        </w:tabs>
        <w:spacing w:after="0" w:line="240" w:lineRule="auto"/>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Одновременно с передачей исключительного права Исполнитель передает, а Заказчик принимает РИД на материальном носителе (</w:t>
      </w:r>
      <w:r w:rsidRPr="00F05B73">
        <w:rPr>
          <w:rFonts w:ascii="Times New Roman" w:eastAsia="Arial Unicode MS" w:hAnsi="Times New Roman" w:cs="Times New Roman"/>
          <w:sz w:val="24"/>
          <w:szCs w:val="24"/>
          <w:u w:color="000000"/>
          <w:bdr w:val="nil"/>
          <w:lang w:val="en-US"/>
        </w:rPr>
        <w:t>DVD</w:t>
      </w:r>
      <w:r w:rsidRPr="00F05B73">
        <w:rPr>
          <w:rFonts w:ascii="Times New Roman" w:eastAsia="Arial Unicode MS" w:hAnsi="Times New Roman" w:cs="Times New Roman"/>
          <w:sz w:val="24"/>
          <w:szCs w:val="24"/>
          <w:u w:color="000000"/>
          <w:bdr w:val="nil"/>
        </w:rPr>
        <w:t>-диск, флеш-накопитель).</w:t>
      </w:r>
    </w:p>
    <w:p w14:paraId="6857A67F" w14:textId="77777777" w:rsidR="00370E4D" w:rsidRPr="00F05B73" w:rsidRDefault="00370E4D" w:rsidP="00A93528">
      <w:pPr>
        <w:widowControl w:val="0"/>
        <w:numPr>
          <w:ilvl w:val="0"/>
          <w:numId w:val="3"/>
        </w:numPr>
        <w:pBdr>
          <w:top w:val="nil"/>
          <w:left w:val="nil"/>
          <w:bottom w:val="nil"/>
          <w:right w:val="nil"/>
          <w:between w:val="nil"/>
          <w:bar w:val="nil"/>
        </w:pBdr>
        <w:tabs>
          <w:tab w:val="left" w:pos="945"/>
        </w:tabs>
        <w:spacing w:after="0" w:line="240" w:lineRule="auto"/>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Исключительное право на РИД передается Заказчику в соответствии с условиями Договора и без ограничений.</w:t>
      </w:r>
    </w:p>
    <w:p w14:paraId="059B4CC1" w14:textId="77777777" w:rsidR="00370E4D" w:rsidRPr="00F05B73" w:rsidRDefault="00370E4D" w:rsidP="00A93528">
      <w:pPr>
        <w:widowControl w:val="0"/>
        <w:numPr>
          <w:ilvl w:val="0"/>
          <w:numId w:val="3"/>
        </w:numPr>
        <w:pBdr>
          <w:top w:val="nil"/>
          <w:left w:val="nil"/>
          <w:bottom w:val="nil"/>
          <w:right w:val="nil"/>
          <w:between w:val="nil"/>
          <w:bar w:val="nil"/>
        </w:pBdr>
        <w:tabs>
          <w:tab w:val="left" w:pos="945"/>
        </w:tabs>
        <w:spacing w:after="0" w:line="240" w:lineRule="auto"/>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Заказчику с даты подписания Акта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Исполнителю какого-либо дополнительного вознаграждения и без получения дополнительного согласия Исполнителя осуществлять использование.</w:t>
      </w:r>
    </w:p>
    <w:p w14:paraId="31DC29D5" w14:textId="3B36BBB7" w:rsidR="00370E4D" w:rsidRPr="00F05B73" w:rsidRDefault="00370E4D" w:rsidP="00A93528">
      <w:pPr>
        <w:pStyle w:val="a3"/>
        <w:widowControl w:val="0"/>
        <w:numPr>
          <w:ilvl w:val="0"/>
          <w:numId w:val="3"/>
        </w:numPr>
        <w:spacing w:after="0" w:line="240" w:lineRule="auto"/>
        <w:ind w:left="0" w:firstLine="709"/>
        <w:jc w:val="both"/>
        <w:rPr>
          <w:rFonts w:ascii="Times New Roman" w:eastAsia="Arial Unicode MS" w:hAnsi="Times New Roman" w:cs="Times New Roman"/>
          <w:sz w:val="24"/>
          <w:szCs w:val="24"/>
          <w:u w:color="000000"/>
          <w:bdr w:val="nil"/>
        </w:rPr>
      </w:pPr>
      <w:bookmarkStart w:id="41" w:name="_Hlk80182280"/>
      <w:r w:rsidRPr="00F05B73">
        <w:rPr>
          <w:rFonts w:ascii="Times New Roman" w:eastAsia="Arial Unicode MS" w:hAnsi="Times New Roman" w:cs="Times New Roman"/>
          <w:sz w:val="24"/>
          <w:szCs w:val="24"/>
          <w:u w:color="000000"/>
          <w:bdr w:val="nil"/>
        </w:rPr>
        <w:t>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w:t>
      </w:r>
    </w:p>
    <w:bookmarkEnd w:id="41"/>
    <w:p w14:paraId="663DA02D" w14:textId="77777777" w:rsidR="00370E4D" w:rsidRPr="00F05B73" w:rsidRDefault="00370E4D" w:rsidP="00A93528">
      <w:pPr>
        <w:widowControl w:val="0"/>
        <w:numPr>
          <w:ilvl w:val="0"/>
          <w:numId w:val="3"/>
        </w:numPr>
        <w:pBdr>
          <w:top w:val="nil"/>
          <w:left w:val="nil"/>
          <w:bottom w:val="nil"/>
          <w:right w:val="nil"/>
          <w:between w:val="nil"/>
          <w:bar w:val="nil"/>
        </w:pBdr>
        <w:tabs>
          <w:tab w:val="left" w:pos="945"/>
        </w:tabs>
        <w:spacing w:after="0" w:line="240" w:lineRule="auto"/>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Все права на интеллектуальную собственность, непосредственно или косвенным образом использованные Исполнителем, являются и остаются собственностью Заказчика.</w:t>
      </w:r>
    </w:p>
    <w:p w14:paraId="6536C958" w14:textId="77777777" w:rsidR="00370E4D" w:rsidRPr="00F05B73" w:rsidRDefault="00370E4D" w:rsidP="00A93528">
      <w:pPr>
        <w:widowControl w:val="0"/>
        <w:numPr>
          <w:ilvl w:val="0"/>
          <w:numId w:val="3"/>
        </w:numPr>
        <w:pBdr>
          <w:top w:val="nil"/>
          <w:left w:val="nil"/>
          <w:bottom w:val="nil"/>
          <w:right w:val="nil"/>
          <w:between w:val="nil"/>
          <w:bar w:val="nil"/>
        </w:pBdr>
        <w:tabs>
          <w:tab w:val="left" w:pos="945"/>
        </w:tabs>
        <w:spacing w:after="0" w:line="240" w:lineRule="auto"/>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Исполнитель гарантирует, что им не заключались и не будут заключаться в дальнейшем какие-либо договоры/соглашения/протоколы о намерениях и пр., предусматривающие отчуждение исключительных прав на РИД.</w:t>
      </w:r>
    </w:p>
    <w:p w14:paraId="01D71D7F" w14:textId="77777777" w:rsidR="00370E4D" w:rsidRPr="00F05B73" w:rsidRDefault="00370E4D" w:rsidP="00A93528">
      <w:pPr>
        <w:pStyle w:val="a3"/>
        <w:widowControl w:val="0"/>
        <w:numPr>
          <w:ilvl w:val="0"/>
          <w:numId w:val="3"/>
        </w:numPr>
        <w:spacing w:after="0" w:line="240" w:lineRule="auto"/>
        <w:ind w:left="0" w:firstLine="709"/>
        <w:jc w:val="both"/>
        <w:rPr>
          <w:rFonts w:ascii="Times New Roman" w:eastAsia="Times New Roman" w:hAnsi="Times New Roman" w:cs="Times New Roman"/>
          <w:spacing w:val="-11"/>
          <w:sz w:val="24"/>
          <w:szCs w:val="24"/>
          <w:lang w:val="ru" w:eastAsia="ru-RU"/>
        </w:rPr>
      </w:pPr>
      <w:bookmarkStart w:id="42" w:name="_Hlk38574742"/>
      <w:r w:rsidRPr="00F05B73">
        <w:rPr>
          <w:rFonts w:ascii="Times New Roman" w:eastAsia="Times New Roman" w:hAnsi="Times New Roman" w:cs="Times New Roman"/>
          <w:sz w:val="24"/>
          <w:szCs w:val="24"/>
          <w:lang w:val="ru" w:eastAsia="ru-RU"/>
        </w:rPr>
        <w:t>Стороны пришли к соглашению, что заключение отдельного договора об отчуждении исключительного права между Исполнителем и Заказчиком не требуется.</w:t>
      </w:r>
    </w:p>
    <w:p w14:paraId="34935386" w14:textId="77777777" w:rsidR="00370E4D" w:rsidRPr="00F05B73" w:rsidRDefault="00370E4D" w:rsidP="00A93528">
      <w:pPr>
        <w:widowControl w:val="0"/>
        <w:numPr>
          <w:ilvl w:val="0"/>
          <w:numId w:val="3"/>
        </w:numPr>
        <w:pBdr>
          <w:top w:val="nil"/>
          <w:left w:val="nil"/>
          <w:bottom w:val="nil"/>
          <w:right w:val="nil"/>
          <w:between w:val="nil"/>
          <w:bar w:val="nil"/>
        </w:pBdr>
        <w:tabs>
          <w:tab w:val="left" w:pos="945"/>
        </w:tabs>
        <w:spacing w:after="0" w:line="240" w:lineRule="auto"/>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Акт составлен в 2 (Двух) экземплярах, имеющих одинаковую юридическую силу, по 1 (Одному) экземпляру для каждой из Сторон.</w:t>
      </w:r>
      <w:bookmarkEnd w:id="42"/>
    </w:p>
    <w:tbl>
      <w:tblPr>
        <w:tblW w:w="10209" w:type="dxa"/>
        <w:tblLayout w:type="fixed"/>
        <w:tblLook w:val="0400" w:firstRow="0" w:lastRow="0" w:firstColumn="0" w:lastColumn="0" w:noHBand="0" w:noVBand="1"/>
      </w:tblPr>
      <w:tblGrid>
        <w:gridCol w:w="5146"/>
        <w:gridCol w:w="5063"/>
      </w:tblGrid>
      <w:tr w:rsidR="00370E4D" w:rsidRPr="00F05B73" w14:paraId="107EBD5C" w14:textId="77777777" w:rsidTr="00087642">
        <w:tc>
          <w:tcPr>
            <w:tcW w:w="5146" w:type="dxa"/>
            <w:shd w:val="clear" w:color="auto" w:fill="FFFFFF"/>
            <w:tcMar>
              <w:top w:w="0" w:type="dxa"/>
              <w:left w:w="45" w:type="dxa"/>
              <w:bottom w:w="0" w:type="dxa"/>
              <w:right w:w="45" w:type="dxa"/>
            </w:tcMar>
          </w:tcPr>
          <w:p w14:paraId="12F812FA" w14:textId="77777777" w:rsidR="00370E4D" w:rsidRPr="00F05B73" w:rsidRDefault="00370E4D" w:rsidP="00A93528">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bookmarkStart w:id="43" w:name="_Hlk104888092"/>
            <w:bookmarkStart w:id="44" w:name="_Hlk104888330"/>
          </w:p>
          <w:p w14:paraId="51FCBC63" w14:textId="77777777" w:rsidR="00370E4D" w:rsidRPr="00F05B73" w:rsidRDefault="00370E4D" w:rsidP="00A93528">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Заказчик:</w:t>
            </w:r>
          </w:p>
          <w:p w14:paraId="67D40B50" w14:textId="77777777" w:rsidR="00370E4D" w:rsidRPr="00F05B73" w:rsidRDefault="00370E4D" w:rsidP="00A93528">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iCs/>
                <w:sz w:val="24"/>
                <w:szCs w:val="24"/>
                <w:lang w:eastAsia="ru-RU"/>
              </w:rPr>
            </w:pPr>
            <w:r w:rsidRPr="00F05B73">
              <w:rPr>
                <w:rFonts w:ascii="Times New Roman" w:eastAsia="Times New Roman" w:hAnsi="Times New Roman" w:cs="Times New Roman"/>
                <w:iCs/>
                <w:sz w:val="24"/>
                <w:szCs w:val="24"/>
                <w:lang w:eastAsia="ru-RU"/>
              </w:rPr>
              <w:t>Наименование организации</w:t>
            </w:r>
          </w:p>
          <w:p w14:paraId="4CC2E4BD" w14:textId="77777777" w:rsidR="00370E4D" w:rsidRPr="00F05B73" w:rsidRDefault="00370E4D" w:rsidP="00A93528">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(Должность подписанта)</w:t>
            </w:r>
          </w:p>
          <w:p w14:paraId="6BCDF6FB" w14:textId="77777777" w:rsidR="00370E4D" w:rsidRPr="00F05B73" w:rsidRDefault="00370E4D" w:rsidP="00A93528">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 xml:space="preserve">____________________/___________/ </w:t>
            </w:r>
          </w:p>
          <w:p w14:paraId="5788F098" w14:textId="77777777" w:rsidR="00370E4D" w:rsidRPr="00F05B73" w:rsidRDefault="00370E4D" w:rsidP="00A93528">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М.П. </w:t>
            </w:r>
          </w:p>
          <w:p w14:paraId="3B82E956" w14:textId="77777777" w:rsidR="00370E4D" w:rsidRPr="00F05B73" w:rsidRDefault="00370E4D" w:rsidP="00A93528">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p>
        </w:tc>
        <w:tc>
          <w:tcPr>
            <w:tcW w:w="5063" w:type="dxa"/>
            <w:shd w:val="clear" w:color="auto" w:fill="FFFFFF"/>
            <w:tcMar>
              <w:top w:w="0" w:type="dxa"/>
              <w:left w:w="45" w:type="dxa"/>
              <w:bottom w:w="0" w:type="dxa"/>
              <w:right w:w="45" w:type="dxa"/>
            </w:tcMar>
          </w:tcPr>
          <w:p w14:paraId="283E5439" w14:textId="77777777" w:rsidR="00370E4D" w:rsidRPr="00F05B73" w:rsidRDefault="00370E4D" w:rsidP="00A93528">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p>
          <w:p w14:paraId="7A31C939" w14:textId="77777777" w:rsidR="00370E4D" w:rsidRPr="00F05B73" w:rsidRDefault="00370E4D" w:rsidP="00A93528">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Исполнитель:</w:t>
            </w:r>
          </w:p>
          <w:p w14:paraId="63018A96" w14:textId="77777777" w:rsidR="00370E4D" w:rsidRPr="00F05B73" w:rsidRDefault="00370E4D" w:rsidP="00A93528">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iCs/>
                <w:sz w:val="24"/>
                <w:szCs w:val="24"/>
                <w:lang w:eastAsia="ru-RU"/>
              </w:rPr>
            </w:pPr>
            <w:r w:rsidRPr="00F05B73">
              <w:rPr>
                <w:rFonts w:ascii="Times New Roman" w:eastAsia="Times New Roman" w:hAnsi="Times New Roman" w:cs="Times New Roman"/>
                <w:iCs/>
                <w:sz w:val="24"/>
                <w:szCs w:val="24"/>
                <w:lang w:eastAsia="ru-RU"/>
              </w:rPr>
              <w:t>Наименование организации</w:t>
            </w:r>
          </w:p>
          <w:p w14:paraId="4D2E987F" w14:textId="77777777" w:rsidR="00370E4D" w:rsidRPr="00F05B73" w:rsidRDefault="00370E4D" w:rsidP="00A93528">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(Должность подписанта)</w:t>
            </w:r>
          </w:p>
          <w:p w14:paraId="0F9D3195" w14:textId="77777777" w:rsidR="00370E4D" w:rsidRPr="00F05B73" w:rsidRDefault="00370E4D" w:rsidP="00A93528">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 xml:space="preserve">____________________/___________/ </w:t>
            </w:r>
          </w:p>
          <w:p w14:paraId="1C83D4C2" w14:textId="77777777" w:rsidR="00370E4D" w:rsidRPr="00F05B73" w:rsidRDefault="00370E4D" w:rsidP="00A93528">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М.П. </w:t>
            </w:r>
          </w:p>
          <w:p w14:paraId="0885CFBA" w14:textId="77777777" w:rsidR="00370E4D" w:rsidRPr="00F05B73" w:rsidRDefault="00370E4D" w:rsidP="00A93528">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p>
        </w:tc>
      </w:tr>
    </w:tbl>
    <w:bookmarkEnd w:id="43"/>
    <w:p w14:paraId="69331B08" w14:textId="7AF0E96E" w:rsidR="00370E4D" w:rsidRDefault="00370E4D" w:rsidP="00A93528">
      <w:pPr>
        <w:widowControl w:val="0"/>
        <w:spacing w:after="0" w:line="240" w:lineRule="auto"/>
        <w:jc w:val="center"/>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lastRenderedPageBreak/>
        <w:t>Форму Акта согласовываем:</w:t>
      </w:r>
    </w:p>
    <w:p w14:paraId="07380811" w14:textId="77777777" w:rsidR="0017184A" w:rsidRPr="00F05B73" w:rsidRDefault="0017184A" w:rsidP="00A93528">
      <w:pPr>
        <w:widowControl w:val="0"/>
        <w:spacing w:after="0" w:line="240" w:lineRule="auto"/>
        <w:jc w:val="center"/>
        <w:rPr>
          <w:rFonts w:ascii="Times New Roman" w:eastAsia="Times New Roman" w:hAnsi="Times New Roman" w:cs="Times New Roman"/>
          <w:b/>
          <w:sz w:val="24"/>
          <w:szCs w:val="24"/>
          <w:lang w:eastAsia="ru-RU"/>
        </w:rPr>
      </w:pPr>
    </w:p>
    <w:tbl>
      <w:tblPr>
        <w:tblW w:w="9900" w:type="dxa"/>
        <w:shd w:val="clear" w:color="auto" w:fill="FFFFFF"/>
        <w:tblCellMar>
          <w:left w:w="0" w:type="dxa"/>
          <w:right w:w="0" w:type="dxa"/>
        </w:tblCellMar>
        <w:tblLook w:val="04A0" w:firstRow="1" w:lastRow="0" w:firstColumn="1" w:lastColumn="0" w:noHBand="0" w:noVBand="1"/>
      </w:tblPr>
      <w:tblGrid>
        <w:gridCol w:w="4950"/>
        <w:gridCol w:w="4950"/>
      </w:tblGrid>
      <w:tr w:rsidR="00C54785" w:rsidRPr="00F05B73" w14:paraId="4EB90F35" w14:textId="77777777" w:rsidTr="00C54785">
        <w:trPr>
          <w:trHeight w:val="2094"/>
        </w:trPr>
        <w:tc>
          <w:tcPr>
            <w:tcW w:w="4950" w:type="dxa"/>
            <w:shd w:val="clear" w:color="auto" w:fill="FFFFFF"/>
          </w:tcPr>
          <w:p w14:paraId="68A0ECFA" w14:textId="77777777" w:rsidR="00C54785" w:rsidRPr="00F05B73" w:rsidRDefault="00C54785" w:rsidP="00A93528">
            <w:pPr>
              <w:widowControl w:val="0"/>
              <w:spacing w:after="0" w:line="240" w:lineRule="auto"/>
              <w:rPr>
                <w:rFonts w:ascii="Times New Roman" w:eastAsia="Times New Roman" w:hAnsi="Times New Roman" w:cs="Times New Roman"/>
                <w:b/>
                <w:bCs/>
                <w:sz w:val="24"/>
                <w:szCs w:val="24"/>
                <w:lang w:eastAsia="ru-RU"/>
              </w:rPr>
            </w:pPr>
            <w:bookmarkStart w:id="45" w:name="_Hlk104823732"/>
            <w:bookmarkEnd w:id="44"/>
            <w:r w:rsidRPr="00F05B73">
              <w:rPr>
                <w:rFonts w:ascii="Times New Roman" w:eastAsia="Times New Roman" w:hAnsi="Times New Roman" w:cs="Times New Roman"/>
                <w:b/>
                <w:bCs/>
                <w:sz w:val="24"/>
                <w:szCs w:val="24"/>
                <w:lang w:eastAsia="ru-RU"/>
              </w:rPr>
              <w:t>Заказчик</w:t>
            </w:r>
          </w:p>
          <w:p w14:paraId="00B02251" w14:textId="77777777" w:rsidR="00C54785" w:rsidRPr="00F05B73" w:rsidRDefault="00C54785" w:rsidP="00A93528">
            <w:pPr>
              <w:widowControl w:val="0"/>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00213BB2" w14:textId="77777777" w:rsidR="00C54785" w:rsidRPr="00F05B73" w:rsidRDefault="00C54785" w:rsidP="00A93528">
            <w:pPr>
              <w:widowControl w:val="0"/>
              <w:shd w:val="clear" w:color="auto" w:fill="FFFFFF"/>
              <w:spacing w:after="0" w:line="240" w:lineRule="auto"/>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15FBCCF9" w14:textId="77777777" w:rsidR="00C54785" w:rsidRPr="00F05B73" w:rsidRDefault="00C54785"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p>
          <w:p w14:paraId="77F318FF" w14:textId="77777777" w:rsidR="00C54785" w:rsidRPr="00F05B73" w:rsidRDefault="00C54785"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p>
          <w:p w14:paraId="4412ED57" w14:textId="77777777" w:rsidR="00C54785" w:rsidRPr="00F05B73" w:rsidRDefault="00C54785"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25280271" w14:textId="77777777" w:rsidR="00C54785" w:rsidRPr="00F05B73" w:rsidRDefault="00C54785"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Pr>
          <w:p w14:paraId="0AF268BE" w14:textId="77777777" w:rsidR="00C54785" w:rsidRPr="00F05B73" w:rsidRDefault="00C54785"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10A903A3" w14:textId="77777777" w:rsidR="00C54785" w:rsidRPr="00F05B73" w:rsidRDefault="00C54785" w:rsidP="00A93528">
            <w:pPr>
              <w:widowControl w:val="0"/>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3EFD4A0C" w14:textId="77777777" w:rsidR="00C54785" w:rsidRPr="00F05B73" w:rsidRDefault="00C54785" w:rsidP="00A93528">
            <w:pPr>
              <w:widowControl w:val="0"/>
              <w:shd w:val="clear" w:color="auto" w:fill="FFFFFF"/>
              <w:spacing w:after="0" w:line="240" w:lineRule="auto"/>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Должность</w:t>
            </w:r>
          </w:p>
          <w:p w14:paraId="160E934A" w14:textId="77777777" w:rsidR="00C54785" w:rsidRPr="00F05B73" w:rsidRDefault="00C54785"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p w14:paraId="48354B0F" w14:textId="77777777" w:rsidR="00C54785" w:rsidRPr="00F05B73" w:rsidRDefault="00C54785"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p w14:paraId="3F8D5BBC" w14:textId="77777777" w:rsidR="00C54785" w:rsidRPr="00F05B73" w:rsidRDefault="00C54785"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p w14:paraId="2D051A9B" w14:textId="77777777" w:rsidR="00C54785" w:rsidRPr="00F05B73" w:rsidRDefault="00C54785"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37DA87F2" w14:textId="77777777" w:rsidR="00C54785" w:rsidRPr="00F05B73" w:rsidRDefault="00C54785"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r>
      <w:bookmarkEnd w:id="45"/>
    </w:tbl>
    <w:p w14:paraId="2C894E94" w14:textId="77777777" w:rsidR="00370E4D" w:rsidRPr="00F05B73" w:rsidRDefault="00370E4D" w:rsidP="00A93528">
      <w:pPr>
        <w:widowControl w:val="0"/>
        <w:spacing w:after="0" w:line="240" w:lineRule="auto"/>
        <w:jc w:val="center"/>
        <w:rPr>
          <w:rFonts w:ascii="Times New Roman" w:eastAsia="Times New Roman" w:hAnsi="Times New Roman" w:cs="Times New Roman"/>
          <w:b/>
          <w:sz w:val="24"/>
          <w:szCs w:val="24"/>
          <w:lang w:eastAsia="ru-RU"/>
        </w:rPr>
      </w:pPr>
    </w:p>
    <w:p w14:paraId="331D065D" w14:textId="77777777" w:rsidR="00C54785" w:rsidRDefault="00C54785" w:rsidP="00A93528">
      <w:pPr>
        <w:widowControl w:val="0"/>
        <w:pBdr>
          <w:top w:val="nil"/>
          <w:left w:val="nil"/>
          <w:bottom w:val="nil"/>
          <w:right w:val="nil"/>
          <w:between w:val="nil"/>
          <w:bar w:val="nil"/>
        </w:pBdr>
        <w:tabs>
          <w:tab w:val="left" w:pos="945"/>
        </w:tabs>
        <w:spacing w:after="0" w:line="240" w:lineRule="auto"/>
        <w:jc w:val="both"/>
        <w:rPr>
          <w:rFonts w:ascii="Times New Roman" w:eastAsia="Arial Unicode MS" w:hAnsi="Times New Roman" w:cs="Times New Roman"/>
          <w:sz w:val="24"/>
          <w:szCs w:val="24"/>
          <w:u w:color="000000"/>
          <w:bdr w:val="nil"/>
        </w:rPr>
        <w:sectPr w:rsidR="00C54785" w:rsidSect="00A93528">
          <w:pgSz w:w="11906" w:h="16838"/>
          <w:pgMar w:top="1134" w:right="850" w:bottom="1134" w:left="1701" w:header="720" w:footer="720" w:gutter="0"/>
          <w:cols w:space="720"/>
          <w:titlePg/>
          <w:docGrid w:linePitch="299"/>
        </w:sectPr>
      </w:pPr>
    </w:p>
    <w:p w14:paraId="274674B4" w14:textId="5FA1D1B2" w:rsidR="00C54785" w:rsidRPr="005353C6" w:rsidRDefault="00C54785" w:rsidP="00A93528">
      <w:pPr>
        <w:widowControl w:val="0"/>
        <w:spacing w:after="0" w:line="240" w:lineRule="auto"/>
        <w:ind w:left="-284"/>
        <w:jc w:val="right"/>
        <w:outlineLvl w:val="1"/>
        <w:rPr>
          <w:rFonts w:ascii="Times New Roman" w:eastAsia="Times New Roman" w:hAnsi="Times New Roman" w:cs="Times New Roman"/>
          <w:sz w:val="24"/>
          <w:szCs w:val="24"/>
          <w:lang w:eastAsia="ru-RU"/>
        </w:rPr>
      </w:pPr>
      <w:r w:rsidRPr="005353C6">
        <w:rPr>
          <w:rFonts w:ascii="Times New Roman" w:eastAsia="Times New Roman" w:hAnsi="Times New Roman" w:cs="Times New Roman"/>
          <w:sz w:val="24"/>
          <w:szCs w:val="24"/>
          <w:lang w:eastAsia="ru-RU"/>
        </w:rPr>
        <w:lastRenderedPageBreak/>
        <w:t>Приложение № </w:t>
      </w:r>
      <w:r w:rsidR="005353C6" w:rsidRPr="005353C6">
        <w:rPr>
          <w:rFonts w:ascii="Times New Roman" w:eastAsia="Times New Roman" w:hAnsi="Times New Roman" w:cs="Times New Roman"/>
          <w:sz w:val="24"/>
          <w:szCs w:val="24"/>
          <w:lang w:eastAsia="ru-RU"/>
        </w:rPr>
        <w:t>7</w:t>
      </w:r>
    </w:p>
    <w:p w14:paraId="54F7D955" w14:textId="77777777" w:rsidR="00C54785" w:rsidRPr="007B184D" w:rsidRDefault="00C54785" w:rsidP="00A93528">
      <w:pPr>
        <w:widowControl w:val="0"/>
        <w:spacing w:after="0" w:line="240" w:lineRule="auto"/>
        <w:ind w:left="-284"/>
        <w:jc w:val="right"/>
        <w:rPr>
          <w:rFonts w:ascii="Times New Roman" w:eastAsia="Times New Roman" w:hAnsi="Times New Roman" w:cs="Times New Roman"/>
          <w:sz w:val="24"/>
          <w:szCs w:val="24"/>
          <w:lang w:eastAsia="ru-RU"/>
        </w:rPr>
      </w:pPr>
      <w:r w:rsidRPr="007B184D">
        <w:rPr>
          <w:rFonts w:ascii="Times New Roman" w:eastAsia="Times New Roman" w:hAnsi="Times New Roman" w:cs="Times New Roman"/>
          <w:sz w:val="24"/>
          <w:szCs w:val="24"/>
          <w:lang w:eastAsia="ru-RU"/>
        </w:rPr>
        <w:t xml:space="preserve">к Договору № ___________ </w:t>
      </w:r>
    </w:p>
    <w:p w14:paraId="435977B5" w14:textId="72EBA5E9" w:rsidR="00C54785" w:rsidRPr="007B184D" w:rsidRDefault="00C54785" w:rsidP="00A93528">
      <w:pPr>
        <w:widowControl w:val="0"/>
        <w:spacing w:after="0" w:line="240" w:lineRule="auto"/>
        <w:ind w:left="-284"/>
        <w:jc w:val="right"/>
        <w:rPr>
          <w:rFonts w:ascii="Times New Roman" w:eastAsia="Times New Roman" w:hAnsi="Times New Roman" w:cs="Times New Roman"/>
          <w:sz w:val="24"/>
          <w:szCs w:val="24"/>
          <w:lang w:eastAsia="ru-RU"/>
        </w:rPr>
      </w:pPr>
      <w:r w:rsidRPr="007B184D">
        <w:rPr>
          <w:rFonts w:ascii="Times New Roman" w:eastAsia="Times New Roman" w:hAnsi="Times New Roman" w:cs="Times New Roman"/>
          <w:sz w:val="24"/>
          <w:szCs w:val="24"/>
          <w:lang w:eastAsia="ru-RU"/>
        </w:rPr>
        <w:t>от _____. ________.202</w:t>
      </w:r>
      <w:r w:rsidR="008D119A" w:rsidRPr="007B184D">
        <w:rPr>
          <w:rFonts w:ascii="Times New Roman" w:eastAsia="Times New Roman" w:hAnsi="Times New Roman" w:cs="Times New Roman"/>
          <w:sz w:val="24"/>
          <w:szCs w:val="24"/>
          <w:lang w:eastAsia="ru-RU"/>
        </w:rPr>
        <w:t>2</w:t>
      </w:r>
      <w:r w:rsidRPr="007B184D">
        <w:rPr>
          <w:rFonts w:ascii="Times New Roman" w:eastAsia="Times New Roman" w:hAnsi="Times New Roman" w:cs="Times New Roman"/>
          <w:sz w:val="24"/>
          <w:szCs w:val="24"/>
          <w:lang w:eastAsia="ru-RU"/>
        </w:rPr>
        <w:t>г.</w:t>
      </w:r>
    </w:p>
    <w:p w14:paraId="5A522ED2" w14:textId="77777777" w:rsidR="00C54785" w:rsidRPr="007B184D" w:rsidRDefault="00C54785" w:rsidP="00A93528">
      <w:pPr>
        <w:widowControl w:val="0"/>
        <w:spacing w:after="0" w:line="240" w:lineRule="auto"/>
        <w:ind w:left="-284"/>
        <w:jc w:val="both"/>
        <w:rPr>
          <w:rFonts w:ascii="Times New Roman" w:eastAsia="Times New Roman" w:hAnsi="Times New Roman" w:cs="Times New Roman"/>
          <w:sz w:val="24"/>
          <w:szCs w:val="24"/>
          <w:lang w:eastAsia="ru-RU"/>
        </w:rPr>
      </w:pPr>
    </w:p>
    <w:p w14:paraId="1DDB26DA" w14:textId="77777777" w:rsidR="00C54785" w:rsidRPr="007B184D" w:rsidRDefault="00C54785" w:rsidP="00A93528">
      <w:pPr>
        <w:widowControl w:val="0"/>
        <w:spacing w:after="0" w:line="240" w:lineRule="auto"/>
        <w:ind w:firstLine="709"/>
        <w:jc w:val="center"/>
        <w:outlineLvl w:val="1"/>
        <w:rPr>
          <w:rFonts w:ascii="Times New Roman" w:eastAsia="Times New Roman" w:hAnsi="Times New Roman" w:cs="Times New Roman"/>
          <w:b/>
          <w:sz w:val="24"/>
          <w:szCs w:val="24"/>
          <w:lang w:eastAsia="ru-RU"/>
        </w:rPr>
      </w:pPr>
      <w:r w:rsidRPr="007B184D">
        <w:rPr>
          <w:rFonts w:ascii="Times New Roman" w:eastAsia="Times New Roman" w:hAnsi="Times New Roman" w:cs="Times New Roman"/>
          <w:b/>
          <w:sz w:val="24"/>
          <w:szCs w:val="24"/>
          <w:lang w:eastAsia="ru-RU"/>
        </w:rPr>
        <w:t>Форма отчета агента о выплате призового фонда</w:t>
      </w:r>
    </w:p>
    <w:p w14:paraId="7B6E36A2" w14:textId="77777777" w:rsidR="00C54785" w:rsidRPr="007B184D" w:rsidRDefault="00C54785" w:rsidP="00A93528">
      <w:pPr>
        <w:widowControl w:val="0"/>
        <w:spacing w:after="0" w:line="240" w:lineRule="auto"/>
        <w:ind w:firstLine="709"/>
        <w:jc w:val="both"/>
        <w:rPr>
          <w:rFonts w:ascii="Times New Roman" w:eastAsia="Times New Roman" w:hAnsi="Times New Roman" w:cs="Times New Roman"/>
          <w:b/>
          <w:bCs/>
          <w:i/>
          <w:iCs/>
          <w:sz w:val="24"/>
          <w:szCs w:val="24"/>
          <w:lang w:eastAsia="ru-RU"/>
        </w:rPr>
      </w:pPr>
      <w:r w:rsidRPr="007B184D">
        <w:rPr>
          <w:rFonts w:ascii="Times New Roman" w:eastAsia="Times New Roman" w:hAnsi="Times New Roman" w:cs="Times New Roman"/>
          <w:b/>
          <w:bCs/>
          <w:i/>
          <w:iCs/>
          <w:sz w:val="24"/>
          <w:szCs w:val="24"/>
          <w:lang w:eastAsia="ru-RU"/>
        </w:rPr>
        <w:t>Начало формы</w:t>
      </w:r>
    </w:p>
    <w:p w14:paraId="4E32E2F5" w14:textId="77777777" w:rsidR="00C54785" w:rsidRPr="007B184D" w:rsidRDefault="00C54785" w:rsidP="00A93528">
      <w:pPr>
        <w:widowControl w:val="0"/>
        <w:spacing w:after="0" w:line="240" w:lineRule="auto"/>
        <w:ind w:firstLine="709"/>
        <w:jc w:val="both"/>
        <w:rPr>
          <w:rFonts w:ascii="Times New Roman" w:eastAsia="Times New Roman" w:hAnsi="Times New Roman" w:cs="Times New Roman"/>
          <w:sz w:val="24"/>
          <w:szCs w:val="24"/>
          <w:lang w:eastAsia="ru-RU"/>
        </w:rPr>
      </w:pPr>
    </w:p>
    <w:p w14:paraId="11399F75" w14:textId="77777777" w:rsidR="00C54785" w:rsidRPr="007B184D" w:rsidRDefault="00C54785" w:rsidP="00A93528">
      <w:pPr>
        <w:widowControl w:val="0"/>
        <w:spacing w:after="0" w:line="240" w:lineRule="auto"/>
        <w:ind w:firstLine="709"/>
        <w:jc w:val="center"/>
        <w:rPr>
          <w:rFonts w:ascii="Times New Roman" w:eastAsia="Times New Roman" w:hAnsi="Times New Roman" w:cs="Times New Roman"/>
          <w:b/>
          <w:sz w:val="24"/>
          <w:szCs w:val="24"/>
          <w:lang w:eastAsia="ru-RU"/>
        </w:rPr>
      </w:pPr>
      <w:r w:rsidRPr="007B184D">
        <w:rPr>
          <w:rFonts w:ascii="Times New Roman" w:eastAsia="Times New Roman" w:hAnsi="Times New Roman" w:cs="Times New Roman"/>
          <w:b/>
          <w:sz w:val="24"/>
          <w:szCs w:val="24"/>
          <w:lang w:eastAsia="ru-RU"/>
        </w:rPr>
        <w:t>ОТЧЕТ АГЕНТА О ВЫПЛАТЕ ПРИЗОВОГО ФОНДА</w:t>
      </w:r>
    </w:p>
    <w:p w14:paraId="6AA705CC" w14:textId="68EA9DE9" w:rsidR="00C54785" w:rsidRPr="007B184D" w:rsidRDefault="00C54785" w:rsidP="00A93528">
      <w:pPr>
        <w:widowControl w:val="0"/>
        <w:shd w:val="clear" w:color="auto" w:fill="FFFFFF"/>
        <w:spacing w:after="0" w:line="240" w:lineRule="auto"/>
        <w:ind w:firstLine="709"/>
        <w:jc w:val="center"/>
        <w:rPr>
          <w:rFonts w:ascii="Times New Roman" w:eastAsia="Times New Roman" w:hAnsi="Times New Roman" w:cs="Times New Roman"/>
          <w:sz w:val="24"/>
          <w:szCs w:val="24"/>
          <w:lang w:eastAsia="ru-RU"/>
        </w:rPr>
      </w:pPr>
      <w:r w:rsidRPr="007B184D">
        <w:rPr>
          <w:rFonts w:ascii="Times New Roman" w:eastAsia="Times New Roman" w:hAnsi="Times New Roman" w:cs="Times New Roman"/>
          <w:sz w:val="24"/>
          <w:szCs w:val="24"/>
          <w:lang w:eastAsia="ru-RU"/>
        </w:rPr>
        <w:t>по Договору №</w:t>
      </w:r>
      <w:r w:rsidRPr="007B184D">
        <w:rPr>
          <w:rFonts w:ascii="Times New Roman" w:eastAsia="Times New Roman" w:hAnsi="Times New Roman" w:cs="Times New Roman"/>
          <w:bCs/>
          <w:sz w:val="24"/>
          <w:szCs w:val="24"/>
          <w:lang w:eastAsia="ru-RU"/>
        </w:rPr>
        <w:t xml:space="preserve">______________от </w:t>
      </w:r>
      <w:r w:rsidRPr="007B184D">
        <w:rPr>
          <w:rFonts w:ascii="Times New Roman" w:eastAsia="Times New Roman" w:hAnsi="Times New Roman" w:cs="Times New Roman"/>
          <w:sz w:val="24"/>
          <w:szCs w:val="24"/>
          <w:lang w:eastAsia="ru-RU"/>
        </w:rPr>
        <w:t>____. __________.202</w:t>
      </w:r>
      <w:r w:rsidR="008D119A" w:rsidRPr="007B184D">
        <w:rPr>
          <w:rFonts w:ascii="Times New Roman" w:eastAsia="Times New Roman" w:hAnsi="Times New Roman" w:cs="Times New Roman"/>
          <w:sz w:val="24"/>
          <w:szCs w:val="24"/>
          <w:lang w:eastAsia="ru-RU"/>
        </w:rPr>
        <w:t>2</w:t>
      </w:r>
      <w:r w:rsidRPr="007B184D">
        <w:rPr>
          <w:rFonts w:ascii="Times New Roman" w:eastAsia="Times New Roman" w:hAnsi="Times New Roman" w:cs="Times New Roman"/>
          <w:sz w:val="24"/>
          <w:szCs w:val="24"/>
          <w:lang w:eastAsia="ru-RU"/>
        </w:rPr>
        <w:t> г.</w:t>
      </w:r>
    </w:p>
    <w:p w14:paraId="24964917" w14:textId="77777777" w:rsidR="00C54785" w:rsidRPr="007B184D" w:rsidRDefault="00C54785" w:rsidP="00A93528">
      <w:pPr>
        <w:widowControl w:val="0"/>
        <w:spacing w:after="0" w:line="240" w:lineRule="auto"/>
        <w:ind w:firstLine="709"/>
        <w:jc w:val="center"/>
        <w:rPr>
          <w:rFonts w:ascii="Times New Roman" w:eastAsia="Times New Roman" w:hAnsi="Times New Roman" w:cs="Times New Roman"/>
          <w:sz w:val="24"/>
          <w:szCs w:val="24"/>
          <w:lang w:eastAsia="ru-RU"/>
        </w:rPr>
      </w:pPr>
    </w:p>
    <w:tbl>
      <w:tblPr>
        <w:tblStyle w:val="110"/>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4"/>
        <w:gridCol w:w="291"/>
        <w:gridCol w:w="5990"/>
      </w:tblGrid>
      <w:tr w:rsidR="00A93528" w:rsidRPr="007B184D" w14:paraId="14A9CC9D" w14:textId="77777777" w:rsidTr="006E27E4">
        <w:trPr>
          <w:jc w:val="center"/>
        </w:trPr>
        <w:tc>
          <w:tcPr>
            <w:tcW w:w="0" w:type="auto"/>
          </w:tcPr>
          <w:p w14:paraId="347EB300" w14:textId="77777777" w:rsidR="00C54785" w:rsidRPr="007B184D" w:rsidRDefault="00C54785" w:rsidP="00A93528">
            <w:pPr>
              <w:widowControl w:val="0"/>
              <w:spacing w:after="0" w:line="240" w:lineRule="auto"/>
              <w:ind w:firstLine="709"/>
              <w:rPr>
                <w:rFonts w:ascii="Times New Roman" w:hAnsi="Times New Roman"/>
                <w:sz w:val="24"/>
                <w:szCs w:val="24"/>
              </w:rPr>
            </w:pPr>
            <w:r w:rsidRPr="007B184D">
              <w:rPr>
                <w:rFonts w:ascii="Times New Roman" w:hAnsi="Times New Roman"/>
                <w:sz w:val="24"/>
                <w:szCs w:val="24"/>
              </w:rPr>
              <w:t>город Москва</w:t>
            </w:r>
          </w:p>
        </w:tc>
        <w:tc>
          <w:tcPr>
            <w:tcW w:w="0" w:type="auto"/>
          </w:tcPr>
          <w:p w14:paraId="7BA5D0F3" w14:textId="77777777" w:rsidR="00C54785" w:rsidRPr="007B184D" w:rsidRDefault="00C54785" w:rsidP="00A93528">
            <w:pPr>
              <w:widowControl w:val="0"/>
              <w:spacing w:after="0" w:line="240" w:lineRule="auto"/>
              <w:ind w:firstLine="709"/>
              <w:jc w:val="right"/>
              <w:rPr>
                <w:rFonts w:ascii="Times New Roman" w:hAnsi="Times New Roman"/>
                <w:sz w:val="24"/>
                <w:szCs w:val="24"/>
              </w:rPr>
            </w:pPr>
          </w:p>
        </w:tc>
        <w:tc>
          <w:tcPr>
            <w:tcW w:w="0" w:type="auto"/>
          </w:tcPr>
          <w:p w14:paraId="234E0532" w14:textId="77777777" w:rsidR="00C54785" w:rsidRPr="007B184D" w:rsidRDefault="00C54785" w:rsidP="00A93528">
            <w:pPr>
              <w:widowControl w:val="0"/>
              <w:spacing w:after="0" w:line="240" w:lineRule="auto"/>
              <w:ind w:firstLine="709"/>
              <w:jc w:val="right"/>
              <w:rPr>
                <w:rFonts w:ascii="Times New Roman" w:hAnsi="Times New Roman"/>
                <w:sz w:val="24"/>
                <w:szCs w:val="24"/>
              </w:rPr>
            </w:pPr>
            <w:r w:rsidRPr="007B184D">
              <w:rPr>
                <w:rFonts w:ascii="Times New Roman" w:hAnsi="Times New Roman"/>
                <w:sz w:val="24"/>
                <w:szCs w:val="24"/>
              </w:rPr>
              <w:t>«__» ___________________20___ г.</w:t>
            </w:r>
          </w:p>
        </w:tc>
      </w:tr>
    </w:tbl>
    <w:p w14:paraId="021AEC8F" w14:textId="20C559B9" w:rsidR="00C54785" w:rsidRPr="007B184D" w:rsidRDefault="00B752DF" w:rsidP="00A93528">
      <w:pPr>
        <w:widowControl w:val="0"/>
        <w:spacing w:after="0" w:line="240" w:lineRule="auto"/>
        <w:ind w:firstLine="709"/>
        <w:jc w:val="both"/>
        <w:rPr>
          <w:rFonts w:ascii="Times New Roman" w:eastAsia="Times New Roman" w:hAnsi="Times New Roman" w:cs="Times New Roman"/>
          <w:sz w:val="24"/>
          <w:szCs w:val="24"/>
          <w:lang w:eastAsia="ru-RU"/>
        </w:rPr>
      </w:pPr>
      <w:r w:rsidRPr="00F622D8">
        <w:rPr>
          <w:rFonts w:ascii="Times New Roman" w:eastAsia="Times New Roman" w:hAnsi="Times New Roman" w:cs="Times New Roman"/>
          <w:i/>
          <w:iCs/>
          <w:color w:val="FF0000"/>
          <w:sz w:val="24"/>
          <w:szCs w:val="24"/>
          <w:lang w:eastAsia="ru-RU"/>
        </w:rPr>
        <w:t>Наименование организации</w:t>
      </w:r>
      <w:r w:rsidRPr="005F3347">
        <w:rPr>
          <w:rFonts w:ascii="Times New Roman" w:eastAsia="Times New Roman" w:hAnsi="Times New Roman" w:cs="Times New Roman"/>
          <w:sz w:val="24"/>
          <w:szCs w:val="24"/>
          <w:lang w:eastAsia="ru-RU"/>
        </w:rPr>
        <w:t xml:space="preserve"> ___________, именуемое в дальнейшем «</w:t>
      </w:r>
      <w:r w:rsidRPr="005F3347">
        <w:rPr>
          <w:rFonts w:ascii="Times New Roman" w:eastAsia="Times New Roman" w:hAnsi="Times New Roman" w:cs="Times New Roman"/>
          <w:b/>
          <w:bCs/>
          <w:sz w:val="24"/>
          <w:szCs w:val="24"/>
          <w:lang w:eastAsia="ru-RU"/>
        </w:rPr>
        <w:t>Исполнитель</w:t>
      </w:r>
      <w:r w:rsidRPr="005F3347">
        <w:rPr>
          <w:rFonts w:ascii="Times New Roman" w:eastAsia="Times New Roman" w:hAnsi="Times New Roman" w:cs="Times New Roman"/>
          <w:sz w:val="24"/>
          <w:szCs w:val="24"/>
          <w:lang w:eastAsia="ru-RU"/>
        </w:rPr>
        <w:t>», в лице</w:t>
      </w:r>
      <w:r w:rsidRPr="00F622D8">
        <w:rPr>
          <w:rFonts w:ascii="Times New Roman" w:eastAsia="Times New Roman" w:hAnsi="Times New Roman" w:cs="Times New Roman"/>
          <w:i/>
          <w:iCs/>
          <w:color w:val="FF0000"/>
          <w:sz w:val="24"/>
          <w:szCs w:val="24"/>
          <w:lang w:eastAsia="ru-RU"/>
        </w:rPr>
        <w:t xml:space="preserve"> </w:t>
      </w:r>
      <w:r>
        <w:rPr>
          <w:rFonts w:ascii="Times New Roman" w:eastAsia="Times New Roman" w:hAnsi="Times New Roman" w:cs="Times New Roman"/>
          <w:i/>
          <w:iCs/>
          <w:color w:val="FF0000"/>
          <w:sz w:val="24"/>
          <w:szCs w:val="24"/>
          <w:lang w:eastAsia="ru-RU"/>
        </w:rPr>
        <w:t>Должность, ФИО</w:t>
      </w:r>
      <w:r w:rsidRPr="005F3347">
        <w:rPr>
          <w:rFonts w:ascii="Times New Roman" w:eastAsia="Times New Roman" w:hAnsi="Times New Roman" w:cs="Times New Roman"/>
          <w:sz w:val="24"/>
          <w:szCs w:val="24"/>
          <w:lang w:eastAsia="ru-RU"/>
        </w:rPr>
        <w:t xml:space="preserve"> __________, действующего на основании ________,</w:t>
      </w:r>
      <w:r w:rsidR="00BF73A3">
        <w:rPr>
          <w:rFonts w:ascii="Times New Roman" w:eastAsia="Times New Roman" w:hAnsi="Times New Roman" w:cs="Times New Roman"/>
          <w:sz w:val="24"/>
          <w:szCs w:val="24"/>
          <w:lang w:eastAsia="ru-RU"/>
        </w:rPr>
        <w:t xml:space="preserve"> </w:t>
      </w:r>
      <w:r w:rsidR="00C54785" w:rsidRPr="007B184D">
        <w:rPr>
          <w:rFonts w:ascii="Times New Roman" w:eastAsia="Times New Roman" w:hAnsi="Times New Roman" w:cs="Times New Roman"/>
          <w:sz w:val="24"/>
          <w:szCs w:val="24"/>
          <w:lang w:eastAsia="ru-RU"/>
        </w:rPr>
        <w:t>составил</w:t>
      </w:r>
      <w:r>
        <w:rPr>
          <w:rFonts w:ascii="Times New Roman" w:eastAsia="Times New Roman" w:hAnsi="Times New Roman" w:cs="Times New Roman"/>
          <w:sz w:val="24"/>
          <w:szCs w:val="24"/>
          <w:lang w:eastAsia="ru-RU"/>
        </w:rPr>
        <w:t>и</w:t>
      </w:r>
      <w:r w:rsidR="00C54785" w:rsidRPr="007B184D">
        <w:rPr>
          <w:rFonts w:ascii="Times New Roman" w:eastAsia="Times New Roman" w:hAnsi="Times New Roman" w:cs="Times New Roman"/>
          <w:sz w:val="24"/>
          <w:szCs w:val="24"/>
          <w:lang w:eastAsia="ru-RU"/>
        </w:rPr>
        <w:t xml:space="preserve"> настоящий отчет о нижеследующем:</w:t>
      </w:r>
    </w:p>
    <w:p w14:paraId="22164F4A" w14:textId="237D6161" w:rsidR="00C54785" w:rsidRPr="007B184D" w:rsidRDefault="00C54785" w:rsidP="00A93528">
      <w:pPr>
        <w:widowControl w:val="0"/>
        <w:spacing w:after="0" w:line="240" w:lineRule="auto"/>
        <w:ind w:firstLine="709"/>
        <w:jc w:val="both"/>
        <w:rPr>
          <w:rFonts w:ascii="Times New Roman" w:eastAsia="Times New Roman" w:hAnsi="Times New Roman" w:cs="Times New Roman"/>
          <w:sz w:val="24"/>
          <w:szCs w:val="24"/>
          <w:lang w:eastAsia="ru-RU"/>
        </w:rPr>
      </w:pPr>
      <w:r w:rsidRPr="007B184D">
        <w:rPr>
          <w:rFonts w:ascii="Times New Roman" w:eastAsia="Times New Roman" w:hAnsi="Times New Roman" w:cs="Times New Roman"/>
          <w:sz w:val="24"/>
          <w:szCs w:val="24"/>
          <w:lang w:eastAsia="ru-RU"/>
        </w:rPr>
        <w:t>Во исполнение Договора №____________________ и поручения Автономной некоммерческой организации «Проектный офис по развитию туризма и гостеприимства Москвы» (далее – Заказчик) о выплате призового фонда капитанам команд-победителей хакатона «Moscow Travel Hack</w:t>
      </w:r>
      <w:r w:rsidR="00BF73A3">
        <w:rPr>
          <w:rFonts w:ascii="Times New Roman" w:eastAsia="Times New Roman" w:hAnsi="Times New Roman" w:cs="Times New Roman"/>
          <w:sz w:val="24"/>
          <w:szCs w:val="24"/>
          <w:lang w:eastAsia="ru-RU"/>
        </w:rPr>
        <w:t xml:space="preserve"> 2022</w:t>
      </w:r>
      <w:r w:rsidRPr="007B184D">
        <w:rPr>
          <w:rFonts w:ascii="Times New Roman" w:eastAsia="Times New Roman" w:hAnsi="Times New Roman" w:cs="Times New Roman"/>
          <w:sz w:val="24"/>
          <w:szCs w:val="24"/>
          <w:lang w:eastAsia="ru-RU"/>
        </w:rPr>
        <w:t>» от «__» ____________________20___ г. Исполнителем были выполнены обязательства по перечислению в соответствии с Протоколом жюри хакатона «Moscow Travel Hack</w:t>
      </w:r>
      <w:r w:rsidR="00BF73A3">
        <w:rPr>
          <w:rFonts w:ascii="Times New Roman" w:eastAsia="Times New Roman" w:hAnsi="Times New Roman" w:cs="Times New Roman"/>
          <w:sz w:val="24"/>
          <w:szCs w:val="24"/>
          <w:lang w:eastAsia="ru-RU"/>
        </w:rPr>
        <w:t xml:space="preserve"> 2022</w:t>
      </w:r>
      <w:r w:rsidRPr="007B184D">
        <w:rPr>
          <w:rFonts w:ascii="Times New Roman" w:eastAsia="Times New Roman" w:hAnsi="Times New Roman" w:cs="Times New Roman"/>
          <w:sz w:val="24"/>
          <w:szCs w:val="24"/>
          <w:lang w:eastAsia="ru-RU"/>
        </w:rPr>
        <w:t>» от «__» ____________________20___ г. призов капитанам команд-победителей хакатона «Moscow Travel Hack</w:t>
      </w:r>
      <w:r w:rsidR="00B752DF">
        <w:rPr>
          <w:rFonts w:ascii="Times New Roman" w:eastAsia="Times New Roman" w:hAnsi="Times New Roman" w:cs="Times New Roman"/>
          <w:sz w:val="24"/>
          <w:szCs w:val="24"/>
          <w:lang w:eastAsia="ru-RU"/>
        </w:rPr>
        <w:t xml:space="preserve"> 2022</w:t>
      </w:r>
      <w:r w:rsidRPr="007B184D">
        <w:rPr>
          <w:rFonts w:ascii="Times New Roman" w:eastAsia="Times New Roman" w:hAnsi="Times New Roman" w:cs="Times New Roman"/>
          <w:sz w:val="24"/>
          <w:szCs w:val="24"/>
          <w:lang w:eastAsia="ru-RU"/>
        </w:rPr>
        <w:t>», а также по исчислению, удержанию у получателей призов и уплате налога на доходы физических лиц, а именно:</w:t>
      </w:r>
    </w:p>
    <w:p w14:paraId="4CEC8586" w14:textId="0FD36AF5" w:rsidR="00C54785" w:rsidRDefault="00C54785" w:rsidP="004464BC">
      <w:pPr>
        <w:widowControl w:val="0"/>
        <w:numPr>
          <w:ilvl w:val="0"/>
          <w:numId w:val="29"/>
        </w:numPr>
        <w:spacing w:after="0" w:line="240" w:lineRule="auto"/>
        <w:ind w:left="0" w:firstLine="709"/>
        <w:contextualSpacing/>
        <w:jc w:val="both"/>
        <w:rPr>
          <w:rFonts w:ascii="Times New Roman" w:eastAsia="Times New Roman" w:hAnsi="Times New Roman" w:cs="Times New Roman"/>
          <w:sz w:val="24"/>
          <w:szCs w:val="24"/>
          <w:lang w:val="x-none" w:eastAsia="x-none"/>
        </w:rPr>
      </w:pPr>
      <w:r w:rsidRPr="007B184D">
        <w:rPr>
          <w:rFonts w:ascii="Times New Roman" w:eastAsia="Times New Roman" w:hAnsi="Times New Roman" w:cs="Times New Roman"/>
          <w:sz w:val="24"/>
          <w:szCs w:val="24"/>
          <w:lang w:val="x-none" w:eastAsia="x-none"/>
        </w:rPr>
        <w:t>Капитану команды</w:t>
      </w:r>
      <w:r w:rsidR="004212B3" w:rsidRPr="001E362B">
        <w:rPr>
          <w:rFonts w:ascii="Times New Roman" w:hAnsi="Times New Roman"/>
          <w:sz w:val="24"/>
        </w:rPr>
        <w:t xml:space="preserve"> </w:t>
      </w:r>
      <w:r w:rsidR="004212B3">
        <w:rPr>
          <w:rFonts w:ascii="Times New Roman" w:eastAsia="Times New Roman" w:hAnsi="Times New Roman" w:cs="Times New Roman"/>
          <w:sz w:val="24"/>
          <w:szCs w:val="24"/>
          <w:lang w:eastAsia="x-none"/>
        </w:rPr>
        <w:t>№1</w:t>
      </w:r>
      <w:r w:rsidRPr="007B184D">
        <w:rPr>
          <w:rFonts w:ascii="Times New Roman" w:eastAsia="Times New Roman" w:hAnsi="Times New Roman" w:cs="Times New Roman"/>
          <w:sz w:val="24"/>
          <w:szCs w:val="24"/>
          <w:lang w:val="x-none" w:eastAsia="x-none"/>
        </w:rPr>
        <w:t xml:space="preserve"> _________________ (указать название команды, фамилию, имя и отчество капитана команды) перечислено___________________ (указать сумму выплаты). </w:t>
      </w:r>
    </w:p>
    <w:p w14:paraId="4DB315AF" w14:textId="7566A5A9" w:rsidR="004212B3" w:rsidRPr="007B184D" w:rsidRDefault="004212B3" w:rsidP="004212B3">
      <w:pPr>
        <w:widowControl w:val="0"/>
        <w:spacing w:after="0" w:line="240" w:lineRule="auto"/>
        <w:ind w:firstLine="709"/>
        <w:contextualSpacing/>
        <w:jc w:val="both"/>
        <w:rPr>
          <w:rFonts w:ascii="Times New Roman" w:eastAsia="Times New Roman" w:hAnsi="Times New Roman" w:cs="Times New Roman"/>
          <w:sz w:val="24"/>
          <w:szCs w:val="24"/>
          <w:lang w:val="x-none" w:eastAsia="x-none"/>
        </w:rPr>
      </w:pPr>
      <w:r w:rsidRPr="007B184D">
        <w:rPr>
          <w:rFonts w:ascii="Times New Roman" w:eastAsia="Times New Roman" w:hAnsi="Times New Roman" w:cs="Times New Roman"/>
          <w:sz w:val="24"/>
          <w:szCs w:val="24"/>
          <w:lang w:val="x-none" w:eastAsia="x-none"/>
        </w:rPr>
        <w:t>Капитану команды</w:t>
      </w:r>
      <w:r>
        <w:rPr>
          <w:rFonts w:ascii="Times New Roman" w:eastAsia="Times New Roman" w:hAnsi="Times New Roman" w:cs="Times New Roman"/>
          <w:sz w:val="24"/>
          <w:szCs w:val="24"/>
          <w:lang w:eastAsia="x-none"/>
        </w:rPr>
        <w:t xml:space="preserve"> №2</w:t>
      </w:r>
      <w:r w:rsidRPr="007B184D">
        <w:rPr>
          <w:rFonts w:ascii="Times New Roman" w:eastAsia="Times New Roman" w:hAnsi="Times New Roman" w:cs="Times New Roman"/>
          <w:sz w:val="24"/>
          <w:szCs w:val="24"/>
          <w:lang w:val="x-none" w:eastAsia="x-none"/>
        </w:rPr>
        <w:t xml:space="preserve"> _________________ (указать название команды, фамилию, имя и отчество капитана команды) перечислено___________________ (указать сумму выплаты). </w:t>
      </w:r>
    </w:p>
    <w:p w14:paraId="4C3141FC" w14:textId="689E9189" w:rsidR="004212B3" w:rsidRPr="007B184D" w:rsidRDefault="004212B3" w:rsidP="004212B3">
      <w:pPr>
        <w:widowControl w:val="0"/>
        <w:spacing w:after="0" w:line="240" w:lineRule="auto"/>
        <w:ind w:firstLine="709"/>
        <w:contextualSpacing/>
        <w:jc w:val="both"/>
        <w:rPr>
          <w:rFonts w:ascii="Times New Roman" w:eastAsia="Times New Roman" w:hAnsi="Times New Roman" w:cs="Times New Roman"/>
          <w:sz w:val="24"/>
          <w:szCs w:val="24"/>
          <w:lang w:val="x-none" w:eastAsia="x-none"/>
        </w:rPr>
      </w:pPr>
      <w:r w:rsidRPr="007B184D">
        <w:rPr>
          <w:rFonts w:ascii="Times New Roman" w:eastAsia="Times New Roman" w:hAnsi="Times New Roman" w:cs="Times New Roman"/>
          <w:sz w:val="24"/>
          <w:szCs w:val="24"/>
          <w:lang w:val="x-none" w:eastAsia="x-none"/>
        </w:rPr>
        <w:t>Капитану команды</w:t>
      </w:r>
      <w:r>
        <w:rPr>
          <w:rFonts w:ascii="Times New Roman" w:eastAsia="Times New Roman" w:hAnsi="Times New Roman" w:cs="Times New Roman"/>
          <w:sz w:val="24"/>
          <w:szCs w:val="24"/>
          <w:lang w:eastAsia="x-none"/>
        </w:rPr>
        <w:t xml:space="preserve"> №…</w:t>
      </w:r>
      <w:r w:rsidRPr="007B184D">
        <w:rPr>
          <w:rFonts w:ascii="Times New Roman" w:eastAsia="Times New Roman" w:hAnsi="Times New Roman" w:cs="Times New Roman"/>
          <w:sz w:val="24"/>
          <w:szCs w:val="24"/>
          <w:lang w:val="x-none" w:eastAsia="x-none"/>
        </w:rPr>
        <w:t xml:space="preserve"> _________________ (указать название команды, фамилию, имя и отчество капитана команды) перечислено___________________ (указать сумму выплаты). </w:t>
      </w:r>
    </w:p>
    <w:p w14:paraId="3CBAED61" w14:textId="77777777" w:rsidR="004212B3" w:rsidRPr="007B184D" w:rsidRDefault="004212B3" w:rsidP="004212B3">
      <w:pPr>
        <w:widowControl w:val="0"/>
        <w:spacing w:after="0" w:line="240" w:lineRule="auto"/>
        <w:ind w:left="709"/>
        <w:contextualSpacing/>
        <w:jc w:val="both"/>
        <w:rPr>
          <w:rFonts w:ascii="Times New Roman" w:eastAsia="Times New Roman" w:hAnsi="Times New Roman" w:cs="Times New Roman"/>
          <w:sz w:val="24"/>
          <w:szCs w:val="24"/>
          <w:lang w:val="x-none" w:eastAsia="x-none"/>
        </w:rPr>
      </w:pPr>
    </w:p>
    <w:p w14:paraId="28CB5600" w14:textId="77777777" w:rsidR="00C54785" w:rsidRPr="007B184D" w:rsidRDefault="00C54785" w:rsidP="004464BC">
      <w:pPr>
        <w:widowControl w:val="0"/>
        <w:numPr>
          <w:ilvl w:val="0"/>
          <w:numId w:val="29"/>
        </w:numPr>
        <w:spacing w:after="0" w:line="240" w:lineRule="auto"/>
        <w:ind w:left="0" w:firstLine="709"/>
        <w:contextualSpacing/>
        <w:jc w:val="both"/>
        <w:rPr>
          <w:rFonts w:ascii="Times New Roman" w:eastAsia="Times New Roman" w:hAnsi="Times New Roman" w:cs="Times New Roman"/>
          <w:sz w:val="24"/>
          <w:szCs w:val="24"/>
          <w:lang w:eastAsia="ru-RU"/>
        </w:rPr>
      </w:pPr>
      <w:r w:rsidRPr="007B184D">
        <w:rPr>
          <w:rFonts w:ascii="Times New Roman" w:eastAsia="Times New Roman" w:hAnsi="Times New Roman" w:cs="Times New Roman"/>
          <w:sz w:val="24"/>
          <w:szCs w:val="24"/>
          <w:lang w:eastAsia="ru-RU"/>
        </w:rPr>
        <w:t>Удержанный у победителей налог на доходы физических лиц в размере __________ перечислен в бюджет Российской Федерации.</w:t>
      </w:r>
    </w:p>
    <w:p w14:paraId="1BAEFC31" w14:textId="77777777" w:rsidR="00C54785" w:rsidRPr="007B184D" w:rsidRDefault="00C54785" w:rsidP="00A93528">
      <w:pPr>
        <w:widowControl w:val="0"/>
        <w:spacing w:after="0" w:line="240" w:lineRule="auto"/>
        <w:ind w:firstLine="709"/>
        <w:jc w:val="both"/>
        <w:rPr>
          <w:rFonts w:ascii="Times New Roman" w:eastAsia="Times New Roman" w:hAnsi="Times New Roman" w:cs="Times New Roman"/>
          <w:sz w:val="24"/>
          <w:szCs w:val="24"/>
          <w:lang w:eastAsia="ru-RU"/>
        </w:rPr>
      </w:pPr>
      <w:r w:rsidRPr="007B184D">
        <w:rPr>
          <w:rFonts w:ascii="Times New Roman" w:eastAsia="Times New Roman" w:hAnsi="Times New Roman" w:cs="Times New Roman"/>
          <w:sz w:val="24"/>
          <w:szCs w:val="24"/>
          <w:lang w:eastAsia="ru-RU"/>
        </w:rPr>
        <w:t xml:space="preserve">3. Всего выплачено Исполнителем призов командам-победителям Мероприятия: </w:t>
      </w:r>
    </w:p>
    <w:p w14:paraId="246E0FFB" w14:textId="34E9CC2D" w:rsidR="00C54785" w:rsidRPr="007B184D" w:rsidRDefault="00E011FF" w:rsidP="00A93528">
      <w:pPr>
        <w:widowControl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C54785" w:rsidRPr="007B184D">
        <w:rPr>
          <w:rFonts w:ascii="Times New Roman" w:eastAsia="Times New Roman" w:hAnsi="Times New Roman" w:cs="Times New Roman"/>
          <w:sz w:val="24"/>
          <w:szCs w:val="24"/>
          <w:lang w:eastAsia="ru-RU"/>
        </w:rPr>
        <w:t>. Настоящий Отчет составлен в двух экземплярах, имеющих равную юридическую силу, по одному для каждой из Сторон.</w:t>
      </w:r>
    </w:p>
    <w:p w14:paraId="03B27A93" w14:textId="77777777" w:rsidR="00C54785" w:rsidRPr="007B184D" w:rsidRDefault="00C54785" w:rsidP="00A93528">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7B184D">
        <w:rPr>
          <w:rFonts w:ascii="Times New Roman" w:eastAsia="Times New Roman" w:hAnsi="Times New Roman" w:cs="Times New Roman"/>
          <w:color w:val="000000"/>
          <w:sz w:val="24"/>
          <w:szCs w:val="24"/>
          <w:lang w:eastAsia="ru-RU"/>
        </w:rPr>
        <w:t>Приложения (копии документов, подтверждающие факт выполнения поручения):</w:t>
      </w:r>
    </w:p>
    <w:p w14:paraId="7115133F" w14:textId="7FE3F14F" w:rsidR="00C54785" w:rsidRPr="007B184D" w:rsidRDefault="00C54785" w:rsidP="004464BC">
      <w:pPr>
        <w:widowControl w:val="0"/>
        <w:numPr>
          <w:ilvl w:val="0"/>
          <w:numId w:val="30"/>
        </w:numPr>
        <w:spacing w:after="0" w:line="240" w:lineRule="auto"/>
        <w:ind w:left="0" w:firstLine="709"/>
        <w:contextualSpacing/>
        <w:jc w:val="both"/>
        <w:rPr>
          <w:rFonts w:ascii="Times New Roman" w:eastAsia="Times New Roman" w:hAnsi="Times New Roman" w:cs="Times New Roman"/>
          <w:sz w:val="24"/>
          <w:szCs w:val="24"/>
          <w:lang w:val="x-none" w:eastAsia="x-none"/>
        </w:rPr>
      </w:pPr>
      <w:r w:rsidRPr="007B184D">
        <w:rPr>
          <w:rFonts w:ascii="Times New Roman" w:eastAsia="Times New Roman" w:hAnsi="Times New Roman" w:cs="Times New Roman"/>
          <w:sz w:val="24"/>
          <w:szCs w:val="24"/>
          <w:lang w:eastAsia="x-none"/>
        </w:rPr>
        <w:t>Протокол заседания жюри хакатона «</w:t>
      </w:r>
      <w:r w:rsidRPr="007B184D">
        <w:rPr>
          <w:rFonts w:ascii="Times New Roman" w:eastAsia="Times New Roman" w:hAnsi="Times New Roman" w:cs="Times New Roman"/>
          <w:sz w:val="24"/>
          <w:szCs w:val="24"/>
          <w:lang w:val="en-US" w:eastAsia="x-none"/>
        </w:rPr>
        <w:t>Moscow</w:t>
      </w:r>
      <w:r w:rsidRPr="007B184D">
        <w:rPr>
          <w:rFonts w:ascii="Times New Roman" w:eastAsia="Times New Roman" w:hAnsi="Times New Roman" w:cs="Times New Roman"/>
          <w:sz w:val="24"/>
          <w:szCs w:val="24"/>
          <w:lang w:eastAsia="x-none"/>
        </w:rPr>
        <w:t xml:space="preserve"> </w:t>
      </w:r>
      <w:r w:rsidRPr="007B184D">
        <w:rPr>
          <w:rFonts w:ascii="Times New Roman" w:eastAsia="Times New Roman" w:hAnsi="Times New Roman" w:cs="Times New Roman"/>
          <w:sz w:val="24"/>
          <w:szCs w:val="24"/>
          <w:lang w:val="en-US" w:eastAsia="x-none"/>
        </w:rPr>
        <w:t>Travel</w:t>
      </w:r>
      <w:r w:rsidRPr="007B184D">
        <w:rPr>
          <w:rFonts w:ascii="Times New Roman" w:eastAsia="Times New Roman" w:hAnsi="Times New Roman" w:cs="Times New Roman"/>
          <w:sz w:val="24"/>
          <w:szCs w:val="24"/>
          <w:lang w:eastAsia="x-none"/>
        </w:rPr>
        <w:t xml:space="preserve"> </w:t>
      </w:r>
      <w:r w:rsidRPr="007B184D">
        <w:rPr>
          <w:rFonts w:ascii="Times New Roman" w:eastAsia="Times New Roman" w:hAnsi="Times New Roman" w:cs="Times New Roman"/>
          <w:sz w:val="24"/>
          <w:szCs w:val="24"/>
          <w:lang w:val="en-US" w:eastAsia="x-none"/>
        </w:rPr>
        <w:t>Hack</w:t>
      </w:r>
      <w:r w:rsidR="000A6C5E">
        <w:rPr>
          <w:rFonts w:ascii="Times New Roman" w:eastAsia="Times New Roman" w:hAnsi="Times New Roman" w:cs="Times New Roman"/>
          <w:sz w:val="24"/>
          <w:szCs w:val="24"/>
          <w:lang w:eastAsia="x-none"/>
        </w:rPr>
        <w:t xml:space="preserve"> 2022</w:t>
      </w:r>
      <w:r w:rsidRPr="007B184D">
        <w:rPr>
          <w:rFonts w:ascii="Times New Roman" w:eastAsia="Times New Roman" w:hAnsi="Times New Roman" w:cs="Times New Roman"/>
          <w:sz w:val="24"/>
          <w:szCs w:val="24"/>
          <w:lang w:eastAsia="x-none"/>
        </w:rPr>
        <w:t xml:space="preserve">» от </w:t>
      </w:r>
      <w:r w:rsidRPr="007B184D">
        <w:rPr>
          <w:rFonts w:ascii="Times New Roman" w:eastAsia="Times New Roman" w:hAnsi="Times New Roman" w:cs="Times New Roman"/>
          <w:sz w:val="24"/>
          <w:szCs w:val="24"/>
          <w:lang w:val="x-none" w:eastAsia="x-none"/>
        </w:rPr>
        <w:t>«__» __________20___ г.</w:t>
      </w:r>
    </w:p>
    <w:p w14:paraId="50903A6B" w14:textId="18878854" w:rsidR="00C54785" w:rsidRPr="007B184D" w:rsidRDefault="00C54785" w:rsidP="004464BC">
      <w:pPr>
        <w:widowControl w:val="0"/>
        <w:numPr>
          <w:ilvl w:val="0"/>
          <w:numId w:val="30"/>
        </w:numPr>
        <w:spacing w:after="0" w:line="240" w:lineRule="auto"/>
        <w:ind w:left="0" w:firstLine="709"/>
        <w:contextualSpacing/>
        <w:jc w:val="both"/>
        <w:rPr>
          <w:rFonts w:ascii="Times New Roman" w:eastAsia="Times New Roman" w:hAnsi="Times New Roman" w:cs="Times New Roman"/>
          <w:sz w:val="24"/>
          <w:szCs w:val="24"/>
          <w:lang w:val="x-none" w:eastAsia="x-none"/>
        </w:rPr>
      </w:pPr>
      <w:r w:rsidRPr="007B184D">
        <w:rPr>
          <w:rFonts w:ascii="Times New Roman" w:eastAsia="Times New Roman" w:hAnsi="Times New Roman" w:cs="Times New Roman"/>
          <w:sz w:val="24"/>
          <w:szCs w:val="24"/>
          <w:lang w:eastAsia="x-none"/>
        </w:rPr>
        <w:t>Поручение Автономной некоммерческой организации «Проектный офис по развитию туризма и гостеприимства Москвы» о выплате призов капитанам команд-победителей хакатона «Moscow Travel Hack</w:t>
      </w:r>
      <w:r w:rsidR="000A6C5E">
        <w:rPr>
          <w:rFonts w:ascii="Times New Roman" w:eastAsia="Times New Roman" w:hAnsi="Times New Roman" w:cs="Times New Roman"/>
          <w:sz w:val="24"/>
          <w:szCs w:val="24"/>
          <w:lang w:eastAsia="x-none"/>
        </w:rPr>
        <w:t xml:space="preserve"> 2022</w:t>
      </w:r>
      <w:r w:rsidRPr="007B184D">
        <w:rPr>
          <w:rFonts w:ascii="Times New Roman" w:eastAsia="Times New Roman" w:hAnsi="Times New Roman" w:cs="Times New Roman"/>
          <w:sz w:val="24"/>
          <w:szCs w:val="24"/>
          <w:lang w:eastAsia="x-none"/>
        </w:rPr>
        <w:t xml:space="preserve">» от </w:t>
      </w:r>
      <w:r w:rsidRPr="007B184D">
        <w:rPr>
          <w:rFonts w:ascii="Times New Roman" w:eastAsia="Times New Roman" w:hAnsi="Times New Roman" w:cs="Times New Roman"/>
          <w:sz w:val="24"/>
          <w:szCs w:val="24"/>
          <w:lang w:val="x-none" w:eastAsia="x-none"/>
        </w:rPr>
        <w:t>«__» __________20___ г.</w:t>
      </w:r>
    </w:p>
    <w:p w14:paraId="481DEF51" w14:textId="77777777" w:rsidR="00C54785" w:rsidRPr="007B184D" w:rsidRDefault="00C54785" w:rsidP="004464BC">
      <w:pPr>
        <w:widowControl w:val="0"/>
        <w:numPr>
          <w:ilvl w:val="0"/>
          <w:numId w:val="30"/>
        </w:numPr>
        <w:spacing w:after="0" w:line="240" w:lineRule="auto"/>
        <w:ind w:left="0" w:firstLine="709"/>
        <w:contextualSpacing/>
        <w:jc w:val="both"/>
        <w:rPr>
          <w:rFonts w:ascii="Times New Roman" w:eastAsia="Times New Roman" w:hAnsi="Times New Roman" w:cs="Times New Roman"/>
          <w:sz w:val="24"/>
          <w:szCs w:val="24"/>
          <w:lang w:val="x-none" w:eastAsia="x-none"/>
        </w:rPr>
      </w:pPr>
      <w:r w:rsidRPr="007B184D">
        <w:rPr>
          <w:rFonts w:ascii="Times New Roman" w:eastAsia="Times New Roman" w:hAnsi="Times New Roman" w:cs="Times New Roman"/>
          <w:sz w:val="24"/>
          <w:szCs w:val="24"/>
          <w:lang w:val="x-none" w:eastAsia="x-none"/>
        </w:rPr>
        <w:t>Платежное поручение</w:t>
      </w:r>
      <w:r w:rsidRPr="007B184D">
        <w:rPr>
          <w:rFonts w:ascii="Times New Roman" w:eastAsia="Times New Roman" w:hAnsi="Times New Roman" w:cs="Times New Roman"/>
          <w:sz w:val="24"/>
          <w:szCs w:val="24"/>
          <w:lang w:eastAsia="x-none"/>
        </w:rPr>
        <w:t xml:space="preserve"> №________ от_____________</w:t>
      </w:r>
    </w:p>
    <w:p w14:paraId="3F72C51A" w14:textId="77777777" w:rsidR="00C54785" w:rsidRPr="007B184D" w:rsidRDefault="00C54785" w:rsidP="004464BC">
      <w:pPr>
        <w:widowControl w:val="0"/>
        <w:numPr>
          <w:ilvl w:val="0"/>
          <w:numId w:val="30"/>
        </w:numPr>
        <w:spacing w:after="0" w:line="240" w:lineRule="auto"/>
        <w:ind w:left="0" w:firstLine="709"/>
        <w:contextualSpacing/>
        <w:jc w:val="both"/>
        <w:rPr>
          <w:rFonts w:ascii="Times New Roman" w:eastAsia="Times New Roman" w:hAnsi="Times New Roman" w:cs="Times New Roman"/>
          <w:sz w:val="24"/>
          <w:szCs w:val="24"/>
          <w:lang w:val="x-none" w:eastAsia="x-none"/>
        </w:rPr>
      </w:pPr>
      <w:r w:rsidRPr="007B184D">
        <w:rPr>
          <w:rFonts w:ascii="Times New Roman" w:eastAsia="Times New Roman" w:hAnsi="Times New Roman" w:cs="Times New Roman"/>
          <w:sz w:val="24"/>
          <w:szCs w:val="24"/>
          <w:lang w:eastAsia="x-none"/>
        </w:rPr>
        <w:t>….</w:t>
      </w:r>
      <w:r w:rsidRPr="007B184D">
        <w:rPr>
          <w:rFonts w:ascii="Times New Roman" w:eastAsia="Times New Roman" w:hAnsi="Times New Roman" w:cs="Times New Roman"/>
          <w:sz w:val="24"/>
          <w:szCs w:val="24"/>
          <w:lang w:val="x-none" w:eastAsia="x-none"/>
        </w:rPr>
        <w:t xml:space="preserve"> </w:t>
      </w:r>
    </w:p>
    <w:p w14:paraId="7740837C" w14:textId="77777777" w:rsidR="000A6C5E" w:rsidRDefault="000A6C5E" w:rsidP="000A6C5E">
      <w:pPr>
        <w:widowControl w:val="0"/>
        <w:spacing w:after="0" w:line="240" w:lineRule="auto"/>
        <w:jc w:val="both"/>
        <w:rPr>
          <w:rFonts w:ascii="Times New Roman" w:hAnsi="Times New Roman" w:cs="Times New Roman"/>
          <w:i/>
          <w:sz w:val="24"/>
          <w:szCs w:val="24"/>
        </w:rPr>
      </w:pPr>
      <w:r w:rsidRPr="005F3347">
        <w:rPr>
          <w:rFonts w:ascii="Times New Roman" w:hAnsi="Times New Roman" w:cs="Times New Roman"/>
          <w:i/>
          <w:sz w:val="24"/>
          <w:szCs w:val="24"/>
        </w:rPr>
        <w:t>Отчет подписывается Исполнителем, ставится печать (при наличии):</w:t>
      </w:r>
    </w:p>
    <w:p w14:paraId="01011E18" w14:textId="77777777" w:rsidR="000A6C5E" w:rsidRPr="00246D9C" w:rsidRDefault="000A6C5E" w:rsidP="000A6C5E">
      <w:pPr>
        <w:widowControl w:val="0"/>
        <w:spacing w:after="0" w:line="240" w:lineRule="auto"/>
        <w:jc w:val="both"/>
        <w:rPr>
          <w:rFonts w:ascii="Times New Roman" w:hAnsi="Times New Roman" w:cs="Times New Roman"/>
          <w:i/>
          <w:sz w:val="24"/>
          <w:szCs w:val="24"/>
        </w:rPr>
      </w:pPr>
      <w:r w:rsidRPr="00246D9C">
        <w:rPr>
          <w:rFonts w:ascii="Times New Roman" w:hAnsi="Times New Roman" w:cs="Times New Roman"/>
          <w:i/>
          <w:sz w:val="24"/>
          <w:szCs w:val="24"/>
        </w:rPr>
        <w:t>Наименование организации</w:t>
      </w:r>
    </w:p>
    <w:p w14:paraId="22EC1D84" w14:textId="77777777" w:rsidR="000A6C5E" w:rsidRPr="00246D9C" w:rsidRDefault="000A6C5E" w:rsidP="000A6C5E">
      <w:pPr>
        <w:widowControl w:val="0"/>
        <w:spacing w:after="0" w:line="240" w:lineRule="auto"/>
        <w:jc w:val="both"/>
        <w:rPr>
          <w:rFonts w:ascii="Times New Roman" w:hAnsi="Times New Roman" w:cs="Times New Roman"/>
          <w:sz w:val="24"/>
          <w:szCs w:val="24"/>
        </w:rPr>
      </w:pPr>
    </w:p>
    <w:p w14:paraId="57351D88" w14:textId="77777777" w:rsidR="000A6C5E" w:rsidRPr="00246D9C" w:rsidRDefault="000A6C5E" w:rsidP="000A6C5E">
      <w:pPr>
        <w:widowControl w:val="0"/>
        <w:autoSpaceDE w:val="0"/>
        <w:autoSpaceDN w:val="0"/>
        <w:adjustRightInd w:val="0"/>
        <w:spacing w:after="0" w:line="240" w:lineRule="auto"/>
        <w:jc w:val="both"/>
        <w:rPr>
          <w:rFonts w:ascii="Times New Roman" w:eastAsia="BatangChe" w:hAnsi="Times New Roman" w:cs="Times New Roman"/>
          <w:b/>
          <w:sz w:val="24"/>
          <w:szCs w:val="24"/>
        </w:rPr>
      </w:pPr>
      <w:r w:rsidRPr="00246D9C">
        <w:rPr>
          <w:rFonts w:ascii="Times New Roman" w:eastAsia="BatangChe" w:hAnsi="Times New Roman" w:cs="Times New Roman"/>
          <w:b/>
          <w:sz w:val="24"/>
          <w:szCs w:val="24"/>
        </w:rPr>
        <w:t>__________________________________</w:t>
      </w:r>
    </w:p>
    <w:p w14:paraId="2BBAC1D0" w14:textId="77777777" w:rsidR="000A6C5E" w:rsidRPr="00246D9C" w:rsidRDefault="000A6C5E" w:rsidP="000A6C5E">
      <w:pPr>
        <w:widowControl w:val="0"/>
        <w:autoSpaceDE w:val="0"/>
        <w:autoSpaceDN w:val="0"/>
        <w:adjustRightInd w:val="0"/>
        <w:spacing w:after="0" w:line="240" w:lineRule="auto"/>
        <w:jc w:val="both"/>
        <w:rPr>
          <w:rFonts w:ascii="Times New Roman" w:hAnsi="Times New Roman" w:cs="Times New Roman"/>
          <w:bCs/>
          <w:sz w:val="24"/>
          <w:szCs w:val="24"/>
        </w:rPr>
      </w:pPr>
      <w:r w:rsidRPr="00246D9C">
        <w:rPr>
          <w:rFonts w:ascii="Times New Roman" w:hAnsi="Times New Roman" w:cs="Times New Roman"/>
          <w:bCs/>
          <w:sz w:val="24"/>
          <w:szCs w:val="24"/>
        </w:rPr>
        <w:t>(должность)</w:t>
      </w:r>
    </w:p>
    <w:p w14:paraId="36AA0ACD" w14:textId="77777777" w:rsidR="000A6C5E" w:rsidRPr="005F3347" w:rsidRDefault="000A6C5E" w:rsidP="000A6C5E">
      <w:pPr>
        <w:widowControl w:val="0"/>
        <w:spacing w:after="0" w:line="240" w:lineRule="auto"/>
        <w:rPr>
          <w:rFonts w:ascii="Times New Roman" w:hAnsi="Times New Roman" w:cs="Times New Roman"/>
          <w:b/>
          <w:sz w:val="24"/>
          <w:szCs w:val="24"/>
        </w:rPr>
      </w:pPr>
      <w:r w:rsidRPr="005F3347">
        <w:rPr>
          <w:rFonts w:ascii="Times New Roman" w:hAnsi="Times New Roman" w:cs="Times New Roman"/>
          <w:b/>
          <w:sz w:val="24"/>
          <w:szCs w:val="24"/>
        </w:rPr>
        <w:t xml:space="preserve">«________________________» </w:t>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t>И.О. Фамилия</w:t>
      </w:r>
    </w:p>
    <w:p w14:paraId="346D23D4" w14:textId="77777777" w:rsidR="000A6C5E" w:rsidRPr="005F3347" w:rsidRDefault="000A6C5E" w:rsidP="000A6C5E">
      <w:pPr>
        <w:widowControl w:val="0"/>
        <w:spacing w:after="0" w:line="240" w:lineRule="auto"/>
        <w:rPr>
          <w:rFonts w:ascii="Times New Roman" w:eastAsia="BatangChe" w:hAnsi="Times New Roman" w:cs="Times New Roman"/>
          <w:b/>
          <w:sz w:val="24"/>
          <w:szCs w:val="24"/>
        </w:rPr>
      </w:pPr>
      <w:r w:rsidRPr="005F3347">
        <w:rPr>
          <w:rFonts w:ascii="Times New Roman" w:hAnsi="Times New Roman" w:cs="Times New Roman"/>
          <w:b/>
          <w:sz w:val="24"/>
          <w:szCs w:val="24"/>
        </w:rPr>
        <w:lastRenderedPageBreak/>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eastAsia="BatangChe" w:hAnsi="Times New Roman" w:cs="Times New Roman"/>
          <w:b/>
          <w:sz w:val="24"/>
          <w:szCs w:val="24"/>
        </w:rPr>
        <w:t>подпись</w:t>
      </w:r>
    </w:p>
    <w:p w14:paraId="5A044F2F" w14:textId="77777777" w:rsidR="000A6C5E" w:rsidRPr="005F3347" w:rsidRDefault="000A6C5E" w:rsidP="000A6C5E">
      <w:pPr>
        <w:widowControl w:val="0"/>
        <w:spacing w:after="0" w:line="240" w:lineRule="auto"/>
        <w:rPr>
          <w:rFonts w:ascii="Times New Roman" w:eastAsia="Times New Roman" w:hAnsi="Times New Roman" w:cs="Times New Roman"/>
          <w:sz w:val="24"/>
          <w:szCs w:val="24"/>
        </w:rPr>
      </w:pP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eastAsia="BatangChe" w:hAnsi="Times New Roman" w:cs="Times New Roman"/>
          <w:b/>
          <w:sz w:val="24"/>
          <w:szCs w:val="24"/>
        </w:rPr>
        <w:t>м.п.</w:t>
      </w:r>
    </w:p>
    <w:p w14:paraId="725EAFBD" w14:textId="77777777" w:rsidR="000A6C5E" w:rsidRPr="005F3347" w:rsidRDefault="000A6C5E" w:rsidP="000A6C5E">
      <w:pPr>
        <w:widowControl w:val="0"/>
        <w:spacing w:after="0" w:line="240" w:lineRule="auto"/>
        <w:rPr>
          <w:rFonts w:ascii="Times New Roman" w:hAnsi="Times New Roman" w:cs="Times New Roman"/>
          <w:sz w:val="24"/>
          <w:szCs w:val="24"/>
        </w:rPr>
      </w:pPr>
      <w:r w:rsidRPr="005F3347">
        <w:rPr>
          <w:rFonts w:ascii="Times New Roman" w:hAnsi="Times New Roman" w:cs="Times New Roman"/>
          <w:sz w:val="24"/>
          <w:szCs w:val="24"/>
        </w:rPr>
        <w:t>Отчет проверен и согласован:</w:t>
      </w:r>
    </w:p>
    <w:p w14:paraId="3588D48E" w14:textId="77777777" w:rsidR="000A6C5E" w:rsidRPr="005F3347" w:rsidRDefault="000A6C5E" w:rsidP="000A6C5E">
      <w:pPr>
        <w:widowControl w:val="0"/>
        <w:spacing w:after="0" w:line="240" w:lineRule="auto"/>
        <w:rPr>
          <w:rFonts w:ascii="Times New Roman" w:hAnsi="Times New Roman" w:cs="Times New Roman"/>
          <w:sz w:val="24"/>
          <w:szCs w:val="24"/>
        </w:rPr>
      </w:pPr>
    </w:p>
    <w:p w14:paraId="5D4F1ED4" w14:textId="77777777" w:rsidR="000A6C5E" w:rsidRPr="005F3347" w:rsidRDefault="000A6C5E" w:rsidP="000A6C5E">
      <w:pPr>
        <w:widowControl w:val="0"/>
        <w:spacing w:after="0" w:line="240" w:lineRule="auto"/>
        <w:rPr>
          <w:rFonts w:ascii="Times New Roman" w:hAnsi="Times New Roman" w:cs="Times New Roman"/>
          <w:sz w:val="24"/>
          <w:szCs w:val="24"/>
        </w:rPr>
      </w:pPr>
      <w:r w:rsidRPr="005F3347">
        <w:rPr>
          <w:rFonts w:ascii="Times New Roman" w:hAnsi="Times New Roman" w:cs="Times New Roman"/>
          <w:sz w:val="24"/>
          <w:szCs w:val="24"/>
        </w:rPr>
        <w:t>Инициатор заключения Договора ________________ / ФИО /</w:t>
      </w:r>
    </w:p>
    <w:p w14:paraId="3F5EA3A7" w14:textId="77777777" w:rsidR="000A6C5E" w:rsidRDefault="000A6C5E" w:rsidP="000A6C5E">
      <w:pPr>
        <w:widowControl w:val="0"/>
        <w:spacing w:after="0" w:line="240" w:lineRule="auto"/>
        <w:rPr>
          <w:rFonts w:ascii="Times New Roman" w:hAnsi="Times New Roman" w:cs="Times New Roman"/>
          <w:sz w:val="24"/>
          <w:szCs w:val="24"/>
          <w:vertAlign w:val="superscript"/>
        </w:rPr>
      </w:pPr>
    </w:p>
    <w:p w14:paraId="2CB90214" w14:textId="77777777" w:rsidR="000A6C5E" w:rsidRPr="005F3347" w:rsidRDefault="000A6C5E" w:rsidP="000A6C5E">
      <w:pPr>
        <w:widowControl w:val="0"/>
        <w:spacing w:after="0" w:line="240" w:lineRule="auto"/>
        <w:rPr>
          <w:rFonts w:ascii="Times New Roman" w:hAnsi="Times New Roman" w:cs="Times New Roman"/>
          <w:sz w:val="24"/>
          <w:szCs w:val="24"/>
        </w:rPr>
      </w:pPr>
      <w:r w:rsidRPr="005F3347">
        <w:rPr>
          <w:rFonts w:ascii="Times New Roman" w:hAnsi="Times New Roman" w:cs="Times New Roman"/>
          <w:sz w:val="24"/>
          <w:szCs w:val="24"/>
        </w:rPr>
        <w:t>Руководитель управления/ заместитель генерального директора ________________ / ФИО /</w:t>
      </w:r>
    </w:p>
    <w:p w14:paraId="762217DD" w14:textId="77777777" w:rsidR="00C54785" w:rsidRPr="007B184D" w:rsidRDefault="00C54785" w:rsidP="00A93528">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7B184D">
        <w:rPr>
          <w:rFonts w:ascii="Times New Roman" w:eastAsia="Times New Roman" w:hAnsi="Times New Roman" w:cs="Times New Roman"/>
          <w:color w:val="000000"/>
          <w:sz w:val="24"/>
          <w:szCs w:val="24"/>
          <w:lang w:eastAsia="ru-RU"/>
        </w:rPr>
        <w:t>Конец формы.</w:t>
      </w:r>
    </w:p>
    <w:p w14:paraId="14FA7106" w14:textId="77777777" w:rsidR="00C54785" w:rsidRPr="007B184D" w:rsidRDefault="00C54785" w:rsidP="00A93528">
      <w:pPr>
        <w:widowControl w:val="0"/>
        <w:spacing w:after="0" w:line="240" w:lineRule="auto"/>
        <w:ind w:left="-284" w:right="-20"/>
        <w:jc w:val="both"/>
        <w:rPr>
          <w:rFonts w:ascii="Times New Roman" w:eastAsia="Times New Roman" w:hAnsi="Times New Roman" w:cs="Times New Roman"/>
          <w:color w:val="000000"/>
          <w:sz w:val="24"/>
          <w:szCs w:val="24"/>
          <w:lang w:eastAsia="ru-RU"/>
        </w:rPr>
      </w:pPr>
    </w:p>
    <w:p w14:paraId="66CEB0D8" w14:textId="77777777" w:rsidR="00C54785" w:rsidRPr="007B184D" w:rsidRDefault="00C54785" w:rsidP="00A93528">
      <w:pPr>
        <w:widowControl w:val="0"/>
        <w:spacing w:after="0" w:line="240" w:lineRule="auto"/>
        <w:ind w:left="-284" w:right="-20"/>
        <w:jc w:val="both"/>
        <w:rPr>
          <w:rFonts w:ascii="Times New Roman" w:eastAsia="Times New Roman" w:hAnsi="Times New Roman" w:cs="Times New Roman"/>
          <w:color w:val="000000"/>
          <w:sz w:val="24"/>
          <w:szCs w:val="24"/>
          <w:lang w:eastAsia="ru-RU"/>
        </w:rPr>
      </w:pPr>
    </w:p>
    <w:p w14:paraId="22633B1E" w14:textId="192B3511" w:rsidR="00C54785" w:rsidRPr="007B184D" w:rsidRDefault="00A52608" w:rsidP="00A93528">
      <w:pPr>
        <w:widowControl w:val="0"/>
        <w:spacing w:after="0" w:line="240" w:lineRule="auto"/>
        <w:ind w:left="-28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w:t>
      </w:r>
      <w:r w:rsidR="00C54785" w:rsidRPr="007B184D">
        <w:rPr>
          <w:rFonts w:ascii="Times New Roman" w:eastAsia="Times New Roman" w:hAnsi="Times New Roman" w:cs="Times New Roman"/>
          <w:b/>
          <w:sz w:val="24"/>
          <w:szCs w:val="24"/>
          <w:lang w:eastAsia="ru-RU"/>
        </w:rPr>
        <w:t xml:space="preserve">орму Отчета </w:t>
      </w:r>
      <w:r>
        <w:rPr>
          <w:rFonts w:ascii="Times New Roman" w:eastAsia="Times New Roman" w:hAnsi="Times New Roman" w:cs="Times New Roman"/>
          <w:b/>
          <w:sz w:val="24"/>
          <w:szCs w:val="24"/>
          <w:lang w:eastAsia="ru-RU"/>
        </w:rPr>
        <w:t>согласовываем</w:t>
      </w:r>
      <w:r w:rsidR="00C54785" w:rsidRPr="007B184D">
        <w:rPr>
          <w:rFonts w:ascii="Times New Roman" w:eastAsia="Times New Roman" w:hAnsi="Times New Roman" w:cs="Times New Roman"/>
          <w:b/>
          <w:sz w:val="24"/>
          <w:szCs w:val="24"/>
          <w:lang w:eastAsia="ru-RU"/>
        </w:rPr>
        <w:t>:</w:t>
      </w:r>
    </w:p>
    <w:p w14:paraId="53DFAFE9" w14:textId="77777777" w:rsidR="00C54785" w:rsidRPr="007B184D" w:rsidRDefault="00C54785" w:rsidP="00A93528">
      <w:pPr>
        <w:widowControl w:val="0"/>
        <w:spacing w:after="0" w:line="240" w:lineRule="auto"/>
        <w:ind w:left="-284"/>
        <w:rPr>
          <w:rFonts w:ascii="Times New Roman" w:eastAsia="Times New Roman" w:hAnsi="Times New Roman" w:cs="Times New Roman"/>
          <w:sz w:val="24"/>
          <w:szCs w:val="24"/>
          <w:lang w:eastAsia="ru-RU"/>
        </w:rPr>
      </w:pPr>
    </w:p>
    <w:tbl>
      <w:tblPr>
        <w:tblW w:w="9900" w:type="dxa"/>
        <w:shd w:val="clear" w:color="auto" w:fill="FFFFFF"/>
        <w:tblCellMar>
          <w:left w:w="0" w:type="dxa"/>
          <w:right w:w="0" w:type="dxa"/>
        </w:tblCellMar>
        <w:tblLook w:val="04A0" w:firstRow="1" w:lastRow="0" w:firstColumn="1" w:lastColumn="0" w:noHBand="0" w:noVBand="1"/>
      </w:tblPr>
      <w:tblGrid>
        <w:gridCol w:w="4950"/>
        <w:gridCol w:w="4950"/>
      </w:tblGrid>
      <w:tr w:rsidR="008D119A" w:rsidRPr="007B184D" w14:paraId="6103039D" w14:textId="77777777" w:rsidTr="006E27E4">
        <w:trPr>
          <w:trHeight w:val="2094"/>
        </w:trPr>
        <w:tc>
          <w:tcPr>
            <w:tcW w:w="4950" w:type="dxa"/>
            <w:shd w:val="clear" w:color="auto" w:fill="FFFFFF"/>
          </w:tcPr>
          <w:p w14:paraId="35C65344" w14:textId="77777777" w:rsidR="008D119A" w:rsidRPr="007B184D" w:rsidRDefault="008D119A" w:rsidP="00A93528">
            <w:pPr>
              <w:widowControl w:val="0"/>
              <w:spacing w:after="0" w:line="240" w:lineRule="auto"/>
              <w:rPr>
                <w:rFonts w:ascii="Times New Roman" w:eastAsia="Times New Roman" w:hAnsi="Times New Roman" w:cs="Times New Roman"/>
                <w:b/>
                <w:bCs/>
                <w:sz w:val="24"/>
                <w:szCs w:val="24"/>
                <w:lang w:eastAsia="ru-RU"/>
              </w:rPr>
            </w:pPr>
            <w:r w:rsidRPr="007B184D">
              <w:rPr>
                <w:rFonts w:ascii="Times New Roman" w:eastAsia="Times New Roman" w:hAnsi="Times New Roman" w:cs="Times New Roman"/>
                <w:b/>
                <w:bCs/>
                <w:sz w:val="24"/>
                <w:szCs w:val="24"/>
                <w:lang w:eastAsia="ru-RU"/>
              </w:rPr>
              <w:t>Заказчик</w:t>
            </w:r>
          </w:p>
          <w:p w14:paraId="14751E70" w14:textId="77777777" w:rsidR="008D119A" w:rsidRPr="007B184D" w:rsidRDefault="008D119A" w:rsidP="00A93528">
            <w:pPr>
              <w:widowControl w:val="0"/>
              <w:spacing w:after="0" w:line="240" w:lineRule="auto"/>
              <w:rPr>
                <w:rFonts w:ascii="Times New Roman" w:eastAsia="Times New Roman" w:hAnsi="Times New Roman" w:cs="Times New Roman"/>
                <w:b/>
                <w:bCs/>
                <w:sz w:val="24"/>
                <w:szCs w:val="24"/>
                <w:lang w:eastAsia="ru-RU"/>
              </w:rPr>
            </w:pPr>
            <w:r w:rsidRPr="007B184D">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6C1D7425" w14:textId="77777777" w:rsidR="008D119A" w:rsidRPr="007B184D" w:rsidRDefault="008D119A" w:rsidP="00A93528">
            <w:pPr>
              <w:widowControl w:val="0"/>
              <w:shd w:val="clear" w:color="auto" w:fill="FFFFFF"/>
              <w:spacing w:after="0" w:line="240" w:lineRule="auto"/>
              <w:jc w:val="both"/>
              <w:rPr>
                <w:rFonts w:ascii="Times New Roman" w:eastAsia="Times New Roman" w:hAnsi="Times New Roman" w:cs="Times New Roman"/>
                <w:b/>
                <w:bCs/>
                <w:sz w:val="24"/>
                <w:szCs w:val="24"/>
                <w:lang w:eastAsia="ru-RU"/>
              </w:rPr>
            </w:pPr>
            <w:r w:rsidRPr="007B184D">
              <w:rPr>
                <w:rFonts w:ascii="Times New Roman" w:eastAsia="Times New Roman" w:hAnsi="Times New Roman" w:cs="Times New Roman"/>
                <w:b/>
                <w:bCs/>
                <w:sz w:val="24"/>
                <w:szCs w:val="24"/>
                <w:lang w:eastAsia="ru-RU"/>
              </w:rPr>
              <w:t>Должность</w:t>
            </w:r>
          </w:p>
          <w:p w14:paraId="40FD97E4" w14:textId="77777777" w:rsidR="008D119A" w:rsidRPr="007B184D" w:rsidRDefault="008D119A"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p>
          <w:p w14:paraId="5BB8E7C2" w14:textId="77777777" w:rsidR="008D119A" w:rsidRPr="007B184D" w:rsidRDefault="008D119A"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p>
          <w:p w14:paraId="5F9FE6D3" w14:textId="77777777" w:rsidR="008D119A" w:rsidRPr="007B184D" w:rsidRDefault="008D119A"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r w:rsidRPr="007B184D">
              <w:rPr>
                <w:rFonts w:ascii="Times New Roman" w:eastAsia="Times New Roman" w:hAnsi="Times New Roman" w:cs="Times New Roman"/>
                <w:b/>
                <w:bCs/>
                <w:sz w:val="24"/>
                <w:szCs w:val="24"/>
                <w:lang w:eastAsia="ru-RU"/>
              </w:rPr>
              <w:t xml:space="preserve">_________________/______________ / </w:t>
            </w:r>
          </w:p>
          <w:p w14:paraId="14671555" w14:textId="77777777" w:rsidR="008D119A" w:rsidRPr="007B184D" w:rsidRDefault="008D119A"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7B184D">
              <w:rPr>
                <w:rFonts w:ascii="Times New Roman" w:eastAsia="Times New Roman" w:hAnsi="Times New Roman" w:cs="Times New Roman"/>
                <w:bCs/>
                <w:sz w:val="24"/>
                <w:szCs w:val="24"/>
                <w:lang w:eastAsia="ru-RU"/>
              </w:rPr>
              <w:t>М.П.</w:t>
            </w:r>
          </w:p>
        </w:tc>
        <w:tc>
          <w:tcPr>
            <w:tcW w:w="4950" w:type="dxa"/>
            <w:shd w:val="clear" w:color="auto" w:fill="FFFFFF"/>
          </w:tcPr>
          <w:p w14:paraId="51AA07D7" w14:textId="77777777" w:rsidR="008D119A" w:rsidRPr="007B184D" w:rsidRDefault="008D119A" w:rsidP="00A93528">
            <w:pPr>
              <w:widowControl w:val="0"/>
              <w:shd w:val="clear" w:color="auto" w:fill="FFFFFF"/>
              <w:spacing w:after="0" w:line="240" w:lineRule="auto"/>
              <w:rPr>
                <w:rFonts w:ascii="Times New Roman" w:eastAsia="Times New Roman" w:hAnsi="Times New Roman" w:cs="Times New Roman"/>
                <w:b/>
                <w:bCs/>
                <w:sz w:val="24"/>
                <w:szCs w:val="24"/>
                <w:lang w:eastAsia="ru-RU"/>
              </w:rPr>
            </w:pPr>
            <w:r w:rsidRPr="007B184D">
              <w:rPr>
                <w:rFonts w:ascii="Times New Roman" w:eastAsia="Times New Roman" w:hAnsi="Times New Roman" w:cs="Times New Roman"/>
                <w:b/>
                <w:bCs/>
                <w:sz w:val="24"/>
                <w:szCs w:val="24"/>
                <w:lang w:eastAsia="ru-RU"/>
              </w:rPr>
              <w:t>Исполнитель</w:t>
            </w:r>
          </w:p>
          <w:p w14:paraId="02FB9229" w14:textId="77777777" w:rsidR="008D119A" w:rsidRPr="007B184D" w:rsidRDefault="008D119A" w:rsidP="00A93528">
            <w:pPr>
              <w:widowControl w:val="0"/>
              <w:shd w:val="clear" w:color="auto" w:fill="FFFFFF"/>
              <w:spacing w:after="0" w:line="240" w:lineRule="auto"/>
              <w:rPr>
                <w:rFonts w:ascii="Times New Roman" w:eastAsia="Times New Roman" w:hAnsi="Times New Roman" w:cs="Times New Roman"/>
                <w:b/>
                <w:sz w:val="24"/>
                <w:szCs w:val="24"/>
                <w:lang w:eastAsia="ru-RU"/>
              </w:rPr>
            </w:pPr>
            <w:r w:rsidRPr="007B184D">
              <w:rPr>
                <w:rFonts w:ascii="Times New Roman" w:eastAsia="Times New Roman" w:hAnsi="Times New Roman" w:cs="Times New Roman"/>
                <w:b/>
                <w:sz w:val="24"/>
                <w:szCs w:val="24"/>
                <w:lang w:eastAsia="ru-RU"/>
              </w:rPr>
              <w:t>Наименование организации</w:t>
            </w:r>
          </w:p>
          <w:p w14:paraId="0822D436" w14:textId="77777777" w:rsidR="008D119A" w:rsidRPr="007B184D" w:rsidRDefault="008D119A" w:rsidP="00A93528">
            <w:pPr>
              <w:widowControl w:val="0"/>
              <w:shd w:val="clear" w:color="auto" w:fill="FFFFFF"/>
              <w:spacing w:after="0" w:line="240" w:lineRule="auto"/>
              <w:jc w:val="both"/>
              <w:rPr>
                <w:rFonts w:ascii="Times New Roman" w:eastAsia="Times New Roman" w:hAnsi="Times New Roman" w:cs="Times New Roman"/>
                <w:b/>
                <w:sz w:val="24"/>
                <w:szCs w:val="24"/>
                <w:lang w:eastAsia="ru-RU"/>
              </w:rPr>
            </w:pPr>
            <w:r w:rsidRPr="007B184D">
              <w:rPr>
                <w:rFonts w:ascii="Times New Roman" w:eastAsia="Times New Roman" w:hAnsi="Times New Roman" w:cs="Times New Roman"/>
                <w:b/>
                <w:sz w:val="24"/>
                <w:szCs w:val="24"/>
                <w:lang w:eastAsia="ru-RU"/>
              </w:rPr>
              <w:t>Должность</w:t>
            </w:r>
          </w:p>
          <w:p w14:paraId="3B33E0A1" w14:textId="77777777" w:rsidR="008D119A" w:rsidRPr="007B184D" w:rsidRDefault="008D119A"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p w14:paraId="503D561F" w14:textId="77777777" w:rsidR="008D119A" w:rsidRPr="007B184D" w:rsidRDefault="008D119A"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p w14:paraId="5C1DC56B" w14:textId="77777777" w:rsidR="008D119A" w:rsidRPr="007B184D" w:rsidRDefault="008D119A"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p>
          <w:p w14:paraId="7D2B71C2" w14:textId="77777777" w:rsidR="008D119A" w:rsidRPr="007B184D" w:rsidRDefault="008D119A"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7B184D">
              <w:rPr>
                <w:rFonts w:ascii="Times New Roman" w:eastAsia="Times New Roman" w:hAnsi="Times New Roman" w:cs="Times New Roman"/>
                <w:bCs/>
                <w:sz w:val="24"/>
                <w:szCs w:val="24"/>
                <w:lang w:eastAsia="ru-RU"/>
              </w:rPr>
              <w:t>_________________/______________</w:t>
            </w:r>
            <w:r w:rsidRPr="007B184D">
              <w:rPr>
                <w:rFonts w:ascii="Times New Roman" w:eastAsia="Times New Roman" w:hAnsi="Times New Roman" w:cs="Times New Roman"/>
                <w:b/>
                <w:bCs/>
                <w:sz w:val="24"/>
                <w:szCs w:val="24"/>
                <w:lang w:eastAsia="ru-RU"/>
              </w:rPr>
              <w:t>/</w:t>
            </w:r>
            <w:r w:rsidRPr="007B184D">
              <w:rPr>
                <w:rFonts w:ascii="Times New Roman" w:eastAsia="Times New Roman" w:hAnsi="Times New Roman" w:cs="Times New Roman"/>
                <w:bCs/>
                <w:sz w:val="24"/>
                <w:szCs w:val="24"/>
                <w:lang w:eastAsia="ru-RU"/>
              </w:rPr>
              <w:t xml:space="preserve"> </w:t>
            </w:r>
          </w:p>
          <w:p w14:paraId="06B82228" w14:textId="77777777" w:rsidR="008D119A" w:rsidRPr="007B184D" w:rsidRDefault="008D119A" w:rsidP="00A93528">
            <w:pPr>
              <w:widowControl w:val="0"/>
              <w:shd w:val="clear" w:color="auto" w:fill="FFFFFF"/>
              <w:spacing w:after="0" w:line="240" w:lineRule="auto"/>
              <w:rPr>
                <w:rFonts w:ascii="Times New Roman" w:eastAsia="Times New Roman" w:hAnsi="Times New Roman" w:cs="Times New Roman"/>
                <w:bCs/>
                <w:sz w:val="24"/>
                <w:szCs w:val="24"/>
                <w:lang w:eastAsia="ru-RU"/>
              </w:rPr>
            </w:pPr>
            <w:r w:rsidRPr="007B184D">
              <w:rPr>
                <w:rFonts w:ascii="Times New Roman" w:eastAsia="Times New Roman" w:hAnsi="Times New Roman" w:cs="Times New Roman"/>
                <w:bCs/>
                <w:sz w:val="24"/>
                <w:szCs w:val="24"/>
                <w:lang w:eastAsia="ru-RU"/>
              </w:rPr>
              <w:t>М.П.</w:t>
            </w:r>
          </w:p>
        </w:tc>
      </w:tr>
    </w:tbl>
    <w:p w14:paraId="2A9853F1" w14:textId="77777777" w:rsidR="00370E4D" w:rsidRPr="007B184D" w:rsidRDefault="00370E4D" w:rsidP="00A93528">
      <w:pPr>
        <w:widowControl w:val="0"/>
        <w:pBdr>
          <w:top w:val="nil"/>
          <w:left w:val="nil"/>
          <w:bottom w:val="nil"/>
          <w:right w:val="nil"/>
          <w:between w:val="nil"/>
          <w:bar w:val="nil"/>
        </w:pBdr>
        <w:tabs>
          <w:tab w:val="left" w:pos="945"/>
        </w:tabs>
        <w:spacing w:after="0" w:line="240" w:lineRule="auto"/>
        <w:jc w:val="both"/>
        <w:rPr>
          <w:rFonts w:ascii="Times New Roman" w:eastAsia="Arial Unicode MS" w:hAnsi="Times New Roman" w:cs="Times New Roman"/>
          <w:sz w:val="24"/>
          <w:szCs w:val="24"/>
          <w:u w:color="000000"/>
          <w:bdr w:val="nil"/>
        </w:rPr>
      </w:pPr>
    </w:p>
    <w:p w14:paraId="30D905AA" w14:textId="4BAB5B0B" w:rsidR="00370E4D" w:rsidRPr="007B184D" w:rsidRDefault="00370E4D" w:rsidP="00A93528">
      <w:pPr>
        <w:widowControl w:val="0"/>
        <w:spacing w:after="0" w:line="240" w:lineRule="auto"/>
        <w:rPr>
          <w:rFonts w:ascii="Times New Roman" w:eastAsia="Arial Unicode MS" w:hAnsi="Times New Roman" w:cs="Times New Roman"/>
          <w:sz w:val="24"/>
          <w:szCs w:val="24"/>
          <w:u w:color="000000"/>
          <w:bdr w:val="nil"/>
        </w:rPr>
      </w:pPr>
    </w:p>
    <w:sectPr w:rsidR="00370E4D" w:rsidRPr="007B184D" w:rsidSect="00A93528">
      <w:pgSz w:w="11906" w:h="16838"/>
      <w:pgMar w:top="1134" w:right="850" w:bottom="1134"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7C8F9" w14:textId="77777777" w:rsidR="001B6B8F" w:rsidRDefault="001B6B8F" w:rsidP="00370E4D">
      <w:pPr>
        <w:spacing w:after="0" w:line="240" w:lineRule="auto"/>
      </w:pPr>
      <w:r>
        <w:separator/>
      </w:r>
    </w:p>
  </w:endnote>
  <w:endnote w:type="continuationSeparator" w:id="0">
    <w:p w14:paraId="1DD14F86" w14:textId="77777777" w:rsidR="001B6B8F" w:rsidRDefault="001B6B8F" w:rsidP="00370E4D">
      <w:pPr>
        <w:spacing w:after="0" w:line="240" w:lineRule="auto"/>
      </w:pPr>
      <w:r>
        <w:continuationSeparator/>
      </w:r>
    </w:p>
  </w:endnote>
  <w:endnote w:type="continuationNotice" w:id="1">
    <w:p w14:paraId="35A8DB74" w14:textId="77777777" w:rsidR="001B6B8F" w:rsidRDefault="001B6B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277C2" w14:textId="77777777" w:rsidR="00370E4D" w:rsidRDefault="00370E4D"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6893C4B" w14:textId="77777777" w:rsidR="00370E4D" w:rsidRDefault="00370E4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09DC" w14:textId="77777777" w:rsidR="00370E4D" w:rsidRPr="00B4254A" w:rsidRDefault="00370E4D" w:rsidP="007707BB">
    <w:pPr>
      <w:pStyle w:val="a7"/>
      <w:framePr w:wrap="none" w:vAnchor="text" w:hAnchor="page" w:x="6251" w:y="2"/>
      <w:rPr>
        <w:rStyle w:val="a9"/>
        <w:rFonts w:ascii="Times New Roman" w:hAnsi="Times New Roman" w:cs="Times New Roman"/>
        <w:sz w:val="20"/>
        <w:szCs w:val="20"/>
      </w:rPr>
    </w:pPr>
    <w:r w:rsidRPr="00B4254A">
      <w:rPr>
        <w:rStyle w:val="a9"/>
        <w:rFonts w:ascii="Times New Roman" w:hAnsi="Times New Roman" w:cs="Times New Roman"/>
        <w:sz w:val="20"/>
        <w:szCs w:val="20"/>
      </w:rPr>
      <w:fldChar w:fldCharType="begin"/>
    </w:r>
    <w:r w:rsidRPr="00B4254A">
      <w:rPr>
        <w:rStyle w:val="a9"/>
        <w:rFonts w:ascii="Times New Roman" w:hAnsi="Times New Roman" w:cs="Times New Roman"/>
        <w:sz w:val="20"/>
        <w:szCs w:val="20"/>
      </w:rPr>
      <w:instrText xml:space="preserve">PAGE  </w:instrText>
    </w:r>
    <w:r w:rsidRPr="00B4254A">
      <w:rPr>
        <w:rStyle w:val="a9"/>
        <w:rFonts w:ascii="Times New Roman" w:hAnsi="Times New Roman" w:cs="Times New Roman"/>
        <w:sz w:val="20"/>
        <w:szCs w:val="20"/>
      </w:rPr>
      <w:fldChar w:fldCharType="separate"/>
    </w:r>
    <w:r>
      <w:rPr>
        <w:rStyle w:val="a9"/>
        <w:rFonts w:ascii="Times New Roman" w:hAnsi="Times New Roman" w:cs="Times New Roman"/>
        <w:noProof/>
        <w:sz w:val="20"/>
        <w:szCs w:val="20"/>
      </w:rPr>
      <w:t>16</w:t>
    </w:r>
    <w:r w:rsidRPr="00B4254A">
      <w:rPr>
        <w:rStyle w:val="a9"/>
        <w:rFonts w:ascii="Times New Roman" w:hAnsi="Times New Roman" w:cs="Times New Roman"/>
        <w:sz w:val="20"/>
        <w:szCs w:val="20"/>
      </w:rPr>
      <w:fldChar w:fldCharType="end"/>
    </w:r>
  </w:p>
  <w:p w14:paraId="7CCD00F4" w14:textId="77777777" w:rsidR="00370E4D" w:rsidRDefault="00370E4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F7327" w14:textId="77777777" w:rsidR="005C2B84" w:rsidRDefault="005C2B8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21C9E" w14:textId="77777777" w:rsidR="001B6B8F" w:rsidRDefault="001B6B8F" w:rsidP="00370E4D">
      <w:pPr>
        <w:spacing w:after="0" w:line="240" w:lineRule="auto"/>
      </w:pPr>
      <w:r>
        <w:separator/>
      </w:r>
    </w:p>
  </w:footnote>
  <w:footnote w:type="continuationSeparator" w:id="0">
    <w:p w14:paraId="25BF34B4" w14:textId="77777777" w:rsidR="001B6B8F" w:rsidRDefault="001B6B8F" w:rsidP="00370E4D">
      <w:pPr>
        <w:spacing w:after="0" w:line="240" w:lineRule="auto"/>
      </w:pPr>
      <w:r>
        <w:continuationSeparator/>
      </w:r>
    </w:p>
  </w:footnote>
  <w:footnote w:type="continuationNotice" w:id="1">
    <w:p w14:paraId="76E80C32" w14:textId="77777777" w:rsidR="001B6B8F" w:rsidRDefault="001B6B8F">
      <w:pPr>
        <w:spacing w:after="0" w:line="240" w:lineRule="auto"/>
      </w:pPr>
    </w:p>
  </w:footnote>
  <w:footnote w:id="2">
    <w:p w14:paraId="31FA1C0A" w14:textId="77777777" w:rsidR="00370E4D" w:rsidRDefault="00370E4D" w:rsidP="00370E4D">
      <w:pPr>
        <w:pStyle w:val="af4"/>
      </w:pPr>
      <w:r>
        <w:rPr>
          <w:rStyle w:val="af7"/>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D616B" w14:textId="77777777" w:rsidR="005C2B84" w:rsidRDefault="005C2B84">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0B1CF" w14:textId="77777777" w:rsidR="005C2B84" w:rsidRDefault="005C2B84">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14611" w14:textId="77777777" w:rsidR="005C2B84" w:rsidRDefault="005C2B8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F1D"/>
    <w:multiLevelType w:val="hybridMultilevel"/>
    <w:tmpl w:val="A962AF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6C844F7"/>
    <w:multiLevelType w:val="hybridMultilevel"/>
    <w:tmpl w:val="093E0058"/>
    <w:lvl w:ilvl="0" w:tplc="08FE46D4">
      <w:start w:val="1"/>
      <w:numFmt w:val="bullet"/>
      <w:lvlText w:val="-"/>
      <w:lvlJc w:val="left"/>
      <w:pPr>
        <w:ind w:left="861" w:hanging="360"/>
      </w:pPr>
      <w:rPr>
        <w:rFonts w:ascii="Times New Roman" w:hAnsi="Times New Roman" w:cs="Times New Roman"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830916"/>
    <w:multiLevelType w:val="hybridMultilevel"/>
    <w:tmpl w:val="D3E82672"/>
    <w:lvl w:ilvl="0" w:tplc="0A3C06D6">
      <w:start w:val="1"/>
      <w:numFmt w:val="bullet"/>
      <w:lvlText w:val="-"/>
      <w:lvlJc w:val="left"/>
      <w:pPr>
        <w:ind w:left="567" w:firstLine="142"/>
      </w:pPr>
      <w:rPr>
        <w:rFonts w:ascii="Times New Roman"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6" w15:restartNumberingAfterBreak="0">
    <w:nsid w:val="17A425E8"/>
    <w:multiLevelType w:val="hybridMultilevel"/>
    <w:tmpl w:val="BD32D8B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18872ACE"/>
    <w:multiLevelType w:val="hybridMultilevel"/>
    <w:tmpl w:val="DCD20F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BB8076E"/>
    <w:multiLevelType w:val="multilevel"/>
    <w:tmpl w:val="60EE0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EFD1382"/>
    <w:multiLevelType w:val="hybridMultilevel"/>
    <w:tmpl w:val="528ACF00"/>
    <w:lvl w:ilvl="0" w:tplc="34F86040">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10" w15:restartNumberingAfterBreak="0">
    <w:nsid w:val="1F570D78"/>
    <w:multiLevelType w:val="hybridMultilevel"/>
    <w:tmpl w:val="AFBAF41A"/>
    <w:lvl w:ilvl="0" w:tplc="08FE46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5B65E77"/>
    <w:multiLevelType w:val="multilevel"/>
    <w:tmpl w:val="7ADA6678"/>
    <w:lvl w:ilvl="0">
      <w:start w:val="14"/>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26681D83"/>
    <w:multiLevelType w:val="hybridMultilevel"/>
    <w:tmpl w:val="C6983C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7034EC5"/>
    <w:multiLevelType w:val="hybridMultilevel"/>
    <w:tmpl w:val="1346BA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E9C4D4F"/>
    <w:multiLevelType w:val="multilevel"/>
    <w:tmpl w:val="34D8C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3C96CDB"/>
    <w:multiLevelType w:val="hybridMultilevel"/>
    <w:tmpl w:val="92B48C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67C5F18"/>
    <w:multiLevelType w:val="hybridMultilevel"/>
    <w:tmpl w:val="EA8A3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A2427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D744FE9"/>
    <w:multiLevelType w:val="hybridMultilevel"/>
    <w:tmpl w:val="1CDC96FE"/>
    <w:lvl w:ilvl="0" w:tplc="590234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474573"/>
    <w:multiLevelType w:val="multilevel"/>
    <w:tmpl w:val="F9781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5"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26"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47F5FA7"/>
    <w:multiLevelType w:val="multilevel"/>
    <w:tmpl w:val="13BC61F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61531CD"/>
    <w:multiLevelType w:val="hybridMultilevel"/>
    <w:tmpl w:val="E7343B2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9" w15:restartNumberingAfterBreak="0">
    <w:nsid w:val="56361A53"/>
    <w:multiLevelType w:val="hybridMultilevel"/>
    <w:tmpl w:val="519888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D57DFB"/>
    <w:multiLevelType w:val="hybridMultilevel"/>
    <w:tmpl w:val="CE4A85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C9B00A8"/>
    <w:multiLevelType w:val="multilevel"/>
    <w:tmpl w:val="93B2A078"/>
    <w:lvl w:ilvl="0">
      <w:start w:val="2"/>
      <w:numFmt w:val="decimal"/>
      <w:lvlText w:val="%1."/>
      <w:lvlJc w:val="left"/>
      <w:pPr>
        <w:ind w:left="660" w:hanging="660"/>
      </w:pPr>
      <w:rPr>
        <w:rFonts w:hint="default"/>
      </w:rPr>
    </w:lvl>
    <w:lvl w:ilvl="1">
      <w:start w:val="11"/>
      <w:numFmt w:val="decimal"/>
      <w:lvlText w:val="%1.%2."/>
      <w:lvlJc w:val="left"/>
      <w:pPr>
        <w:ind w:left="1014" w:hanging="6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5DA26935"/>
    <w:multiLevelType w:val="hybridMultilevel"/>
    <w:tmpl w:val="9ED4A4C4"/>
    <w:lvl w:ilvl="0" w:tplc="08FE46D4">
      <w:start w:val="1"/>
      <w:numFmt w:val="bullet"/>
      <w:lvlText w:val="-"/>
      <w:lvlJc w:val="left"/>
      <w:pPr>
        <w:ind w:left="1287" w:hanging="360"/>
      </w:pPr>
      <w:rPr>
        <w:rFonts w:ascii="Times New Roman"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3" w15:restartNumberingAfterBreak="0">
    <w:nsid w:val="62592BD1"/>
    <w:multiLevelType w:val="hybridMultilevel"/>
    <w:tmpl w:val="341699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C066B5C"/>
    <w:multiLevelType w:val="multilevel"/>
    <w:tmpl w:val="EBE42CD4"/>
    <w:lvl w:ilvl="0">
      <w:start w:val="3"/>
      <w:numFmt w:val="decimal"/>
      <w:lvlText w:val="%1."/>
      <w:lvlJc w:val="left"/>
      <w:pPr>
        <w:ind w:left="360"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35"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6" w15:restartNumberingAfterBreak="0">
    <w:nsid w:val="711D43C9"/>
    <w:multiLevelType w:val="multilevel"/>
    <w:tmpl w:val="649040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38" w15:restartNumberingAfterBreak="0">
    <w:nsid w:val="72917B04"/>
    <w:multiLevelType w:val="multilevel"/>
    <w:tmpl w:val="47CE27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8896247"/>
    <w:multiLevelType w:val="hybridMultilevel"/>
    <w:tmpl w:val="26A62D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7F7D296E"/>
    <w:multiLevelType w:val="multilevel"/>
    <w:tmpl w:val="4FDAF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06169577">
    <w:abstractNumId w:val="4"/>
  </w:num>
  <w:num w:numId="2" w16cid:durableId="9801120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67071629">
    <w:abstractNumId w:val="25"/>
  </w:num>
  <w:num w:numId="4" w16cid:durableId="2141608970">
    <w:abstractNumId w:val="15"/>
  </w:num>
  <w:num w:numId="5" w16cid:durableId="1528180102">
    <w:abstractNumId w:val="37"/>
  </w:num>
  <w:num w:numId="6" w16cid:durableId="24958446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49422329">
    <w:abstractNumId w:val="20"/>
  </w:num>
  <w:num w:numId="8" w16cid:durableId="1507983575">
    <w:abstractNumId w:val="14"/>
  </w:num>
  <w:num w:numId="9" w16cid:durableId="1125847735">
    <w:abstractNumId w:val="26"/>
  </w:num>
  <w:num w:numId="10" w16cid:durableId="1191408562">
    <w:abstractNumId w:val="21"/>
  </w:num>
  <w:num w:numId="11" w16cid:durableId="319507173">
    <w:abstractNumId w:val="22"/>
  </w:num>
  <w:num w:numId="12" w16cid:durableId="2026788204">
    <w:abstractNumId w:val="2"/>
  </w:num>
  <w:num w:numId="13" w16cid:durableId="1633974040">
    <w:abstractNumId w:val="41"/>
  </w:num>
  <w:num w:numId="14" w16cid:durableId="2025090458">
    <w:abstractNumId w:val="18"/>
  </w:num>
  <w:num w:numId="15" w16cid:durableId="926888215">
    <w:abstractNumId w:val="11"/>
  </w:num>
  <w:num w:numId="16" w16cid:durableId="1325863343">
    <w:abstractNumId w:val="39"/>
  </w:num>
  <w:num w:numId="17" w16cid:durableId="686490246">
    <w:abstractNumId w:val="24"/>
  </w:num>
  <w:num w:numId="18" w16cid:durableId="1580748834">
    <w:abstractNumId w:val="34"/>
  </w:num>
  <w:num w:numId="19" w16cid:durableId="1658459304">
    <w:abstractNumId w:val="31"/>
  </w:num>
  <w:num w:numId="20" w16cid:durableId="1020546776">
    <w:abstractNumId w:val="38"/>
  </w:num>
  <w:num w:numId="21" w16cid:durableId="2002587405">
    <w:abstractNumId w:val="16"/>
  </w:num>
  <w:num w:numId="22" w16cid:durableId="2145194702">
    <w:abstractNumId w:val="36"/>
  </w:num>
  <w:num w:numId="23" w16cid:durableId="1132140253">
    <w:abstractNumId w:val="23"/>
  </w:num>
  <w:num w:numId="24" w16cid:durableId="1292401779">
    <w:abstractNumId w:val="42"/>
  </w:num>
  <w:num w:numId="25" w16cid:durableId="1036731115">
    <w:abstractNumId w:val="8"/>
  </w:num>
  <w:num w:numId="26" w16cid:durableId="1393574681">
    <w:abstractNumId w:val="1"/>
  </w:num>
  <w:num w:numId="27" w16cid:durableId="1404327185">
    <w:abstractNumId w:val="29"/>
  </w:num>
  <w:num w:numId="28" w16cid:durableId="1062404893">
    <w:abstractNumId w:val="5"/>
    <w:lvlOverride w:ilvl="0">
      <w:startOverride w:val="1"/>
    </w:lvlOverride>
  </w:num>
  <w:num w:numId="29" w16cid:durableId="1341616160">
    <w:abstractNumId w:val="6"/>
  </w:num>
  <w:num w:numId="30" w16cid:durableId="1080254264">
    <w:abstractNumId w:val="28"/>
  </w:num>
  <w:num w:numId="31" w16cid:durableId="671949580">
    <w:abstractNumId w:val="19"/>
  </w:num>
  <w:num w:numId="32" w16cid:durableId="861435891">
    <w:abstractNumId w:val="9"/>
  </w:num>
  <w:num w:numId="33" w16cid:durableId="900366169">
    <w:abstractNumId w:val="7"/>
  </w:num>
  <w:num w:numId="34" w16cid:durableId="1577209509">
    <w:abstractNumId w:val="33"/>
  </w:num>
  <w:num w:numId="35" w16cid:durableId="1290747848">
    <w:abstractNumId w:val="30"/>
  </w:num>
  <w:num w:numId="36" w16cid:durableId="358435349">
    <w:abstractNumId w:val="10"/>
  </w:num>
  <w:num w:numId="37" w16cid:durableId="1396389899">
    <w:abstractNumId w:val="13"/>
  </w:num>
  <w:num w:numId="38" w16cid:durableId="1203447675">
    <w:abstractNumId w:val="12"/>
  </w:num>
  <w:num w:numId="39" w16cid:durableId="1329404400">
    <w:abstractNumId w:val="17"/>
  </w:num>
  <w:num w:numId="40" w16cid:durableId="1240824993">
    <w:abstractNumId w:val="3"/>
  </w:num>
  <w:num w:numId="41" w16cid:durableId="1842964303">
    <w:abstractNumId w:val="40"/>
  </w:num>
  <w:num w:numId="42" w16cid:durableId="272053811">
    <w:abstractNumId w:val="0"/>
  </w:num>
  <w:num w:numId="43" w16cid:durableId="86729349">
    <w:abstractNumId w:val="3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E4D"/>
    <w:rsid w:val="000219C8"/>
    <w:rsid w:val="00025F7C"/>
    <w:rsid w:val="00034185"/>
    <w:rsid w:val="00045CCB"/>
    <w:rsid w:val="00047B03"/>
    <w:rsid w:val="00055D4F"/>
    <w:rsid w:val="000566C7"/>
    <w:rsid w:val="00084F7C"/>
    <w:rsid w:val="0008532B"/>
    <w:rsid w:val="000861C0"/>
    <w:rsid w:val="000866AC"/>
    <w:rsid w:val="0009257F"/>
    <w:rsid w:val="0009292A"/>
    <w:rsid w:val="000937F9"/>
    <w:rsid w:val="00093A0B"/>
    <w:rsid w:val="000943E7"/>
    <w:rsid w:val="00096BFF"/>
    <w:rsid w:val="000979BB"/>
    <w:rsid w:val="000A1B41"/>
    <w:rsid w:val="000A5845"/>
    <w:rsid w:val="000A6C5E"/>
    <w:rsid w:val="000C3B45"/>
    <w:rsid w:val="000C4DEA"/>
    <w:rsid w:val="000C66AB"/>
    <w:rsid w:val="000D1DFC"/>
    <w:rsid w:val="000D2739"/>
    <w:rsid w:val="000E5B5C"/>
    <w:rsid w:val="000E636E"/>
    <w:rsid w:val="000E7B55"/>
    <w:rsid w:val="000F3921"/>
    <w:rsid w:val="000F4966"/>
    <w:rsid w:val="000F7A4B"/>
    <w:rsid w:val="001020CD"/>
    <w:rsid w:val="001020DF"/>
    <w:rsid w:val="001022F1"/>
    <w:rsid w:val="0011072D"/>
    <w:rsid w:val="00120FF1"/>
    <w:rsid w:val="001230E9"/>
    <w:rsid w:val="00126B71"/>
    <w:rsid w:val="001332EA"/>
    <w:rsid w:val="001375C7"/>
    <w:rsid w:val="00145548"/>
    <w:rsid w:val="00145E0C"/>
    <w:rsid w:val="00147576"/>
    <w:rsid w:val="001577F4"/>
    <w:rsid w:val="00161E69"/>
    <w:rsid w:val="001639A8"/>
    <w:rsid w:val="0017184A"/>
    <w:rsid w:val="00176749"/>
    <w:rsid w:val="0018153F"/>
    <w:rsid w:val="00182632"/>
    <w:rsid w:val="00186185"/>
    <w:rsid w:val="00187893"/>
    <w:rsid w:val="001B6B8F"/>
    <w:rsid w:val="001B749D"/>
    <w:rsid w:val="001D4612"/>
    <w:rsid w:val="001E362B"/>
    <w:rsid w:val="001E48DF"/>
    <w:rsid w:val="001F129D"/>
    <w:rsid w:val="001F33D3"/>
    <w:rsid w:val="0020161F"/>
    <w:rsid w:val="00202CF6"/>
    <w:rsid w:val="00206487"/>
    <w:rsid w:val="0021383A"/>
    <w:rsid w:val="00214449"/>
    <w:rsid w:val="002171E7"/>
    <w:rsid w:val="002267A9"/>
    <w:rsid w:val="00227487"/>
    <w:rsid w:val="0023001C"/>
    <w:rsid w:val="0023242B"/>
    <w:rsid w:val="00246D9C"/>
    <w:rsid w:val="00250243"/>
    <w:rsid w:val="002528EC"/>
    <w:rsid w:val="00256AB6"/>
    <w:rsid w:val="002640D1"/>
    <w:rsid w:val="00266775"/>
    <w:rsid w:val="00275ADB"/>
    <w:rsid w:val="00282690"/>
    <w:rsid w:val="00282A86"/>
    <w:rsid w:val="00284F06"/>
    <w:rsid w:val="00286BD3"/>
    <w:rsid w:val="002936B8"/>
    <w:rsid w:val="002A2D00"/>
    <w:rsid w:val="002B0324"/>
    <w:rsid w:val="002B0476"/>
    <w:rsid w:val="002B5EF0"/>
    <w:rsid w:val="002B6B50"/>
    <w:rsid w:val="002D096C"/>
    <w:rsid w:val="002D1FE0"/>
    <w:rsid w:val="002E14B5"/>
    <w:rsid w:val="002E2572"/>
    <w:rsid w:val="002E361C"/>
    <w:rsid w:val="002F3067"/>
    <w:rsid w:val="002F4116"/>
    <w:rsid w:val="0031675F"/>
    <w:rsid w:val="003220A3"/>
    <w:rsid w:val="003227FC"/>
    <w:rsid w:val="0032372A"/>
    <w:rsid w:val="00323DEE"/>
    <w:rsid w:val="00324374"/>
    <w:rsid w:val="003273EB"/>
    <w:rsid w:val="0033200D"/>
    <w:rsid w:val="00336C9C"/>
    <w:rsid w:val="00342F48"/>
    <w:rsid w:val="00344EC3"/>
    <w:rsid w:val="003543AE"/>
    <w:rsid w:val="00370E4D"/>
    <w:rsid w:val="00377D1D"/>
    <w:rsid w:val="00377F69"/>
    <w:rsid w:val="00383308"/>
    <w:rsid w:val="00393DF3"/>
    <w:rsid w:val="003943BD"/>
    <w:rsid w:val="00397B02"/>
    <w:rsid w:val="003B0B6F"/>
    <w:rsid w:val="003B4919"/>
    <w:rsid w:val="003B645F"/>
    <w:rsid w:val="003C0C7A"/>
    <w:rsid w:val="003C5E28"/>
    <w:rsid w:val="003D5648"/>
    <w:rsid w:val="003E620E"/>
    <w:rsid w:val="003E7681"/>
    <w:rsid w:val="003F06B0"/>
    <w:rsid w:val="003F732A"/>
    <w:rsid w:val="0040117B"/>
    <w:rsid w:val="00404E46"/>
    <w:rsid w:val="0040639E"/>
    <w:rsid w:val="00406ADF"/>
    <w:rsid w:val="004079AF"/>
    <w:rsid w:val="00407C81"/>
    <w:rsid w:val="004143C4"/>
    <w:rsid w:val="004145D7"/>
    <w:rsid w:val="00414848"/>
    <w:rsid w:val="00416300"/>
    <w:rsid w:val="0042078A"/>
    <w:rsid w:val="00420849"/>
    <w:rsid w:val="004212B3"/>
    <w:rsid w:val="00425B91"/>
    <w:rsid w:val="00425DA9"/>
    <w:rsid w:val="004315F0"/>
    <w:rsid w:val="00443D32"/>
    <w:rsid w:val="004464BC"/>
    <w:rsid w:val="00451940"/>
    <w:rsid w:val="00457168"/>
    <w:rsid w:val="004656B2"/>
    <w:rsid w:val="00466B5A"/>
    <w:rsid w:val="00467B49"/>
    <w:rsid w:val="004712BE"/>
    <w:rsid w:val="00483A80"/>
    <w:rsid w:val="0048484D"/>
    <w:rsid w:val="004924AC"/>
    <w:rsid w:val="00497ADB"/>
    <w:rsid w:val="004A3CD6"/>
    <w:rsid w:val="004A67D0"/>
    <w:rsid w:val="004B0677"/>
    <w:rsid w:val="004B2C4D"/>
    <w:rsid w:val="004B41FD"/>
    <w:rsid w:val="004B46B1"/>
    <w:rsid w:val="004C011F"/>
    <w:rsid w:val="004C1C5D"/>
    <w:rsid w:val="004C3F5E"/>
    <w:rsid w:val="004E1274"/>
    <w:rsid w:val="004F0DBA"/>
    <w:rsid w:val="004F4D30"/>
    <w:rsid w:val="00503437"/>
    <w:rsid w:val="00517B49"/>
    <w:rsid w:val="0052280C"/>
    <w:rsid w:val="00532F99"/>
    <w:rsid w:val="005331CC"/>
    <w:rsid w:val="005335F8"/>
    <w:rsid w:val="005353C6"/>
    <w:rsid w:val="005354D2"/>
    <w:rsid w:val="005375F2"/>
    <w:rsid w:val="00552A71"/>
    <w:rsid w:val="005558C1"/>
    <w:rsid w:val="0056583F"/>
    <w:rsid w:val="00570AF0"/>
    <w:rsid w:val="00571E05"/>
    <w:rsid w:val="005750A1"/>
    <w:rsid w:val="00577BDB"/>
    <w:rsid w:val="005830B2"/>
    <w:rsid w:val="00585615"/>
    <w:rsid w:val="005869CB"/>
    <w:rsid w:val="00586D79"/>
    <w:rsid w:val="00591E00"/>
    <w:rsid w:val="005A3E3E"/>
    <w:rsid w:val="005A6C79"/>
    <w:rsid w:val="005B109A"/>
    <w:rsid w:val="005B33D0"/>
    <w:rsid w:val="005B4609"/>
    <w:rsid w:val="005B7351"/>
    <w:rsid w:val="005B7390"/>
    <w:rsid w:val="005C2021"/>
    <w:rsid w:val="005C2B84"/>
    <w:rsid w:val="005C6BF5"/>
    <w:rsid w:val="005D2E6C"/>
    <w:rsid w:val="005E297B"/>
    <w:rsid w:val="005E2ADA"/>
    <w:rsid w:val="005F251E"/>
    <w:rsid w:val="005F45F7"/>
    <w:rsid w:val="0060221F"/>
    <w:rsid w:val="006027EF"/>
    <w:rsid w:val="00605682"/>
    <w:rsid w:val="006218DD"/>
    <w:rsid w:val="00621FA1"/>
    <w:rsid w:val="00623C99"/>
    <w:rsid w:val="006316C9"/>
    <w:rsid w:val="0063314B"/>
    <w:rsid w:val="00633E12"/>
    <w:rsid w:val="00635E82"/>
    <w:rsid w:val="00655B55"/>
    <w:rsid w:val="0066019D"/>
    <w:rsid w:val="00663011"/>
    <w:rsid w:val="00664E18"/>
    <w:rsid w:val="006677E1"/>
    <w:rsid w:val="0067301B"/>
    <w:rsid w:val="00682CBC"/>
    <w:rsid w:val="0068364E"/>
    <w:rsid w:val="00692436"/>
    <w:rsid w:val="0069361F"/>
    <w:rsid w:val="00697A81"/>
    <w:rsid w:val="006A1B4D"/>
    <w:rsid w:val="006C0727"/>
    <w:rsid w:val="006C3885"/>
    <w:rsid w:val="006D01BF"/>
    <w:rsid w:val="006D2FAC"/>
    <w:rsid w:val="006D3165"/>
    <w:rsid w:val="006E05C0"/>
    <w:rsid w:val="006E1045"/>
    <w:rsid w:val="006E2CCB"/>
    <w:rsid w:val="006F11C7"/>
    <w:rsid w:val="006F37D0"/>
    <w:rsid w:val="0070613F"/>
    <w:rsid w:val="00706F87"/>
    <w:rsid w:val="00707A5E"/>
    <w:rsid w:val="00707B83"/>
    <w:rsid w:val="00710349"/>
    <w:rsid w:val="00716A44"/>
    <w:rsid w:val="00717DF3"/>
    <w:rsid w:val="00734089"/>
    <w:rsid w:val="00741484"/>
    <w:rsid w:val="00747A57"/>
    <w:rsid w:val="00751A79"/>
    <w:rsid w:val="00754C7E"/>
    <w:rsid w:val="00760A31"/>
    <w:rsid w:val="00763020"/>
    <w:rsid w:val="00764C00"/>
    <w:rsid w:val="00775C27"/>
    <w:rsid w:val="00790CFB"/>
    <w:rsid w:val="007A2E76"/>
    <w:rsid w:val="007A777F"/>
    <w:rsid w:val="007B117E"/>
    <w:rsid w:val="007B184D"/>
    <w:rsid w:val="007B249A"/>
    <w:rsid w:val="007B4E42"/>
    <w:rsid w:val="007C59B8"/>
    <w:rsid w:val="007C75BE"/>
    <w:rsid w:val="007D7375"/>
    <w:rsid w:val="007F0894"/>
    <w:rsid w:val="007F1A5C"/>
    <w:rsid w:val="007F1FD3"/>
    <w:rsid w:val="007F2281"/>
    <w:rsid w:val="007F3C22"/>
    <w:rsid w:val="007F4079"/>
    <w:rsid w:val="008047E1"/>
    <w:rsid w:val="008075E8"/>
    <w:rsid w:val="008173A3"/>
    <w:rsid w:val="008306CE"/>
    <w:rsid w:val="008400BF"/>
    <w:rsid w:val="0084102F"/>
    <w:rsid w:val="00841C44"/>
    <w:rsid w:val="00842ED8"/>
    <w:rsid w:val="00843919"/>
    <w:rsid w:val="00844167"/>
    <w:rsid w:val="00850417"/>
    <w:rsid w:val="0085184D"/>
    <w:rsid w:val="00854502"/>
    <w:rsid w:val="00856A04"/>
    <w:rsid w:val="00862B85"/>
    <w:rsid w:val="00864EFE"/>
    <w:rsid w:val="008657D1"/>
    <w:rsid w:val="00886D10"/>
    <w:rsid w:val="0089129D"/>
    <w:rsid w:val="0089379B"/>
    <w:rsid w:val="008B4EBD"/>
    <w:rsid w:val="008B5A5D"/>
    <w:rsid w:val="008D03FB"/>
    <w:rsid w:val="008D119A"/>
    <w:rsid w:val="008D3CA6"/>
    <w:rsid w:val="008E1145"/>
    <w:rsid w:val="008E4AF0"/>
    <w:rsid w:val="008E5B82"/>
    <w:rsid w:val="008E60BE"/>
    <w:rsid w:val="008F6492"/>
    <w:rsid w:val="008F656B"/>
    <w:rsid w:val="008F7D32"/>
    <w:rsid w:val="00903438"/>
    <w:rsid w:val="009063CA"/>
    <w:rsid w:val="00911E2D"/>
    <w:rsid w:val="00911E5C"/>
    <w:rsid w:val="00916EF0"/>
    <w:rsid w:val="00926A48"/>
    <w:rsid w:val="00931ECE"/>
    <w:rsid w:val="00934A9B"/>
    <w:rsid w:val="00955B0A"/>
    <w:rsid w:val="00961C44"/>
    <w:rsid w:val="00962DB3"/>
    <w:rsid w:val="00972CD6"/>
    <w:rsid w:val="00984BB0"/>
    <w:rsid w:val="009876D1"/>
    <w:rsid w:val="00987D6D"/>
    <w:rsid w:val="009933B2"/>
    <w:rsid w:val="009A0375"/>
    <w:rsid w:val="009A6B2D"/>
    <w:rsid w:val="009A72CC"/>
    <w:rsid w:val="009C206B"/>
    <w:rsid w:val="009E65C7"/>
    <w:rsid w:val="009E6E90"/>
    <w:rsid w:val="009F31D2"/>
    <w:rsid w:val="00A1107E"/>
    <w:rsid w:val="00A13741"/>
    <w:rsid w:val="00A205E2"/>
    <w:rsid w:val="00A52608"/>
    <w:rsid w:val="00A55EF9"/>
    <w:rsid w:val="00A562BB"/>
    <w:rsid w:val="00A56DF7"/>
    <w:rsid w:val="00A62AAD"/>
    <w:rsid w:val="00A64C89"/>
    <w:rsid w:val="00A705C6"/>
    <w:rsid w:val="00A779D3"/>
    <w:rsid w:val="00A8141A"/>
    <w:rsid w:val="00A830D5"/>
    <w:rsid w:val="00A84DA4"/>
    <w:rsid w:val="00A87C9F"/>
    <w:rsid w:val="00A90E80"/>
    <w:rsid w:val="00A90E86"/>
    <w:rsid w:val="00A92BFA"/>
    <w:rsid w:val="00A93528"/>
    <w:rsid w:val="00A95094"/>
    <w:rsid w:val="00AA216B"/>
    <w:rsid w:val="00AB0A14"/>
    <w:rsid w:val="00AB0FC7"/>
    <w:rsid w:val="00AC4309"/>
    <w:rsid w:val="00AD02D6"/>
    <w:rsid w:val="00AE30A7"/>
    <w:rsid w:val="00AF02B9"/>
    <w:rsid w:val="00B00FE7"/>
    <w:rsid w:val="00B13D20"/>
    <w:rsid w:val="00B160F1"/>
    <w:rsid w:val="00B20176"/>
    <w:rsid w:val="00B27ABE"/>
    <w:rsid w:val="00B31853"/>
    <w:rsid w:val="00B3507F"/>
    <w:rsid w:val="00B363A6"/>
    <w:rsid w:val="00B51196"/>
    <w:rsid w:val="00B51671"/>
    <w:rsid w:val="00B534F6"/>
    <w:rsid w:val="00B66A26"/>
    <w:rsid w:val="00B752DF"/>
    <w:rsid w:val="00B766F9"/>
    <w:rsid w:val="00B8232A"/>
    <w:rsid w:val="00B833CD"/>
    <w:rsid w:val="00B85B74"/>
    <w:rsid w:val="00BB1408"/>
    <w:rsid w:val="00BB2FB3"/>
    <w:rsid w:val="00BC2F6C"/>
    <w:rsid w:val="00BD0C0E"/>
    <w:rsid w:val="00BD67DB"/>
    <w:rsid w:val="00BF5080"/>
    <w:rsid w:val="00BF691D"/>
    <w:rsid w:val="00BF73A3"/>
    <w:rsid w:val="00C030D7"/>
    <w:rsid w:val="00C07844"/>
    <w:rsid w:val="00C10CE1"/>
    <w:rsid w:val="00C17F51"/>
    <w:rsid w:val="00C20BB5"/>
    <w:rsid w:val="00C20CA8"/>
    <w:rsid w:val="00C247DD"/>
    <w:rsid w:val="00C264EB"/>
    <w:rsid w:val="00C4324A"/>
    <w:rsid w:val="00C46D87"/>
    <w:rsid w:val="00C53D47"/>
    <w:rsid w:val="00C54785"/>
    <w:rsid w:val="00C578B0"/>
    <w:rsid w:val="00C64064"/>
    <w:rsid w:val="00C7155D"/>
    <w:rsid w:val="00C757E0"/>
    <w:rsid w:val="00C86190"/>
    <w:rsid w:val="00C90005"/>
    <w:rsid w:val="00C97DAB"/>
    <w:rsid w:val="00CB53ED"/>
    <w:rsid w:val="00CC1E38"/>
    <w:rsid w:val="00CC539B"/>
    <w:rsid w:val="00CC5744"/>
    <w:rsid w:val="00CD3162"/>
    <w:rsid w:val="00CD5849"/>
    <w:rsid w:val="00CE0B95"/>
    <w:rsid w:val="00CE2205"/>
    <w:rsid w:val="00CE6A46"/>
    <w:rsid w:val="00CF00B7"/>
    <w:rsid w:val="00CF1056"/>
    <w:rsid w:val="00CF18C9"/>
    <w:rsid w:val="00CF5791"/>
    <w:rsid w:val="00CF59AD"/>
    <w:rsid w:val="00D143F1"/>
    <w:rsid w:val="00D162E7"/>
    <w:rsid w:val="00D17D8A"/>
    <w:rsid w:val="00D36178"/>
    <w:rsid w:val="00D44C1D"/>
    <w:rsid w:val="00D515B2"/>
    <w:rsid w:val="00D56459"/>
    <w:rsid w:val="00D65687"/>
    <w:rsid w:val="00D670CC"/>
    <w:rsid w:val="00D76FB3"/>
    <w:rsid w:val="00D83FF3"/>
    <w:rsid w:val="00D8640F"/>
    <w:rsid w:val="00D92797"/>
    <w:rsid w:val="00D9588C"/>
    <w:rsid w:val="00DA3EBC"/>
    <w:rsid w:val="00DA46FB"/>
    <w:rsid w:val="00DA602F"/>
    <w:rsid w:val="00DB1FD9"/>
    <w:rsid w:val="00DC252C"/>
    <w:rsid w:val="00DD3B81"/>
    <w:rsid w:val="00DE2E7A"/>
    <w:rsid w:val="00DE61D7"/>
    <w:rsid w:val="00DF41B3"/>
    <w:rsid w:val="00E011FF"/>
    <w:rsid w:val="00E075E0"/>
    <w:rsid w:val="00E123D1"/>
    <w:rsid w:val="00E131E3"/>
    <w:rsid w:val="00E1619A"/>
    <w:rsid w:val="00E20E62"/>
    <w:rsid w:val="00E321CB"/>
    <w:rsid w:val="00E33D3E"/>
    <w:rsid w:val="00E46D3B"/>
    <w:rsid w:val="00E46DEC"/>
    <w:rsid w:val="00E5304E"/>
    <w:rsid w:val="00E55659"/>
    <w:rsid w:val="00E6129A"/>
    <w:rsid w:val="00E61BC5"/>
    <w:rsid w:val="00E61C9A"/>
    <w:rsid w:val="00E62316"/>
    <w:rsid w:val="00E66F33"/>
    <w:rsid w:val="00E76C20"/>
    <w:rsid w:val="00E96C2D"/>
    <w:rsid w:val="00E97FF0"/>
    <w:rsid w:val="00EB3A2E"/>
    <w:rsid w:val="00EB3EF4"/>
    <w:rsid w:val="00EB5896"/>
    <w:rsid w:val="00EC68DD"/>
    <w:rsid w:val="00ED02F8"/>
    <w:rsid w:val="00ED4461"/>
    <w:rsid w:val="00EE70AC"/>
    <w:rsid w:val="00EF0B22"/>
    <w:rsid w:val="00EF6B3B"/>
    <w:rsid w:val="00F01003"/>
    <w:rsid w:val="00F05D40"/>
    <w:rsid w:val="00F14040"/>
    <w:rsid w:val="00F1462E"/>
    <w:rsid w:val="00F42ABA"/>
    <w:rsid w:val="00F44C17"/>
    <w:rsid w:val="00F44CCD"/>
    <w:rsid w:val="00F50CC2"/>
    <w:rsid w:val="00F52C04"/>
    <w:rsid w:val="00F54357"/>
    <w:rsid w:val="00F5535C"/>
    <w:rsid w:val="00F57DDF"/>
    <w:rsid w:val="00F61F4D"/>
    <w:rsid w:val="00F62CB8"/>
    <w:rsid w:val="00F86835"/>
    <w:rsid w:val="00F90AE1"/>
    <w:rsid w:val="00F961D9"/>
    <w:rsid w:val="00FC4BEC"/>
    <w:rsid w:val="00FC5A00"/>
    <w:rsid w:val="00FE3C6D"/>
    <w:rsid w:val="00FF6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8457F"/>
  <w15:chartTrackingRefBased/>
  <w15:docId w15:val="{528564E0-F16C-4FF4-BBE1-822D1220D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2608"/>
    <w:pPr>
      <w:spacing w:after="200" w:line="276" w:lineRule="auto"/>
    </w:pPr>
  </w:style>
  <w:style w:type="paragraph" w:styleId="10">
    <w:name w:val="heading 1"/>
    <w:basedOn w:val="a"/>
    <w:next w:val="a"/>
    <w:link w:val="11"/>
    <w:uiPriority w:val="9"/>
    <w:qFormat/>
    <w:rsid w:val="00370E4D"/>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0">
    <w:name w:val="heading 2"/>
    <w:basedOn w:val="a"/>
    <w:next w:val="a"/>
    <w:link w:val="21"/>
    <w:uiPriority w:val="9"/>
    <w:semiHidden/>
    <w:unhideWhenUsed/>
    <w:qFormat/>
    <w:rsid w:val="00D83FF3"/>
    <w:pPr>
      <w:keepNext/>
      <w:keepLines/>
      <w:spacing w:before="360" w:after="80"/>
      <w:outlineLvl w:val="1"/>
    </w:pPr>
    <w:rPr>
      <w:rFonts w:ascii="Calibri" w:eastAsia="Calibri" w:hAnsi="Calibri" w:cs="Calibri"/>
      <w:b/>
      <w:sz w:val="36"/>
      <w:szCs w:val="36"/>
      <w:lang w:eastAsia="ru-RU"/>
    </w:rPr>
  </w:style>
  <w:style w:type="paragraph" w:styleId="3">
    <w:name w:val="heading 3"/>
    <w:basedOn w:val="a"/>
    <w:next w:val="a"/>
    <w:link w:val="30"/>
    <w:uiPriority w:val="9"/>
    <w:semiHidden/>
    <w:unhideWhenUsed/>
    <w:qFormat/>
    <w:rsid w:val="00D83FF3"/>
    <w:pPr>
      <w:keepNext/>
      <w:keepLines/>
      <w:spacing w:before="280" w:after="80"/>
      <w:outlineLvl w:val="2"/>
    </w:pPr>
    <w:rPr>
      <w:rFonts w:ascii="Calibri" w:eastAsia="Calibri" w:hAnsi="Calibri" w:cs="Calibri"/>
      <w:b/>
      <w:sz w:val="28"/>
      <w:szCs w:val="28"/>
      <w:lang w:eastAsia="ru-RU"/>
    </w:rPr>
  </w:style>
  <w:style w:type="paragraph" w:styleId="4">
    <w:name w:val="heading 4"/>
    <w:basedOn w:val="a"/>
    <w:next w:val="a"/>
    <w:link w:val="40"/>
    <w:uiPriority w:val="9"/>
    <w:semiHidden/>
    <w:unhideWhenUsed/>
    <w:qFormat/>
    <w:rsid w:val="00D83FF3"/>
    <w:pPr>
      <w:keepNext/>
      <w:keepLines/>
      <w:spacing w:before="240" w:after="40"/>
      <w:outlineLvl w:val="3"/>
    </w:pPr>
    <w:rPr>
      <w:rFonts w:ascii="Calibri" w:eastAsia="Calibri" w:hAnsi="Calibri" w:cs="Calibri"/>
      <w:b/>
      <w:sz w:val="24"/>
      <w:szCs w:val="24"/>
      <w:lang w:eastAsia="ru-RU"/>
    </w:rPr>
  </w:style>
  <w:style w:type="paragraph" w:styleId="5">
    <w:name w:val="heading 5"/>
    <w:basedOn w:val="a"/>
    <w:next w:val="a"/>
    <w:link w:val="50"/>
    <w:uiPriority w:val="9"/>
    <w:semiHidden/>
    <w:unhideWhenUsed/>
    <w:qFormat/>
    <w:rsid w:val="00D83FF3"/>
    <w:pPr>
      <w:keepNext/>
      <w:keepLines/>
      <w:spacing w:before="220" w:after="40"/>
      <w:outlineLvl w:val="4"/>
    </w:pPr>
    <w:rPr>
      <w:rFonts w:ascii="Calibri" w:eastAsia="Calibri" w:hAnsi="Calibri" w:cs="Calibri"/>
      <w:b/>
      <w:lang w:eastAsia="ru-RU"/>
    </w:rPr>
  </w:style>
  <w:style w:type="paragraph" w:styleId="6">
    <w:name w:val="heading 6"/>
    <w:basedOn w:val="a"/>
    <w:next w:val="a"/>
    <w:link w:val="60"/>
    <w:uiPriority w:val="9"/>
    <w:semiHidden/>
    <w:unhideWhenUsed/>
    <w:qFormat/>
    <w:rsid w:val="00D83FF3"/>
    <w:pPr>
      <w:keepNext/>
      <w:keepLines/>
      <w:spacing w:before="200" w:after="40"/>
      <w:outlineLvl w:val="5"/>
    </w:pPr>
    <w:rPr>
      <w:rFonts w:ascii="Calibri" w:eastAsia="Calibri" w:hAnsi="Calibri" w:cs="Calibri"/>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370E4D"/>
    <w:rPr>
      <w:rFonts w:asciiTheme="majorHAnsi" w:eastAsiaTheme="majorEastAsia" w:hAnsiTheme="majorHAnsi" w:cstheme="majorBidi"/>
      <w:b/>
      <w:bCs/>
      <w:color w:val="2F5496" w:themeColor="accent1" w:themeShade="BF"/>
      <w:sz w:val="28"/>
      <w:szCs w:val="28"/>
    </w:rPr>
  </w:style>
  <w:style w:type="paragraph" w:styleId="a3">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
    <w:link w:val="a4"/>
    <w:uiPriority w:val="34"/>
    <w:qFormat/>
    <w:rsid w:val="00370E4D"/>
    <w:pPr>
      <w:ind w:left="720"/>
      <w:contextualSpacing/>
    </w:pPr>
  </w:style>
  <w:style w:type="character" w:customStyle="1" w:styleId="a4">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3"/>
    <w:uiPriority w:val="34"/>
    <w:qFormat/>
    <w:locked/>
    <w:rsid w:val="00370E4D"/>
  </w:style>
  <w:style w:type="paragraph" w:customStyle="1" w:styleId="1">
    <w:name w:val="Стиль1"/>
    <w:basedOn w:val="a3"/>
    <w:link w:val="12"/>
    <w:qFormat/>
    <w:rsid w:val="00370E4D"/>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0"/>
    <w:link w:val="1"/>
    <w:rsid w:val="00370E4D"/>
    <w:rPr>
      <w:rFonts w:ascii="Times New Roman" w:hAnsi="Times New Roman" w:cs="Times New Roman"/>
      <w:b/>
      <w:sz w:val="28"/>
      <w:szCs w:val="28"/>
    </w:rPr>
  </w:style>
  <w:style w:type="paragraph" w:customStyle="1" w:styleId="2">
    <w:name w:val="Стиль2"/>
    <w:basedOn w:val="a3"/>
    <w:qFormat/>
    <w:rsid w:val="00370E4D"/>
    <w:pPr>
      <w:widowControl w:val="0"/>
      <w:numPr>
        <w:ilvl w:val="2"/>
        <w:numId w:val="1"/>
      </w:numPr>
      <w:spacing w:before="360" w:after="360" w:line="240" w:lineRule="auto"/>
      <w:ind w:left="357"/>
      <w:contextualSpacing w:val="0"/>
      <w:jc w:val="center"/>
      <w:outlineLvl w:val="0"/>
    </w:pPr>
    <w:rPr>
      <w:rFonts w:ascii="Times New Roman" w:hAnsi="Times New Roman" w:cs="Times New Roman"/>
      <w:b/>
      <w:sz w:val="28"/>
      <w:szCs w:val="28"/>
    </w:rPr>
  </w:style>
  <w:style w:type="paragraph" w:customStyle="1" w:styleId="31">
    <w:name w:val="Стиль3"/>
    <w:basedOn w:val="a3"/>
    <w:qFormat/>
    <w:rsid w:val="00370E4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370E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1"/>
    <w:next w:val="a5"/>
    <w:rsid w:val="00370E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370E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370E4D"/>
    <w:rPr>
      <w:color w:val="0000FF"/>
      <w:u w:val="single"/>
    </w:rPr>
  </w:style>
  <w:style w:type="character" w:customStyle="1" w:styleId="vertical-middle1">
    <w:name w:val="vertical-middle1"/>
    <w:rsid w:val="00370E4D"/>
  </w:style>
  <w:style w:type="paragraph" w:styleId="a7">
    <w:name w:val="footer"/>
    <w:basedOn w:val="a"/>
    <w:link w:val="a8"/>
    <w:uiPriority w:val="99"/>
    <w:unhideWhenUsed/>
    <w:rsid w:val="00370E4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70E4D"/>
  </w:style>
  <w:style w:type="character" w:styleId="a9">
    <w:name w:val="page number"/>
    <w:basedOn w:val="a0"/>
    <w:uiPriority w:val="99"/>
    <w:semiHidden/>
    <w:unhideWhenUsed/>
    <w:rsid w:val="00370E4D"/>
  </w:style>
  <w:style w:type="paragraph" w:styleId="aa">
    <w:name w:val="header"/>
    <w:basedOn w:val="a"/>
    <w:link w:val="ab"/>
    <w:uiPriority w:val="99"/>
    <w:unhideWhenUsed/>
    <w:rsid w:val="00370E4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70E4D"/>
  </w:style>
  <w:style w:type="character" w:styleId="ac">
    <w:name w:val="annotation reference"/>
    <w:basedOn w:val="a0"/>
    <w:uiPriority w:val="99"/>
    <w:semiHidden/>
    <w:unhideWhenUsed/>
    <w:rsid w:val="00370E4D"/>
    <w:rPr>
      <w:sz w:val="16"/>
      <w:szCs w:val="16"/>
    </w:rPr>
  </w:style>
  <w:style w:type="paragraph" w:styleId="ad">
    <w:name w:val="annotation text"/>
    <w:basedOn w:val="a"/>
    <w:link w:val="ae"/>
    <w:uiPriority w:val="99"/>
    <w:semiHidden/>
    <w:unhideWhenUsed/>
    <w:rsid w:val="00370E4D"/>
    <w:pPr>
      <w:spacing w:line="240" w:lineRule="auto"/>
    </w:pPr>
    <w:rPr>
      <w:sz w:val="20"/>
      <w:szCs w:val="20"/>
    </w:rPr>
  </w:style>
  <w:style w:type="character" w:customStyle="1" w:styleId="ae">
    <w:name w:val="Текст примечания Знак"/>
    <w:basedOn w:val="a0"/>
    <w:link w:val="ad"/>
    <w:uiPriority w:val="99"/>
    <w:semiHidden/>
    <w:rsid w:val="00370E4D"/>
    <w:rPr>
      <w:sz w:val="20"/>
      <w:szCs w:val="20"/>
    </w:rPr>
  </w:style>
  <w:style w:type="character" w:customStyle="1" w:styleId="af">
    <w:name w:val="Тема примечания Знак"/>
    <w:basedOn w:val="ae"/>
    <w:link w:val="af0"/>
    <w:uiPriority w:val="99"/>
    <w:semiHidden/>
    <w:rsid w:val="00370E4D"/>
    <w:rPr>
      <w:b/>
      <w:bCs/>
      <w:sz w:val="20"/>
      <w:szCs w:val="20"/>
    </w:rPr>
  </w:style>
  <w:style w:type="paragraph" w:styleId="af0">
    <w:name w:val="annotation subject"/>
    <w:basedOn w:val="ad"/>
    <w:next w:val="ad"/>
    <w:link w:val="af"/>
    <w:uiPriority w:val="99"/>
    <w:semiHidden/>
    <w:unhideWhenUsed/>
    <w:rsid w:val="00370E4D"/>
    <w:rPr>
      <w:b/>
      <w:bCs/>
    </w:rPr>
  </w:style>
  <w:style w:type="character" w:customStyle="1" w:styleId="13">
    <w:name w:val="Тема примечания Знак1"/>
    <w:basedOn w:val="ae"/>
    <w:uiPriority w:val="99"/>
    <w:semiHidden/>
    <w:rsid w:val="00370E4D"/>
    <w:rPr>
      <w:b/>
      <w:bCs/>
      <w:sz w:val="20"/>
      <w:szCs w:val="20"/>
    </w:rPr>
  </w:style>
  <w:style w:type="paragraph" w:styleId="af1">
    <w:name w:val="Balloon Text"/>
    <w:basedOn w:val="a"/>
    <w:link w:val="af2"/>
    <w:uiPriority w:val="99"/>
    <w:semiHidden/>
    <w:unhideWhenUsed/>
    <w:rsid w:val="00370E4D"/>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370E4D"/>
    <w:rPr>
      <w:rFonts w:ascii="Segoe UI" w:hAnsi="Segoe UI" w:cs="Segoe UI"/>
      <w:sz w:val="18"/>
      <w:szCs w:val="18"/>
    </w:rPr>
  </w:style>
  <w:style w:type="character" w:customStyle="1" w:styleId="af3">
    <w:name w:val="Текст сноски Знак"/>
    <w:aliases w:val="Знак Знак,Знак2 Знак,Footnote Text Char Знак Знак Знак,Footnote Text Char Знак Знак1,Footnote Text Char Знак Знак Знак Знак Знак"/>
    <w:basedOn w:val="a0"/>
    <w:link w:val="af4"/>
    <w:locked/>
    <w:rsid w:val="00370E4D"/>
    <w:rPr>
      <w:rFonts w:ascii="Times New Roman" w:hAnsi="Times New Roman" w:cs="Times New Roman"/>
      <w:sz w:val="20"/>
      <w:szCs w:val="20"/>
      <w:lang w:eastAsia="ru-RU"/>
    </w:rPr>
  </w:style>
  <w:style w:type="paragraph" w:styleId="af4">
    <w:name w:val="footnote text"/>
    <w:aliases w:val="Знак,Знак2,Footnote Text Char Знак Знак,Footnote Text Char Знак,Footnote Text Char Знак Знак Знак Знак"/>
    <w:basedOn w:val="a"/>
    <w:link w:val="af3"/>
    <w:unhideWhenUsed/>
    <w:rsid w:val="00370E4D"/>
    <w:pPr>
      <w:spacing w:after="0" w:line="240" w:lineRule="auto"/>
    </w:pPr>
    <w:rPr>
      <w:rFonts w:ascii="Times New Roman" w:hAnsi="Times New Roman" w:cs="Times New Roman"/>
      <w:sz w:val="20"/>
      <w:szCs w:val="20"/>
      <w:lang w:eastAsia="ru-RU"/>
    </w:rPr>
  </w:style>
  <w:style w:type="character" w:customStyle="1" w:styleId="14">
    <w:name w:val="Текст сноски Знак1"/>
    <w:basedOn w:val="a0"/>
    <w:uiPriority w:val="99"/>
    <w:semiHidden/>
    <w:rsid w:val="00370E4D"/>
    <w:rPr>
      <w:sz w:val="20"/>
      <w:szCs w:val="20"/>
    </w:rPr>
  </w:style>
  <w:style w:type="paragraph" w:customStyle="1" w:styleId="af5">
    <w:name w:val="_Основной с красной строки"/>
    <w:basedOn w:val="a"/>
    <w:qFormat/>
    <w:rsid w:val="00370E4D"/>
    <w:pPr>
      <w:spacing w:after="0" w:line="360" w:lineRule="exact"/>
      <w:ind w:firstLine="709"/>
      <w:jc w:val="both"/>
    </w:pPr>
    <w:rPr>
      <w:rFonts w:ascii="Times New Roman" w:eastAsia="Times New Roman" w:hAnsi="Times New Roman" w:cs="Times New Roman"/>
      <w:sz w:val="24"/>
      <w:szCs w:val="24"/>
      <w:lang w:eastAsia="ru-RU"/>
    </w:rPr>
  </w:style>
  <w:style w:type="character" w:styleId="af6">
    <w:name w:val="Emphasis"/>
    <w:basedOn w:val="a0"/>
    <w:uiPriority w:val="20"/>
    <w:qFormat/>
    <w:rsid w:val="00370E4D"/>
    <w:rPr>
      <w:i/>
      <w:iCs/>
    </w:rPr>
  </w:style>
  <w:style w:type="paragraph" w:styleId="HTML">
    <w:name w:val="HTML Preformatted"/>
    <w:basedOn w:val="a"/>
    <w:link w:val="HTML0"/>
    <w:uiPriority w:val="99"/>
    <w:unhideWhenUsed/>
    <w:rsid w:val="00370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70E4D"/>
    <w:rPr>
      <w:rFonts w:ascii="Courier New" w:eastAsia="Times New Roman" w:hAnsi="Courier New" w:cs="Courier New"/>
      <w:sz w:val="20"/>
      <w:szCs w:val="20"/>
      <w:lang w:eastAsia="ru-RU"/>
    </w:rPr>
  </w:style>
  <w:style w:type="character" w:styleId="af7">
    <w:name w:val="footnote reference"/>
    <w:basedOn w:val="a0"/>
    <w:uiPriority w:val="99"/>
    <w:semiHidden/>
    <w:unhideWhenUsed/>
    <w:rsid w:val="00370E4D"/>
    <w:rPr>
      <w:vertAlign w:val="superscript"/>
    </w:rPr>
  </w:style>
  <w:style w:type="paragraph" w:styleId="af8">
    <w:name w:val="Revision"/>
    <w:hidden/>
    <w:uiPriority w:val="99"/>
    <w:semiHidden/>
    <w:rsid w:val="00370E4D"/>
    <w:pPr>
      <w:spacing w:after="0" w:line="240" w:lineRule="auto"/>
    </w:pPr>
  </w:style>
  <w:style w:type="paragraph" w:customStyle="1" w:styleId="Standard">
    <w:name w:val="Standard"/>
    <w:uiPriority w:val="99"/>
    <w:rsid w:val="00370E4D"/>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styleId="af9">
    <w:name w:val="Unresolved Mention"/>
    <w:basedOn w:val="a0"/>
    <w:uiPriority w:val="99"/>
    <w:semiHidden/>
    <w:unhideWhenUsed/>
    <w:rsid w:val="00370E4D"/>
    <w:rPr>
      <w:color w:val="605E5C"/>
      <w:shd w:val="clear" w:color="auto" w:fill="E1DFDD"/>
    </w:rPr>
  </w:style>
  <w:style w:type="paragraph" w:styleId="afa">
    <w:name w:val="Normal (Web)"/>
    <w:basedOn w:val="a"/>
    <w:uiPriority w:val="99"/>
    <w:unhideWhenUsed/>
    <w:rsid w:val="00370E4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3"/>
    <w:basedOn w:val="a1"/>
    <w:rsid w:val="00370E4D"/>
    <w:pPr>
      <w:spacing w:after="200" w:line="276" w:lineRule="auto"/>
    </w:pPr>
    <w:rPr>
      <w:rFonts w:ascii="Calibri" w:eastAsia="SimSun" w:hAnsi="Calibri" w:cs="Calibri"/>
      <w:lang w:eastAsia="ru-RU"/>
    </w:rPr>
    <w:tblPr>
      <w:tblStyleRowBandSize w:val="1"/>
      <w:tblStyleColBandSize w:val="1"/>
      <w:tblInd w:w="0" w:type="nil"/>
      <w:tblCellMar>
        <w:left w:w="115" w:type="dxa"/>
        <w:right w:w="115" w:type="dxa"/>
      </w:tblCellMar>
    </w:tblPr>
  </w:style>
  <w:style w:type="table" w:customStyle="1" w:styleId="15">
    <w:name w:val="Сетка таблицы1"/>
    <w:basedOn w:val="a1"/>
    <w:next w:val="a5"/>
    <w:uiPriority w:val="59"/>
    <w:rsid w:val="00370E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Заголовок №1_"/>
    <w:link w:val="17"/>
    <w:locked/>
    <w:rsid w:val="00862B85"/>
    <w:rPr>
      <w:rFonts w:ascii="Times New Roman" w:hAnsi="Times New Roman" w:cs="Times New Roman"/>
      <w:b/>
      <w:bCs/>
      <w:sz w:val="48"/>
      <w:szCs w:val="48"/>
    </w:rPr>
  </w:style>
  <w:style w:type="paragraph" w:customStyle="1" w:styleId="17">
    <w:name w:val="Заголовок №1"/>
    <w:basedOn w:val="a"/>
    <w:link w:val="16"/>
    <w:rsid w:val="00862B85"/>
    <w:pPr>
      <w:widowControl w:val="0"/>
      <w:spacing w:after="380" w:line="240" w:lineRule="auto"/>
      <w:outlineLvl w:val="0"/>
    </w:pPr>
    <w:rPr>
      <w:rFonts w:ascii="Times New Roman" w:hAnsi="Times New Roman" w:cs="Times New Roman"/>
      <w:b/>
      <w:bCs/>
      <w:sz w:val="48"/>
      <w:szCs w:val="48"/>
    </w:rPr>
  </w:style>
  <w:style w:type="table" w:customStyle="1" w:styleId="33">
    <w:name w:val="Сетка таблицы3"/>
    <w:basedOn w:val="a1"/>
    <w:next w:val="a5"/>
    <w:uiPriority w:val="39"/>
    <w:rsid w:val="007A2E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 Знак"/>
    <w:basedOn w:val="a0"/>
    <w:link w:val="20"/>
    <w:uiPriority w:val="9"/>
    <w:semiHidden/>
    <w:rsid w:val="00D83FF3"/>
    <w:rPr>
      <w:rFonts w:ascii="Calibri" w:eastAsia="Calibri" w:hAnsi="Calibri" w:cs="Calibri"/>
      <w:b/>
      <w:sz w:val="36"/>
      <w:szCs w:val="36"/>
      <w:lang w:eastAsia="ru-RU"/>
    </w:rPr>
  </w:style>
  <w:style w:type="character" w:customStyle="1" w:styleId="30">
    <w:name w:val="Заголовок 3 Знак"/>
    <w:basedOn w:val="a0"/>
    <w:link w:val="3"/>
    <w:uiPriority w:val="9"/>
    <w:semiHidden/>
    <w:rsid w:val="00D83FF3"/>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D83FF3"/>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D83FF3"/>
    <w:rPr>
      <w:rFonts w:ascii="Calibri" w:eastAsia="Calibri" w:hAnsi="Calibri" w:cs="Calibri"/>
      <w:b/>
      <w:lang w:eastAsia="ru-RU"/>
    </w:rPr>
  </w:style>
  <w:style w:type="character" w:customStyle="1" w:styleId="60">
    <w:name w:val="Заголовок 6 Знак"/>
    <w:basedOn w:val="a0"/>
    <w:link w:val="6"/>
    <w:uiPriority w:val="9"/>
    <w:semiHidden/>
    <w:rsid w:val="00D83FF3"/>
    <w:rPr>
      <w:rFonts w:ascii="Calibri" w:eastAsia="Calibri" w:hAnsi="Calibri" w:cs="Calibri"/>
      <w:b/>
      <w:sz w:val="20"/>
      <w:szCs w:val="20"/>
      <w:lang w:eastAsia="ru-RU"/>
    </w:rPr>
  </w:style>
  <w:style w:type="table" w:customStyle="1" w:styleId="TableNormal">
    <w:name w:val="Table Normal"/>
    <w:rsid w:val="00D83FF3"/>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paragraph" w:styleId="afb">
    <w:name w:val="Title"/>
    <w:basedOn w:val="a"/>
    <w:next w:val="a"/>
    <w:link w:val="afc"/>
    <w:uiPriority w:val="10"/>
    <w:qFormat/>
    <w:rsid w:val="00D83FF3"/>
    <w:pPr>
      <w:keepNext/>
      <w:keepLines/>
      <w:spacing w:before="480" w:after="120"/>
    </w:pPr>
    <w:rPr>
      <w:rFonts w:ascii="Calibri" w:eastAsia="Calibri" w:hAnsi="Calibri" w:cs="Calibri"/>
      <w:b/>
      <w:sz w:val="72"/>
      <w:szCs w:val="72"/>
      <w:lang w:eastAsia="ru-RU"/>
    </w:rPr>
  </w:style>
  <w:style w:type="character" w:customStyle="1" w:styleId="afc">
    <w:name w:val="Заголовок Знак"/>
    <w:basedOn w:val="a0"/>
    <w:link w:val="afb"/>
    <w:uiPriority w:val="10"/>
    <w:rsid w:val="00D83FF3"/>
    <w:rPr>
      <w:rFonts w:ascii="Calibri" w:eastAsia="Calibri" w:hAnsi="Calibri" w:cs="Calibri"/>
      <w:b/>
      <w:sz w:val="72"/>
      <w:szCs w:val="72"/>
      <w:lang w:eastAsia="ru-RU"/>
    </w:rPr>
  </w:style>
  <w:style w:type="paragraph" w:styleId="afd">
    <w:name w:val="Subtitle"/>
    <w:basedOn w:val="a"/>
    <w:next w:val="a"/>
    <w:link w:val="afe"/>
    <w:uiPriority w:val="11"/>
    <w:qFormat/>
    <w:rsid w:val="00D83FF3"/>
    <w:pPr>
      <w:keepNext/>
      <w:keepLines/>
      <w:spacing w:before="360" w:after="80"/>
    </w:pPr>
    <w:rPr>
      <w:rFonts w:ascii="Georgia" w:eastAsia="Georgia" w:hAnsi="Georgia" w:cs="Georgia"/>
      <w:i/>
      <w:color w:val="666666"/>
      <w:sz w:val="48"/>
      <w:szCs w:val="48"/>
      <w:lang w:eastAsia="ru-RU"/>
    </w:rPr>
  </w:style>
  <w:style w:type="character" w:customStyle="1" w:styleId="afe">
    <w:name w:val="Подзаголовок Знак"/>
    <w:basedOn w:val="a0"/>
    <w:link w:val="afd"/>
    <w:uiPriority w:val="11"/>
    <w:rsid w:val="00D83FF3"/>
    <w:rPr>
      <w:rFonts w:ascii="Georgia" w:eastAsia="Georgia" w:hAnsi="Georgia" w:cs="Georgia"/>
      <w:i/>
      <w:color w:val="666666"/>
      <w:sz w:val="48"/>
      <w:szCs w:val="48"/>
      <w:lang w:eastAsia="ru-RU"/>
    </w:rPr>
  </w:style>
  <w:style w:type="character" w:customStyle="1" w:styleId="18">
    <w:name w:val="Неразрешенное упоминание1"/>
    <w:basedOn w:val="a0"/>
    <w:uiPriority w:val="99"/>
    <w:semiHidden/>
    <w:unhideWhenUsed/>
    <w:rsid w:val="00214449"/>
    <w:rPr>
      <w:color w:val="605E5C"/>
      <w:shd w:val="clear" w:color="auto" w:fill="E1DFDD"/>
    </w:rPr>
  </w:style>
  <w:style w:type="table" w:customStyle="1" w:styleId="110">
    <w:name w:val="Сетка таблицы11"/>
    <w:basedOn w:val="a1"/>
    <w:next w:val="a5"/>
    <w:uiPriority w:val="39"/>
    <w:rsid w:val="00C5478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5"/>
    <w:uiPriority w:val="39"/>
    <w:rsid w:val="00C54785"/>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FollowedHyperlink"/>
    <w:basedOn w:val="a0"/>
    <w:uiPriority w:val="99"/>
    <w:semiHidden/>
    <w:unhideWhenUsed/>
    <w:rsid w:val="004E12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747930">
      <w:bodyDiv w:val="1"/>
      <w:marLeft w:val="0"/>
      <w:marRight w:val="0"/>
      <w:marTop w:val="0"/>
      <w:marBottom w:val="0"/>
      <w:divBdr>
        <w:top w:val="none" w:sz="0" w:space="0" w:color="auto"/>
        <w:left w:val="none" w:sz="0" w:space="0" w:color="auto"/>
        <w:bottom w:val="none" w:sz="0" w:space="0" w:color="auto"/>
        <w:right w:val="none" w:sz="0" w:space="0" w:color="auto"/>
      </w:divBdr>
    </w:div>
    <w:div w:id="193836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mailto:shmakovans1@mos.ru" TargetMode="External"/><Relationship Id="rId26" Type="http://schemas.openxmlformats.org/officeDocument/2006/relationships/hyperlink" Target="https://www.nic.ru/" TargetMode="External"/><Relationship Id="rId39" Type="http://schemas.openxmlformats.org/officeDocument/2006/relationships/hyperlink" Target="mailto:kabanova@mos.ru" TargetMode="External"/><Relationship Id="rId21" Type="http://schemas.openxmlformats.org/officeDocument/2006/relationships/hyperlink" Target="mailto:kabanova@mos.ru" TargetMode="External"/><Relationship Id="rId34" Type="http://schemas.openxmlformats.org/officeDocument/2006/relationships/hyperlink" Target="https://tproger.ru/" TargetMode="External"/><Relationship Id="rId42" Type="http://schemas.openxmlformats.org/officeDocument/2006/relationships/hyperlink" Target="mailto:shmakovans1@mos.ru" TargetMode="External"/><Relationship Id="rId47" Type="http://schemas.openxmlformats.org/officeDocument/2006/relationships/hyperlink" Target="mailto:KabanovaVA@mos.ru" TargetMode="External"/><Relationship Id="rId50" Type="http://schemas.openxmlformats.org/officeDocument/2006/relationships/hyperlink" Target="mailto:kabanovaVA@mos.ru" TargetMode="External"/><Relationship Id="rId55" Type="http://schemas.openxmlformats.org/officeDocument/2006/relationships/hyperlink" Target="mailto:kabanova@mos.ru" TargetMode="External"/><Relationship Id="rId7" Type="http://schemas.openxmlformats.org/officeDocument/2006/relationships/hyperlink" Target="mailto:info@welcome.moscow" TargetMode="External"/><Relationship Id="rId2" Type="http://schemas.openxmlformats.org/officeDocument/2006/relationships/styles" Target="styles.xml"/><Relationship Id="rId16" Type="http://schemas.openxmlformats.org/officeDocument/2006/relationships/hyperlink" Target="mailto:shmakovans1@mos.ru" TargetMode="External"/><Relationship Id="rId29" Type="http://schemas.openxmlformats.org/officeDocument/2006/relationships/hyperlink" Target="mailto:kabanova@mos.ru" TargetMode="External"/><Relationship Id="rId11" Type="http://schemas.openxmlformats.org/officeDocument/2006/relationships/footer" Target="footer2.xml"/><Relationship Id="rId24" Type="http://schemas.openxmlformats.org/officeDocument/2006/relationships/hyperlink" Target="mailto:shmakovans1@mos.ru" TargetMode="External"/><Relationship Id="rId32" Type="http://schemas.openxmlformats.org/officeDocument/2006/relationships/hyperlink" Target="http://www.vc.ru" TargetMode="External"/><Relationship Id="rId37" Type="http://schemas.openxmlformats.org/officeDocument/2006/relationships/hyperlink" Target="https://rb.ru/" TargetMode="External"/><Relationship Id="rId40" Type="http://schemas.openxmlformats.org/officeDocument/2006/relationships/hyperlink" Target="mailto:shmakovans1@mos.ru" TargetMode="External"/><Relationship Id="rId45" Type="http://schemas.openxmlformats.org/officeDocument/2006/relationships/hyperlink" Target="mailto:kabanovaVA@mos.ru" TargetMode="External"/><Relationship Id="rId53" Type="http://schemas.openxmlformats.org/officeDocument/2006/relationships/hyperlink" Target="mailto:kabanova@mos.ru" TargetMode="External"/><Relationship Id="rId58" Type="http://schemas.openxmlformats.org/officeDocument/2006/relationships/hyperlink" Target="mailto:kabanova@mos.ru" TargetMode="External"/><Relationship Id="rId5" Type="http://schemas.openxmlformats.org/officeDocument/2006/relationships/footnotes" Target="footnotes.xml"/><Relationship Id="rId19" Type="http://schemas.openxmlformats.org/officeDocument/2006/relationships/hyperlink" Target="mailto:KabanovaVA@mos.r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shmakovans1@mos.ru" TargetMode="External"/><Relationship Id="rId22" Type="http://schemas.openxmlformats.org/officeDocument/2006/relationships/hyperlink" Target="mailto:shmakovans1@mos.ru" TargetMode="External"/><Relationship Id="rId27" Type="http://schemas.openxmlformats.org/officeDocument/2006/relationships/hyperlink" Target="https://hosting.timeweb.ru/" TargetMode="External"/><Relationship Id="rId30" Type="http://schemas.openxmlformats.org/officeDocument/2006/relationships/hyperlink" Target="mailto:shmakovans1@mos.ru" TargetMode="External"/><Relationship Id="rId35" Type="http://schemas.openxmlformats.org/officeDocument/2006/relationships/hyperlink" Target="http://www.habr.com" TargetMode="External"/><Relationship Id="rId43" Type="http://schemas.openxmlformats.org/officeDocument/2006/relationships/hyperlink" Target="mailto:KabanovaVA@mos.ru" TargetMode="External"/><Relationship Id="rId48" Type="http://schemas.openxmlformats.org/officeDocument/2006/relationships/hyperlink" Target="mailto:kabanova@mos.ru" TargetMode="External"/><Relationship Id="rId56" Type="http://schemas.openxmlformats.org/officeDocument/2006/relationships/hyperlink" Target="mailto:shmakovans1@mos.ru" TargetMode="External"/><Relationship Id="rId8" Type="http://schemas.openxmlformats.org/officeDocument/2006/relationships/header" Target="header1.xml"/><Relationship Id="rId51" Type="http://schemas.openxmlformats.org/officeDocument/2006/relationships/hyperlink" Target="mailto:kabanova@mos.ru" TargetMode="Externa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mailto:shmakovans1@mos.ru" TargetMode="External"/><Relationship Id="rId25" Type="http://schemas.openxmlformats.org/officeDocument/2006/relationships/hyperlink" Target="mailto:kabanovaVA@mos.ru" TargetMode="External"/><Relationship Id="rId33" Type="http://schemas.openxmlformats.org/officeDocument/2006/relationships/hyperlink" Target="http://www.vc.ru" TargetMode="External"/><Relationship Id="rId38" Type="http://schemas.openxmlformats.org/officeDocument/2006/relationships/hyperlink" Target="https://rb.ru/" TargetMode="External"/><Relationship Id="rId46" Type="http://schemas.openxmlformats.org/officeDocument/2006/relationships/hyperlink" Target="mailto:shmakovans1@mos.ru" TargetMode="External"/><Relationship Id="rId59" Type="http://schemas.openxmlformats.org/officeDocument/2006/relationships/fontTable" Target="fontTable.xml"/><Relationship Id="rId20" Type="http://schemas.openxmlformats.org/officeDocument/2006/relationships/hyperlink" Target="mailto:kabanova@mos.ru" TargetMode="External"/><Relationship Id="rId41" Type="http://schemas.openxmlformats.org/officeDocument/2006/relationships/hyperlink" Target="mailto:KabanovaVA@mos.ru" TargetMode="External"/><Relationship Id="rId54" Type="http://schemas.openxmlformats.org/officeDocument/2006/relationships/hyperlink" Target="mailto:kabanova@mos.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kabanova@mos.ru" TargetMode="External"/><Relationship Id="rId23" Type="http://schemas.openxmlformats.org/officeDocument/2006/relationships/hyperlink" Target="mailto:kabanova@mos.ru" TargetMode="External"/><Relationship Id="rId28" Type="http://schemas.openxmlformats.org/officeDocument/2006/relationships/hyperlink" Target="mailto:shmakovans1@mos.ru" TargetMode="External"/><Relationship Id="rId36" Type="http://schemas.openxmlformats.org/officeDocument/2006/relationships/hyperlink" Target="https://rb.ru/" TargetMode="External"/><Relationship Id="rId49" Type="http://schemas.openxmlformats.org/officeDocument/2006/relationships/hyperlink" Target="mailto:shmakovans1@mos.ru" TargetMode="External"/><Relationship Id="rId57" Type="http://schemas.openxmlformats.org/officeDocument/2006/relationships/hyperlink" Target="mailto:kabanovaVA@mos.ru" TargetMode="External"/><Relationship Id="rId10" Type="http://schemas.openxmlformats.org/officeDocument/2006/relationships/footer" Target="footer1.xml"/><Relationship Id="rId31" Type="http://schemas.openxmlformats.org/officeDocument/2006/relationships/hyperlink" Target="mailto:kabanova@mos.ru" TargetMode="External"/><Relationship Id="rId44" Type="http://schemas.openxmlformats.org/officeDocument/2006/relationships/hyperlink" Target="mailto:shmakovans1@mos.ru" TargetMode="External"/><Relationship Id="rId52" Type="http://schemas.openxmlformats.org/officeDocument/2006/relationships/hyperlink" Target="mailto:shmakovans1@mos.ru"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69</Pages>
  <Words>22280</Words>
  <Characters>126996</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osharin</dc:creator>
  <cp:keywords/>
  <dc:description/>
  <cp:lastModifiedBy>Советкина Карина Александровна</cp:lastModifiedBy>
  <cp:revision>3</cp:revision>
  <cp:lastPrinted>2022-08-02T12:13:00Z</cp:lastPrinted>
  <dcterms:created xsi:type="dcterms:W3CDTF">2022-08-02T13:39:00Z</dcterms:created>
  <dcterms:modified xsi:type="dcterms:W3CDTF">2022-08-02T13:40:00Z</dcterms:modified>
</cp:coreProperties>
</file>