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DB07B"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2DEE747B" w:rsidR="00EF6CF7" w:rsidRPr="003F1437" w:rsidRDefault="00D44CF8" w:rsidP="00AD4E21">
      <w:pPr>
        <w:tabs>
          <w:tab w:val="left" w:pos="0"/>
        </w:tabs>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bookmarkStart w:id="0" w:name="OLE_LINK1"/>
      <w:bookmarkStart w:id="1" w:name="OLE_LINK2"/>
      <w:bookmarkStart w:id="2" w:name="OLE_LINK3"/>
      <w:r w:rsidR="00387748" w:rsidRPr="00387748">
        <w:rPr>
          <w:b/>
          <w:sz w:val="28"/>
          <w:szCs w:val="28"/>
        </w:rPr>
        <w:t xml:space="preserve">выполнение работ и оказание услуг </w:t>
      </w:r>
      <w:r w:rsidR="00387748">
        <w:rPr>
          <w:b/>
          <w:sz w:val="28"/>
          <w:szCs w:val="28"/>
        </w:rPr>
        <w:br/>
      </w:r>
      <w:r w:rsidR="00387748" w:rsidRPr="00387748">
        <w:rPr>
          <w:b/>
          <w:sz w:val="28"/>
          <w:szCs w:val="28"/>
        </w:rPr>
        <w:t>по для организации участия Заказчика в международной туристской выставке IBTM World (Барселона, Испания), проводимой в 2019 году</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387748"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38774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387748"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387748"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387748"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387748"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387748"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r w:rsidRPr="005D0364">
          <w:rPr>
            <w:rStyle w:val="aa"/>
            <w:sz w:val="20"/>
            <w:szCs w:val="20"/>
            <w:lang w:val="en-US"/>
          </w:rPr>
          <w:t>moscow</w:t>
        </w:r>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3726F8">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3726F8">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3726F8">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3B4545" w:rsidRDefault="00D44CF8" w:rsidP="003726F8">
      <w:pPr>
        <w:numPr>
          <w:ilvl w:val="0"/>
          <w:numId w:val="18"/>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3726F8">
      <w:pPr>
        <w:numPr>
          <w:ilvl w:val="0"/>
          <w:numId w:val="18"/>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3726F8">
      <w:pPr>
        <w:numPr>
          <w:ilvl w:val="0"/>
          <w:numId w:val="18"/>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3726F8">
      <w:pPr>
        <w:numPr>
          <w:ilvl w:val="0"/>
          <w:numId w:val="18"/>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7" w:name="_Toc531131230"/>
      <w:r w:rsidRPr="003B4545">
        <w:rPr>
          <w:b/>
          <w:bCs/>
          <w:sz w:val="20"/>
          <w:szCs w:val="20"/>
          <w:lang w:eastAsia="en-US"/>
        </w:rPr>
        <w:t>Рассмотрение и оценка Заявок</w:t>
      </w:r>
      <w:bookmarkEnd w:id="37"/>
    </w:p>
    <w:p w14:paraId="75213F04" w14:textId="77777777" w:rsidR="00D44CF8" w:rsidRPr="008A46E0" w:rsidRDefault="00D44CF8" w:rsidP="003726F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8" w:name="_Toc531131231"/>
      <w:r w:rsidRPr="003B4545">
        <w:rPr>
          <w:b/>
          <w:bCs/>
          <w:sz w:val="20"/>
          <w:szCs w:val="20"/>
          <w:lang w:eastAsia="en-US"/>
        </w:rPr>
        <w:t>Изменение и отзыв Заявок</w:t>
      </w:r>
      <w:bookmarkEnd w:id="38"/>
    </w:p>
    <w:p w14:paraId="38E3E1FE" w14:textId="77777777" w:rsidR="00D44CF8" w:rsidRPr="003B4545" w:rsidRDefault="00D44CF8" w:rsidP="003726F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3726F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3726F8">
      <w:pPr>
        <w:numPr>
          <w:ilvl w:val="0"/>
          <w:numId w:val="21"/>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3726F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3726F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3726F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3726F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671B6553" w14:textId="77777777" w:rsidR="006614C8" w:rsidRPr="001E1AC8" w:rsidRDefault="006614C8" w:rsidP="006614C8">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ИНФОРМАЦИОННАЯ КАРТА ЗАКУПКИ</w:t>
      </w:r>
      <w:bookmarkEnd w:id="92"/>
    </w:p>
    <w:p w14:paraId="796E140F" w14:textId="77777777" w:rsidR="00693039" w:rsidRPr="001E1AC8" w:rsidRDefault="00693039" w:rsidP="00693039">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693039" w:rsidRPr="009B5A4D" w14:paraId="001CC3B9" w14:textId="77777777" w:rsidTr="00693039">
        <w:tc>
          <w:tcPr>
            <w:tcW w:w="666" w:type="dxa"/>
            <w:shd w:val="clear" w:color="auto" w:fill="A6A6A6" w:themeFill="background1" w:themeFillShade="A6"/>
          </w:tcPr>
          <w:p w14:paraId="0F047E2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w:t>
            </w:r>
          </w:p>
        </w:tc>
        <w:tc>
          <w:tcPr>
            <w:tcW w:w="8912" w:type="dxa"/>
            <w:shd w:val="clear" w:color="auto" w:fill="A6A6A6" w:themeFill="background1" w:themeFillShade="A6"/>
          </w:tcPr>
          <w:p w14:paraId="3A6998E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Информация о Заказчике</w:t>
            </w:r>
          </w:p>
        </w:tc>
      </w:tr>
      <w:tr w:rsidR="00693039" w:rsidRPr="009B5A4D" w14:paraId="3598C8F5" w14:textId="77777777" w:rsidTr="00693039">
        <w:tc>
          <w:tcPr>
            <w:tcW w:w="666" w:type="dxa"/>
          </w:tcPr>
          <w:p w14:paraId="6A8D3AD7" w14:textId="77777777" w:rsidR="00693039" w:rsidRPr="009B5A4D" w:rsidRDefault="00693039" w:rsidP="00693039">
            <w:pPr>
              <w:jc w:val="both"/>
              <w:rPr>
                <w:rFonts w:ascii="Times New Roman" w:hAnsi="Times New Roman"/>
                <w:sz w:val="20"/>
                <w:szCs w:val="20"/>
              </w:rPr>
            </w:pPr>
          </w:p>
        </w:tc>
        <w:tc>
          <w:tcPr>
            <w:tcW w:w="8912" w:type="dxa"/>
          </w:tcPr>
          <w:p w14:paraId="47173182"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5FD32390" w14:textId="77777777" w:rsidR="00693039" w:rsidRPr="009B5A4D" w:rsidRDefault="00693039" w:rsidP="00693039">
            <w:pPr>
              <w:rPr>
                <w:rFonts w:ascii="Times New Roman" w:hAnsi="Times New Roman"/>
                <w:sz w:val="20"/>
                <w:szCs w:val="20"/>
              </w:rPr>
            </w:pPr>
            <w:r w:rsidRPr="009B5A4D">
              <w:rPr>
                <w:rFonts w:ascii="Times New Roman" w:hAnsi="Times New Roman"/>
                <w:b/>
                <w:bCs/>
                <w:sz w:val="20"/>
                <w:szCs w:val="20"/>
              </w:rPr>
              <w:t>Адрес:</w:t>
            </w:r>
            <w:r w:rsidRPr="009B5A4D">
              <w:rPr>
                <w:rFonts w:ascii="Times New Roman" w:hAnsi="Times New Roman"/>
                <w:sz w:val="20"/>
                <w:szCs w:val="20"/>
              </w:rPr>
              <w:t xml:space="preserve"> 123112, г. Москва, 1-й Красногвардейский пр-д, д. 21, стр. 1, эт. 5, пом. 12 </w:t>
            </w:r>
          </w:p>
          <w:p w14:paraId="42083543" w14:textId="77777777" w:rsidR="00693039" w:rsidRPr="009B5A4D" w:rsidRDefault="00693039" w:rsidP="00693039">
            <w:pPr>
              <w:rPr>
                <w:rFonts w:ascii="Times New Roman" w:hAnsi="Times New Roman"/>
                <w:bCs/>
                <w:i/>
                <w:color w:val="808080"/>
                <w:sz w:val="20"/>
                <w:szCs w:val="20"/>
              </w:rPr>
            </w:pPr>
            <w:r w:rsidRPr="009B5A4D">
              <w:rPr>
                <w:rFonts w:ascii="Times New Roman" w:hAnsi="Times New Roman"/>
                <w:b/>
                <w:bCs/>
                <w:sz w:val="20"/>
                <w:szCs w:val="20"/>
              </w:rPr>
              <w:t xml:space="preserve">Контактное лицо: </w:t>
            </w:r>
            <w:r w:rsidRPr="009B5A4D">
              <w:rPr>
                <w:rFonts w:ascii="Times New Roman" w:hAnsi="Times New Roman"/>
                <w:sz w:val="20"/>
                <w:szCs w:val="20"/>
              </w:rPr>
              <w:t>Мартынова Елена Евгеньевна</w:t>
            </w:r>
            <w:r w:rsidRPr="009B5A4D">
              <w:rPr>
                <w:rFonts w:ascii="Times New Roman" w:hAnsi="Times New Roman"/>
                <w:bCs/>
                <w:i/>
                <w:color w:val="808080"/>
                <w:sz w:val="20"/>
                <w:szCs w:val="20"/>
                <w:highlight w:val="yellow"/>
              </w:rPr>
              <w:t xml:space="preserve"> </w:t>
            </w:r>
          </w:p>
          <w:p w14:paraId="4FF01F09" w14:textId="77777777" w:rsidR="00693039" w:rsidRPr="009B5A4D" w:rsidRDefault="00693039" w:rsidP="00693039">
            <w:pPr>
              <w:rPr>
                <w:rFonts w:ascii="Times New Roman" w:hAnsi="Times New Roman"/>
                <w:color w:val="808080"/>
                <w:sz w:val="20"/>
                <w:szCs w:val="20"/>
              </w:rPr>
            </w:pPr>
            <w:r w:rsidRPr="009B5A4D">
              <w:rPr>
                <w:rFonts w:ascii="Times New Roman" w:hAnsi="Times New Roman"/>
                <w:b/>
                <w:bCs/>
                <w:sz w:val="20"/>
                <w:szCs w:val="20"/>
              </w:rPr>
              <w:t>Контактный телефон:</w:t>
            </w:r>
            <w:r w:rsidRPr="009B5A4D">
              <w:rPr>
                <w:rFonts w:ascii="Times New Roman" w:hAnsi="Times New Roman"/>
                <w:sz w:val="20"/>
                <w:szCs w:val="20"/>
              </w:rPr>
              <w:t xml:space="preserve"> +7 (963) 666-88-81</w:t>
            </w:r>
          </w:p>
          <w:p w14:paraId="49E371FD" w14:textId="77777777" w:rsidR="00693039" w:rsidRPr="009B5A4D" w:rsidRDefault="00693039" w:rsidP="00693039">
            <w:pPr>
              <w:rPr>
                <w:rFonts w:ascii="Times New Roman" w:hAnsi="Times New Roman"/>
                <w:b/>
                <w:bCs/>
                <w:sz w:val="20"/>
                <w:szCs w:val="20"/>
              </w:rPr>
            </w:pPr>
            <w:r w:rsidRPr="009B5A4D">
              <w:rPr>
                <w:rFonts w:ascii="Times New Roman" w:hAnsi="Times New Roman"/>
                <w:b/>
                <w:bCs/>
                <w:sz w:val="20"/>
                <w:szCs w:val="20"/>
              </w:rPr>
              <w:t xml:space="preserve">Адрес электронной почты: </w:t>
            </w:r>
            <w:r w:rsidRPr="009B5A4D">
              <w:rPr>
                <w:rStyle w:val="aa"/>
                <w:rFonts w:ascii="Times New Roman" w:hAnsi="Times New Roman"/>
                <w:bCs/>
                <w:sz w:val="20"/>
                <w:szCs w:val="20"/>
                <w:lang w:val="en-US"/>
              </w:rPr>
              <w:t>martynova</w:t>
            </w:r>
            <w:r w:rsidRPr="009B5A4D">
              <w:rPr>
                <w:rStyle w:val="aa"/>
                <w:rFonts w:ascii="Times New Roman" w:hAnsi="Times New Roman"/>
                <w:bCs/>
                <w:sz w:val="20"/>
                <w:szCs w:val="20"/>
              </w:rPr>
              <w:t>@</w:t>
            </w:r>
            <w:r w:rsidRPr="009B5A4D">
              <w:rPr>
                <w:rStyle w:val="aa"/>
                <w:rFonts w:ascii="Times New Roman" w:hAnsi="Times New Roman"/>
                <w:bCs/>
                <w:sz w:val="20"/>
                <w:szCs w:val="20"/>
                <w:lang w:val="en-US"/>
              </w:rPr>
              <w:t>welcome</w:t>
            </w:r>
            <w:r w:rsidRPr="009B5A4D">
              <w:rPr>
                <w:rStyle w:val="aa"/>
                <w:rFonts w:ascii="Times New Roman" w:hAnsi="Times New Roman"/>
                <w:bCs/>
                <w:sz w:val="20"/>
                <w:szCs w:val="20"/>
              </w:rPr>
              <w:t>.</w:t>
            </w:r>
            <w:r w:rsidRPr="009B5A4D">
              <w:rPr>
                <w:rStyle w:val="aa"/>
                <w:rFonts w:ascii="Times New Roman" w:hAnsi="Times New Roman"/>
                <w:bCs/>
                <w:sz w:val="20"/>
                <w:szCs w:val="20"/>
                <w:lang w:val="en-US"/>
              </w:rPr>
              <w:t>moscow</w:t>
            </w:r>
          </w:p>
        </w:tc>
      </w:tr>
      <w:tr w:rsidR="00693039" w:rsidRPr="009B5A4D" w14:paraId="7C7EBA42" w14:textId="77777777" w:rsidTr="00693039">
        <w:tc>
          <w:tcPr>
            <w:tcW w:w="666" w:type="dxa"/>
            <w:shd w:val="clear" w:color="auto" w:fill="A6A6A6" w:themeFill="background1" w:themeFillShade="A6"/>
          </w:tcPr>
          <w:p w14:paraId="416234D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3.2.</w:t>
            </w:r>
          </w:p>
        </w:tc>
        <w:tc>
          <w:tcPr>
            <w:tcW w:w="8912" w:type="dxa"/>
            <w:shd w:val="clear" w:color="auto" w:fill="A6A6A6" w:themeFill="background1" w:themeFillShade="A6"/>
          </w:tcPr>
          <w:p w14:paraId="6F932EF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693039" w:rsidRPr="009B5A4D" w14:paraId="7A9FA3FF" w14:textId="77777777" w:rsidTr="00693039">
        <w:tc>
          <w:tcPr>
            <w:tcW w:w="666" w:type="dxa"/>
          </w:tcPr>
          <w:p w14:paraId="24BC7D13" w14:textId="77777777" w:rsidR="00693039" w:rsidRPr="009B5A4D" w:rsidRDefault="00693039" w:rsidP="00693039">
            <w:pPr>
              <w:jc w:val="both"/>
              <w:rPr>
                <w:rFonts w:ascii="Times New Roman" w:hAnsi="Times New Roman"/>
                <w:sz w:val="20"/>
                <w:szCs w:val="20"/>
              </w:rPr>
            </w:pPr>
          </w:p>
        </w:tc>
        <w:tc>
          <w:tcPr>
            <w:tcW w:w="8912" w:type="dxa"/>
            <w:shd w:val="clear" w:color="auto" w:fill="auto"/>
          </w:tcPr>
          <w:p w14:paraId="6E17088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Способ Закупки: Запрос предложений </w:t>
            </w:r>
          </w:p>
          <w:p w14:paraId="04B03A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Форма Закупки:</w:t>
            </w:r>
          </w:p>
          <w:p w14:paraId="77CCB731" w14:textId="77777777" w:rsidR="00693039" w:rsidRPr="009B5A4D" w:rsidRDefault="00693039" w:rsidP="003726F8">
            <w:pPr>
              <w:pStyle w:val="af8"/>
              <w:numPr>
                <w:ilvl w:val="0"/>
                <w:numId w:val="15"/>
              </w:numPr>
              <w:jc w:val="both"/>
              <w:rPr>
                <w:rFonts w:ascii="Times New Roman" w:hAnsi="Times New Roman"/>
                <w:sz w:val="20"/>
                <w:szCs w:val="20"/>
              </w:rPr>
            </w:pPr>
            <w:r w:rsidRPr="009B5A4D">
              <w:rPr>
                <w:rFonts w:ascii="Times New Roman" w:hAnsi="Times New Roman"/>
                <w:sz w:val="20"/>
                <w:szCs w:val="20"/>
              </w:rPr>
              <w:t>открытая</w:t>
            </w:r>
          </w:p>
          <w:p w14:paraId="039CC22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Дополнительные элементы Закупочной процедуры:</w:t>
            </w:r>
          </w:p>
          <w:p w14:paraId="2FD0DC49" w14:textId="77777777" w:rsidR="00693039" w:rsidRPr="009B5A4D" w:rsidRDefault="00693039" w:rsidP="003726F8">
            <w:pPr>
              <w:pStyle w:val="af8"/>
              <w:numPr>
                <w:ilvl w:val="0"/>
                <w:numId w:val="16"/>
              </w:numPr>
              <w:jc w:val="both"/>
              <w:rPr>
                <w:rFonts w:ascii="Times New Roman" w:hAnsi="Times New Roman"/>
                <w:sz w:val="20"/>
                <w:szCs w:val="20"/>
              </w:rPr>
            </w:pPr>
            <w:r w:rsidRPr="009B5A4D">
              <w:rPr>
                <w:rFonts w:ascii="Times New Roman" w:hAnsi="Times New Roman"/>
                <w:sz w:val="20"/>
                <w:szCs w:val="20"/>
              </w:rPr>
              <w:t>с возможностью проведения Переторжки.</w:t>
            </w:r>
          </w:p>
        </w:tc>
      </w:tr>
      <w:tr w:rsidR="00693039" w:rsidRPr="009B5A4D" w14:paraId="7791C996" w14:textId="77777777" w:rsidTr="00693039">
        <w:tc>
          <w:tcPr>
            <w:tcW w:w="666" w:type="dxa"/>
            <w:shd w:val="clear" w:color="auto" w:fill="A6A6A6" w:themeFill="background1" w:themeFillShade="A6"/>
          </w:tcPr>
          <w:p w14:paraId="596378C7"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3.3.</w:t>
            </w:r>
          </w:p>
        </w:tc>
        <w:tc>
          <w:tcPr>
            <w:tcW w:w="8912" w:type="dxa"/>
            <w:shd w:val="clear" w:color="auto" w:fill="A6A6A6" w:themeFill="background1" w:themeFillShade="A6"/>
          </w:tcPr>
          <w:p w14:paraId="581D4FF8" w14:textId="77777777" w:rsidR="00693039" w:rsidRPr="009B5A4D" w:rsidRDefault="00693039" w:rsidP="00693039">
            <w:pPr>
              <w:jc w:val="both"/>
              <w:rPr>
                <w:rFonts w:ascii="Times New Roman" w:hAnsi="Times New Roman"/>
                <w:sz w:val="20"/>
                <w:szCs w:val="20"/>
              </w:rPr>
            </w:pPr>
            <w:r w:rsidRPr="009B5A4D">
              <w:rPr>
                <w:rFonts w:ascii="Times New Roman" w:hAnsi="Times New Roman"/>
                <w:b/>
                <w:bCs/>
                <w:sz w:val="20"/>
                <w:szCs w:val="20"/>
              </w:rPr>
              <w:t>Предмет договора</w:t>
            </w:r>
          </w:p>
        </w:tc>
      </w:tr>
      <w:tr w:rsidR="00693039" w:rsidRPr="009B5A4D" w14:paraId="332A68A1" w14:textId="77777777" w:rsidTr="00693039">
        <w:tc>
          <w:tcPr>
            <w:tcW w:w="666" w:type="dxa"/>
          </w:tcPr>
          <w:p w14:paraId="2EEF804C" w14:textId="77777777" w:rsidR="00693039" w:rsidRPr="009B5A4D" w:rsidRDefault="00693039" w:rsidP="00693039">
            <w:pPr>
              <w:jc w:val="both"/>
              <w:rPr>
                <w:rFonts w:ascii="Times New Roman" w:hAnsi="Times New Roman"/>
                <w:sz w:val="20"/>
                <w:szCs w:val="20"/>
              </w:rPr>
            </w:pPr>
          </w:p>
        </w:tc>
        <w:tc>
          <w:tcPr>
            <w:tcW w:w="8912" w:type="dxa"/>
          </w:tcPr>
          <w:p w14:paraId="3519A061" w14:textId="42A7B76F" w:rsidR="00693039" w:rsidRPr="009B5A4D" w:rsidRDefault="00E44E65" w:rsidP="00693039">
            <w:pPr>
              <w:jc w:val="both"/>
              <w:rPr>
                <w:rFonts w:ascii="Times New Roman" w:hAnsi="Times New Roman"/>
                <w:sz w:val="20"/>
                <w:szCs w:val="20"/>
              </w:rPr>
            </w:pPr>
            <w:r w:rsidRPr="00E44E65">
              <w:rPr>
                <w:rFonts w:ascii="Times New Roman" w:hAnsi="Times New Roman"/>
                <w:sz w:val="20"/>
                <w:szCs w:val="20"/>
              </w:rPr>
              <w:t xml:space="preserve">Выполнение </w:t>
            </w:r>
            <w:r w:rsidR="00387748" w:rsidRPr="00387748">
              <w:rPr>
                <w:rFonts w:ascii="Times New Roman" w:hAnsi="Times New Roman"/>
                <w:sz w:val="20"/>
                <w:szCs w:val="20"/>
              </w:rPr>
              <w:t>работ и оказание услуг по для организации участия Заказчика в международной туристской выставке IBTM World (Барселона, Испания), проводимой в 2019 году</w:t>
            </w:r>
          </w:p>
        </w:tc>
      </w:tr>
      <w:tr w:rsidR="00693039" w:rsidRPr="009B5A4D" w14:paraId="79AAD369" w14:textId="77777777" w:rsidTr="00693039">
        <w:tc>
          <w:tcPr>
            <w:tcW w:w="666" w:type="dxa"/>
            <w:shd w:val="clear" w:color="auto" w:fill="A6A6A6" w:themeFill="background1" w:themeFillShade="A6"/>
          </w:tcPr>
          <w:p w14:paraId="7CFCB59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3.4. </w:t>
            </w:r>
          </w:p>
        </w:tc>
        <w:tc>
          <w:tcPr>
            <w:tcW w:w="8912" w:type="dxa"/>
            <w:shd w:val="clear" w:color="auto" w:fill="A6A6A6" w:themeFill="background1" w:themeFillShade="A6"/>
          </w:tcPr>
          <w:p w14:paraId="05CF382D"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Требования к Участникам закупки </w:t>
            </w:r>
          </w:p>
        </w:tc>
      </w:tr>
      <w:tr w:rsidR="00693039" w:rsidRPr="009B5A4D" w14:paraId="07AEBF68" w14:textId="77777777" w:rsidTr="00693039">
        <w:tc>
          <w:tcPr>
            <w:tcW w:w="666" w:type="dxa"/>
          </w:tcPr>
          <w:p w14:paraId="297D64C6" w14:textId="77777777" w:rsidR="00693039" w:rsidRPr="009B5A4D" w:rsidRDefault="00693039" w:rsidP="00693039">
            <w:pPr>
              <w:jc w:val="both"/>
              <w:rPr>
                <w:rFonts w:ascii="Times New Roman" w:hAnsi="Times New Roman"/>
                <w:sz w:val="20"/>
                <w:szCs w:val="20"/>
              </w:rPr>
            </w:pPr>
          </w:p>
        </w:tc>
        <w:tc>
          <w:tcPr>
            <w:tcW w:w="8912" w:type="dxa"/>
          </w:tcPr>
          <w:p w14:paraId="4A8FBCB2"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9B5A4D">
              <w:rPr>
                <w:rFonts w:ascii="Times New Roman" w:hAnsi="Times New Roman"/>
                <w:spacing w:val="-2"/>
                <w:sz w:val="20"/>
                <w:szCs w:val="20"/>
              </w:rPr>
              <w:t xml:space="preserve"> </w:t>
            </w:r>
            <w:r w:rsidRPr="009B5A4D">
              <w:rPr>
                <w:rFonts w:ascii="Times New Roman" w:hAnsi="Times New Roman"/>
                <w:sz w:val="20"/>
                <w:szCs w:val="20"/>
              </w:rPr>
              <w:t>правоспособности);</w:t>
            </w:r>
          </w:p>
          <w:p w14:paraId="0746DE6C"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2)</w:t>
            </w:r>
            <w:r w:rsidRPr="009B5A4D">
              <w:rPr>
                <w:rFonts w:ascii="Times New Roman" w:hAnsi="Times New Roman"/>
                <w:sz w:val="20"/>
                <w:szCs w:val="20"/>
              </w:rPr>
              <w:tab/>
            </w:r>
            <w:bookmarkStart w:id="93" w:name="_Hlk7455058"/>
            <w:r w:rsidRPr="009B5A4D">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9B5A4D">
              <w:rPr>
                <w:rFonts w:ascii="Times New Roman" w:hAnsi="Times New Roman"/>
                <w:spacing w:val="31"/>
                <w:sz w:val="20"/>
                <w:szCs w:val="20"/>
              </w:rPr>
              <w:t xml:space="preserve"> </w:t>
            </w:r>
            <w:r w:rsidRPr="009B5A4D">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4CF7BF9"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3)</w:t>
            </w:r>
            <w:r w:rsidRPr="009B5A4D">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66D3D5C6"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9B5A4D">
              <w:rPr>
                <w:rFonts w:ascii="Times New Roman" w:hAnsi="Times New Roman"/>
                <w:sz w:val="20"/>
                <w:szCs w:val="20"/>
              </w:rPr>
              <w:br/>
              <w:t>на участие в закупке</w:t>
            </w:r>
          </w:p>
          <w:bookmarkEnd w:id="93"/>
          <w:p w14:paraId="67BCF05C"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5)</w:t>
            </w:r>
            <w:r w:rsidRPr="009B5A4D">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9B5A4D">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9B5A4D">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565DD4AF" w14:textId="77777777" w:rsidR="00693039" w:rsidRPr="009B5A4D" w:rsidRDefault="00693039" w:rsidP="00693039">
            <w:pPr>
              <w:contextualSpacing/>
              <w:jc w:val="both"/>
              <w:rPr>
                <w:rFonts w:ascii="Times New Roman" w:hAnsi="Times New Roman"/>
                <w:sz w:val="20"/>
                <w:szCs w:val="20"/>
              </w:rPr>
            </w:pPr>
          </w:p>
          <w:p w14:paraId="68B5208D"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9B5A4D">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693039" w:rsidRPr="009B5A4D" w14:paraId="337EB541" w14:textId="77777777" w:rsidTr="00693039">
        <w:tc>
          <w:tcPr>
            <w:tcW w:w="666" w:type="dxa"/>
            <w:shd w:val="clear" w:color="auto" w:fill="A6A6A6" w:themeFill="background1" w:themeFillShade="A6"/>
          </w:tcPr>
          <w:p w14:paraId="55F1A7C3"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3.4.1.</w:t>
            </w:r>
          </w:p>
        </w:tc>
        <w:tc>
          <w:tcPr>
            <w:tcW w:w="8912" w:type="dxa"/>
            <w:shd w:val="clear" w:color="auto" w:fill="A6A6A6" w:themeFill="background1" w:themeFillShade="A6"/>
          </w:tcPr>
          <w:p w14:paraId="32BDB96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Дополнительные требования к Участникам закупки </w:t>
            </w:r>
          </w:p>
        </w:tc>
      </w:tr>
      <w:tr w:rsidR="00693039" w:rsidRPr="009B5A4D" w14:paraId="17C6EC6B" w14:textId="77777777" w:rsidTr="00693039">
        <w:tc>
          <w:tcPr>
            <w:tcW w:w="666" w:type="dxa"/>
            <w:shd w:val="clear" w:color="auto" w:fill="auto"/>
          </w:tcPr>
          <w:p w14:paraId="1EFC5CBA" w14:textId="77777777" w:rsidR="00693039" w:rsidRPr="009B5A4D" w:rsidRDefault="00693039" w:rsidP="00693039">
            <w:pPr>
              <w:jc w:val="both"/>
              <w:rPr>
                <w:rFonts w:ascii="Times New Roman" w:hAnsi="Times New Roman"/>
                <w:b/>
                <w:sz w:val="20"/>
                <w:szCs w:val="20"/>
              </w:rPr>
            </w:pPr>
          </w:p>
        </w:tc>
        <w:tc>
          <w:tcPr>
            <w:tcW w:w="8912" w:type="dxa"/>
            <w:shd w:val="clear" w:color="auto" w:fill="auto"/>
          </w:tcPr>
          <w:p w14:paraId="527E0471"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1)</w:t>
            </w:r>
            <w:r w:rsidRPr="009B5A4D">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77D37B8"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2)</w:t>
            </w:r>
            <w:r w:rsidRPr="009B5A4D">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29CF716D"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3)</w:t>
            </w:r>
            <w:r w:rsidRPr="009B5A4D">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163F2570"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4)</w:t>
            </w:r>
            <w:r w:rsidRPr="009B5A4D">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F8BEE11"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5)</w:t>
            </w:r>
            <w:r w:rsidRPr="009B5A4D">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0638B462"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486CBB8A"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7)</w:t>
            </w:r>
            <w:r w:rsidRPr="009B5A4D">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E636FDB" w14:textId="77777777" w:rsidR="00693039" w:rsidRPr="009B5A4D" w:rsidRDefault="00693039" w:rsidP="00693039">
            <w:pPr>
              <w:jc w:val="both"/>
              <w:rPr>
                <w:rFonts w:ascii="Times New Roman" w:hAnsi="Times New Roman"/>
                <w:sz w:val="20"/>
                <w:szCs w:val="20"/>
              </w:rPr>
            </w:pPr>
          </w:p>
        </w:tc>
      </w:tr>
      <w:tr w:rsidR="00693039" w:rsidRPr="009B5A4D" w14:paraId="2256B2EE" w14:textId="77777777" w:rsidTr="00693039">
        <w:tc>
          <w:tcPr>
            <w:tcW w:w="666" w:type="dxa"/>
            <w:shd w:val="clear" w:color="auto" w:fill="A6A6A6" w:themeFill="background1" w:themeFillShade="A6"/>
          </w:tcPr>
          <w:p w14:paraId="45687FC4"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3.5. </w:t>
            </w:r>
          </w:p>
        </w:tc>
        <w:tc>
          <w:tcPr>
            <w:tcW w:w="8912" w:type="dxa"/>
            <w:shd w:val="clear" w:color="auto" w:fill="A6A6A6" w:themeFill="background1" w:themeFillShade="A6"/>
          </w:tcPr>
          <w:p w14:paraId="54FA5333"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Требования к содержанию, форме, оформлению и составу Заявки</w:t>
            </w:r>
          </w:p>
        </w:tc>
      </w:tr>
      <w:tr w:rsidR="00693039" w:rsidRPr="009B5A4D" w14:paraId="76820EB8" w14:textId="77777777" w:rsidTr="00693039">
        <w:tc>
          <w:tcPr>
            <w:tcW w:w="666" w:type="dxa"/>
          </w:tcPr>
          <w:p w14:paraId="731B2169" w14:textId="77777777" w:rsidR="00693039" w:rsidRPr="009B5A4D" w:rsidRDefault="00693039" w:rsidP="00693039">
            <w:pPr>
              <w:jc w:val="both"/>
              <w:rPr>
                <w:rFonts w:ascii="Times New Roman" w:hAnsi="Times New Roman"/>
                <w:sz w:val="20"/>
                <w:szCs w:val="20"/>
              </w:rPr>
            </w:pPr>
          </w:p>
        </w:tc>
        <w:tc>
          <w:tcPr>
            <w:tcW w:w="8912" w:type="dxa"/>
          </w:tcPr>
          <w:p w14:paraId="72DDA7E3"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В Заявку включаются следующие сведения и документы:</w:t>
            </w:r>
          </w:p>
          <w:p w14:paraId="3C7E9B4A" w14:textId="77777777" w:rsidR="00693039" w:rsidRPr="009B5A4D" w:rsidRDefault="00693039" w:rsidP="00693039">
            <w:pPr>
              <w:jc w:val="both"/>
              <w:rPr>
                <w:rFonts w:ascii="Times New Roman" w:hAnsi="Times New Roman"/>
                <w:sz w:val="20"/>
                <w:szCs w:val="20"/>
              </w:rPr>
            </w:pPr>
          </w:p>
          <w:p w14:paraId="6018280B"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 xml:space="preserve">Заявка по форме, установленной разделом </w:t>
            </w:r>
            <w:hyperlink w:anchor="_ФОРМА_ЗАЯВКИ" w:history="1">
              <w:r w:rsidRPr="009B5A4D">
                <w:rPr>
                  <w:rFonts w:ascii="Times New Roman" w:hAnsi="Times New Roman"/>
                  <w:color w:val="0000FF"/>
                  <w:sz w:val="20"/>
                  <w:szCs w:val="20"/>
                  <w:u w:val="single"/>
                </w:rPr>
                <w:t>V</w:t>
              </w:r>
              <w:r w:rsidRPr="009B5A4D">
                <w:rPr>
                  <w:rFonts w:ascii="Times New Roman" w:hAnsi="Times New Roman"/>
                  <w:color w:val="0000FF"/>
                  <w:sz w:val="20"/>
                  <w:szCs w:val="20"/>
                  <w:u w:val="single"/>
                  <w:lang w:val="en-US"/>
                </w:rPr>
                <w:t>I</w:t>
              </w:r>
              <w:r w:rsidRPr="009B5A4D">
                <w:rPr>
                  <w:rFonts w:ascii="Times New Roman" w:hAnsi="Times New Roman"/>
                  <w:color w:val="0000FF"/>
                  <w:sz w:val="20"/>
                  <w:szCs w:val="20"/>
                  <w:u w:val="single"/>
                </w:rPr>
                <w:t>I. ФОРМА ЗАЯВКИ</w:t>
              </w:r>
            </w:hyperlink>
            <w:r w:rsidRPr="009B5A4D">
              <w:rPr>
                <w:rFonts w:ascii="Times New Roman" w:hAnsi="Times New Roman"/>
                <w:sz w:val="20"/>
                <w:szCs w:val="20"/>
              </w:rPr>
              <w:t xml:space="preserve"> Закупочной документации, с включенными в нее приложениями.</w:t>
            </w:r>
          </w:p>
          <w:p w14:paraId="19C516C0" w14:textId="77777777" w:rsidR="00693039" w:rsidRPr="009B5A4D" w:rsidRDefault="00693039" w:rsidP="00693039">
            <w:pPr>
              <w:contextualSpacing/>
              <w:jc w:val="both"/>
              <w:rPr>
                <w:rFonts w:ascii="Times New Roman" w:hAnsi="Times New Roman"/>
                <w:sz w:val="20"/>
                <w:szCs w:val="20"/>
              </w:rPr>
            </w:pPr>
          </w:p>
          <w:p w14:paraId="390674AE"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Сведения и документы об участнике закупки, подавшем такую заявку:</w:t>
            </w:r>
          </w:p>
          <w:p w14:paraId="47B70224" w14:textId="77777777" w:rsidR="00693039" w:rsidRPr="009B5A4D" w:rsidRDefault="00693039" w:rsidP="003726F8">
            <w:pPr>
              <w:pStyle w:val="af8"/>
              <w:numPr>
                <w:ilvl w:val="1"/>
                <w:numId w:val="26"/>
              </w:numPr>
              <w:jc w:val="both"/>
              <w:rPr>
                <w:rFonts w:ascii="Times New Roman" w:hAnsi="Times New Roman"/>
                <w:sz w:val="20"/>
                <w:szCs w:val="20"/>
              </w:rPr>
            </w:pPr>
            <w:r w:rsidRPr="009B5A4D">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52D9EB21" w14:textId="77777777" w:rsidR="00693039" w:rsidRPr="009B5A4D" w:rsidRDefault="00693039" w:rsidP="003726F8">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0D1E38D8" w14:textId="77777777" w:rsidR="00693039" w:rsidRPr="009B5A4D" w:rsidRDefault="00693039" w:rsidP="00693039">
            <w:pPr>
              <w:pStyle w:val="af8"/>
              <w:widowControl w:val="0"/>
              <w:tabs>
                <w:tab w:val="left" w:pos="394"/>
                <w:tab w:val="left" w:pos="601"/>
                <w:tab w:val="left" w:pos="743"/>
              </w:tabs>
              <w:adjustRightInd w:val="0"/>
              <w:ind w:left="1080"/>
              <w:jc w:val="both"/>
              <w:rPr>
                <w:rFonts w:ascii="Times New Roman" w:hAnsi="Times New Roman"/>
                <w:sz w:val="20"/>
                <w:szCs w:val="20"/>
              </w:rPr>
            </w:pPr>
            <w:r w:rsidRPr="009B5A4D">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5B776081" w14:textId="77777777" w:rsidR="00693039" w:rsidRPr="009B5A4D" w:rsidRDefault="00693039" w:rsidP="00693039">
            <w:pPr>
              <w:pStyle w:val="af8"/>
              <w:widowControl w:val="0"/>
              <w:tabs>
                <w:tab w:val="left" w:pos="394"/>
                <w:tab w:val="left" w:pos="601"/>
                <w:tab w:val="left" w:pos="743"/>
              </w:tabs>
              <w:adjustRightInd w:val="0"/>
              <w:ind w:left="1080"/>
              <w:jc w:val="both"/>
              <w:rPr>
                <w:rFonts w:ascii="Times New Roman" w:hAnsi="Times New Roman"/>
                <w:sz w:val="20"/>
                <w:szCs w:val="20"/>
              </w:rPr>
            </w:pPr>
            <w:r w:rsidRPr="009B5A4D">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0DBE0AE2" w14:textId="77777777" w:rsidR="00693039" w:rsidRPr="009B5A4D" w:rsidRDefault="00693039" w:rsidP="003726F8">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 xml:space="preserve">Копии учредительных документов Участника закупки (для юридического лица); </w:t>
            </w:r>
          </w:p>
          <w:p w14:paraId="4EB447A8" w14:textId="77777777" w:rsidR="00693039" w:rsidRPr="009B5A4D" w:rsidRDefault="00693039" w:rsidP="003726F8">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752DE3C6" w14:textId="77777777" w:rsidR="00693039" w:rsidRPr="009B5A4D" w:rsidRDefault="00693039" w:rsidP="00693039">
            <w:pPr>
              <w:contextualSpacing/>
              <w:rPr>
                <w:rFonts w:ascii="Times New Roman" w:hAnsi="Times New Roman"/>
                <w:sz w:val="20"/>
                <w:szCs w:val="20"/>
              </w:rPr>
            </w:pPr>
          </w:p>
          <w:p w14:paraId="7C882AC5"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0EDDD3E9" w14:textId="77777777" w:rsidR="00693039" w:rsidRPr="009B5A4D" w:rsidRDefault="00693039" w:rsidP="00693039">
            <w:pPr>
              <w:numPr>
                <w:ilvl w:val="1"/>
                <w:numId w:val="7"/>
              </w:numPr>
              <w:contextualSpacing/>
              <w:jc w:val="both"/>
              <w:rPr>
                <w:rFonts w:ascii="Times New Roman" w:hAnsi="Times New Roman"/>
                <w:sz w:val="20"/>
                <w:szCs w:val="20"/>
              </w:rPr>
            </w:pPr>
            <w:r w:rsidRPr="009B5A4D">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9B5A4D">
                <w:rPr>
                  <w:rFonts w:ascii="Times New Roman" w:hAnsi="Times New Roman"/>
                  <w:color w:val="0000FF"/>
                  <w:sz w:val="20"/>
                  <w:szCs w:val="20"/>
                  <w:u w:val="single"/>
                </w:rPr>
                <w:t>V</w:t>
              </w:r>
              <w:r w:rsidRPr="009B5A4D">
                <w:rPr>
                  <w:rFonts w:ascii="Times New Roman" w:hAnsi="Times New Roman"/>
                  <w:color w:val="0000FF"/>
                  <w:sz w:val="20"/>
                  <w:szCs w:val="20"/>
                  <w:u w:val="single"/>
                  <w:lang w:val="en-US"/>
                </w:rPr>
                <w:t>I</w:t>
              </w:r>
              <w:r w:rsidRPr="009B5A4D">
                <w:rPr>
                  <w:rFonts w:ascii="Times New Roman" w:hAnsi="Times New Roman"/>
                  <w:color w:val="0000FF"/>
                  <w:sz w:val="20"/>
                  <w:szCs w:val="20"/>
                  <w:u w:val="single"/>
                </w:rPr>
                <w:t>I. ФОРМА ЗАЯВКИ</w:t>
              </w:r>
            </w:hyperlink>
            <w:r w:rsidRPr="009B5A4D">
              <w:rPr>
                <w:rFonts w:ascii="Times New Roman" w:hAnsi="Times New Roman"/>
                <w:sz w:val="20"/>
                <w:szCs w:val="20"/>
              </w:rPr>
              <w:t xml:space="preserve"> Закупочной документации); </w:t>
            </w:r>
          </w:p>
          <w:p w14:paraId="6F174D5C" w14:textId="77777777" w:rsidR="00693039" w:rsidRPr="009B5A4D" w:rsidRDefault="00693039" w:rsidP="00693039">
            <w:pPr>
              <w:ind w:left="1440"/>
              <w:contextualSpacing/>
              <w:jc w:val="both"/>
              <w:rPr>
                <w:rFonts w:ascii="Times New Roman" w:hAnsi="Times New Roman"/>
                <w:sz w:val="20"/>
                <w:szCs w:val="20"/>
              </w:rPr>
            </w:pPr>
          </w:p>
          <w:p w14:paraId="6BFFB9B5"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4C843530" w14:textId="77777777" w:rsidR="00693039" w:rsidRPr="009B5A4D" w:rsidRDefault="00693039" w:rsidP="00693039">
            <w:pPr>
              <w:contextualSpacing/>
              <w:jc w:val="both"/>
              <w:rPr>
                <w:rFonts w:ascii="Times New Roman" w:hAnsi="Times New Roman"/>
                <w:sz w:val="20"/>
                <w:szCs w:val="20"/>
              </w:rPr>
            </w:pPr>
          </w:p>
          <w:p w14:paraId="06F94397" w14:textId="77777777" w:rsidR="00693039" w:rsidRPr="009B5A4D" w:rsidRDefault="00693039" w:rsidP="00693039">
            <w:pPr>
              <w:numPr>
                <w:ilvl w:val="0"/>
                <w:numId w:val="7"/>
              </w:numPr>
              <w:contextualSpacing/>
              <w:jc w:val="both"/>
              <w:rPr>
                <w:rFonts w:ascii="Times New Roman" w:hAnsi="Times New Roman"/>
                <w:b/>
                <w:i/>
                <w:sz w:val="20"/>
                <w:szCs w:val="20"/>
                <w:u w:val="single"/>
              </w:rPr>
            </w:pPr>
            <w:r w:rsidRPr="009B5A4D">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9B5A4D">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9B5A4D">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9B5A4D">
              <w:rPr>
                <w:rFonts w:ascii="Times New Roman" w:hAnsi="Times New Roman"/>
                <w:sz w:val="20"/>
                <w:szCs w:val="20"/>
              </w:rPr>
              <w:br/>
              <w:t xml:space="preserve">№ 223-ФЗ «О закупках товаров, работ, услуг отдельными видами юридических лиц». </w:t>
            </w:r>
            <w:r w:rsidRPr="009B5A4D">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9B5A4D">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23A2A078"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9B5A4D">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9B5A4D">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9B5A4D">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30F2E04E" w14:textId="77777777" w:rsidR="00693039" w:rsidRPr="009B5A4D" w:rsidRDefault="00693039" w:rsidP="00693039">
            <w:pPr>
              <w:contextualSpacing/>
              <w:jc w:val="both"/>
              <w:rPr>
                <w:rFonts w:ascii="Times New Roman" w:hAnsi="Times New Roman"/>
                <w:b/>
                <w:i/>
                <w:sz w:val="20"/>
                <w:szCs w:val="20"/>
                <w:u w:val="single"/>
              </w:rPr>
            </w:pPr>
          </w:p>
          <w:p w14:paraId="7093D977" w14:textId="77777777" w:rsidR="00693039" w:rsidRPr="009B5A4D" w:rsidRDefault="00693039" w:rsidP="00693039">
            <w:pPr>
              <w:numPr>
                <w:ilvl w:val="0"/>
                <w:numId w:val="7"/>
              </w:numPr>
              <w:contextualSpacing/>
              <w:jc w:val="both"/>
              <w:rPr>
                <w:rFonts w:ascii="Times New Roman" w:hAnsi="Times New Roman"/>
                <w:sz w:val="20"/>
                <w:szCs w:val="20"/>
              </w:rPr>
            </w:pPr>
            <w:bookmarkStart w:id="94" w:name="подункт5"/>
            <w:bookmarkEnd w:id="94"/>
            <w:r w:rsidRPr="009B5A4D">
              <w:rPr>
                <w:rFonts w:ascii="Times New Roman" w:hAnsi="Times New Roman"/>
                <w:sz w:val="20"/>
                <w:szCs w:val="20"/>
              </w:rPr>
              <w:t xml:space="preserve">Документы, которыми Участники закупки подтверждают заявленные ими значения </w:t>
            </w:r>
            <w:r w:rsidRPr="009B5A4D">
              <w:rPr>
                <w:rFonts w:ascii="Times New Roman" w:hAnsi="Times New Roman"/>
                <w:sz w:val="20"/>
                <w:szCs w:val="20"/>
              </w:rPr>
              <w:br/>
              <w:t xml:space="preserve">по неценовым критериям оценки Заявок, а именно: </w:t>
            </w:r>
          </w:p>
          <w:p w14:paraId="730A8EDB" w14:textId="77777777" w:rsidR="00693039" w:rsidRPr="009B5A4D" w:rsidRDefault="00693039" w:rsidP="003726F8">
            <w:pPr>
              <w:pStyle w:val="af8"/>
              <w:numPr>
                <w:ilvl w:val="1"/>
                <w:numId w:val="24"/>
              </w:numPr>
              <w:jc w:val="both"/>
              <w:rPr>
                <w:rFonts w:ascii="Times New Roman" w:hAnsi="Times New Roman"/>
                <w:sz w:val="20"/>
                <w:szCs w:val="20"/>
              </w:rPr>
            </w:pPr>
            <w:r w:rsidRPr="009B5A4D">
              <w:rPr>
                <w:rFonts w:ascii="Times New Roman" w:hAnsi="Times New Roman"/>
                <w:sz w:val="20"/>
                <w:szCs w:val="20"/>
              </w:rPr>
              <w:t>Заполненная Форма 4;</w:t>
            </w:r>
          </w:p>
          <w:p w14:paraId="771765A9" w14:textId="77777777" w:rsidR="00693039" w:rsidRPr="009B5A4D" w:rsidRDefault="00693039" w:rsidP="003726F8">
            <w:pPr>
              <w:pStyle w:val="af8"/>
              <w:numPr>
                <w:ilvl w:val="2"/>
                <w:numId w:val="24"/>
              </w:numPr>
              <w:jc w:val="both"/>
              <w:rPr>
                <w:rFonts w:ascii="Times New Roman" w:hAnsi="Times New Roman"/>
                <w:sz w:val="20"/>
                <w:szCs w:val="20"/>
              </w:rPr>
            </w:pPr>
            <w:r w:rsidRPr="009B5A4D">
              <w:rPr>
                <w:rFonts w:ascii="Times New Roman" w:hAnsi="Times New Roman"/>
                <w:sz w:val="20"/>
                <w:szCs w:val="20"/>
              </w:rPr>
              <w:t xml:space="preserve">Копии договоров и актов сдачи-приёмки по оказанию услуг сопоставимого характера, указанных в Форме 4; </w:t>
            </w:r>
          </w:p>
          <w:p w14:paraId="57A3F935" w14:textId="77777777" w:rsidR="00693039" w:rsidRPr="009B5A4D" w:rsidRDefault="00693039" w:rsidP="003726F8">
            <w:pPr>
              <w:pStyle w:val="af8"/>
              <w:numPr>
                <w:ilvl w:val="2"/>
                <w:numId w:val="24"/>
              </w:numPr>
              <w:jc w:val="both"/>
              <w:rPr>
                <w:rFonts w:ascii="Times New Roman" w:hAnsi="Times New Roman"/>
                <w:sz w:val="20"/>
                <w:szCs w:val="20"/>
              </w:rPr>
            </w:pPr>
            <w:r w:rsidRPr="009B5A4D">
              <w:rPr>
                <w:rFonts w:ascii="Times New Roman" w:hAnsi="Times New Roman"/>
                <w:sz w:val="20"/>
                <w:szCs w:val="20"/>
              </w:rPr>
              <w:t xml:space="preserve">Копии благодарственных/рекомендательных писем, грамот и пр. отражающих деловую репутацию Участника закупки </w:t>
            </w:r>
          </w:p>
          <w:p w14:paraId="489C46FC"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E5C1E7E" w14:textId="77777777" w:rsidR="00693039" w:rsidRPr="009B5A4D" w:rsidRDefault="00693039" w:rsidP="00693039">
            <w:pPr>
              <w:contextualSpacing/>
              <w:jc w:val="both"/>
              <w:rPr>
                <w:rFonts w:ascii="Times New Roman" w:hAnsi="Times New Roman"/>
                <w:i/>
                <w:sz w:val="20"/>
                <w:szCs w:val="20"/>
              </w:rPr>
            </w:pPr>
          </w:p>
          <w:p w14:paraId="1F0AA5A9" w14:textId="77777777" w:rsidR="00693039" w:rsidRPr="009B5A4D" w:rsidRDefault="00693039" w:rsidP="00693039">
            <w:pPr>
              <w:numPr>
                <w:ilvl w:val="0"/>
                <w:numId w:val="7"/>
              </w:numPr>
              <w:contextualSpacing/>
              <w:jc w:val="both"/>
              <w:rPr>
                <w:rFonts w:ascii="Times New Roman" w:hAnsi="Times New Roman"/>
                <w:i/>
                <w:sz w:val="20"/>
                <w:szCs w:val="20"/>
              </w:rPr>
            </w:pPr>
            <w:r w:rsidRPr="009B5A4D">
              <w:rPr>
                <w:rFonts w:ascii="Times New Roman" w:hAnsi="Times New Roman"/>
                <w:b/>
                <w:sz w:val="20"/>
                <w:szCs w:val="20"/>
              </w:rPr>
              <w:t>В случае установления в пункте 3.15 настоящего раздела Закупочной документации требования об обеспечении Заявки:</w:t>
            </w:r>
            <w:r w:rsidRPr="009B5A4D">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Pr="009B5A4D">
              <w:rPr>
                <w:rFonts w:ascii="Times New Roman" w:hAnsi="Times New Roman"/>
                <w:i/>
                <w:sz w:val="20"/>
                <w:szCs w:val="20"/>
              </w:rPr>
              <w:br/>
              <w:t>либо банковская гарантия, соответствующая требованиям, установленным в пункте 3.15 настоящего раздела Закупочной документации.</w:t>
            </w:r>
          </w:p>
        </w:tc>
      </w:tr>
      <w:tr w:rsidR="00693039" w:rsidRPr="009B5A4D" w14:paraId="5F18B8BE" w14:textId="77777777" w:rsidTr="003C3BC4">
        <w:trPr>
          <w:trHeight w:val="273"/>
        </w:trPr>
        <w:tc>
          <w:tcPr>
            <w:tcW w:w="666" w:type="dxa"/>
            <w:shd w:val="clear" w:color="auto" w:fill="A6A6A6" w:themeFill="background1" w:themeFillShade="A6"/>
          </w:tcPr>
          <w:p w14:paraId="767BB03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3.6.</w:t>
            </w:r>
          </w:p>
        </w:tc>
        <w:tc>
          <w:tcPr>
            <w:tcW w:w="8912" w:type="dxa"/>
            <w:shd w:val="clear" w:color="auto" w:fill="A6A6A6" w:themeFill="background1" w:themeFillShade="A6"/>
          </w:tcPr>
          <w:p w14:paraId="0224F6B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Место и сроки оказания услуги</w:t>
            </w:r>
          </w:p>
        </w:tc>
      </w:tr>
      <w:tr w:rsidR="00693039" w:rsidRPr="009B5A4D" w14:paraId="4FBC6FF4" w14:textId="77777777" w:rsidTr="00693039">
        <w:tc>
          <w:tcPr>
            <w:tcW w:w="666" w:type="dxa"/>
          </w:tcPr>
          <w:p w14:paraId="52744610" w14:textId="77777777" w:rsidR="00693039" w:rsidRPr="009B5A4D" w:rsidRDefault="00693039" w:rsidP="00693039">
            <w:pPr>
              <w:jc w:val="both"/>
              <w:rPr>
                <w:rFonts w:ascii="Times New Roman" w:hAnsi="Times New Roman"/>
                <w:sz w:val="20"/>
                <w:szCs w:val="20"/>
              </w:rPr>
            </w:pPr>
          </w:p>
        </w:tc>
        <w:tc>
          <w:tcPr>
            <w:tcW w:w="8912" w:type="dxa"/>
          </w:tcPr>
          <w:p w14:paraId="51B0BA04" w14:textId="6E089D66" w:rsidR="00693039" w:rsidRPr="00387748" w:rsidRDefault="00693039" w:rsidP="00693039">
            <w:pPr>
              <w:jc w:val="both"/>
              <w:rPr>
                <w:rFonts w:ascii="Times New Roman" w:hAnsi="Times New Roman"/>
                <w:sz w:val="20"/>
                <w:szCs w:val="20"/>
                <w:lang w:val="en-US"/>
              </w:rPr>
            </w:pPr>
            <w:r w:rsidRPr="009B5A4D">
              <w:rPr>
                <w:rFonts w:ascii="Times New Roman" w:hAnsi="Times New Roman"/>
                <w:b/>
                <w:sz w:val="20"/>
                <w:szCs w:val="20"/>
              </w:rPr>
              <w:t>Место</w:t>
            </w:r>
            <w:r w:rsidRPr="003C3BC4">
              <w:rPr>
                <w:rFonts w:ascii="Times New Roman" w:hAnsi="Times New Roman"/>
                <w:b/>
                <w:sz w:val="20"/>
                <w:szCs w:val="20"/>
                <w:lang w:val="en-US"/>
              </w:rPr>
              <w:t xml:space="preserve"> </w:t>
            </w:r>
            <w:r w:rsidRPr="009B5A4D">
              <w:rPr>
                <w:rFonts w:ascii="Times New Roman" w:hAnsi="Times New Roman"/>
                <w:b/>
                <w:sz w:val="20"/>
                <w:szCs w:val="20"/>
              </w:rPr>
              <w:t>оказания</w:t>
            </w:r>
            <w:r w:rsidRPr="003C3BC4">
              <w:rPr>
                <w:rFonts w:ascii="Times New Roman" w:hAnsi="Times New Roman"/>
                <w:b/>
                <w:sz w:val="20"/>
                <w:szCs w:val="20"/>
                <w:lang w:val="en-US"/>
              </w:rPr>
              <w:t xml:space="preserve"> </w:t>
            </w:r>
            <w:r w:rsidRPr="009B5A4D">
              <w:rPr>
                <w:rFonts w:ascii="Times New Roman" w:hAnsi="Times New Roman"/>
                <w:b/>
                <w:sz w:val="20"/>
                <w:szCs w:val="20"/>
              </w:rPr>
              <w:t>услуги</w:t>
            </w:r>
            <w:r w:rsidRPr="003C3BC4">
              <w:rPr>
                <w:rFonts w:ascii="Times New Roman" w:hAnsi="Times New Roman"/>
                <w:b/>
                <w:sz w:val="20"/>
                <w:szCs w:val="20"/>
                <w:lang w:val="en-US"/>
              </w:rPr>
              <w:t>:</w:t>
            </w:r>
            <w:r w:rsidRPr="00387748">
              <w:rPr>
                <w:rFonts w:ascii="Times New Roman" w:hAnsi="Times New Roman"/>
                <w:sz w:val="20"/>
                <w:szCs w:val="20"/>
              </w:rPr>
              <w:t xml:space="preserve"> </w:t>
            </w:r>
            <w:r w:rsidR="00387748" w:rsidRPr="00387748">
              <w:rPr>
                <w:rFonts w:ascii="Times New Roman" w:hAnsi="Times New Roman"/>
                <w:sz w:val="20"/>
                <w:szCs w:val="20"/>
              </w:rPr>
              <w:t>Fira Barcelona Gran Via venue, Av. Joan Carles I, 08908 L'Hospitalet de Llobregat, Barcelona</w:t>
            </w:r>
          </w:p>
          <w:p w14:paraId="03DCFC01" w14:textId="4595D45B" w:rsidR="00693039" w:rsidRPr="009B5A4D" w:rsidRDefault="00693039" w:rsidP="00693039">
            <w:pPr>
              <w:jc w:val="both"/>
              <w:rPr>
                <w:rFonts w:ascii="Times New Roman" w:hAnsi="Times New Roman"/>
                <w:sz w:val="20"/>
                <w:szCs w:val="20"/>
                <w:highlight w:val="yellow"/>
              </w:rPr>
            </w:pPr>
            <w:r w:rsidRPr="00387748">
              <w:rPr>
                <w:rFonts w:ascii="Times New Roman" w:hAnsi="Times New Roman"/>
                <w:b/>
                <w:sz w:val="20"/>
                <w:szCs w:val="20"/>
              </w:rPr>
              <w:t xml:space="preserve">Срок оказания услуги: </w:t>
            </w:r>
            <w:r w:rsidRPr="00387748">
              <w:rPr>
                <w:rFonts w:ascii="Times New Roman" w:hAnsi="Times New Roman"/>
                <w:bCs/>
                <w:sz w:val="20"/>
                <w:szCs w:val="20"/>
              </w:rPr>
              <w:t xml:space="preserve">С момента заключения договора до </w:t>
            </w:r>
            <w:r w:rsidR="00387748" w:rsidRPr="00387748">
              <w:rPr>
                <w:rFonts w:ascii="Times New Roman" w:hAnsi="Times New Roman"/>
                <w:bCs/>
                <w:sz w:val="20"/>
                <w:szCs w:val="20"/>
              </w:rPr>
              <w:t>24</w:t>
            </w:r>
            <w:r w:rsidR="003C3BC4" w:rsidRPr="00387748">
              <w:rPr>
                <w:rFonts w:ascii="Times New Roman" w:hAnsi="Times New Roman"/>
                <w:bCs/>
                <w:sz w:val="20"/>
                <w:szCs w:val="20"/>
              </w:rPr>
              <w:t xml:space="preserve"> ноября 2019 года.</w:t>
            </w:r>
          </w:p>
        </w:tc>
      </w:tr>
      <w:tr w:rsidR="00693039" w:rsidRPr="009B5A4D" w14:paraId="55DE7C2C" w14:textId="77777777" w:rsidTr="00693039">
        <w:tc>
          <w:tcPr>
            <w:tcW w:w="666" w:type="dxa"/>
            <w:shd w:val="clear" w:color="auto" w:fill="A6A6A6" w:themeFill="background1" w:themeFillShade="A6"/>
          </w:tcPr>
          <w:p w14:paraId="0B1FC95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3.7.</w:t>
            </w:r>
          </w:p>
        </w:tc>
        <w:tc>
          <w:tcPr>
            <w:tcW w:w="8912" w:type="dxa"/>
            <w:shd w:val="clear" w:color="auto" w:fill="A6A6A6" w:themeFill="background1" w:themeFillShade="A6"/>
          </w:tcPr>
          <w:p w14:paraId="5D7B14E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693039" w:rsidRPr="009B5A4D" w14:paraId="2C9BFF18" w14:textId="77777777" w:rsidTr="00693039">
        <w:tc>
          <w:tcPr>
            <w:tcW w:w="666" w:type="dxa"/>
          </w:tcPr>
          <w:p w14:paraId="534E870A" w14:textId="77777777" w:rsidR="00693039" w:rsidRPr="009B5A4D" w:rsidRDefault="00693039" w:rsidP="00693039">
            <w:pPr>
              <w:jc w:val="both"/>
              <w:rPr>
                <w:rFonts w:ascii="Times New Roman" w:hAnsi="Times New Roman"/>
                <w:sz w:val="20"/>
                <w:szCs w:val="20"/>
              </w:rPr>
            </w:pPr>
          </w:p>
        </w:tc>
        <w:tc>
          <w:tcPr>
            <w:tcW w:w="8912" w:type="dxa"/>
          </w:tcPr>
          <w:p w14:paraId="069F696C" w14:textId="5CE6EDB3" w:rsidR="00693039" w:rsidRPr="009B5A4D" w:rsidRDefault="00693039" w:rsidP="00693039">
            <w:pPr>
              <w:jc w:val="both"/>
              <w:rPr>
                <w:rFonts w:ascii="Times New Roman" w:hAnsi="Times New Roman"/>
                <w:sz w:val="20"/>
                <w:szCs w:val="20"/>
                <w:highlight w:val="yellow"/>
              </w:rPr>
            </w:pPr>
            <w:r w:rsidRPr="009B5A4D">
              <w:rPr>
                <w:rFonts w:ascii="Times New Roman" w:hAnsi="Times New Roman"/>
                <w:sz w:val="20"/>
                <w:szCs w:val="20"/>
              </w:rPr>
              <w:t xml:space="preserve">Начальная (максимальная) цена договора составляет </w:t>
            </w:r>
            <w:r w:rsidR="00E44E65">
              <w:rPr>
                <w:rFonts w:ascii="Times New Roman" w:hAnsi="Times New Roman"/>
                <w:sz w:val="20"/>
                <w:szCs w:val="20"/>
              </w:rPr>
              <w:t>10 </w:t>
            </w:r>
            <w:r w:rsidR="00387748">
              <w:rPr>
                <w:rFonts w:ascii="Times New Roman" w:hAnsi="Times New Roman"/>
                <w:sz w:val="20"/>
                <w:szCs w:val="20"/>
              </w:rPr>
              <w:t>74</w:t>
            </w:r>
            <w:r w:rsidR="00E44E65">
              <w:rPr>
                <w:rFonts w:ascii="Times New Roman" w:hAnsi="Times New Roman"/>
                <w:sz w:val="20"/>
                <w:szCs w:val="20"/>
              </w:rPr>
              <w:t>0 000</w:t>
            </w:r>
            <w:r w:rsidRPr="009B5A4D">
              <w:rPr>
                <w:rFonts w:ascii="Times New Roman" w:hAnsi="Times New Roman"/>
                <w:sz w:val="20"/>
                <w:szCs w:val="20"/>
              </w:rPr>
              <w:t xml:space="preserve"> </w:t>
            </w:r>
            <w:r w:rsidR="00E44E65">
              <w:rPr>
                <w:rFonts w:ascii="Times New Roman" w:hAnsi="Times New Roman"/>
                <w:sz w:val="20"/>
                <w:szCs w:val="20"/>
              </w:rPr>
              <w:t xml:space="preserve">(десять миллионов </w:t>
            </w:r>
            <w:r w:rsidR="00387748">
              <w:rPr>
                <w:rFonts w:ascii="Times New Roman" w:hAnsi="Times New Roman"/>
                <w:sz w:val="20"/>
                <w:szCs w:val="20"/>
              </w:rPr>
              <w:t>семьсот сорок</w:t>
            </w:r>
            <w:r w:rsidR="00E44E65">
              <w:rPr>
                <w:rFonts w:ascii="Times New Roman" w:hAnsi="Times New Roman"/>
                <w:sz w:val="20"/>
                <w:szCs w:val="20"/>
              </w:rPr>
              <w:t xml:space="preserve"> тысяч</w:t>
            </w:r>
            <w:r w:rsidRPr="009B5A4D">
              <w:rPr>
                <w:rFonts w:ascii="Times New Roman" w:hAnsi="Times New Roman"/>
                <w:sz w:val="20"/>
                <w:szCs w:val="20"/>
              </w:rPr>
              <w:t>) рублей 00 копеек/ Начальная (максимальная) цена договора включает в себя все затраты, издержки и иные расходы Исполнителя, связанные с исполнением Договора.</w:t>
            </w:r>
          </w:p>
        </w:tc>
      </w:tr>
      <w:tr w:rsidR="00693039" w:rsidRPr="009B5A4D" w14:paraId="02F98AFE" w14:textId="77777777" w:rsidTr="00693039">
        <w:tc>
          <w:tcPr>
            <w:tcW w:w="666" w:type="dxa"/>
            <w:shd w:val="clear" w:color="auto" w:fill="A6A6A6" w:themeFill="background1" w:themeFillShade="A6"/>
          </w:tcPr>
          <w:p w14:paraId="779611A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3.8.</w:t>
            </w:r>
          </w:p>
        </w:tc>
        <w:tc>
          <w:tcPr>
            <w:tcW w:w="8912" w:type="dxa"/>
            <w:shd w:val="clear" w:color="auto" w:fill="A6A6A6" w:themeFill="background1" w:themeFillShade="A6"/>
          </w:tcPr>
          <w:p w14:paraId="53306758"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Сведения о Начальной (максимальной) цене единицы Продукции</w:t>
            </w:r>
          </w:p>
        </w:tc>
      </w:tr>
      <w:tr w:rsidR="00693039" w:rsidRPr="009B5A4D" w14:paraId="13280EAB" w14:textId="77777777" w:rsidTr="00693039">
        <w:tc>
          <w:tcPr>
            <w:tcW w:w="666" w:type="dxa"/>
          </w:tcPr>
          <w:p w14:paraId="3A55D497" w14:textId="77777777" w:rsidR="00693039" w:rsidRPr="009B5A4D" w:rsidRDefault="00693039" w:rsidP="00693039">
            <w:pPr>
              <w:jc w:val="both"/>
              <w:rPr>
                <w:rFonts w:ascii="Times New Roman" w:hAnsi="Times New Roman"/>
                <w:sz w:val="20"/>
                <w:szCs w:val="20"/>
              </w:rPr>
            </w:pPr>
          </w:p>
        </w:tc>
        <w:tc>
          <w:tcPr>
            <w:tcW w:w="8912" w:type="dxa"/>
          </w:tcPr>
          <w:p w14:paraId="09C9860B" w14:textId="77777777" w:rsidR="00693039" w:rsidRPr="009B5A4D" w:rsidRDefault="00693039" w:rsidP="00693039">
            <w:pPr>
              <w:jc w:val="both"/>
              <w:rPr>
                <w:rFonts w:ascii="Times New Roman" w:hAnsi="Times New Roman"/>
                <w:bCs/>
                <w:i/>
                <w:color w:val="808080"/>
                <w:sz w:val="20"/>
                <w:szCs w:val="20"/>
              </w:rPr>
            </w:pPr>
            <w:r w:rsidRPr="009B5A4D">
              <w:rPr>
                <w:rFonts w:ascii="Times New Roman" w:hAnsi="Times New Roman"/>
                <w:sz w:val="20"/>
                <w:szCs w:val="20"/>
              </w:rPr>
              <w:t>Начальная (максимальная) цена единицы Продукции не установлена.</w:t>
            </w:r>
          </w:p>
        </w:tc>
      </w:tr>
      <w:tr w:rsidR="00693039" w:rsidRPr="009B5A4D" w14:paraId="0D24FC6F" w14:textId="77777777" w:rsidTr="00693039">
        <w:tc>
          <w:tcPr>
            <w:tcW w:w="666" w:type="dxa"/>
            <w:shd w:val="clear" w:color="auto" w:fill="A6A6A6" w:themeFill="background1" w:themeFillShade="A6"/>
          </w:tcPr>
          <w:p w14:paraId="02C77238"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3.9.</w:t>
            </w:r>
          </w:p>
        </w:tc>
        <w:tc>
          <w:tcPr>
            <w:tcW w:w="8912" w:type="dxa"/>
            <w:shd w:val="clear" w:color="auto" w:fill="A6A6A6" w:themeFill="background1" w:themeFillShade="A6"/>
          </w:tcPr>
          <w:p w14:paraId="3875756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Сроки и порядок оплаты Продукции</w:t>
            </w:r>
          </w:p>
        </w:tc>
      </w:tr>
      <w:tr w:rsidR="00693039" w:rsidRPr="009B5A4D" w14:paraId="701BBCD2" w14:textId="77777777" w:rsidTr="00693039">
        <w:tc>
          <w:tcPr>
            <w:tcW w:w="666" w:type="dxa"/>
          </w:tcPr>
          <w:p w14:paraId="5EF4F1E8" w14:textId="77777777" w:rsidR="00693039" w:rsidRPr="009B5A4D" w:rsidRDefault="00693039" w:rsidP="00693039">
            <w:pPr>
              <w:jc w:val="both"/>
              <w:rPr>
                <w:rFonts w:ascii="Times New Roman" w:hAnsi="Times New Roman"/>
                <w:sz w:val="20"/>
                <w:szCs w:val="20"/>
              </w:rPr>
            </w:pPr>
          </w:p>
        </w:tc>
        <w:tc>
          <w:tcPr>
            <w:tcW w:w="8912" w:type="dxa"/>
          </w:tcPr>
          <w:p w14:paraId="75F14B5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Оплата по Договору осуществляется в рублях Российской Федерации.</w:t>
            </w:r>
          </w:p>
          <w:p w14:paraId="44E41E53"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Pr="009B5A4D">
              <w:rPr>
                <w:rFonts w:ascii="Times New Roman" w:hAnsi="Times New Roman"/>
                <w:sz w:val="20"/>
                <w:szCs w:val="20"/>
              </w:rPr>
              <w:br/>
              <w:t xml:space="preserve">на расчетный счет Исполнителя. </w:t>
            </w:r>
          </w:p>
          <w:p w14:paraId="7E6C2832"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Оплата производится поэтапно по факту оказанных услуг в соответствии с проектом Договора. </w:t>
            </w:r>
          </w:p>
          <w:p w14:paraId="164F026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Предоставления аванса предусмотрено в соответствии с проектом Договора.</w:t>
            </w:r>
          </w:p>
        </w:tc>
      </w:tr>
      <w:tr w:rsidR="00693039" w:rsidRPr="009B5A4D" w14:paraId="147A1D1C" w14:textId="77777777" w:rsidTr="00693039">
        <w:tc>
          <w:tcPr>
            <w:tcW w:w="666" w:type="dxa"/>
            <w:shd w:val="clear" w:color="auto" w:fill="A6A6A6" w:themeFill="background1" w:themeFillShade="A6"/>
          </w:tcPr>
          <w:p w14:paraId="7327C63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3.10.</w:t>
            </w:r>
          </w:p>
        </w:tc>
        <w:tc>
          <w:tcPr>
            <w:tcW w:w="8912" w:type="dxa"/>
            <w:shd w:val="clear" w:color="auto" w:fill="A6A6A6" w:themeFill="background1" w:themeFillShade="A6"/>
          </w:tcPr>
          <w:p w14:paraId="57EC049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693039" w:rsidRPr="009B5A4D" w14:paraId="7BCE7A2F" w14:textId="77777777" w:rsidTr="00693039">
        <w:tc>
          <w:tcPr>
            <w:tcW w:w="666" w:type="dxa"/>
          </w:tcPr>
          <w:p w14:paraId="2BBB6A61" w14:textId="77777777" w:rsidR="00693039" w:rsidRPr="009B5A4D" w:rsidRDefault="00693039" w:rsidP="00693039">
            <w:pPr>
              <w:jc w:val="both"/>
              <w:rPr>
                <w:rFonts w:ascii="Times New Roman" w:hAnsi="Times New Roman"/>
                <w:sz w:val="20"/>
                <w:szCs w:val="20"/>
              </w:rPr>
            </w:pPr>
          </w:p>
        </w:tc>
        <w:tc>
          <w:tcPr>
            <w:tcW w:w="8912" w:type="dxa"/>
          </w:tcPr>
          <w:p w14:paraId="4FECCF59" w14:textId="6E92FE8B"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начала срока предоставления Участникам закупки разъяснений положений Закупочной документации: «</w:t>
            </w:r>
            <w:r w:rsidR="00387748">
              <w:rPr>
                <w:rFonts w:ascii="Times New Roman" w:hAnsi="Times New Roman"/>
                <w:sz w:val="20"/>
                <w:szCs w:val="20"/>
              </w:rPr>
              <w:t>27</w:t>
            </w:r>
            <w:r w:rsidRPr="009B5A4D">
              <w:rPr>
                <w:rFonts w:ascii="Times New Roman" w:hAnsi="Times New Roman"/>
                <w:sz w:val="20"/>
                <w:szCs w:val="20"/>
              </w:rPr>
              <w:t xml:space="preserve">» </w:t>
            </w:r>
            <w:r w:rsidR="00387748">
              <w:rPr>
                <w:rFonts w:ascii="Times New Roman" w:hAnsi="Times New Roman"/>
                <w:sz w:val="20"/>
                <w:szCs w:val="20"/>
              </w:rPr>
              <w:t>сен</w:t>
            </w:r>
            <w:r w:rsidR="00E44E65">
              <w:rPr>
                <w:rFonts w:ascii="Times New Roman" w:hAnsi="Times New Roman"/>
                <w:sz w:val="20"/>
                <w:szCs w:val="20"/>
              </w:rPr>
              <w:t>т</w:t>
            </w:r>
            <w:r w:rsidRPr="009B5A4D">
              <w:rPr>
                <w:rFonts w:ascii="Times New Roman" w:hAnsi="Times New Roman"/>
                <w:sz w:val="20"/>
                <w:szCs w:val="20"/>
              </w:rPr>
              <w:t>ября 2019 г.</w:t>
            </w:r>
          </w:p>
          <w:p w14:paraId="4ADB6771" w14:textId="534988AD"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E44E65">
              <w:rPr>
                <w:rFonts w:ascii="Times New Roman" w:hAnsi="Times New Roman"/>
                <w:sz w:val="20"/>
                <w:szCs w:val="20"/>
              </w:rPr>
              <w:t>0</w:t>
            </w:r>
            <w:r w:rsidR="00387748">
              <w:rPr>
                <w:rFonts w:ascii="Times New Roman" w:hAnsi="Times New Roman"/>
                <w:sz w:val="20"/>
                <w:szCs w:val="20"/>
              </w:rPr>
              <w:t>1</w:t>
            </w:r>
            <w:r w:rsidRPr="009B5A4D">
              <w:rPr>
                <w:rFonts w:ascii="Times New Roman" w:hAnsi="Times New Roman"/>
                <w:sz w:val="20"/>
                <w:szCs w:val="20"/>
              </w:rPr>
              <w:t xml:space="preserve">» </w:t>
            </w:r>
            <w:r w:rsidR="00E44E65">
              <w:rPr>
                <w:rFonts w:ascii="Times New Roman" w:hAnsi="Times New Roman"/>
                <w:sz w:val="20"/>
                <w:szCs w:val="20"/>
              </w:rPr>
              <w:t>ок</w:t>
            </w:r>
            <w:r w:rsidRPr="009B5A4D">
              <w:rPr>
                <w:rFonts w:ascii="Times New Roman" w:hAnsi="Times New Roman"/>
                <w:sz w:val="20"/>
                <w:szCs w:val="20"/>
              </w:rPr>
              <w:t>тября 2019 г.</w:t>
            </w:r>
          </w:p>
          <w:p w14:paraId="5E1C3948" w14:textId="5B42FC2A"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E44E65">
              <w:rPr>
                <w:rFonts w:ascii="Times New Roman" w:hAnsi="Times New Roman"/>
                <w:sz w:val="20"/>
                <w:szCs w:val="20"/>
              </w:rPr>
              <w:t>0</w:t>
            </w:r>
            <w:r w:rsidR="00387748">
              <w:rPr>
                <w:rFonts w:ascii="Times New Roman" w:hAnsi="Times New Roman"/>
                <w:sz w:val="20"/>
                <w:szCs w:val="20"/>
              </w:rPr>
              <w:t>2</w:t>
            </w:r>
            <w:r w:rsidRPr="009B5A4D">
              <w:rPr>
                <w:rFonts w:ascii="Times New Roman" w:hAnsi="Times New Roman"/>
                <w:sz w:val="20"/>
                <w:szCs w:val="20"/>
              </w:rPr>
              <w:t>» </w:t>
            </w:r>
            <w:r w:rsidR="00E44E65">
              <w:rPr>
                <w:rFonts w:ascii="Times New Roman" w:hAnsi="Times New Roman"/>
                <w:sz w:val="20"/>
                <w:szCs w:val="20"/>
              </w:rPr>
              <w:t>окт</w:t>
            </w:r>
            <w:r w:rsidRPr="009B5A4D">
              <w:rPr>
                <w:rFonts w:ascii="Times New Roman" w:hAnsi="Times New Roman"/>
                <w:sz w:val="20"/>
                <w:szCs w:val="20"/>
              </w:rPr>
              <w:t>ября 2019 г.</w:t>
            </w:r>
          </w:p>
        </w:tc>
      </w:tr>
      <w:tr w:rsidR="00693039" w:rsidRPr="009B5A4D" w14:paraId="79FADA46" w14:textId="77777777" w:rsidTr="00693039">
        <w:tc>
          <w:tcPr>
            <w:tcW w:w="666" w:type="dxa"/>
            <w:shd w:val="clear" w:color="auto" w:fill="A6A6A6" w:themeFill="background1" w:themeFillShade="A6"/>
          </w:tcPr>
          <w:p w14:paraId="3B326705"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3.11.</w:t>
            </w:r>
          </w:p>
        </w:tc>
        <w:tc>
          <w:tcPr>
            <w:tcW w:w="8912" w:type="dxa"/>
            <w:shd w:val="clear" w:color="auto" w:fill="A6A6A6" w:themeFill="background1" w:themeFillShade="A6"/>
          </w:tcPr>
          <w:p w14:paraId="17A6EDBB"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Порядок, место и срок подачи Заявок </w:t>
            </w:r>
          </w:p>
        </w:tc>
      </w:tr>
      <w:tr w:rsidR="00693039" w:rsidRPr="009B5A4D" w14:paraId="6EF0DE50" w14:textId="77777777" w:rsidTr="00693039">
        <w:tc>
          <w:tcPr>
            <w:tcW w:w="666" w:type="dxa"/>
          </w:tcPr>
          <w:p w14:paraId="2794AA3D" w14:textId="77777777" w:rsidR="00693039" w:rsidRPr="009B5A4D" w:rsidRDefault="00693039" w:rsidP="00693039">
            <w:pPr>
              <w:jc w:val="both"/>
              <w:rPr>
                <w:rFonts w:ascii="Times New Roman" w:hAnsi="Times New Roman"/>
                <w:sz w:val="20"/>
                <w:szCs w:val="20"/>
              </w:rPr>
            </w:pPr>
          </w:p>
        </w:tc>
        <w:tc>
          <w:tcPr>
            <w:tcW w:w="8912" w:type="dxa"/>
          </w:tcPr>
          <w:p w14:paraId="0D53B4EA"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5F5024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125009, г. Москва, Большая Дмитровка, д. 7/5, стр. 1, подъезд 3, этаж 6.</w:t>
            </w:r>
          </w:p>
          <w:p w14:paraId="20A1150F" w14:textId="77777777" w:rsidR="00693039" w:rsidRPr="009B5A4D" w:rsidRDefault="00693039" w:rsidP="00693039">
            <w:pPr>
              <w:tabs>
                <w:tab w:val="left" w:pos="360"/>
              </w:tabs>
              <w:jc w:val="both"/>
              <w:rPr>
                <w:rFonts w:ascii="Times New Roman" w:hAnsi="Times New Roman"/>
                <w:b/>
                <w:sz w:val="20"/>
                <w:szCs w:val="20"/>
              </w:rPr>
            </w:pPr>
            <w:r w:rsidRPr="009B5A4D">
              <w:rPr>
                <w:rFonts w:ascii="Times New Roman" w:hAnsi="Times New Roman"/>
                <w:b/>
                <w:sz w:val="20"/>
                <w:szCs w:val="20"/>
              </w:rPr>
              <w:t>Время приема Заявок, подаваемых в бумажной форме:</w:t>
            </w:r>
          </w:p>
          <w:p w14:paraId="5EB19D97" w14:textId="77777777" w:rsidR="00693039" w:rsidRPr="009B5A4D" w:rsidRDefault="00693039" w:rsidP="00693039">
            <w:pPr>
              <w:tabs>
                <w:tab w:val="left" w:pos="360"/>
              </w:tabs>
              <w:jc w:val="both"/>
              <w:rPr>
                <w:rFonts w:ascii="Times New Roman" w:hAnsi="Times New Roman"/>
                <w:sz w:val="20"/>
                <w:szCs w:val="20"/>
              </w:rPr>
            </w:pPr>
            <w:r w:rsidRPr="009B5A4D">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5EF78C16" w14:textId="77777777" w:rsidR="00693039" w:rsidRPr="009B5A4D" w:rsidRDefault="00693039" w:rsidP="00693039">
            <w:pPr>
              <w:tabs>
                <w:tab w:val="left" w:pos="360"/>
              </w:tabs>
              <w:jc w:val="both"/>
              <w:rPr>
                <w:rFonts w:ascii="Times New Roman" w:hAnsi="Times New Roman"/>
                <w:sz w:val="20"/>
                <w:szCs w:val="20"/>
              </w:rPr>
            </w:pPr>
            <w:r w:rsidRPr="009B5A4D">
              <w:rPr>
                <w:rFonts w:ascii="Times New Roman" w:hAnsi="Times New Roman"/>
                <w:sz w:val="20"/>
                <w:szCs w:val="20"/>
              </w:rPr>
              <w:t>Обеденный перерыв: с 13.00 до 13.45 (время московское) – Заявки не принимаются.</w:t>
            </w:r>
          </w:p>
          <w:p w14:paraId="59C606DA"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D01B163" w14:textId="77777777" w:rsidR="00693039" w:rsidRPr="009B5A4D" w:rsidRDefault="00693039" w:rsidP="00693039">
            <w:pPr>
              <w:jc w:val="both"/>
              <w:rPr>
                <w:rFonts w:ascii="Times New Roman" w:hAnsi="Times New Roman"/>
                <w:sz w:val="20"/>
                <w:szCs w:val="20"/>
              </w:rPr>
            </w:pPr>
          </w:p>
          <w:p w14:paraId="64FEF4C9" w14:textId="44D11C63"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9B5A4D">
              <w:rPr>
                <w:rFonts w:ascii="Times New Roman" w:hAnsi="Times New Roman"/>
                <w:sz w:val="20"/>
                <w:szCs w:val="20"/>
              </w:rPr>
              <w:br/>
              <w:t>с «</w:t>
            </w:r>
            <w:r w:rsidR="00387748">
              <w:rPr>
                <w:rFonts w:ascii="Times New Roman" w:hAnsi="Times New Roman"/>
                <w:sz w:val="20"/>
                <w:szCs w:val="20"/>
              </w:rPr>
              <w:t>27</w:t>
            </w:r>
            <w:r w:rsidRPr="009B5A4D">
              <w:rPr>
                <w:rFonts w:ascii="Times New Roman" w:hAnsi="Times New Roman"/>
                <w:sz w:val="20"/>
                <w:szCs w:val="20"/>
              </w:rPr>
              <w:t xml:space="preserve">» </w:t>
            </w:r>
            <w:r w:rsidR="00387748">
              <w:rPr>
                <w:rFonts w:ascii="Times New Roman" w:hAnsi="Times New Roman"/>
                <w:sz w:val="20"/>
                <w:szCs w:val="20"/>
              </w:rPr>
              <w:t>сен</w:t>
            </w:r>
            <w:r w:rsidRPr="009B5A4D">
              <w:rPr>
                <w:rFonts w:ascii="Times New Roman" w:hAnsi="Times New Roman"/>
                <w:sz w:val="20"/>
                <w:szCs w:val="20"/>
              </w:rPr>
              <w:t>тября 2019 г. до «</w:t>
            </w:r>
            <w:r w:rsidR="00387748">
              <w:rPr>
                <w:rFonts w:ascii="Times New Roman" w:hAnsi="Times New Roman"/>
                <w:sz w:val="20"/>
                <w:szCs w:val="20"/>
              </w:rPr>
              <w:t>03</w:t>
            </w:r>
            <w:r w:rsidRPr="009B5A4D">
              <w:rPr>
                <w:rFonts w:ascii="Times New Roman" w:hAnsi="Times New Roman"/>
                <w:sz w:val="20"/>
                <w:szCs w:val="20"/>
              </w:rPr>
              <w:t xml:space="preserve">» </w:t>
            </w:r>
            <w:r w:rsidR="00E44E65">
              <w:rPr>
                <w:rFonts w:ascii="Times New Roman" w:hAnsi="Times New Roman"/>
                <w:sz w:val="20"/>
                <w:szCs w:val="20"/>
              </w:rPr>
              <w:t>окт</w:t>
            </w:r>
            <w:r w:rsidRPr="009B5A4D">
              <w:rPr>
                <w:rFonts w:ascii="Times New Roman" w:hAnsi="Times New Roman"/>
                <w:sz w:val="20"/>
                <w:szCs w:val="20"/>
              </w:rPr>
              <w:t>ября 2019 г. «17» часов 30 минут.</w:t>
            </w:r>
          </w:p>
          <w:p w14:paraId="2401AA59"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Подача заявок в электронной форме не предусмотрена.</w:t>
            </w:r>
          </w:p>
        </w:tc>
      </w:tr>
      <w:tr w:rsidR="00693039" w:rsidRPr="009B5A4D" w14:paraId="7E5C3098" w14:textId="77777777" w:rsidTr="00693039">
        <w:tc>
          <w:tcPr>
            <w:tcW w:w="666" w:type="dxa"/>
            <w:shd w:val="clear" w:color="auto" w:fill="A6A6A6" w:themeFill="background1" w:themeFillShade="A6"/>
          </w:tcPr>
          <w:p w14:paraId="298D95E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3.12.</w:t>
            </w:r>
          </w:p>
        </w:tc>
        <w:tc>
          <w:tcPr>
            <w:tcW w:w="8912" w:type="dxa"/>
            <w:shd w:val="clear" w:color="auto" w:fill="A6A6A6" w:themeFill="background1" w:themeFillShade="A6"/>
          </w:tcPr>
          <w:p w14:paraId="37BD907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693039" w:rsidRPr="009B5A4D" w14:paraId="45233CDA" w14:textId="77777777" w:rsidTr="00693039">
        <w:tc>
          <w:tcPr>
            <w:tcW w:w="666" w:type="dxa"/>
            <w:shd w:val="clear" w:color="auto" w:fill="auto"/>
          </w:tcPr>
          <w:p w14:paraId="31C131BA" w14:textId="77777777" w:rsidR="00693039" w:rsidRPr="009B5A4D" w:rsidRDefault="00693039" w:rsidP="00693039">
            <w:pPr>
              <w:jc w:val="both"/>
              <w:rPr>
                <w:rFonts w:ascii="Times New Roman" w:hAnsi="Times New Roman"/>
                <w:b/>
                <w:sz w:val="20"/>
                <w:szCs w:val="20"/>
              </w:rPr>
            </w:pPr>
          </w:p>
        </w:tc>
        <w:tc>
          <w:tcPr>
            <w:tcW w:w="8912" w:type="dxa"/>
            <w:shd w:val="clear" w:color="auto" w:fill="auto"/>
          </w:tcPr>
          <w:p w14:paraId="5B9D85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Официальный сайт Заказчика </w:t>
            </w:r>
            <w:hyperlink r:id="rId10" w:history="1">
              <w:r w:rsidRPr="009B5A4D">
                <w:rPr>
                  <w:rStyle w:val="aa"/>
                  <w:rFonts w:ascii="Times New Roman" w:hAnsi="Times New Roman"/>
                  <w:sz w:val="20"/>
                  <w:szCs w:val="20"/>
                </w:rPr>
                <w:t>http://</w:t>
              </w:r>
              <w:r w:rsidRPr="009B5A4D">
                <w:rPr>
                  <w:rStyle w:val="aa"/>
                  <w:rFonts w:ascii="Times New Roman" w:hAnsi="Times New Roman"/>
                  <w:sz w:val="20"/>
                  <w:szCs w:val="20"/>
                  <w:lang w:val="en-US"/>
                </w:rPr>
                <w:t>welcome</w:t>
              </w:r>
              <w:r w:rsidRPr="009B5A4D">
                <w:rPr>
                  <w:rStyle w:val="aa"/>
                  <w:rFonts w:ascii="Times New Roman" w:hAnsi="Times New Roman"/>
                  <w:sz w:val="20"/>
                  <w:szCs w:val="20"/>
                </w:rPr>
                <w:t>.</w:t>
              </w:r>
              <w:r w:rsidRPr="009B5A4D">
                <w:rPr>
                  <w:rStyle w:val="aa"/>
                  <w:rFonts w:ascii="Times New Roman" w:hAnsi="Times New Roman"/>
                  <w:sz w:val="20"/>
                  <w:szCs w:val="20"/>
                  <w:lang w:val="en-US"/>
                </w:rPr>
                <w:t>moscow</w:t>
              </w:r>
              <w:r w:rsidRPr="009B5A4D">
                <w:rPr>
                  <w:rStyle w:val="aa"/>
                  <w:rFonts w:ascii="Times New Roman" w:hAnsi="Times New Roman"/>
                  <w:sz w:val="20"/>
                  <w:szCs w:val="20"/>
                </w:rPr>
                <w:t>/</w:t>
              </w:r>
            </w:hyperlink>
            <w:r w:rsidRPr="009B5A4D">
              <w:rPr>
                <w:rFonts w:ascii="Times New Roman" w:hAnsi="Times New Roman"/>
                <w:color w:val="8009C9"/>
                <w:sz w:val="20"/>
                <w:szCs w:val="20"/>
              </w:rPr>
              <w:t xml:space="preserve"> </w:t>
            </w:r>
          </w:p>
        </w:tc>
      </w:tr>
      <w:tr w:rsidR="00693039" w:rsidRPr="009B5A4D" w14:paraId="719C8E77" w14:textId="77777777" w:rsidTr="00693039">
        <w:tc>
          <w:tcPr>
            <w:tcW w:w="666" w:type="dxa"/>
            <w:shd w:val="clear" w:color="auto" w:fill="A6A6A6" w:themeFill="background1" w:themeFillShade="A6"/>
          </w:tcPr>
          <w:p w14:paraId="73E24B30"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3.13.</w:t>
            </w:r>
          </w:p>
        </w:tc>
        <w:tc>
          <w:tcPr>
            <w:tcW w:w="8912" w:type="dxa"/>
            <w:shd w:val="clear" w:color="auto" w:fill="A6A6A6" w:themeFill="background1" w:themeFillShade="A6"/>
          </w:tcPr>
          <w:p w14:paraId="4B6B6207"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Дата окончания срока рассмотрения и оценки Заявок (дата подведения итогов Закупки)</w:t>
            </w:r>
          </w:p>
        </w:tc>
      </w:tr>
      <w:tr w:rsidR="00693039" w:rsidRPr="009B5A4D" w14:paraId="275EF361" w14:textId="77777777" w:rsidTr="00693039">
        <w:tc>
          <w:tcPr>
            <w:tcW w:w="666" w:type="dxa"/>
          </w:tcPr>
          <w:p w14:paraId="1E1268F6" w14:textId="77777777" w:rsidR="00693039" w:rsidRPr="009B5A4D" w:rsidRDefault="00693039" w:rsidP="00693039">
            <w:pPr>
              <w:jc w:val="both"/>
              <w:rPr>
                <w:rFonts w:ascii="Times New Roman" w:hAnsi="Times New Roman"/>
                <w:sz w:val="20"/>
                <w:szCs w:val="20"/>
              </w:rPr>
            </w:pPr>
          </w:p>
        </w:tc>
        <w:tc>
          <w:tcPr>
            <w:tcW w:w="8912" w:type="dxa"/>
          </w:tcPr>
          <w:p w14:paraId="4351776A" w14:textId="7606CD10"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w:t>
            </w:r>
            <w:r w:rsidR="00387748">
              <w:rPr>
                <w:rFonts w:ascii="Times New Roman" w:hAnsi="Times New Roman"/>
                <w:sz w:val="20"/>
                <w:szCs w:val="20"/>
              </w:rPr>
              <w:t>04</w:t>
            </w:r>
            <w:r w:rsidRPr="009B5A4D">
              <w:rPr>
                <w:rFonts w:ascii="Times New Roman" w:hAnsi="Times New Roman"/>
                <w:sz w:val="20"/>
                <w:szCs w:val="20"/>
              </w:rPr>
              <w:t xml:space="preserve">» </w:t>
            </w:r>
            <w:r w:rsidR="00E44E65">
              <w:rPr>
                <w:rFonts w:ascii="Times New Roman" w:hAnsi="Times New Roman"/>
                <w:sz w:val="20"/>
                <w:szCs w:val="20"/>
              </w:rPr>
              <w:t>ок</w:t>
            </w:r>
            <w:r w:rsidRPr="009B5A4D">
              <w:rPr>
                <w:rFonts w:ascii="Times New Roman" w:hAnsi="Times New Roman"/>
                <w:sz w:val="20"/>
                <w:szCs w:val="20"/>
              </w:rPr>
              <w:t>тября 2019 г.</w:t>
            </w:r>
          </w:p>
        </w:tc>
      </w:tr>
      <w:tr w:rsidR="00693039" w:rsidRPr="009B5A4D" w14:paraId="27D3FD98" w14:textId="77777777" w:rsidTr="00693039">
        <w:tc>
          <w:tcPr>
            <w:tcW w:w="666" w:type="dxa"/>
            <w:shd w:val="clear" w:color="auto" w:fill="A6A6A6" w:themeFill="background1" w:themeFillShade="A6"/>
          </w:tcPr>
          <w:p w14:paraId="00AB89DD"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3.14.</w:t>
            </w:r>
          </w:p>
        </w:tc>
        <w:tc>
          <w:tcPr>
            <w:tcW w:w="8912" w:type="dxa"/>
            <w:shd w:val="clear" w:color="auto" w:fill="A6A6A6" w:themeFill="background1" w:themeFillShade="A6"/>
          </w:tcPr>
          <w:p w14:paraId="4FD48A8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693039" w:rsidRPr="009B5A4D" w14:paraId="058D38A2" w14:textId="77777777" w:rsidTr="00693039">
        <w:tc>
          <w:tcPr>
            <w:tcW w:w="666" w:type="dxa"/>
          </w:tcPr>
          <w:p w14:paraId="0AB48245" w14:textId="77777777" w:rsidR="00693039" w:rsidRPr="009B5A4D" w:rsidRDefault="00693039" w:rsidP="00693039">
            <w:pPr>
              <w:jc w:val="both"/>
              <w:rPr>
                <w:rFonts w:ascii="Times New Roman" w:hAnsi="Times New Roman"/>
                <w:sz w:val="20"/>
                <w:szCs w:val="20"/>
              </w:rPr>
            </w:pPr>
          </w:p>
        </w:tc>
        <w:tc>
          <w:tcPr>
            <w:tcW w:w="8912" w:type="dxa"/>
          </w:tcPr>
          <w:p w14:paraId="49F64092" w14:textId="77777777" w:rsidR="00693039" w:rsidRPr="009B5A4D" w:rsidRDefault="00693039" w:rsidP="00693039">
            <w:pPr>
              <w:contextualSpacing/>
              <w:jc w:val="both"/>
              <w:rPr>
                <w:rFonts w:ascii="Times New Roman" w:hAnsi="Times New Roman"/>
                <w:i/>
                <w:sz w:val="20"/>
                <w:szCs w:val="20"/>
              </w:rPr>
            </w:pPr>
            <w:r w:rsidRPr="009B5A4D">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9B5A4D">
              <w:rPr>
                <w:rFonts w:ascii="Times New Roman" w:hAnsi="Times New Roman"/>
                <w:sz w:val="20"/>
                <w:szCs w:val="20"/>
              </w:rPr>
              <w:t xml:space="preserve"> </w:t>
            </w:r>
            <w:r w:rsidRPr="009B5A4D">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07180107" w14:textId="77777777" w:rsidR="00693039" w:rsidRPr="009B5A4D" w:rsidRDefault="00693039" w:rsidP="00693039">
            <w:pPr>
              <w:ind w:left="720"/>
              <w:contextualSpacing/>
              <w:jc w:val="both"/>
              <w:rPr>
                <w:rFonts w:ascii="Times New Roman" w:hAnsi="Times New Roman"/>
                <w:i/>
                <w:sz w:val="20"/>
                <w:szCs w:val="20"/>
              </w:rPr>
            </w:pPr>
          </w:p>
          <w:p w14:paraId="3EEC10CE" w14:textId="77777777" w:rsidR="00693039" w:rsidRPr="009B5A4D" w:rsidRDefault="00693039" w:rsidP="00693039">
            <w:pPr>
              <w:spacing w:after="200" w:line="276" w:lineRule="auto"/>
              <w:jc w:val="both"/>
              <w:rPr>
                <w:rFonts w:ascii="Times New Roman" w:hAnsi="Times New Roman"/>
                <w:b/>
                <w:sz w:val="20"/>
                <w:szCs w:val="20"/>
              </w:rPr>
            </w:pPr>
            <w:r w:rsidRPr="009B5A4D">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693039" w:rsidRPr="009B5A4D" w14:paraId="0EA16CBD" w14:textId="77777777" w:rsidTr="00693039">
              <w:trPr>
                <w:trHeight w:val="676"/>
              </w:trPr>
              <w:tc>
                <w:tcPr>
                  <w:tcW w:w="969" w:type="pct"/>
                  <w:shd w:val="clear" w:color="auto" w:fill="D9D9D9" w:themeFill="background1" w:themeFillShade="D9"/>
                  <w:vAlign w:val="center"/>
                </w:tcPr>
                <w:p w14:paraId="014D8F93" w14:textId="77777777" w:rsidR="00693039" w:rsidRPr="009B5A4D" w:rsidRDefault="00693039" w:rsidP="00693039">
                  <w:pPr>
                    <w:jc w:val="center"/>
                    <w:rPr>
                      <w:b/>
                      <w:sz w:val="20"/>
                      <w:szCs w:val="20"/>
                    </w:rPr>
                  </w:pPr>
                  <w:r w:rsidRPr="009B5A4D">
                    <w:rPr>
                      <w:b/>
                      <w:sz w:val="20"/>
                      <w:szCs w:val="20"/>
                    </w:rPr>
                    <w:t>Наименование критерия</w:t>
                  </w:r>
                </w:p>
              </w:tc>
              <w:tc>
                <w:tcPr>
                  <w:tcW w:w="1555" w:type="pct"/>
                  <w:shd w:val="clear" w:color="auto" w:fill="D9D9D9" w:themeFill="background1" w:themeFillShade="D9"/>
                  <w:vAlign w:val="center"/>
                </w:tcPr>
                <w:p w14:paraId="17899AA0" w14:textId="77777777" w:rsidR="00693039" w:rsidRPr="009B5A4D" w:rsidRDefault="00693039" w:rsidP="00693039">
                  <w:pPr>
                    <w:jc w:val="center"/>
                    <w:rPr>
                      <w:b/>
                      <w:sz w:val="20"/>
                      <w:szCs w:val="20"/>
                    </w:rPr>
                  </w:pPr>
                  <w:r w:rsidRPr="009B5A4D">
                    <w:rPr>
                      <w:b/>
                      <w:sz w:val="20"/>
                      <w:szCs w:val="20"/>
                    </w:rPr>
                    <w:t xml:space="preserve">Наименование </w:t>
                  </w:r>
                </w:p>
                <w:p w14:paraId="14FDA3A7" w14:textId="77777777" w:rsidR="00693039" w:rsidRPr="009B5A4D" w:rsidRDefault="00693039" w:rsidP="00693039">
                  <w:pPr>
                    <w:jc w:val="center"/>
                    <w:rPr>
                      <w:b/>
                      <w:sz w:val="20"/>
                      <w:szCs w:val="20"/>
                    </w:rPr>
                  </w:pPr>
                  <w:r w:rsidRPr="009B5A4D">
                    <w:rPr>
                      <w:b/>
                      <w:sz w:val="20"/>
                      <w:szCs w:val="20"/>
                    </w:rPr>
                    <w:t>показателя</w:t>
                  </w:r>
                </w:p>
              </w:tc>
              <w:tc>
                <w:tcPr>
                  <w:tcW w:w="755" w:type="pct"/>
                  <w:shd w:val="clear" w:color="auto" w:fill="D9D9D9" w:themeFill="background1" w:themeFillShade="D9"/>
                </w:tcPr>
                <w:p w14:paraId="617BED22" w14:textId="77777777" w:rsidR="00693039" w:rsidRPr="009B5A4D" w:rsidRDefault="00693039" w:rsidP="00693039">
                  <w:pPr>
                    <w:jc w:val="center"/>
                    <w:rPr>
                      <w:b/>
                      <w:sz w:val="20"/>
                      <w:szCs w:val="20"/>
                    </w:rPr>
                  </w:pPr>
                  <w:r w:rsidRPr="009B5A4D">
                    <w:rPr>
                      <w:b/>
                      <w:sz w:val="20"/>
                      <w:szCs w:val="20"/>
                    </w:rPr>
                    <w:t>Значимость критерия</w:t>
                  </w:r>
                </w:p>
                <w:p w14:paraId="6A452108" w14:textId="77777777" w:rsidR="00693039" w:rsidRPr="009B5A4D" w:rsidRDefault="00693039" w:rsidP="00693039">
                  <w:pPr>
                    <w:jc w:val="center"/>
                    <w:rPr>
                      <w:b/>
                      <w:sz w:val="20"/>
                      <w:szCs w:val="20"/>
                    </w:rPr>
                  </w:pPr>
                  <w:r w:rsidRPr="009B5A4D">
                    <w:rPr>
                      <w:b/>
                      <w:sz w:val="20"/>
                      <w:szCs w:val="20"/>
                    </w:rPr>
                    <w:t>%</w:t>
                  </w:r>
                </w:p>
              </w:tc>
              <w:tc>
                <w:tcPr>
                  <w:tcW w:w="861" w:type="pct"/>
                  <w:shd w:val="clear" w:color="auto" w:fill="D9D9D9" w:themeFill="background1" w:themeFillShade="D9"/>
                  <w:vAlign w:val="center"/>
                </w:tcPr>
                <w:p w14:paraId="791112CF" w14:textId="77777777" w:rsidR="00693039" w:rsidRPr="009B5A4D" w:rsidRDefault="00693039" w:rsidP="00693039">
                  <w:pPr>
                    <w:jc w:val="center"/>
                    <w:rPr>
                      <w:b/>
                      <w:sz w:val="20"/>
                      <w:szCs w:val="20"/>
                    </w:rPr>
                  </w:pPr>
                  <w:r w:rsidRPr="009B5A4D">
                    <w:rPr>
                      <w:b/>
                      <w:sz w:val="20"/>
                      <w:szCs w:val="20"/>
                    </w:rPr>
                    <w:t>Значимость показателя</w:t>
                  </w:r>
                </w:p>
                <w:p w14:paraId="1F0B866A" w14:textId="77777777" w:rsidR="00693039" w:rsidRPr="009B5A4D" w:rsidRDefault="00693039" w:rsidP="00693039">
                  <w:pPr>
                    <w:jc w:val="center"/>
                    <w:rPr>
                      <w:b/>
                      <w:sz w:val="20"/>
                      <w:szCs w:val="20"/>
                    </w:rPr>
                  </w:pPr>
                  <w:r w:rsidRPr="009B5A4D">
                    <w:rPr>
                      <w:b/>
                      <w:sz w:val="20"/>
                      <w:szCs w:val="20"/>
                    </w:rPr>
                    <w:t>%</w:t>
                  </w:r>
                </w:p>
              </w:tc>
              <w:tc>
                <w:tcPr>
                  <w:tcW w:w="859" w:type="pct"/>
                  <w:shd w:val="clear" w:color="auto" w:fill="D9D9D9" w:themeFill="background1" w:themeFillShade="D9"/>
                  <w:vAlign w:val="center"/>
                </w:tcPr>
                <w:p w14:paraId="183043B0" w14:textId="77777777" w:rsidR="00693039" w:rsidRPr="009B5A4D" w:rsidRDefault="00693039" w:rsidP="00693039">
                  <w:pPr>
                    <w:jc w:val="center"/>
                    <w:rPr>
                      <w:b/>
                      <w:sz w:val="20"/>
                      <w:szCs w:val="20"/>
                    </w:rPr>
                  </w:pPr>
                  <w:r w:rsidRPr="009B5A4D">
                    <w:rPr>
                      <w:b/>
                      <w:sz w:val="20"/>
                      <w:szCs w:val="20"/>
                    </w:rPr>
                    <w:t>Коэффициент значимости критерия</w:t>
                  </w:r>
                </w:p>
              </w:tc>
            </w:tr>
            <w:tr w:rsidR="00693039" w:rsidRPr="009B5A4D" w14:paraId="68A1D162" w14:textId="77777777" w:rsidTr="00693039">
              <w:trPr>
                <w:trHeight w:val="423"/>
              </w:trPr>
              <w:tc>
                <w:tcPr>
                  <w:tcW w:w="969" w:type="pct"/>
                  <w:vAlign w:val="center"/>
                </w:tcPr>
                <w:p w14:paraId="61D5522B" w14:textId="77777777" w:rsidR="00693039" w:rsidRPr="009B5A4D" w:rsidRDefault="00693039" w:rsidP="00693039">
                  <w:pPr>
                    <w:pStyle w:val="af8"/>
                    <w:suppressAutoHyphens/>
                    <w:ind w:left="0" w:right="-108"/>
                    <w:rPr>
                      <w:sz w:val="20"/>
                      <w:szCs w:val="20"/>
                    </w:rPr>
                  </w:pPr>
                  <w:r w:rsidRPr="009B5A4D">
                    <w:rPr>
                      <w:sz w:val="20"/>
                      <w:szCs w:val="20"/>
                    </w:rPr>
                    <w:t>I</w:t>
                  </w:r>
                  <w:r w:rsidRPr="009B5A4D">
                    <w:rPr>
                      <w:sz w:val="20"/>
                      <w:szCs w:val="20"/>
                      <w:lang w:val="en-US"/>
                    </w:rPr>
                    <w:t xml:space="preserve">. </w:t>
                  </w:r>
                  <w:r w:rsidRPr="009B5A4D">
                    <w:rPr>
                      <w:sz w:val="20"/>
                      <w:szCs w:val="20"/>
                    </w:rPr>
                    <w:t>ЦЕНОВОЙ</w:t>
                  </w:r>
                </w:p>
              </w:tc>
              <w:tc>
                <w:tcPr>
                  <w:tcW w:w="1555" w:type="pct"/>
                  <w:vAlign w:val="center"/>
                </w:tcPr>
                <w:p w14:paraId="4FBE2EB6" w14:textId="77777777" w:rsidR="00693039" w:rsidRPr="009B5A4D" w:rsidRDefault="00693039" w:rsidP="003726F8">
                  <w:pPr>
                    <w:pStyle w:val="af8"/>
                    <w:numPr>
                      <w:ilvl w:val="0"/>
                      <w:numId w:val="14"/>
                    </w:numPr>
                    <w:suppressAutoHyphens/>
                    <w:ind w:left="352" w:right="-108" w:hanging="352"/>
                    <w:rPr>
                      <w:sz w:val="20"/>
                      <w:szCs w:val="20"/>
                    </w:rPr>
                  </w:pPr>
                  <w:r w:rsidRPr="009B5A4D">
                    <w:rPr>
                      <w:sz w:val="20"/>
                      <w:szCs w:val="20"/>
                    </w:rPr>
                    <w:t>Цена договора.</w:t>
                  </w:r>
                </w:p>
              </w:tc>
              <w:tc>
                <w:tcPr>
                  <w:tcW w:w="755" w:type="pct"/>
                  <w:vAlign w:val="center"/>
                </w:tcPr>
                <w:p w14:paraId="4E12D5F5" w14:textId="77777777" w:rsidR="00693039" w:rsidRPr="009B5A4D" w:rsidRDefault="00693039" w:rsidP="00693039">
                  <w:pPr>
                    <w:jc w:val="center"/>
                    <w:rPr>
                      <w:b/>
                      <w:sz w:val="20"/>
                      <w:szCs w:val="20"/>
                    </w:rPr>
                  </w:pPr>
                  <w:r w:rsidRPr="009B5A4D">
                    <w:rPr>
                      <w:b/>
                      <w:sz w:val="20"/>
                      <w:szCs w:val="20"/>
                    </w:rPr>
                    <w:t>30</w:t>
                  </w:r>
                </w:p>
              </w:tc>
              <w:tc>
                <w:tcPr>
                  <w:tcW w:w="861" w:type="pct"/>
                  <w:vAlign w:val="center"/>
                </w:tcPr>
                <w:p w14:paraId="43A6E9AD" w14:textId="77777777" w:rsidR="00693039" w:rsidRPr="009B5A4D" w:rsidRDefault="00693039" w:rsidP="00693039">
                  <w:pPr>
                    <w:jc w:val="center"/>
                    <w:rPr>
                      <w:i/>
                      <w:color w:val="A6A6A6" w:themeColor="background1" w:themeShade="A6"/>
                      <w:sz w:val="20"/>
                      <w:szCs w:val="20"/>
                    </w:rPr>
                  </w:pPr>
                  <w:r w:rsidRPr="009B5A4D">
                    <w:rPr>
                      <w:sz w:val="20"/>
                      <w:szCs w:val="20"/>
                    </w:rPr>
                    <w:t>30</w:t>
                  </w:r>
                </w:p>
              </w:tc>
              <w:tc>
                <w:tcPr>
                  <w:tcW w:w="859" w:type="pct"/>
                  <w:vAlign w:val="center"/>
                </w:tcPr>
                <w:p w14:paraId="755F6B3C" w14:textId="77777777" w:rsidR="00693039" w:rsidRPr="009B5A4D" w:rsidRDefault="00693039" w:rsidP="00693039">
                  <w:pPr>
                    <w:jc w:val="center"/>
                    <w:rPr>
                      <w:b/>
                      <w:bCs/>
                      <w:sz w:val="20"/>
                      <w:szCs w:val="20"/>
                    </w:rPr>
                  </w:pPr>
                  <w:r w:rsidRPr="009B5A4D">
                    <w:rPr>
                      <w:b/>
                      <w:bCs/>
                      <w:sz w:val="20"/>
                      <w:szCs w:val="20"/>
                    </w:rPr>
                    <w:t>0,30</w:t>
                  </w:r>
                </w:p>
              </w:tc>
            </w:tr>
            <w:tr w:rsidR="00693039" w:rsidRPr="009B5A4D" w14:paraId="32A1454E" w14:textId="77777777" w:rsidTr="00693039">
              <w:trPr>
                <w:trHeight w:val="362"/>
              </w:trPr>
              <w:tc>
                <w:tcPr>
                  <w:tcW w:w="969" w:type="pct"/>
                  <w:vMerge w:val="restart"/>
                  <w:vAlign w:val="center"/>
                </w:tcPr>
                <w:p w14:paraId="22EA8EB8" w14:textId="77777777" w:rsidR="00693039" w:rsidRPr="009B5A4D" w:rsidRDefault="00693039" w:rsidP="00693039">
                  <w:pPr>
                    <w:pStyle w:val="af8"/>
                    <w:suppressAutoHyphens/>
                    <w:ind w:left="0" w:right="-108"/>
                    <w:rPr>
                      <w:sz w:val="20"/>
                      <w:szCs w:val="20"/>
                    </w:rPr>
                  </w:pPr>
                  <w:r w:rsidRPr="009B5A4D">
                    <w:rPr>
                      <w:sz w:val="20"/>
                      <w:szCs w:val="20"/>
                      <w:lang w:val="en-US"/>
                    </w:rPr>
                    <w:t>II.</w:t>
                  </w:r>
                  <w:r w:rsidRPr="009B5A4D">
                    <w:rPr>
                      <w:sz w:val="20"/>
                      <w:szCs w:val="20"/>
                    </w:rPr>
                    <w:t xml:space="preserve"> НЕЦЕНОВОЙ</w:t>
                  </w:r>
                </w:p>
              </w:tc>
              <w:tc>
                <w:tcPr>
                  <w:tcW w:w="1555" w:type="pct"/>
                  <w:vAlign w:val="center"/>
                </w:tcPr>
                <w:p w14:paraId="1B71F4D3" w14:textId="77777777" w:rsidR="00693039" w:rsidRPr="009B5A4D" w:rsidRDefault="00693039" w:rsidP="003726F8">
                  <w:pPr>
                    <w:pStyle w:val="af8"/>
                    <w:numPr>
                      <w:ilvl w:val="0"/>
                      <w:numId w:val="14"/>
                    </w:numPr>
                    <w:suppressAutoHyphens/>
                    <w:ind w:left="352" w:right="-108" w:hanging="352"/>
                    <w:rPr>
                      <w:sz w:val="20"/>
                      <w:szCs w:val="20"/>
                    </w:rPr>
                  </w:pPr>
                  <w:r w:rsidRPr="009B5A4D">
                    <w:rPr>
                      <w:sz w:val="20"/>
                      <w:szCs w:val="20"/>
                    </w:rPr>
                    <w:t>Опыт Участника закупки по успешному оказанию услуг сопоставимого характера*</w:t>
                  </w:r>
                </w:p>
              </w:tc>
              <w:tc>
                <w:tcPr>
                  <w:tcW w:w="755" w:type="pct"/>
                  <w:vMerge w:val="restart"/>
                  <w:vAlign w:val="center"/>
                </w:tcPr>
                <w:p w14:paraId="7DC9FD2B" w14:textId="77777777" w:rsidR="00693039" w:rsidRPr="009B5A4D" w:rsidRDefault="00693039" w:rsidP="00693039">
                  <w:pPr>
                    <w:jc w:val="center"/>
                    <w:rPr>
                      <w:b/>
                      <w:sz w:val="20"/>
                      <w:szCs w:val="20"/>
                    </w:rPr>
                  </w:pPr>
                  <w:r w:rsidRPr="009B5A4D">
                    <w:rPr>
                      <w:b/>
                      <w:sz w:val="20"/>
                      <w:szCs w:val="20"/>
                    </w:rPr>
                    <w:t>70</w:t>
                  </w:r>
                </w:p>
              </w:tc>
              <w:tc>
                <w:tcPr>
                  <w:tcW w:w="861" w:type="pct"/>
                  <w:vAlign w:val="center"/>
                </w:tcPr>
                <w:p w14:paraId="49025581" w14:textId="77777777" w:rsidR="00693039" w:rsidRPr="009B5A4D" w:rsidRDefault="00693039" w:rsidP="00693039">
                  <w:pPr>
                    <w:jc w:val="center"/>
                    <w:rPr>
                      <w:i/>
                      <w:color w:val="A6A6A6" w:themeColor="background1" w:themeShade="A6"/>
                      <w:sz w:val="20"/>
                      <w:szCs w:val="20"/>
                    </w:rPr>
                  </w:pPr>
                  <w:r w:rsidRPr="009B5A4D">
                    <w:rPr>
                      <w:sz w:val="20"/>
                      <w:szCs w:val="20"/>
                    </w:rPr>
                    <w:t>50</w:t>
                  </w:r>
                </w:p>
              </w:tc>
              <w:tc>
                <w:tcPr>
                  <w:tcW w:w="859" w:type="pct"/>
                  <w:vAlign w:val="center"/>
                </w:tcPr>
                <w:p w14:paraId="79970B81" w14:textId="77777777" w:rsidR="00693039" w:rsidRPr="009B5A4D" w:rsidRDefault="00693039" w:rsidP="00693039">
                  <w:pPr>
                    <w:jc w:val="center"/>
                    <w:rPr>
                      <w:b/>
                      <w:bCs/>
                      <w:sz w:val="20"/>
                      <w:szCs w:val="20"/>
                    </w:rPr>
                  </w:pPr>
                  <w:r w:rsidRPr="009B5A4D">
                    <w:rPr>
                      <w:b/>
                      <w:bCs/>
                      <w:sz w:val="20"/>
                      <w:szCs w:val="20"/>
                    </w:rPr>
                    <w:t>0,50</w:t>
                  </w:r>
                </w:p>
              </w:tc>
            </w:tr>
            <w:tr w:rsidR="00693039" w:rsidRPr="009B5A4D" w14:paraId="4B2455C5" w14:textId="77777777" w:rsidTr="00693039">
              <w:trPr>
                <w:trHeight w:val="362"/>
              </w:trPr>
              <w:tc>
                <w:tcPr>
                  <w:tcW w:w="969" w:type="pct"/>
                  <w:vMerge/>
                  <w:vAlign w:val="center"/>
                </w:tcPr>
                <w:p w14:paraId="6FEC9B79" w14:textId="77777777" w:rsidR="00693039" w:rsidRPr="009B5A4D" w:rsidRDefault="00693039" w:rsidP="00693039">
                  <w:pPr>
                    <w:pStyle w:val="af8"/>
                    <w:suppressAutoHyphens/>
                    <w:ind w:left="0" w:right="-108"/>
                    <w:rPr>
                      <w:sz w:val="20"/>
                      <w:szCs w:val="20"/>
                      <w:lang w:val="en-US"/>
                    </w:rPr>
                  </w:pPr>
                </w:p>
              </w:tc>
              <w:tc>
                <w:tcPr>
                  <w:tcW w:w="1555" w:type="pct"/>
                  <w:vAlign w:val="center"/>
                </w:tcPr>
                <w:p w14:paraId="63155E80" w14:textId="77777777" w:rsidR="00693039" w:rsidRPr="009B5A4D" w:rsidRDefault="00693039" w:rsidP="003726F8">
                  <w:pPr>
                    <w:pStyle w:val="af8"/>
                    <w:numPr>
                      <w:ilvl w:val="0"/>
                      <w:numId w:val="14"/>
                    </w:numPr>
                    <w:suppressAutoHyphens/>
                    <w:ind w:left="352" w:right="-108" w:hanging="352"/>
                    <w:rPr>
                      <w:sz w:val="20"/>
                      <w:szCs w:val="20"/>
                    </w:rPr>
                  </w:pPr>
                  <w:r w:rsidRPr="009B5A4D">
                    <w:rPr>
                      <w:sz w:val="20"/>
                      <w:szCs w:val="20"/>
                    </w:rPr>
                    <w:t>Деловая репутация Участника закупки</w:t>
                  </w:r>
                </w:p>
              </w:tc>
              <w:tc>
                <w:tcPr>
                  <w:tcW w:w="755" w:type="pct"/>
                  <w:vMerge/>
                  <w:vAlign w:val="center"/>
                </w:tcPr>
                <w:p w14:paraId="45D743EB" w14:textId="77777777" w:rsidR="00693039" w:rsidRPr="009B5A4D" w:rsidRDefault="00693039" w:rsidP="00693039">
                  <w:pPr>
                    <w:jc w:val="center"/>
                    <w:rPr>
                      <w:b/>
                      <w:sz w:val="20"/>
                      <w:szCs w:val="20"/>
                    </w:rPr>
                  </w:pPr>
                </w:p>
              </w:tc>
              <w:tc>
                <w:tcPr>
                  <w:tcW w:w="861" w:type="pct"/>
                  <w:vAlign w:val="center"/>
                </w:tcPr>
                <w:p w14:paraId="6E556C07" w14:textId="77777777" w:rsidR="00693039" w:rsidRPr="009B5A4D" w:rsidRDefault="00693039" w:rsidP="00693039">
                  <w:pPr>
                    <w:jc w:val="center"/>
                    <w:rPr>
                      <w:sz w:val="20"/>
                      <w:szCs w:val="20"/>
                    </w:rPr>
                  </w:pPr>
                  <w:r w:rsidRPr="009B5A4D">
                    <w:rPr>
                      <w:sz w:val="20"/>
                      <w:szCs w:val="20"/>
                    </w:rPr>
                    <w:t>20</w:t>
                  </w:r>
                </w:p>
              </w:tc>
              <w:tc>
                <w:tcPr>
                  <w:tcW w:w="859" w:type="pct"/>
                  <w:vAlign w:val="center"/>
                </w:tcPr>
                <w:p w14:paraId="5E1E4AB1" w14:textId="77777777" w:rsidR="00693039" w:rsidRPr="009B5A4D" w:rsidRDefault="00693039" w:rsidP="00693039">
                  <w:pPr>
                    <w:jc w:val="center"/>
                    <w:rPr>
                      <w:b/>
                      <w:bCs/>
                      <w:sz w:val="20"/>
                      <w:szCs w:val="20"/>
                    </w:rPr>
                  </w:pPr>
                  <w:r w:rsidRPr="009B5A4D">
                    <w:rPr>
                      <w:b/>
                      <w:bCs/>
                      <w:sz w:val="20"/>
                      <w:szCs w:val="20"/>
                    </w:rPr>
                    <w:t>0,20</w:t>
                  </w:r>
                </w:p>
              </w:tc>
            </w:tr>
          </w:tbl>
          <w:p w14:paraId="4BFB4EDE" w14:textId="77777777" w:rsidR="00693039" w:rsidRPr="009B5A4D" w:rsidRDefault="00693039" w:rsidP="00693039">
            <w:pPr>
              <w:ind w:left="360"/>
              <w:jc w:val="both"/>
              <w:rPr>
                <w:rFonts w:ascii="Times New Roman" w:hAnsi="Times New Roman"/>
                <w:sz w:val="20"/>
                <w:szCs w:val="20"/>
              </w:rPr>
            </w:pPr>
          </w:p>
          <w:p w14:paraId="030D6E7F" w14:textId="77777777" w:rsidR="00693039" w:rsidRPr="009B5A4D" w:rsidRDefault="00693039" w:rsidP="00693039">
            <w:pPr>
              <w:contextualSpacing/>
              <w:jc w:val="both"/>
              <w:rPr>
                <w:rFonts w:ascii="Times New Roman" w:hAnsi="Times New Roman"/>
                <w:b/>
                <w:sz w:val="20"/>
                <w:szCs w:val="20"/>
              </w:rPr>
            </w:pPr>
            <w:r w:rsidRPr="009B5A4D">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554BB6E" w14:textId="77777777" w:rsidR="00693039" w:rsidRPr="009B5A4D" w:rsidRDefault="00693039" w:rsidP="00693039">
            <w:pPr>
              <w:contextualSpacing/>
              <w:jc w:val="both"/>
              <w:rPr>
                <w:rFonts w:ascii="Times New Roman" w:hAnsi="Times New Roman"/>
                <w:i/>
                <w:sz w:val="20"/>
                <w:szCs w:val="20"/>
              </w:rPr>
            </w:pPr>
          </w:p>
          <w:p w14:paraId="0EA734C5" w14:textId="77777777" w:rsidR="00693039" w:rsidRPr="009B5A4D" w:rsidRDefault="00693039" w:rsidP="00693039">
            <w:pPr>
              <w:jc w:val="both"/>
              <w:rPr>
                <w:rFonts w:ascii="Times New Roman" w:hAnsi="Times New Roman"/>
                <w:i/>
                <w:sz w:val="20"/>
                <w:szCs w:val="20"/>
              </w:rPr>
            </w:pPr>
            <w:r w:rsidRPr="009B5A4D">
              <w:rPr>
                <w:rFonts w:ascii="Times New Roman" w:hAnsi="Times New Roman"/>
                <w:i/>
                <w:sz w:val="20"/>
                <w:szCs w:val="20"/>
              </w:rPr>
              <w:lastRenderedPageBreak/>
              <w:t>1. Показатель «Опыт Участника закупки по успешному оказанию услуг сопоставимого характера» (Форма 4)</w:t>
            </w:r>
          </w:p>
          <w:p w14:paraId="3FA030D3" w14:textId="77777777" w:rsidR="00693039" w:rsidRPr="009B5A4D" w:rsidRDefault="00693039" w:rsidP="003726F8">
            <w:pPr>
              <w:pStyle w:val="af8"/>
              <w:numPr>
                <w:ilvl w:val="0"/>
                <w:numId w:val="23"/>
              </w:numPr>
              <w:jc w:val="both"/>
              <w:rPr>
                <w:rFonts w:ascii="Times New Roman" w:hAnsi="Times New Roman"/>
                <w:sz w:val="20"/>
                <w:szCs w:val="20"/>
              </w:rPr>
            </w:pPr>
            <w:r w:rsidRPr="009B5A4D">
              <w:rPr>
                <w:rFonts w:ascii="Times New Roman" w:hAnsi="Times New Roman"/>
                <w:sz w:val="20"/>
                <w:szCs w:val="20"/>
              </w:rPr>
              <w:t xml:space="preserve">копии договоров и актов сдачи-приёмки по оказанию услуг сопоставимого характера*, </w:t>
            </w:r>
            <w:r w:rsidRPr="009B5A4D">
              <w:rPr>
                <w:rFonts w:ascii="Times New Roman" w:hAnsi="Times New Roman"/>
                <w:sz w:val="20"/>
                <w:szCs w:val="20"/>
              </w:rPr>
              <w:br/>
              <w:t>сумма которых не менее 50 (пятидесяти) % от НМЦ договора, исполненных и не имеющих рекламаций на дату окончания срока подачи заявок за период с 01.01.2016 до даты окончания подачи заявок на участие в Запросе предложений.</w:t>
            </w:r>
          </w:p>
          <w:p w14:paraId="7F7DDE8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1ACEACA6" w14:textId="77777777" w:rsidR="00693039" w:rsidRPr="009B5A4D" w:rsidRDefault="00693039" w:rsidP="00693039">
            <w:pPr>
              <w:jc w:val="both"/>
              <w:rPr>
                <w:rFonts w:ascii="Times New Roman" w:hAnsi="Times New Roman"/>
                <w:sz w:val="20"/>
                <w:szCs w:val="20"/>
              </w:rPr>
            </w:pPr>
          </w:p>
          <w:p w14:paraId="05C21A6D"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Оценке подлежит общая стоимость услуг в рублях, оказанных Участником закупки в период с 01.01.2016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027C6AF8" w14:textId="77777777" w:rsidR="00693039" w:rsidRPr="009B5A4D" w:rsidRDefault="00693039" w:rsidP="00693039">
            <w:pPr>
              <w:jc w:val="both"/>
              <w:rPr>
                <w:rFonts w:ascii="Times New Roman" w:hAnsi="Times New Roman"/>
                <w:sz w:val="20"/>
                <w:szCs w:val="20"/>
              </w:rPr>
            </w:pPr>
          </w:p>
          <w:p w14:paraId="7A205560" w14:textId="77777777" w:rsidR="00693039" w:rsidRPr="009B5A4D" w:rsidRDefault="00693039" w:rsidP="00693039">
            <w:pPr>
              <w:jc w:val="both"/>
              <w:rPr>
                <w:rFonts w:ascii="Times New Roman" w:hAnsi="Times New Roman"/>
                <w:i/>
                <w:sz w:val="20"/>
                <w:szCs w:val="20"/>
              </w:rPr>
            </w:pPr>
            <w:r w:rsidRPr="009B5A4D">
              <w:rPr>
                <w:rFonts w:ascii="Times New Roman" w:hAnsi="Times New Roman"/>
                <w:i/>
                <w:sz w:val="20"/>
                <w:szCs w:val="20"/>
              </w:rPr>
              <w:t>2. Показатель «Деловая репутация Участника закупки» (Форма 5)</w:t>
            </w:r>
          </w:p>
          <w:p w14:paraId="4578474D" w14:textId="77777777" w:rsidR="00693039" w:rsidRPr="009B5A4D" w:rsidRDefault="00693039" w:rsidP="003726F8">
            <w:pPr>
              <w:pStyle w:val="af8"/>
              <w:numPr>
                <w:ilvl w:val="0"/>
                <w:numId w:val="23"/>
              </w:numPr>
              <w:jc w:val="both"/>
              <w:rPr>
                <w:rFonts w:ascii="Times New Roman" w:hAnsi="Times New Roman"/>
                <w:sz w:val="20"/>
                <w:szCs w:val="20"/>
              </w:rPr>
            </w:pPr>
            <w:r w:rsidRPr="009B5A4D">
              <w:rPr>
                <w:rFonts w:ascii="Times New Roman" w:hAnsi="Times New Roman"/>
                <w:sz w:val="20"/>
                <w:szCs w:val="20"/>
              </w:rPr>
              <w:t>копии благодарственных/рекомендательных писем, грамот и пр. отражающих деловую репутацию Участника закупки за период с 01.01.2016 до даты окончания подачи заявок на участие в Запросе предложений.</w:t>
            </w:r>
          </w:p>
          <w:p w14:paraId="32543675" w14:textId="77777777" w:rsidR="00693039" w:rsidRPr="009B5A4D" w:rsidRDefault="00693039" w:rsidP="00693039">
            <w:pPr>
              <w:jc w:val="both"/>
              <w:rPr>
                <w:rFonts w:ascii="Times New Roman" w:hAnsi="Times New Roman"/>
                <w:sz w:val="20"/>
                <w:szCs w:val="20"/>
              </w:rPr>
            </w:pPr>
          </w:p>
          <w:p w14:paraId="63B9E60B"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Оценке подлежит общее количество представленных копий благодарственных/рекомендательных писем, грамот и пр. отражающих деловую репутацию Участника закупки за период с 01.01.2016 до даты окончания подачи заявок на участие в Запросе предложений.</w:t>
            </w:r>
          </w:p>
          <w:p w14:paraId="6DBB0F08" w14:textId="77777777" w:rsidR="00693039" w:rsidRPr="009B5A4D" w:rsidRDefault="00693039" w:rsidP="00693039">
            <w:pPr>
              <w:jc w:val="both"/>
              <w:rPr>
                <w:rFonts w:ascii="Times New Roman" w:hAnsi="Times New Roman"/>
                <w:sz w:val="20"/>
                <w:szCs w:val="20"/>
              </w:rPr>
            </w:pPr>
          </w:p>
          <w:p w14:paraId="3C3C9A58" w14:textId="77777777" w:rsidR="00693039" w:rsidRPr="009B5A4D" w:rsidRDefault="00693039" w:rsidP="00693039">
            <w:pPr>
              <w:jc w:val="both"/>
              <w:rPr>
                <w:rFonts w:ascii="Times New Roman" w:hAnsi="Times New Roman"/>
                <w:i/>
                <w:sz w:val="20"/>
                <w:szCs w:val="20"/>
              </w:rPr>
            </w:pPr>
          </w:p>
          <w:p w14:paraId="7BFA064B" w14:textId="77777777" w:rsidR="00693039" w:rsidRPr="009B5A4D" w:rsidRDefault="00693039" w:rsidP="00693039">
            <w:pPr>
              <w:spacing w:after="200" w:line="276" w:lineRule="auto"/>
              <w:jc w:val="both"/>
              <w:rPr>
                <w:rFonts w:ascii="Times New Roman" w:hAnsi="Times New Roman"/>
                <w:b/>
                <w:sz w:val="20"/>
                <w:szCs w:val="20"/>
              </w:rPr>
            </w:pPr>
            <w:r w:rsidRPr="009B5A4D">
              <w:rPr>
                <w:rFonts w:ascii="Times New Roman" w:hAnsi="Times New Roman"/>
                <w:b/>
                <w:sz w:val="20"/>
                <w:szCs w:val="20"/>
              </w:rPr>
              <w:t>Порядок оценки Заявок по критериям и показателям:</w:t>
            </w:r>
          </w:p>
          <w:p w14:paraId="41D073C4" w14:textId="77777777" w:rsidR="00693039" w:rsidRPr="009B5A4D" w:rsidRDefault="00693039" w:rsidP="00693039">
            <w:pPr>
              <w:spacing w:line="288" w:lineRule="auto"/>
              <w:jc w:val="both"/>
              <w:rPr>
                <w:rFonts w:ascii="Times New Roman" w:hAnsi="Times New Roman"/>
                <w:sz w:val="20"/>
                <w:szCs w:val="20"/>
              </w:rPr>
            </w:pPr>
            <w:r w:rsidRPr="009B5A4D">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4F5FE3E" w14:textId="77777777" w:rsidR="00693039" w:rsidRPr="009B5A4D" w:rsidRDefault="00693039" w:rsidP="00693039">
            <w:pPr>
              <w:spacing w:line="288" w:lineRule="auto"/>
              <w:contextualSpacing/>
              <w:jc w:val="both"/>
              <w:rPr>
                <w:rFonts w:ascii="Times New Roman" w:hAnsi="Times New Roman"/>
                <w:i/>
                <w:sz w:val="20"/>
                <w:szCs w:val="20"/>
              </w:rPr>
            </w:pPr>
          </w:p>
          <w:p w14:paraId="1C277AC6"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lang w:val="en-US"/>
              </w:rPr>
              <w:t>I</w:t>
            </w:r>
            <w:r w:rsidRPr="009B5A4D">
              <w:rPr>
                <w:rFonts w:ascii="Times New Roman" w:hAnsi="Times New Roman"/>
                <w:b/>
                <w:i/>
                <w:sz w:val="20"/>
                <w:szCs w:val="20"/>
              </w:rPr>
              <w:t>. ЦЕНОВОЙ КРИТЕРИЙ</w:t>
            </w:r>
          </w:p>
          <w:p w14:paraId="319DC749"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1) Оценка заявок по показателю «Цена договора» осуществляется по формуле:</w:t>
            </w:r>
          </w:p>
          <w:p w14:paraId="0CF30EB2" w14:textId="77777777" w:rsidR="00693039" w:rsidRPr="009B5A4D" w:rsidRDefault="00693039" w:rsidP="00693039">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sidRPr="009B5A4D">
              <w:rPr>
                <w:rFonts w:ascii="Times New Roman" w:hAnsi="Times New Roman"/>
                <w:sz w:val="20"/>
                <w:szCs w:val="20"/>
              </w:rPr>
              <w:t>,</w:t>
            </w:r>
          </w:p>
          <w:p w14:paraId="6387679A"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где Бц i – количество баллов, которые получает i-й Участник закупки по данному показателю;</w:t>
            </w:r>
          </w:p>
          <w:p w14:paraId="5C9E6DD6"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Бц max – начальная (максимальная) цена договора;</w:t>
            </w:r>
          </w:p>
          <w:p w14:paraId="44E8A45A"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Бц i – цена договора, предложенная i-м Участником закупки;</w:t>
            </w:r>
          </w:p>
          <w:p w14:paraId="2BF5E2F8"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показателя.</w:t>
            </w:r>
          </w:p>
          <w:p w14:paraId="13110882" w14:textId="77777777" w:rsidR="00693039" w:rsidRPr="009B5A4D" w:rsidRDefault="00693039" w:rsidP="00693039">
            <w:pPr>
              <w:spacing w:line="288" w:lineRule="auto"/>
              <w:ind w:left="567"/>
              <w:jc w:val="both"/>
              <w:rPr>
                <w:rFonts w:ascii="Times New Roman" w:hAnsi="Times New Roman"/>
                <w:i/>
                <w:sz w:val="20"/>
                <w:szCs w:val="20"/>
              </w:rPr>
            </w:pPr>
          </w:p>
          <w:p w14:paraId="0F80107D"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lang w:val="en-US"/>
              </w:rPr>
              <w:t>II</w:t>
            </w:r>
            <w:r w:rsidRPr="009B5A4D">
              <w:rPr>
                <w:rFonts w:ascii="Times New Roman" w:hAnsi="Times New Roman"/>
                <w:b/>
                <w:i/>
                <w:sz w:val="20"/>
                <w:szCs w:val="20"/>
              </w:rPr>
              <w:t>. НЕЦЕНОВОЙ КРИТЕРИЙ</w:t>
            </w:r>
          </w:p>
          <w:p w14:paraId="3F0533CC"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45A0EF47" w14:textId="77777777" w:rsidR="00693039" w:rsidRPr="009B5A4D" w:rsidRDefault="00693039" w:rsidP="00693039">
            <w:pPr>
              <w:suppressAutoHyphens/>
              <w:ind w:right="-108"/>
              <w:contextualSpacing/>
              <w:rPr>
                <w:rFonts w:ascii="Times New Roman" w:hAnsi="Times New Roman"/>
                <w:b/>
                <w:sz w:val="20"/>
                <w:szCs w:val="20"/>
                <w:highlight w:val="yellow"/>
              </w:rPr>
            </w:pPr>
          </w:p>
          <w:p w14:paraId="4A084C49"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 xml:space="preserve">С = КЗ х 100 х (Сi/Сmax), </w:t>
            </w:r>
          </w:p>
          <w:p w14:paraId="3B637006"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где:</w:t>
            </w:r>
          </w:p>
          <w:p w14:paraId="70CD7868"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критерия;</w:t>
            </w:r>
          </w:p>
          <w:p w14:paraId="15913302"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Сi - предложение Участника закупки, заявка (предложение) которого оценивается;</w:t>
            </w:r>
          </w:p>
          <w:p w14:paraId="7E5E85B3"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Сmax - максимальное предложение из предложений по показателю, сделанных Участниками закупки.</w:t>
            </w:r>
          </w:p>
          <w:p w14:paraId="0B3C2A27"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2) Оценка заявок по показателю «Деловая репутация Участника закупки» осуществляется по формуле:</w:t>
            </w:r>
          </w:p>
          <w:p w14:paraId="1E29D30A" w14:textId="77777777" w:rsidR="00693039" w:rsidRPr="009B5A4D" w:rsidRDefault="00693039" w:rsidP="00693039">
            <w:pPr>
              <w:suppressAutoHyphens/>
              <w:ind w:right="-108"/>
              <w:contextualSpacing/>
              <w:rPr>
                <w:rFonts w:ascii="Times New Roman" w:hAnsi="Times New Roman"/>
                <w:b/>
                <w:sz w:val="20"/>
                <w:szCs w:val="20"/>
                <w:highlight w:val="yellow"/>
              </w:rPr>
            </w:pPr>
          </w:p>
          <w:p w14:paraId="4591FB4D"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 xml:space="preserve">С = КЗ х 100 х (Сi/Сmax), </w:t>
            </w:r>
          </w:p>
          <w:p w14:paraId="0C629C8E"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где:</w:t>
            </w:r>
          </w:p>
          <w:p w14:paraId="3E1CB66C"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критерия;</w:t>
            </w:r>
          </w:p>
          <w:p w14:paraId="6E8F27F8"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lastRenderedPageBreak/>
              <w:t>Сi - предложение Участника закупки, заявка (предложение) которого оценивается;</w:t>
            </w:r>
          </w:p>
          <w:p w14:paraId="04FD5407"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Сmax - максимальное предложение из предложений по показателю, сделанных Участниками закупки.</w:t>
            </w:r>
          </w:p>
        </w:tc>
      </w:tr>
      <w:tr w:rsidR="00693039" w:rsidRPr="009B5A4D" w14:paraId="25E2D8E1" w14:textId="77777777" w:rsidTr="00693039">
        <w:tc>
          <w:tcPr>
            <w:tcW w:w="666" w:type="dxa"/>
            <w:shd w:val="clear" w:color="auto" w:fill="A6A6A6" w:themeFill="background1" w:themeFillShade="A6"/>
          </w:tcPr>
          <w:p w14:paraId="15C2592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3.15.</w:t>
            </w:r>
          </w:p>
        </w:tc>
        <w:tc>
          <w:tcPr>
            <w:tcW w:w="8912" w:type="dxa"/>
            <w:shd w:val="clear" w:color="auto" w:fill="A6A6A6" w:themeFill="background1" w:themeFillShade="A6"/>
          </w:tcPr>
          <w:p w14:paraId="5BE2C66B"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Обеспечение Заявки и обеспечение исполнения договора</w:t>
            </w:r>
          </w:p>
        </w:tc>
      </w:tr>
      <w:tr w:rsidR="00693039" w:rsidRPr="009B5A4D" w14:paraId="24B5A082" w14:textId="77777777" w:rsidTr="00693039">
        <w:trPr>
          <w:trHeight w:val="77"/>
        </w:trPr>
        <w:tc>
          <w:tcPr>
            <w:tcW w:w="666" w:type="dxa"/>
            <w:shd w:val="clear" w:color="auto" w:fill="FFFFFF" w:themeFill="background1"/>
          </w:tcPr>
          <w:p w14:paraId="0AA6F9B2" w14:textId="77777777" w:rsidR="00693039" w:rsidRPr="009B5A4D" w:rsidRDefault="00693039" w:rsidP="00693039">
            <w:pPr>
              <w:jc w:val="both"/>
              <w:rPr>
                <w:rFonts w:ascii="Times New Roman" w:hAnsi="Times New Roman"/>
                <w:sz w:val="20"/>
                <w:szCs w:val="20"/>
              </w:rPr>
            </w:pPr>
          </w:p>
        </w:tc>
        <w:tc>
          <w:tcPr>
            <w:tcW w:w="8912" w:type="dxa"/>
            <w:shd w:val="clear" w:color="auto" w:fill="FFFFFF" w:themeFill="background1"/>
          </w:tcPr>
          <w:p w14:paraId="42C5DFDB" w14:textId="77777777" w:rsidR="00693039" w:rsidRPr="009B5A4D" w:rsidRDefault="00693039" w:rsidP="003726F8">
            <w:pPr>
              <w:numPr>
                <w:ilvl w:val="0"/>
                <w:numId w:val="13"/>
              </w:numPr>
              <w:contextualSpacing/>
              <w:jc w:val="both"/>
              <w:rPr>
                <w:rFonts w:ascii="Times New Roman" w:hAnsi="Times New Roman"/>
                <w:b/>
                <w:sz w:val="20"/>
                <w:szCs w:val="20"/>
              </w:rPr>
            </w:pPr>
            <w:r w:rsidRPr="009B5A4D">
              <w:rPr>
                <w:rFonts w:ascii="Times New Roman" w:hAnsi="Times New Roman"/>
                <w:b/>
                <w:sz w:val="20"/>
                <w:szCs w:val="20"/>
              </w:rPr>
              <w:t xml:space="preserve">Обеспечение Заявки: не требуется </w:t>
            </w:r>
          </w:p>
          <w:p w14:paraId="3C29A542" w14:textId="77777777" w:rsidR="00693039" w:rsidRPr="009B5A4D" w:rsidRDefault="00693039" w:rsidP="003726F8">
            <w:pPr>
              <w:numPr>
                <w:ilvl w:val="0"/>
                <w:numId w:val="13"/>
              </w:numPr>
              <w:contextualSpacing/>
              <w:jc w:val="both"/>
              <w:rPr>
                <w:rFonts w:ascii="Times New Roman" w:hAnsi="Times New Roman"/>
                <w:b/>
                <w:i/>
                <w:sz w:val="20"/>
                <w:szCs w:val="20"/>
              </w:rPr>
            </w:pPr>
            <w:r w:rsidRPr="009B5A4D">
              <w:rPr>
                <w:rFonts w:ascii="Times New Roman" w:hAnsi="Times New Roman"/>
                <w:b/>
                <w:sz w:val="20"/>
                <w:szCs w:val="20"/>
              </w:rPr>
              <w:t>Обеспечение исполнения договора: не требуется</w:t>
            </w:r>
          </w:p>
        </w:tc>
      </w:tr>
    </w:tbl>
    <w:p w14:paraId="5974B27F" w14:textId="77777777" w:rsidR="006614C8" w:rsidRPr="001E1AC8" w:rsidRDefault="006614C8" w:rsidP="006614C8">
      <w:pPr>
        <w:spacing w:after="200" w:line="276" w:lineRule="auto"/>
        <w:rPr>
          <w:rFonts w:eastAsia="Calibri"/>
          <w:sz w:val="22"/>
          <w:szCs w:val="22"/>
          <w:lang w:eastAsia="en-US"/>
        </w:rPr>
      </w:pPr>
    </w:p>
    <w:p w14:paraId="6CF09231" w14:textId="77777777" w:rsidR="006614C8" w:rsidRDefault="006614C8" w:rsidP="006614C8"/>
    <w:p w14:paraId="6DF044D7" w14:textId="77777777" w:rsidR="00D44CF8" w:rsidRPr="003F1437" w:rsidRDefault="00D44CF8" w:rsidP="003726F8">
      <w:pPr>
        <w:numPr>
          <w:ilvl w:val="0"/>
          <w:numId w:val="13"/>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22740197" w14:textId="23B0DD35" w:rsidR="003C3BC4" w:rsidRPr="003C3BC4" w:rsidRDefault="003C3BC4" w:rsidP="003C3BC4">
      <w:pPr>
        <w:tabs>
          <w:tab w:val="left" w:pos="0"/>
        </w:tabs>
        <w:jc w:val="center"/>
        <w:rPr>
          <w:b/>
          <w:bCs/>
          <w:sz w:val="25"/>
          <w:szCs w:val="25"/>
        </w:rPr>
      </w:pPr>
      <w:bookmarkStart w:id="97" w:name="_ПРОЕКТ_ДОГОВОРА"/>
      <w:bookmarkStart w:id="98" w:name="_Toc531131236"/>
      <w:bookmarkEnd w:id="97"/>
      <w:r w:rsidRPr="003C3BC4">
        <w:rPr>
          <w:b/>
          <w:sz w:val="25"/>
          <w:szCs w:val="25"/>
        </w:rPr>
        <w:t xml:space="preserve">на </w:t>
      </w:r>
      <w:r w:rsidR="00701583" w:rsidRPr="00701583">
        <w:rPr>
          <w:b/>
          <w:sz w:val="25"/>
          <w:szCs w:val="25"/>
        </w:rPr>
        <w:t xml:space="preserve">выполнение работ и оказание услуг </w:t>
      </w:r>
      <w:r w:rsidR="00701583" w:rsidRPr="00701583">
        <w:rPr>
          <w:b/>
          <w:sz w:val="25"/>
          <w:szCs w:val="25"/>
        </w:rPr>
        <w:br/>
        <w:t xml:space="preserve">по организации участия Заказчика в международной туристской выставке IBTM </w:t>
      </w:r>
      <w:r w:rsidR="00701583">
        <w:rPr>
          <w:b/>
          <w:sz w:val="25"/>
          <w:szCs w:val="25"/>
        </w:rPr>
        <w:br/>
      </w:r>
      <w:r w:rsidR="00701583" w:rsidRPr="00701583">
        <w:rPr>
          <w:b/>
          <w:sz w:val="25"/>
          <w:szCs w:val="25"/>
        </w:rPr>
        <w:t>в 2019 году</w:t>
      </w:r>
    </w:p>
    <w:p w14:paraId="008109DD" w14:textId="77777777" w:rsidR="00C57FCD" w:rsidRPr="00024836" w:rsidRDefault="00C57FCD" w:rsidP="00C57FCD">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AB680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AB6804">
        <w:rPr>
          <w:b/>
          <w:bCs/>
          <w:sz w:val="28"/>
          <w:szCs w:val="28"/>
          <w:lang w:eastAsia="en-US"/>
        </w:rPr>
        <w:lastRenderedPageBreak/>
        <w:t>ПРОЕКТ ДОГОВОРА</w:t>
      </w:r>
      <w:bookmarkEnd w:id="98"/>
    </w:p>
    <w:p w14:paraId="485D614E" w14:textId="77777777" w:rsidR="007E5524" w:rsidRPr="00AB6804" w:rsidRDefault="007E5524" w:rsidP="007E5524">
      <w:pPr>
        <w:pStyle w:val="af0"/>
        <w:spacing w:before="0" w:beforeAutospacing="0" w:after="0" w:afterAutospacing="0"/>
        <w:jc w:val="center"/>
        <w:rPr>
          <w:rStyle w:val="affa"/>
          <w:rFonts w:ascii="Times New Roman" w:hAnsi="Times New Roman" w:cs="Times New Roman"/>
          <w:color w:val="000000"/>
        </w:rPr>
      </w:pPr>
      <w:r w:rsidRPr="00AB6804">
        <w:rPr>
          <w:rStyle w:val="affa"/>
          <w:rFonts w:ascii="Times New Roman" w:hAnsi="Times New Roman" w:cs="Times New Roman"/>
          <w:color w:val="000000"/>
        </w:rPr>
        <w:t>Договор № ______________</w:t>
      </w:r>
    </w:p>
    <w:p w14:paraId="416ADC0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66F40625" w14:textId="4153D5F0" w:rsidR="00AD4E21" w:rsidRPr="001B47AB" w:rsidRDefault="00AD4E21" w:rsidP="00AD4E21">
      <w:pPr>
        <w:tabs>
          <w:tab w:val="right" w:pos="9638"/>
        </w:tabs>
        <w:ind w:right="-307"/>
        <w:rPr>
          <w:sz w:val="25"/>
          <w:szCs w:val="25"/>
        </w:rPr>
      </w:pPr>
      <w:r w:rsidRPr="00AB6804">
        <w:rPr>
          <w:sz w:val="25"/>
          <w:szCs w:val="25"/>
        </w:rPr>
        <w:t>г. Москва</w:t>
      </w:r>
      <w:r w:rsidRPr="00AB6804">
        <w:rPr>
          <w:sz w:val="25"/>
          <w:szCs w:val="25"/>
        </w:rPr>
        <w:tab/>
        <w:t xml:space="preserve">«______» </w:t>
      </w:r>
      <w:r w:rsidR="00AB6804" w:rsidRPr="00AB6804">
        <w:rPr>
          <w:sz w:val="25"/>
          <w:szCs w:val="25"/>
        </w:rPr>
        <w:t>______</w:t>
      </w:r>
      <w:r w:rsidRPr="00AB6804">
        <w:rPr>
          <w:sz w:val="25"/>
          <w:szCs w:val="25"/>
        </w:rPr>
        <w:t xml:space="preserve"> 2019 г.</w:t>
      </w:r>
    </w:p>
    <w:p w14:paraId="3A9CAD5B" w14:textId="77777777" w:rsidR="00AD4E21" w:rsidRPr="001B47AB" w:rsidRDefault="00AD4E21" w:rsidP="00DE34F5">
      <w:pPr>
        <w:jc w:val="both"/>
        <w:rPr>
          <w:sz w:val="25"/>
          <w:szCs w:val="25"/>
        </w:rPr>
      </w:pPr>
    </w:p>
    <w:p w14:paraId="6B8955B5" w14:textId="77777777" w:rsidR="003726F8" w:rsidRDefault="003726F8" w:rsidP="003726F8">
      <w:pPr>
        <w:autoSpaceDE w:val="0"/>
        <w:autoSpaceDN w:val="0"/>
        <w:adjustRightInd w:val="0"/>
        <w:ind w:firstLine="709"/>
        <w:jc w:val="both"/>
      </w:pPr>
      <w:r w:rsidRPr="009A1BD6">
        <w:rPr>
          <w:b/>
        </w:rPr>
        <w:t>Автономная некоммерческая организация «Проектный офис по развитию туризма и гостеприимства Москвы» (АНО «Про</w:t>
      </w:r>
      <w:r>
        <w:rPr>
          <w:b/>
        </w:rPr>
        <w:t>ектный офис по развитию туризма</w:t>
      </w:r>
      <w:r>
        <w:rPr>
          <w:b/>
        </w:rPr>
        <w:br/>
      </w:r>
      <w:r w:rsidRPr="009A1BD6">
        <w:rPr>
          <w:b/>
        </w:rPr>
        <w:t xml:space="preserve">и гостеприимства Москвы»), </w:t>
      </w:r>
      <w:r w:rsidRPr="009A1BD6">
        <w:t>именуем</w:t>
      </w:r>
      <w:r>
        <w:t>ая</w:t>
      </w:r>
      <w:r w:rsidRPr="009A1BD6">
        <w:t xml:space="preserve"> в дальнейшем «</w:t>
      </w:r>
      <w:r w:rsidRPr="009A1BD6">
        <w:rPr>
          <w:b/>
        </w:rPr>
        <w:t>Заказчик</w:t>
      </w:r>
      <w:r w:rsidRPr="009A1BD6">
        <w:t xml:space="preserve">», </w:t>
      </w:r>
      <w:r>
        <w:t>в лице заместителя генерального директора по международному взаимодействию и конгрессно-выставочной деятельности Бойковой Ксении Александровны, действующей на основании Доверенности №5 от «02» сентября 2019, с одной стороны,</w:t>
      </w:r>
      <w:r w:rsidRPr="009A1BD6">
        <w:t xml:space="preserve"> </w:t>
      </w:r>
      <w:r w:rsidRPr="00D03A90">
        <w:t>и</w:t>
      </w:r>
    </w:p>
    <w:p w14:paraId="0EA9E5C3" w14:textId="5CC33163" w:rsidR="003726F8" w:rsidRPr="009A1BD6" w:rsidRDefault="003726F8" w:rsidP="003726F8">
      <w:pPr>
        <w:autoSpaceDE w:val="0"/>
        <w:autoSpaceDN w:val="0"/>
        <w:adjustRightInd w:val="0"/>
        <w:ind w:firstLine="709"/>
        <w:jc w:val="both"/>
      </w:pPr>
      <w:r w:rsidRPr="003726F8">
        <w:t>__________</w:t>
      </w:r>
      <w:r w:rsidRPr="00564193">
        <w:t xml:space="preserve">, именуемое в дальнейшем </w:t>
      </w:r>
      <w:r w:rsidRPr="00564193">
        <w:rPr>
          <w:b/>
        </w:rPr>
        <w:t>«Исполнитель»</w:t>
      </w:r>
      <w:r w:rsidRPr="00564193">
        <w:t xml:space="preserve">, </w:t>
      </w:r>
      <w:r w:rsidRPr="00374536">
        <w:t xml:space="preserve">в лице </w:t>
      </w:r>
      <w:r w:rsidRPr="003726F8">
        <w:t>__________</w:t>
      </w:r>
      <w:r w:rsidRPr="00374536">
        <w:t xml:space="preserve">, действующей на основании </w:t>
      </w:r>
      <w:r w:rsidRPr="003726F8">
        <w:t>______</w:t>
      </w:r>
      <w:r w:rsidRPr="00374536">
        <w:t>, с другой стороны, вместе именуемые «Стороны» и каждый в отдельности «Сторона», заключили настоящий Договор (далее – «Договор») о нижеследующем:</w:t>
      </w:r>
    </w:p>
    <w:p w14:paraId="26E0179F" w14:textId="77777777" w:rsidR="003726F8" w:rsidRPr="009A1BD6" w:rsidRDefault="003726F8" w:rsidP="003726F8">
      <w:pPr>
        <w:numPr>
          <w:ilvl w:val="0"/>
          <w:numId w:val="27"/>
        </w:numPr>
        <w:jc w:val="both"/>
        <w:rPr>
          <w:b/>
        </w:rPr>
      </w:pPr>
      <w:r w:rsidRPr="009A1BD6">
        <w:rPr>
          <w:b/>
        </w:rPr>
        <w:t>ПРЕДМЕТ ДОГОВОРА</w:t>
      </w:r>
    </w:p>
    <w:p w14:paraId="7DF707EC" w14:textId="77777777" w:rsidR="003726F8" w:rsidRDefault="003726F8" w:rsidP="003726F8">
      <w:pPr>
        <w:numPr>
          <w:ilvl w:val="1"/>
          <w:numId w:val="28"/>
        </w:numPr>
        <w:shd w:val="clear" w:color="auto" w:fill="FFFFFF"/>
        <w:ind w:left="0" w:firstLine="709"/>
        <w:jc w:val="both"/>
      </w:pPr>
      <w:r w:rsidRPr="008501AF">
        <w:t xml:space="preserve">Исполнитель обязуется по заданию Заказчика выполнить работы и оказать услуги по организации участия Заказчика в международной туристской выставке </w:t>
      </w:r>
      <w:r>
        <w:rPr>
          <w:lang w:val="en-US"/>
        </w:rPr>
        <w:t>IBTM</w:t>
      </w:r>
      <w:r w:rsidRPr="00AA4B25">
        <w:t xml:space="preserve"> </w:t>
      </w:r>
      <w:r>
        <w:rPr>
          <w:lang w:val="en-US"/>
        </w:rPr>
        <w:t>World</w:t>
      </w:r>
      <w:r w:rsidRPr="002E25DB">
        <w:t xml:space="preserve"> (далее – «Мероприяти</w:t>
      </w:r>
      <w:r>
        <w:t>е</w:t>
      </w:r>
      <w:r w:rsidRPr="002E25DB">
        <w:t>»), проводимой в 2019 году (далее – «Услуги»)</w:t>
      </w:r>
      <w:r w:rsidRPr="000C1606">
        <w:t xml:space="preserve"> в</w:t>
      </w:r>
      <w:r w:rsidRPr="009A1BD6">
        <w:t xml:space="preserve"> соответствии с Техническим заданием (</w:t>
      </w:r>
      <w:r w:rsidRPr="009A1BD6">
        <w:rPr>
          <w:bCs/>
        </w:rPr>
        <w:t>Приложении № 1 к Договору</w:t>
      </w:r>
      <w:r>
        <w:rPr>
          <w:bCs/>
        </w:rPr>
        <w:t>)</w:t>
      </w:r>
      <w:r w:rsidRPr="009A1BD6">
        <w:t>, а Заказчик обязуется принять результат услуг и оплатить его в порядке и на условиях, предусмотренных Договором.</w:t>
      </w:r>
    </w:p>
    <w:p w14:paraId="08F7EEC9" w14:textId="77777777" w:rsidR="003726F8" w:rsidRDefault="003726F8" w:rsidP="003726F8">
      <w:pPr>
        <w:numPr>
          <w:ilvl w:val="1"/>
          <w:numId w:val="28"/>
        </w:numPr>
        <w:shd w:val="clear" w:color="auto" w:fill="FFFFFF"/>
        <w:ind w:left="0" w:firstLine="709"/>
        <w:jc w:val="both"/>
      </w:pPr>
      <w:r>
        <w:t xml:space="preserve">Сроки проведения Мероприятия: с </w:t>
      </w:r>
      <w:r w:rsidRPr="00CC3459">
        <w:t>«</w:t>
      </w:r>
      <w:r w:rsidRPr="00AA4B25">
        <w:t>19</w:t>
      </w:r>
      <w:r w:rsidRPr="00CC3459">
        <w:t>» ноября 2019 года по «</w:t>
      </w:r>
      <w:r w:rsidRPr="00AA4B25">
        <w:t>21</w:t>
      </w:r>
      <w:r w:rsidRPr="00CC3459">
        <w:t xml:space="preserve">» </w:t>
      </w:r>
      <w:r>
        <w:t>ноября 2019 года.</w:t>
      </w:r>
    </w:p>
    <w:p w14:paraId="2A9046D9" w14:textId="77777777" w:rsidR="003726F8" w:rsidRDefault="003726F8" w:rsidP="003726F8">
      <w:pPr>
        <w:pStyle w:val="af8"/>
        <w:shd w:val="clear" w:color="auto" w:fill="FFFFFF"/>
        <w:ind w:left="0" w:firstLine="709"/>
        <w:jc w:val="both"/>
        <w:rPr>
          <w:lang w:val="en-US"/>
        </w:rPr>
      </w:pPr>
      <w:r>
        <w:t>Адрес</w:t>
      </w:r>
      <w:r w:rsidRPr="00AA4B25">
        <w:t xml:space="preserve"> </w:t>
      </w:r>
      <w:r>
        <w:t>проведения</w:t>
      </w:r>
      <w:r w:rsidRPr="00AA4B25">
        <w:t xml:space="preserve"> </w:t>
      </w:r>
      <w:r>
        <w:t>Мероприятия</w:t>
      </w:r>
      <w:r w:rsidRPr="00AA4B25">
        <w:t xml:space="preserve">: </w:t>
      </w:r>
      <w:r w:rsidRPr="00AA4B25">
        <w:rPr>
          <w:lang w:val="en-US"/>
        </w:rPr>
        <w:t>Fira</w:t>
      </w:r>
      <w:r w:rsidRPr="00AA4B25">
        <w:t xml:space="preserve"> </w:t>
      </w:r>
      <w:r w:rsidRPr="00AA4B25">
        <w:rPr>
          <w:lang w:val="en-US"/>
        </w:rPr>
        <w:t>Barcelona</w:t>
      </w:r>
      <w:r w:rsidRPr="00AA4B25">
        <w:t xml:space="preserve"> </w:t>
      </w:r>
      <w:r w:rsidRPr="00AA4B25">
        <w:rPr>
          <w:lang w:val="en-US"/>
        </w:rPr>
        <w:t>Gran</w:t>
      </w:r>
      <w:r w:rsidRPr="00AA4B25">
        <w:t xml:space="preserve"> </w:t>
      </w:r>
      <w:r w:rsidRPr="00AA4B25">
        <w:rPr>
          <w:lang w:val="en-US"/>
        </w:rPr>
        <w:t>Via</w:t>
      </w:r>
      <w:r w:rsidRPr="00AA4B25">
        <w:t xml:space="preserve"> </w:t>
      </w:r>
      <w:r w:rsidRPr="00AA4B25">
        <w:rPr>
          <w:lang w:val="en-US"/>
        </w:rPr>
        <w:t>venue</w:t>
      </w:r>
      <w:r w:rsidRPr="00AA4B25">
        <w:t xml:space="preserve">, </w:t>
      </w:r>
      <w:r w:rsidRPr="00AA4B25">
        <w:rPr>
          <w:lang w:val="en-US"/>
        </w:rPr>
        <w:t>Av</w:t>
      </w:r>
      <w:r w:rsidRPr="00AA4B25">
        <w:t xml:space="preserve">. </w:t>
      </w:r>
      <w:r w:rsidRPr="00AA4B25">
        <w:rPr>
          <w:lang w:val="en-US"/>
        </w:rPr>
        <w:t>Joan Carles I, 08908 L'Hospitalet de Llobregat, Barcelona</w:t>
      </w:r>
    </w:p>
    <w:p w14:paraId="7BFAC4A7" w14:textId="77777777" w:rsidR="003726F8" w:rsidRPr="00CC3459" w:rsidRDefault="003726F8" w:rsidP="003726F8">
      <w:pPr>
        <w:pStyle w:val="af8"/>
        <w:shd w:val="clear" w:color="auto" w:fill="FFFFFF"/>
        <w:ind w:left="0" w:firstLine="709"/>
        <w:jc w:val="both"/>
        <w:rPr>
          <w:lang w:val="en-US"/>
        </w:rPr>
      </w:pPr>
      <w:r>
        <w:t>Организатор</w:t>
      </w:r>
      <w:r w:rsidRPr="00CC3459">
        <w:rPr>
          <w:lang w:val="en-US"/>
        </w:rPr>
        <w:t xml:space="preserve"> </w:t>
      </w:r>
      <w:r>
        <w:t>Мероприятия</w:t>
      </w:r>
      <w:r w:rsidRPr="00CC3459">
        <w:rPr>
          <w:lang w:val="en-US"/>
        </w:rPr>
        <w:t xml:space="preserve"> – Reed Exhibitions Limited (Company No. 678540).</w:t>
      </w:r>
    </w:p>
    <w:p w14:paraId="5E5721FE" w14:textId="77777777" w:rsidR="003726F8" w:rsidRPr="009A1BD6" w:rsidRDefault="003726F8" w:rsidP="003726F8">
      <w:pPr>
        <w:pStyle w:val="af8"/>
        <w:numPr>
          <w:ilvl w:val="1"/>
          <w:numId w:val="28"/>
        </w:numPr>
        <w:shd w:val="clear" w:color="auto" w:fill="FFFFFF"/>
        <w:ind w:left="0" w:firstLine="709"/>
        <w:jc w:val="both"/>
      </w:pPr>
      <w:r>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4FBFF9B2" w14:textId="77777777" w:rsidR="003726F8" w:rsidRPr="009A1BD6" w:rsidRDefault="003726F8" w:rsidP="003726F8">
      <w:pPr>
        <w:jc w:val="both"/>
        <w:rPr>
          <w:b/>
        </w:rPr>
      </w:pPr>
    </w:p>
    <w:p w14:paraId="12DAF523" w14:textId="77777777" w:rsidR="003726F8" w:rsidRPr="009A1BD6" w:rsidRDefault="003726F8" w:rsidP="003726F8">
      <w:pPr>
        <w:numPr>
          <w:ilvl w:val="0"/>
          <w:numId w:val="27"/>
        </w:numPr>
        <w:jc w:val="both"/>
        <w:rPr>
          <w:b/>
        </w:rPr>
      </w:pPr>
      <w:r w:rsidRPr="009A1BD6">
        <w:rPr>
          <w:b/>
        </w:rPr>
        <w:t>ЦЕНА ДОГОВОРА И ПОРЯДОК РАСЧЕТОВ</w:t>
      </w:r>
    </w:p>
    <w:p w14:paraId="74FB0086" w14:textId="2F6A5CC7" w:rsidR="003726F8" w:rsidRDefault="003726F8" w:rsidP="003726F8">
      <w:pPr>
        <w:numPr>
          <w:ilvl w:val="1"/>
          <w:numId w:val="27"/>
        </w:numPr>
        <w:ind w:left="0" w:firstLine="709"/>
        <w:jc w:val="both"/>
      </w:pPr>
      <w:r w:rsidRPr="00592275">
        <w:t>Цена Договора</w:t>
      </w:r>
      <w:r>
        <w:t xml:space="preserve"> в соответствии со Сметой (приложение № 2 к Договору)</w:t>
      </w:r>
      <w:r w:rsidRPr="00592275">
        <w:t xml:space="preserve"> состоит из стоимости </w:t>
      </w:r>
      <w:r>
        <w:t xml:space="preserve">выполняемых Работ и оказываемых </w:t>
      </w:r>
      <w:r w:rsidRPr="00592275">
        <w:t>Услуг</w:t>
      </w:r>
      <w:r>
        <w:t xml:space="preserve"> з</w:t>
      </w:r>
      <w:r w:rsidRPr="00592275">
        <w:t>а весь период действия Договора</w:t>
      </w:r>
      <w:r>
        <w:t xml:space="preserve"> </w:t>
      </w:r>
      <w:r w:rsidRPr="00592275">
        <w:t xml:space="preserve">и </w:t>
      </w:r>
      <w:r w:rsidRPr="00FE45BA">
        <w:t xml:space="preserve">составляет сумму </w:t>
      </w:r>
      <w:r w:rsidRPr="003726F8">
        <w:t>_____</w:t>
      </w:r>
      <w:r>
        <w:t xml:space="preserve"> (</w:t>
      </w:r>
      <w:r w:rsidRPr="003726F8">
        <w:t>_______</w:t>
      </w:r>
      <w:r>
        <w:t xml:space="preserve">) рублей </w:t>
      </w:r>
      <w:r w:rsidRPr="003726F8">
        <w:t>__</w:t>
      </w:r>
      <w:r>
        <w:t xml:space="preserve"> копеек</w:t>
      </w:r>
      <w:r w:rsidRPr="00FE45BA">
        <w:t>,</w:t>
      </w:r>
      <w:r>
        <w:t xml:space="preserve"> и включает в себя:</w:t>
      </w:r>
      <w:r w:rsidRPr="00FE45BA">
        <w:t xml:space="preserve"> </w:t>
      </w:r>
    </w:p>
    <w:p w14:paraId="5C501974" w14:textId="645A537E" w:rsidR="003726F8" w:rsidRDefault="003726F8" w:rsidP="003726F8">
      <w:pPr>
        <w:tabs>
          <w:tab w:val="left" w:pos="1418"/>
        </w:tabs>
        <w:autoSpaceDE w:val="0"/>
        <w:ind w:firstLine="709"/>
        <w:jc w:val="both"/>
      </w:pPr>
      <w:r>
        <w:t xml:space="preserve">2.1.1. </w:t>
      </w:r>
      <w:r w:rsidRPr="00B21ADD">
        <w:t xml:space="preserve">Стоимость услуг по организационному обеспечению оказания услуг и выполнения работ по Договору составляет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p>
    <w:p w14:paraId="07ED4BE3" w14:textId="292952CF" w:rsidR="003726F8" w:rsidRDefault="003726F8" w:rsidP="003726F8">
      <w:pPr>
        <w:tabs>
          <w:tab w:val="left" w:pos="1418"/>
        </w:tabs>
        <w:autoSpaceDE w:val="0"/>
        <w:ind w:firstLine="709"/>
        <w:jc w:val="both"/>
      </w:pPr>
      <w:r>
        <w:t xml:space="preserve">2.1.2. </w:t>
      </w:r>
      <w:bookmarkStart w:id="99" w:name="_Hlk21690466"/>
      <w:r w:rsidRPr="00B21ADD">
        <w:t xml:space="preserve">Стоимость услуг по организационно-технической поддержке проведения мероприятий Заказчика в рамках выполняемых работ и оказываемых услуг составляет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p>
    <w:bookmarkEnd w:id="99"/>
    <w:p w14:paraId="358507A7" w14:textId="3F779E55" w:rsidR="003726F8" w:rsidRDefault="003726F8" w:rsidP="003726F8">
      <w:pPr>
        <w:tabs>
          <w:tab w:val="left" w:pos="1418"/>
        </w:tabs>
        <w:autoSpaceDE w:val="0"/>
        <w:ind w:firstLine="709"/>
        <w:jc w:val="both"/>
      </w:pPr>
      <w:r>
        <w:t xml:space="preserve">2.1.3. </w:t>
      </w:r>
      <w:r w:rsidRPr="00B21ADD">
        <w:t xml:space="preserve">Стоимость услуг по адаптации дизайн-проекта стенда Заказчика и разработке технической документации составляет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p>
    <w:p w14:paraId="4B835062" w14:textId="44380850" w:rsidR="003726F8" w:rsidRPr="00B21ADD" w:rsidRDefault="003726F8" w:rsidP="003726F8">
      <w:pPr>
        <w:tabs>
          <w:tab w:val="left" w:pos="1418"/>
        </w:tabs>
        <w:autoSpaceDE w:val="0"/>
        <w:ind w:firstLine="709"/>
        <w:jc w:val="both"/>
      </w:pPr>
      <w:r w:rsidRPr="00B21ADD">
        <w:t xml:space="preserve">2.1.4. Стоимость работ и услуг по застройке и демонтажу стенда, включая вознаграждение Исполнителя составляет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p>
    <w:p w14:paraId="07AF9AB8" w14:textId="077B05A1" w:rsidR="003726F8" w:rsidRDefault="003726F8" w:rsidP="003726F8">
      <w:pPr>
        <w:tabs>
          <w:tab w:val="left" w:pos="1418"/>
        </w:tabs>
        <w:autoSpaceDE w:val="0"/>
        <w:ind w:firstLine="709"/>
        <w:jc w:val="both"/>
      </w:pPr>
      <w:r w:rsidRPr="00B21ADD">
        <w:t xml:space="preserve">2.1.5. Стоимость услуг по обеспечению стенда Заказчика оборудованием составляет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r>
        <w:t>.</w:t>
      </w:r>
    </w:p>
    <w:p w14:paraId="76CF3385" w14:textId="77777777" w:rsidR="003726F8" w:rsidRDefault="003726F8" w:rsidP="003726F8">
      <w:pPr>
        <w:numPr>
          <w:ilvl w:val="1"/>
          <w:numId w:val="27"/>
        </w:numPr>
        <w:ind w:left="0" w:firstLine="709"/>
        <w:jc w:val="both"/>
      </w:pPr>
      <w:r>
        <w:lastRenderedPageBreak/>
        <w:t>Стороны установили следующий порядок оплаты выполненных Работ и оказанных Услуг по Договору:</w:t>
      </w:r>
    </w:p>
    <w:p w14:paraId="05F87BBE" w14:textId="5DF294F8" w:rsidR="003726F8" w:rsidRPr="00E82430" w:rsidRDefault="003726F8" w:rsidP="003726F8">
      <w:pPr>
        <w:pStyle w:val="af8"/>
        <w:numPr>
          <w:ilvl w:val="2"/>
          <w:numId w:val="27"/>
        </w:numPr>
        <w:ind w:left="0" w:firstLine="709"/>
        <w:jc w:val="both"/>
      </w:pPr>
      <w:r w:rsidRPr="00E82430">
        <w:t xml:space="preserve">авансовый платеж в размере 70% от Цены Договора, что составляет сумму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r w:rsidRPr="00E472C2">
        <w:t>,</w:t>
      </w:r>
      <w:r w:rsidRPr="00E82430">
        <w:t xml:space="preserve"> Заказчик перечисляет на расчетный счет Исполнителя в течение 15 (пятнадцати) </w:t>
      </w:r>
      <w:r>
        <w:t>рабочих</w:t>
      </w:r>
      <w:r w:rsidRPr="00E82430">
        <w:t xml:space="preserve"> дней с даты заключения Договора при условии предоставления Исполнителем оригинала счета в адрес Заказчика;</w:t>
      </w:r>
    </w:p>
    <w:p w14:paraId="28AFD668" w14:textId="2F9EEC76" w:rsidR="003726F8" w:rsidRPr="00587050" w:rsidRDefault="003726F8" w:rsidP="003726F8">
      <w:pPr>
        <w:pStyle w:val="af8"/>
        <w:numPr>
          <w:ilvl w:val="2"/>
          <w:numId w:val="27"/>
        </w:numPr>
        <w:ind w:left="0" w:firstLine="709"/>
        <w:jc w:val="both"/>
      </w:pPr>
      <w:r w:rsidRPr="00E82430">
        <w:t>платеж в размере 30% от Цены Договора, что составляет</w:t>
      </w:r>
      <w:r>
        <w:t xml:space="preserve"> </w:t>
      </w:r>
      <w:r w:rsidRPr="003726F8">
        <w:t>____</w:t>
      </w:r>
      <w:r w:rsidRPr="00B21ADD">
        <w:t xml:space="preserve"> (</w:t>
      </w:r>
      <w:r w:rsidRPr="003726F8">
        <w:t>_______</w:t>
      </w:r>
      <w:r w:rsidRPr="00B21ADD">
        <w:t xml:space="preserve">) рублей </w:t>
      </w:r>
      <w:r w:rsidRPr="003726F8">
        <w:t>__</w:t>
      </w:r>
      <w:r w:rsidRPr="00B21ADD">
        <w:t xml:space="preserve"> копеек, в том числе НДС 20%, что составляет </w:t>
      </w:r>
      <w:r w:rsidRPr="003726F8">
        <w:t>____</w:t>
      </w:r>
      <w:r w:rsidRPr="00B21ADD">
        <w:t xml:space="preserve"> (</w:t>
      </w:r>
      <w:r w:rsidRPr="003726F8">
        <w:t>_____</w:t>
      </w:r>
      <w:r w:rsidRPr="00B21ADD">
        <w:t xml:space="preserve">) рубль </w:t>
      </w:r>
      <w:r w:rsidRPr="003726F8">
        <w:t>__</w:t>
      </w:r>
      <w:r w:rsidRPr="00B21ADD">
        <w:t xml:space="preserve"> копеек</w:t>
      </w:r>
      <w:r w:rsidRPr="00E472C2">
        <w:t>, Заказчик перечисляет на расчетный счет Исполнителя</w:t>
      </w:r>
      <w:r w:rsidRPr="00E82430">
        <w:t xml:space="preserve"> в течение </w:t>
      </w:r>
      <w:r>
        <w:t>20</w:t>
      </w:r>
      <w:r w:rsidRPr="00E82430">
        <w:t xml:space="preserve"> (пятнадцати) </w:t>
      </w:r>
      <w:r>
        <w:t>рабочих</w:t>
      </w:r>
      <w:r w:rsidRPr="00E82430">
        <w:t xml:space="preserve"> дней с даты подписания Сторонами Акта сдачи-приемки выполненных работ и оказанных услуг, составленного по форме приложения № 3 к Договору (далее – «Акт»), с приложением отчетных документов, подтверждающих</w:t>
      </w:r>
      <w:r w:rsidRPr="00592275">
        <w:t xml:space="preserve"> объем</w:t>
      </w:r>
      <w:r>
        <w:t xml:space="preserve"> выполненных работ и</w:t>
      </w:r>
      <w:r w:rsidRPr="00592275">
        <w:t xml:space="preserve"> оказанных услуг</w:t>
      </w:r>
      <w:r>
        <w:t>,</w:t>
      </w:r>
      <w:r w:rsidRPr="00BC27D3">
        <w:t xml:space="preserve"> при условии предоставления Исполнителем оригинала счета в адрес Заказчика</w:t>
      </w:r>
      <w:r>
        <w:t>.</w:t>
      </w:r>
    </w:p>
    <w:p w14:paraId="7CC117F6" w14:textId="77777777" w:rsidR="003726F8" w:rsidRPr="009A1BD6" w:rsidRDefault="003726F8" w:rsidP="003726F8">
      <w:pPr>
        <w:numPr>
          <w:ilvl w:val="1"/>
          <w:numId w:val="27"/>
        </w:numPr>
        <w:ind w:left="0" w:firstLine="709"/>
        <w:jc w:val="both"/>
      </w:pPr>
      <w:r w:rsidRPr="009A1BD6">
        <w:t>Оплата по Договору осуществляется в рублях Российской Федерации.</w:t>
      </w:r>
    </w:p>
    <w:p w14:paraId="16C143D0" w14:textId="77777777" w:rsidR="003726F8" w:rsidRDefault="003726F8" w:rsidP="003726F8">
      <w:pPr>
        <w:numPr>
          <w:ilvl w:val="1"/>
          <w:numId w:val="27"/>
        </w:numPr>
        <w:ind w:left="0" w:firstLine="709"/>
        <w:jc w:val="both"/>
      </w:pPr>
      <w:r w:rsidRPr="009A1BD6">
        <w:t>Цена Договора включает в себя все затраты, издержки и иные расходы Исполнителя, в том числе сопутствующие, связанные с исполнением Договора.</w:t>
      </w:r>
    </w:p>
    <w:p w14:paraId="0F533764" w14:textId="77777777" w:rsidR="003726F8" w:rsidRDefault="003726F8" w:rsidP="003726F8">
      <w:pPr>
        <w:numPr>
          <w:ilvl w:val="1"/>
          <w:numId w:val="27"/>
        </w:numPr>
        <w:ind w:left="0" w:firstLine="709"/>
        <w:jc w:val="both"/>
      </w:pPr>
      <w:r w:rsidRPr="0006129B">
        <w:t xml:space="preserve">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w:t>
      </w:r>
      <w:r>
        <w:t>Д</w:t>
      </w:r>
      <w:r w:rsidRPr="0006129B">
        <w:t>оговора.</w:t>
      </w:r>
    </w:p>
    <w:p w14:paraId="0680ACFB" w14:textId="77777777" w:rsidR="003726F8" w:rsidRPr="009A1BD6" w:rsidRDefault="003726F8" w:rsidP="003726F8">
      <w:pPr>
        <w:numPr>
          <w:ilvl w:val="1"/>
          <w:numId w:val="27"/>
        </w:numPr>
        <w:ind w:left="0" w:firstLine="709"/>
        <w:jc w:val="both"/>
      </w:pPr>
      <w:r w:rsidRPr="009A1BD6">
        <w:t>Заказчик оплачивает</w:t>
      </w:r>
      <w:r>
        <w:t xml:space="preserve"> выполненные Работы и оказанные У</w:t>
      </w:r>
      <w:r w:rsidRPr="009A1BD6">
        <w:t>слуги Исполнителя</w:t>
      </w:r>
      <w:r>
        <w:t xml:space="preserve"> </w:t>
      </w:r>
      <w:r w:rsidRPr="009A1BD6">
        <w:t xml:space="preserve">в соответствии с Договором, в безналичном порядке путем перечисления </w:t>
      </w:r>
      <w:r w:rsidRPr="00592275">
        <w:t xml:space="preserve">денежных средств </w:t>
      </w:r>
      <w:r w:rsidRPr="009A1BD6">
        <w:t>со своего расчетного счета на расчетный счет Исполнителя, реквизиты которого указаны в Договор</w:t>
      </w:r>
      <w:r>
        <w:t>е</w:t>
      </w:r>
      <w:r w:rsidRPr="009A1BD6">
        <w:t>.</w:t>
      </w:r>
    </w:p>
    <w:p w14:paraId="1178CEC3" w14:textId="77777777" w:rsidR="003726F8" w:rsidRPr="00592275" w:rsidRDefault="003726F8" w:rsidP="003726F8">
      <w:pPr>
        <w:pStyle w:val="af8"/>
        <w:numPr>
          <w:ilvl w:val="1"/>
          <w:numId w:val="27"/>
        </w:numPr>
        <w:ind w:left="0" w:firstLine="709"/>
        <w:jc w:val="both"/>
      </w:pPr>
      <w:r w:rsidRPr="00592275">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62A0BD72" w14:textId="77777777" w:rsidR="003726F8" w:rsidRPr="00592275" w:rsidRDefault="003726F8" w:rsidP="003726F8">
      <w:pPr>
        <w:pStyle w:val="af8"/>
        <w:numPr>
          <w:ilvl w:val="1"/>
          <w:numId w:val="27"/>
        </w:numPr>
        <w:ind w:left="0" w:firstLine="709"/>
        <w:jc w:val="both"/>
      </w:pPr>
      <w:r w:rsidRPr="00592275">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4B909781" w14:textId="77777777" w:rsidR="003726F8" w:rsidRPr="00592275" w:rsidRDefault="003726F8" w:rsidP="003726F8">
      <w:pPr>
        <w:pStyle w:val="af8"/>
        <w:numPr>
          <w:ilvl w:val="1"/>
          <w:numId w:val="27"/>
        </w:numPr>
        <w:ind w:left="0" w:firstLine="709"/>
        <w:jc w:val="both"/>
      </w:pPr>
      <w:r w:rsidRPr="00592275">
        <w:t xml:space="preserve">Обязательства Заказчика по оплате </w:t>
      </w:r>
      <w:r>
        <w:t xml:space="preserve">выполненных работ и </w:t>
      </w:r>
      <w:r w:rsidRPr="00592275">
        <w:t>оказанных услуг считаются исполненными с момента списания денежных средств с корреспондентского счета банка Заказчика.</w:t>
      </w:r>
    </w:p>
    <w:p w14:paraId="05110895" w14:textId="77777777" w:rsidR="003726F8" w:rsidRDefault="003726F8" w:rsidP="003726F8">
      <w:pPr>
        <w:pStyle w:val="af8"/>
        <w:numPr>
          <w:ilvl w:val="1"/>
          <w:numId w:val="27"/>
        </w:numPr>
        <w:ind w:left="0" w:firstLine="709"/>
        <w:jc w:val="both"/>
      </w:pPr>
      <w:r w:rsidRPr="006F4A3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7982F200" w14:textId="77777777" w:rsidR="003726F8" w:rsidRDefault="003726F8" w:rsidP="003726F8">
      <w:pPr>
        <w:pStyle w:val="af8"/>
        <w:numPr>
          <w:ilvl w:val="1"/>
          <w:numId w:val="27"/>
        </w:numPr>
        <w:ind w:left="0" w:firstLine="709"/>
        <w:jc w:val="both"/>
      </w:pPr>
      <w:r w:rsidRPr="006F4A3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2F8ADAD8" w14:textId="77777777" w:rsidR="003726F8" w:rsidRPr="00E625EA" w:rsidRDefault="003726F8" w:rsidP="003726F8">
      <w:pPr>
        <w:pStyle w:val="af8"/>
        <w:numPr>
          <w:ilvl w:val="1"/>
          <w:numId w:val="27"/>
        </w:numPr>
        <w:ind w:left="0" w:firstLine="709"/>
        <w:jc w:val="both"/>
      </w:pPr>
      <w:r w:rsidRPr="00E625EA">
        <w:t>Исполнитель согласен, что Комитет по туризму города Москвы и орган государственного финансового контроля вправе осуществлять проведение проверок соблюдения Сторонами условий, целей и порядка предоставления Субсидии, получаемой Заказчиком.</w:t>
      </w:r>
    </w:p>
    <w:p w14:paraId="7CFA5939" w14:textId="77777777" w:rsidR="003726F8" w:rsidRPr="009A1BD6" w:rsidRDefault="003726F8" w:rsidP="003726F8"/>
    <w:p w14:paraId="2B3DC7DC" w14:textId="77777777" w:rsidR="003726F8" w:rsidRPr="00BC4C9A" w:rsidRDefault="003726F8" w:rsidP="003726F8">
      <w:pPr>
        <w:numPr>
          <w:ilvl w:val="0"/>
          <w:numId w:val="27"/>
        </w:numPr>
        <w:jc w:val="center"/>
        <w:rPr>
          <w:b/>
        </w:rPr>
      </w:pPr>
      <w:r w:rsidRPr="00BC4C9A">
        <w:rPr>
          <w:b/>
        </w:rPr>
        <w:t xml:space="preserve">СРОКИ </w:t>
      </w:r>
      <w:r>
        <w:rPr>
          <w:b/>
        </w:rPr>
        <w:t xml:space="preserve">ВЫПОЛНЕНИЯ РАБОТ И </w:t>
      </w:r>
      <w:r w:rsidRPr="00BC4C9A">
        <w:rPr>
          <w:b/>
        </w:rPr>
        <w:t>ОКАЗАНИЯ УСЛУГ</w:t>
      </w:r>
    </w:p>
    <w:p w14:paraId="7C2908FA" w14:textId="77777777" w:rsidR="003726F8" w:rsidRPr="00592275" w:rsidRDefault="003726F8" w:rsidP="003726F8">
      <w:pPr>
        <w:numPr>
          <w:ilvl w:val="1"/>
          <w:numId w:val="27"/>
        </w:numPr>
        <w:ind w:left="0" w:firstLine="709"/>
        <w:jc w:val="both"/>
      </w:pPr>
      <w:r>
        <w:t xml:space="preserve">Общий </w:t>
      </w:r>
      <w:r w:rsidRPr="00592275">
        <w:t xml:space="preserve">срок </w:t>
      </w:r>
      <w:r>
        <w:t xml:space="preserve">выполнения Работ и </w:t>
      </w:r>
      <w:r w:rsidRPr="00592275">
        <w:t xml:space="preserve">оказания Услуг по Договору: </w:t>
      </w:r>
      <w:bookmarkStart w:id="100" w:name="_Hlk532298086"/>
      <w:r w:rsidRPr="00BA5966">
        <w:t xml:space="preserve">с </w:t>
      </w:r>
      <w:r>
        <w:t xml:space="preserve">даты подписания Договора </w:t>
      </w:r>
      <w:r w:rsidRPr="00BA5966">
        <w:t xml:space="preserve">по </w:t>
      </w:r>
      <w:r w:rsidRPr="00E472C2">
        <w:t>«</w:t>
      </w:r>
      <w:r>
        <w:t>2</w:t>
      </w:r>
      <w:r w:rsidRPr="00AA4B25">
        <w:t>4</w:t>
      </w:r>
      <w:r w:rsidRPr="00E472C2">
        <w:t xml:space="preserve">» </w:t>
      </w:r>
      <w:r>
        <w:t xml:space="preserve">ноября </w:t>
      </w:r>
      <w:r w:rsidRPr="00E472C2">
        <w:t>2019 года</w:t>
      </w:r>
      <w:bookmarkEnd w:id="100"/>
      <w:r w:rsidRPr="00BA5966">
        <w:t xml:space="preserve"> включительно</w:t>
      </w:r>
      <w:r w:rsidRPr="00592275">
        <w:t>.</w:t>
      </w:r>
    </w:p>
    <w:p w14:paraId="4D4A58A7" w14:textId="77777777" w:rsidR="003726F8" w:rsidRPr="003C75BF" w:rsidRDefault="003726F8" w:rsidP="003726F8">
      <w:pPr>
        <w:pStyle w:val="af8"/>
        <w:numPr>
          <w:ilvl w:val="1"/>
          <w:numId w:val="27"/>
        </w:numPr>
        <w:ind w:left="0" w:firstLine="709"/>
        <w:jc w:val="both"/>
      </w:pPr>
      <w:r w:rsidRPr="003C75BF">
        <w:lastRenderedPageBreak/>
        <w:t>Заказчик имеет право беспрепятственно присутствовать при</w:t>
      </w:r>
      <w:r>
        <w:t xml:space="preserve"> выполнении Работ и</w:t>
      </w:r>
      <w:r w:rsidRPr="003C75BF">
        <w:t xml:space="preserve"> оказании Услуг при соблюдении</w:t>
      </w:r>
      <w:r>
        <w:t xml:space="preserve"> Заказчиком</w:t>
      </w:r>
      <w:r w:rsidRPr="003C75BF">
        <w:t xml:space="preserve"> Правил техники безопасности, в любое время суток в течение всего периода действия Договора.</w:t>
      </w:r>
    </w:p>
    <w:p w14:paraId="3837E5FF" w14:textId="77777777" w:rsidR="003726F8" w:rsidRDefault="003726F8" w:rsidP="003726F8">
      <w:pPr>
        <w:autoSpaceDE w:val="0"/>
        <w:autoSpaceDN w:val="0"/>
        <w:adjustRightInd w:val="0"/>
        <w:ind w:firstLine="709"/>
      </w:pPr>
    </w:p>
    <w:p w14:paraId="537F2D9E" w14:textId="77777777" w:rsidR="003726F8" w:rsidRPr="009A1BD6" w:rsidRDefault="003726F8" w:rsidP="003726F8">
      <w:pPr>
        <w:numPr>
          <w:ilvl w:val="0"/>
          <w:numId w:val="27"/>
        </w:numPr>
        <w:jc w:val="center"/>
        <w:rPr>
          <w:b/>
        </w:rPr>
      </w:pPr>
      <w:r w:rsidRPr="009A1BD6">
        <w:rPr>
          <w:b/>
        </w:rPr>
        <w:t>ПРАВА И ОБЯЗАННОСТИ СТОРОН</w:t>
      </w:r>
    </w:p>
    <w:p w14:paraId="5105F943" w14:textId="77777777" w:rsidR="003726F8" w:rsidRPr="00BA5966" w:rsidRDefault="003726F8" w:rsidP="003726F8">
      <w:pPr>
        <w:numPr>
          <w:ilvl w:val="1"/>
          <w:numId w:val="27"/>
        </w:numPr>
        <w:ind w:left="0" w:firstLine="709"/>
        <w:jc w:val="both"/>
        <w:rPr>
          <w:b/>
        </w:rPr>
      </w:pPr>
      <w:r w:rsidRPr="00BA5966">
        <w:rPr>
          <w:b/>
        </w:rPr>
        <w:t>Заказчик вправе:</w:t>
      </w:r>
    </w:p>
    <w:p w14:paraId="6D386AA2" w14:textId="77777777" w:rsidR="003726F8" w:rsidRPr="009A1BD6" w:rsidRDefault="003726F8" w:rsidP="003726F8">
      <w:pPr>
        <w:numPr>
          <w:ilvl w:val="2"/>
          <w:numId w:val="27"/>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285FCD40" w14:textId="77777777" w:rsidR="003726F8" w:rsidRPr="009A1BD6" w:rsidRDefault="003726F8" w:rsidP="003726F8">
      <w:pPr>
        <w:numPr>
          <w:ilvl w:val="2"/>
          <w:numId w:val="27"/>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7E51E896" w14:textId="77777777" w:rsidR="003726F8" w:rsidRPr="009A1BD6" w:rsidRDefault="003726F8" w:rsidP="003726F8">
      <w:pPr>
        <w:numPr>
          <w:ilvl w:val="2"/>
          <w:numId w:val="27"/>
        </w:numPr>
        <w:ind w:left="0" w:firstLine="709"/>
        <w:jc w:val="both"/>
      </w:pPr>
      <w:r w:rsidRPr="009A1BD6">
        <w:t>Запрашивать у Исполнителя информацию о ходе и состоянии</w:t>
      </w:r>
      <w:r>
        <w:t xml:space="preserve"> выполнения Работ и</w:t>
      </w:r>
      <w:r w:rsidRPr="009A1BD6">
        <w:t xml:space="preserve"> оказания Услуг.</w:t>
      </w:r>
    </w:p>
    <w:p w14:paraId="2754C89E" w14:textId="77777777" w:rsidR="003726F8" w:rsidRPr="009A1BD6" w:rsidRDefault="003726F8" w:rsidP="003726F8">
      <w:pPr>
        <w:numPr>
          <w:ilvl w:val="2"/>
          <w:numId w:val="27"/>
        </w:numPr>
        <w:ind w:left="0" w:firstLine="709"/>
        <w:jc w:val="both"/>
      </w:pPr>
      <w:r w:rsidRPr="009A1BD6">
        <w:t xml:space="preserve">Осуществлять контроль за </w:t>
      </w:r>
      <w:r>
        <w:t xml:space="preserve">качеством, объемами, </w:t>
      </w:r>
      <w:r w:rsidRPr="009A1BD6">
        <w:t>порядком и сроками</w:t>
      </w:r>
      <w:r>
        <w:t xml:space="preserve"> выполнения Работ и</w:t>
      </w:r>
      <w:r w:rsidRPr="009A1BD6">
        <w:t xml:space="preserve"> оказания Услуг</w:t>
      </w:r>
      <w:r>
        <w:t xml:space="preserve"> в соответствии с условиями Договора, требованиями нормативных документов</w:t>
      </w:r>
      <w:r w:rsidRPr="009A1BD6">
        <w:t>.</w:t>
      </w:r>
    </w:p>
    <w:p w14:paraId="7AA10E44" w14:textId="77777777" w:rsidR="003726F8" w:rsidRPr="009A1BD6" w:rsidRDefault="003726F8" w:rsidP="003726F8">
      <w:pPr>
        <w:numPr>
          <w:ilvl w:val="2"/>
          <w:numId w:val="27"/>
        </w:numPr>
        <w:ind w:left="0" w:firstLine="709"/>
        <w:jc w:val="both"/>
      </w:pPr>
      <w:r w:rsidRPr="009A1BD6">
        <w:t>Устранить недостатки</w:t>
      </w:r>
      <w:r>
        <w:t xml:space="preserve"> выполненных Работ и</w:t>
      </w:r>
      <w:r w:rsidRPr="009A1BD6">
        <w:t xml:space="preserve"> оказанных Услуг своими силами и за свой счет, с</w:t>
      </w:r>
      <w:r>
        <w:t xml:space="preserve"> </w:t>
      </w:r>
      <w:r w:rsidRPr="009A1BD6">
        <w:t>последующим возмещением этих затрат Исполнителем.</w:t>
      </w:r>
    </w:p>
    <w:p w14:paraId="0FAD41BD" w14:textId="77777777" w:rsidR="003726F8" w:rsidRDefault="003726F8" w:rsidP="003726F8">
      <w:pPr>
        <w:numPr>
          <w:ilvl w:val="2"/>
          <w:numId w:val="27"/>
        </w:numPr>
        <w:ind w:left="0" w:firstLine="709"/>
        <w:jc w:val="both"/>
      </w:pPr>
      <w:r w:rsidRPr="009A1BD6">
        <w:t>Зачесть сумму пени и/или штрафа в счет причитающихся Исполнителю платежей.</w:t>
      </w:r>
    </w:p>
    <w:p w14:paraId="04BFAD08" w14:textId="77777777" w:rsidR="003726F8" w:rsidRPr="009A1BD6" w:rsidRDefault="003726F8" w:rsidP="003726F8">
      <w:pPr>
        <w:numPr>
          <w:ilvl w:val="2"/>
          <w:numId w:val="27"/>
        </w:numPr>
        <w:ind w:left="0" w:firstLine="709"/>
        <w:jc w:val="both"/>
      </w:pPr>
      <w:r>
        <w:t>Требовать возмещения убытков, если Исполнитель не приступает своевременно к исполнению Договора.</w:t>
      </w:r>
    </w:p>
    <w:p w14:paraId="485DB651" w14:textId="77777777" w:rsidR="003726F8" w:rsidRPr="009A1BD6" w:rsidRDefault="003726F8" w:rsidP="003726F8">
      <w:pPr>
        <w:numPr>
          <w:ilvl w:val="2"/>
          <w:numId w:val="27"/>
        </w:numPr>
        <w:ind w:left="0" w:firstLine="709"/>
        <w:jc w:val="both"/>
      </w:pPr>
      <w:r w:rsidRPr="009A1BD6">
        <w:t>Расторгнуть Договор в одностороннем порядке в случаях, предусмотренных Договор</w:t>
      </w:r>
      <w:r>
        <w:t>ом</w:t>
      </w:r>
      <w:r w:rsidRPr="009A1BD6">
        <w:t xml:space="preserve">. </w:t>
      </w:r>
    </w:p>
    <w:p w14:paraId="4E2813EC" w14:textId="77777777" w:rsidR="003726F8" w:rsidRPr="009A1BD6" w:rsidRDefault="003726F8" w:rsidP="003726F8">
      <w:pPr>
        <w:numPr>
          <w:ilvl w:val="2"/>
          <w:numId w:val="27"/>
        </w:numPr>
        <w:ind w:left="0" w:firstLine="709"/>
        <w:jc w:val="both"/>
      </w:pPr>
      <w:r w:rsidRPr="009A1BD6">
        <w:t>Ссылаться на недостатки</w:t>
      </w:r>
      <w:r>
        <w:t xml:space="preserve"> Работ и</w:t>
      </w:r>
      <w:r w:rsidRPr="009A1BD6">
        <w:t xml:space="preserve"> Услуг, в том числе в части объема и стоимости этих</w:t>
      </w:r>
      <w:r>
        <w:t xml:space="preserve"> работ и</w:t>
      </w:r>
      <w:r w:rsidRPr="009A1BD6">
        <w:t xml:space="preserve"> услуг, по результатам проведенных уполномоченными контрольными органами проверок использования средств бюджета города Москвы.</w:t>
      </w:r>
    </w:p>
    <w:p w14:paraId="72911E0C" w14:textId="77777777" w:rsidR="003726F8" w:rsidRPr="009A1BD6" w:rsidRDefault="003726F8" w:rsidP="003726F8">
      <w:pPr>
        <w:autoSpaceDE w:val="0"/>
        <w:autoSpaceDN w:val="0"/>
        <w:adjustRightInd w:val="0"/>
        <w:ind w:firstLine="709"/>
      </w:pPr>
      <w:r w:rsidRPr="009A1BD6">
        <w:t xml:space="preserve">При обнаружении уполномоченными контрольными органами несоответствия объема и стоимости </w:t>
      </w:r>
      <w:r>
        <w:t xml:space="preserve">выполненных Работ и </w:t>
      </w:r>
      <w:r w:rsidRPr="009A1BD6">
        <w:t xml:space="preserve">оказанных Услуг требованиям Технического задания и Акта сдачи-приемки </w:t>
      </w:r>
      <w:r>
        <w:t xml:space="preserve">выполненных работ и оказанных </w:t>
      </w:r>
      <w:r w:rsidRPr="009A1BD6">
        <w:t>услуг вызвать полномочных представителей Исполнителя для представления разъяснений в отношении оказанных услуг.</w:t>
      </w:r>
    </w:p>
    <w:p w14:paraId="443A9FFB" w14:textId="77777777" w:rsidR="003726F8" w:rsidRPr="00BA5966" w:rsidRDefault="003726F8" w:rsidP="003726F8">
      <w:pPr>
        <w:numPr>
          <w:ilvl w:val="1"/>
          <w:numId w:val="27"/>
        </w:numPr>
        <w:ind w:left="0" w:firstLine="709"/>
        <w:jc w:val="both"/>
        <w:rPr>
          <w:b/>
        </w:rPr>
      </w:pPr>
      <w:r w:rsidRPr="00BA5966">
        <w:rPr>
          <w:b/>
        </w:rPr>
        <w:t>Заказчик обязан:</w:t>
      </w:r>
    </w:p>
    <w:p w14:paraId="18183023" w14:textId="77777777" w:rsidR="003726F8" w:rsidRPr="009A1BD6" w:rsidRDefault="003726F8" w:rsidP="003726F8">
      <w:pPr>
        <w:numPr>
          <w:ilvl w:val="2"/>
          <w:numId w:val="27"/>
        </w:numPr>
        <w:ind w:left="0" w:firstLine="709"/>
        <w:jc w:val="both"/>
      </w:pPr>
      <w:r w:rsidRPr="009A1BD6">
        <w:t xml:space="preserve">Своевременно принимать и оплачивать </w:t>
      </w:r>
      <w:r>
        <w:t xml:space="preserve">выполненные Работы и </w:t>
      </w:r>
      <w:r w:rsidRPr="009A1BD6">
        <w:t>оказанные Услуги в соот</w:t>
      </w:r>
      <w:r>
        <w:t xml:space="preserve">ветствии с условиями </w:t>
      </w:r>
      <w:r w:rsidRPr="009A1BD6">
        <w:t>Договора.</w:t>
      </w:r>
    </w:p>
    <w:p w14:paraId="72FB5AEB" w14:textId="77777777" w:rsidR="003726F8" w:rsidRPr="009A1BD6" w:rsidRDefault="003726F8" w:rsidP="003726F8">
      <w:pPr>
        <w:numPr>
          <w:ilvl w:val="2"/>
          <w:numId w:val="27"/>
        </w:numPr>
        <w:ind w:left="0" w:firstLine="709"/>
        <w:jc w:val="both"/>
      </w:pPr>
      <w:r w:rsidRPr="009A1BD6">
        <w:t>При получении от Исполнителя уведомления о приостановлении</w:t>
      </w:r>
      <w:r>
        <w:t xml:space="preserve"> выполнения Работ и</w:t>
      </w:r>
      <w:r w:rsidRPr="009A1BD6">
        <w:t xml:space="preserve"> оказания Услуг рассмотреть вопрос о целесообразности и порядке продолжения </w:t>
      </w:r>
      <w:r>
        <w:t xml:space="preserve">выполнения Работ и </w:t>
      </w:r>
      <w:r w:rsidRPr="009A1BD6">
        <w:t xml:space="preserve">оказания Услуг. Решение о продолжении </w:t>
      </w:r>
      <w:r>
        <w:t xml:space="preserve">выполнения Работ и </w:t>
      </w:r>
      <w:r w:rsidRPr="009A1BD6">
        <w:t>оказания Услуг при необходимости корректировки сроков</w:t>
      </w:r>
      <w:r>
        <w:t xml:space="preserve"> выполнения Работ и </w:t>
      </w:r>
      <w:r w:rsidRPr="009A1BD6">
        <w:t>оказания Услуг принимается Заказчиком и Исполнителем совместно и оформляется дополнительным соглашением к Договору.</w:t>
      </w:r>
    </w:p>
    <w:p w14:paraId="2FDBF005" w14:textId="77777777" w:rsidR="003726F8" w:rsidRPr="00BA5966" w:rsidRDefault="003726F8" w:rsidP="003726F8">
      <w:pPr>
        <w:numPr>
          <w:ilvl w:val="1"/>
          <w:numId w:val="27"/>
        </w:numPr>
        <w:ind w:left="0" w:firstLine="709"/>
        <w:jc w:val="both"/>
        <w:rPr>
          <w:b/>
        </w:rPr>
      </w:pPr>
      <w:r w:rsidRPr="00BA5966">
        <w:rPr>
          <w:b/>
        </w:rPr>
        <w:t>Исполнитель вправе:</w:t>
      </w:r>
    </w:p>
    <w:p w14:paraId="2393B307" w14:textId="77777777" w:rsidR="003726F8" w:rsidRPr="009A1BD6" w:rsidRDefault="003726F8" w:rsidP="003726F8">
      <w:pPr>
        <w:numPr>
          <w:ilvl w:val="2"/>
          <w:numId w:val="27"/>
        </w:numPr>
        <w:ind w:left="0" w:firstLine="709"/>
        <w:jc w:val="both"/>
      </w:pPr>
      <w:r w:rsidRPr="009A1BD6">
        <w:t xml:space="preserve">Требовать своевременного подписания Заказчиком Актов сдачи-приемки </w:t>
      </w:r>
      <w:r>
        <w:t xml:space="preserve">выполненных Работ и </w:t>
      </w:r>
      <w:r w:rsidRPr="009A1BD6">
        <w:t>оказанных Услуг.</w:t>
      </w:r>
    </w:p>
    <w:p w14:paraId="7447EAC2" w14:textId="77777777" w:rsidR="003726F8" w:rsidRPr="009A1BD6" w:rsidRDefault="003726F8" w:rsidP="003726F8">
      <w:pPr>
        <w:numPr>
          <w:ilvl w:val="2"/>
          <w:numId w:val="27"/>
        </w:numPr>
        <w:ind w:left="0" w:firstLine="709"/>
        <w:jc w:val="both"/>
      </w:pPr>
      <w:r w:rsidRPr="009A1BD6">
        <w:t>Требовать своевременной оплаты за</w:t>
      </w:r>
      <w:r>
        <w:t xml:space="preserve"> выполненные Работы и</w:t>
      </w:r>
      <w:r w:rsidRPr="009A1BD6">
        <w:t xml:space="preserve"> оказанные Услуги.</w:t>
      </w:r>
    </w:p>
    <w:p w14:paraId="0605FECE" w14:textId="77777777" w:rsidR="003726F8" w:rsidRPr="009A1BD6" w:rsidRDefault="003726F8" w:rsidP="003726F8">
      <w:pPr>
        <w:numPr>
          <w:ilvl w:val="2"/>
          <w:numId w:val="27"/>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 xml:space="preserve">влечет изменение Цены Договора и/или объемов </w:t>
      </w:r>
      <w:r>
        <w:t xml:space="preserve">Работ и </w:t>
      </w:r>
      <w:r w:rsidRPr="009A1BD6">
        <w:t>Услуг по Договору.</w:t>
      </w:r>
    </w:p>
    <w:p w14:paraId="2F0CCEB9" w14:textId="77777777" w:rsidR="003726F8" w:rsidRPr="009A1BD6" w:rsidRDefault="003726F8" w:rsidP="003726F8">
      <w:pPr>
        <w:numPr>
          <w:ilvl w:val="2"/>
          <w:numId w:val="27"/>
        </w:numPr>
        <w:ind w:left="0" w:firstLine="709"/>
        <w:jc w:val="both"/>
      </w:pPr>
      <w:r w:rsidRPr="009A1BD6">
        <w:t xml:space="preserve">Запрашивать у Заказчика предоставления разъяснений и уточнений по </w:t>
      </w:r>
      <w:r>
        <w:t xml:space="preserve">выполняемым Работам и </w:t>
      </w:r>
      <w:r w:rsidRPr="009A1BD6">
        <w:t>оказываемым Услугам.</w:t>
      </w:r>
    </w:p>
    <w:p w14:paraId="1963574A" w14:textId="77777777" w:rsidR="003726F8" w:rsidRPr="009A1BD6" w:rsidRDefault="003726F8" w:rsidP="003726F8">
      <w:pPr>
        <w:numPr>
          <w:ilvl w:val="2"/>
          <w:numId w:val="27"/>
        </w:numPr>
        <w:ind w:left="0" w:firstLine="709"/>
        <w:jc w:val="both"/>
      </w:pPr>
      <w:r w:rsidRPr="009A1BD6">
        <w:t>Получать от Заказчика содействие при</w:t>
      </w:r>
      <w:r>
        <w:t xml:space="preserve"> выполнении Работ и</w:t>
      </w:r>
      <w:r w:rsidRPr="009A1BD6">
        <w:t xml:space="preserve"> оказании Услуг в соответствии с условиями Договора.</w:t>
      </w:r>
    </w:p>
    <w:p w14:paraId="131881AF" w14:textId="77777777" w:rsidR="003726F8" w:rsidRPr="008812A7" w:rsidRDefault="003726F8" w:rsidP="003726F8">
      <w:pPr>
        <w:numPr>
          <w:ilvl w:val="1"/>
          <w:numId w:val="27"/>
        </w:numPr>
        <w:ind w:left="0" w:firstLine="709"/>
        <w:jc w:val="both"/>
        <w:rPr>
          <w:b/>
        </w:rPr>
      </w:pPr>
      <w:r w:rsidRPr="008812A7">
        <w:rPr>
          <w:b/>
        </w:rPr>
        <w:t>Исполнитель обязан:</w:t>
      </w:r>
    </w:p>
    <w:p w14:paraId="2E33DB36" w14:textId="77777777" w:rsidR="003726F8" w:rsidRPr="009A1BD6" w:rsidRDefault="003726F8" w:rsidP="003726F8">
      <w:pPr>
        <w:numPr>
          <w:ilvl w:val="2"/>
          <w:numId w:val="27"/>
        </w:numPr>
        <w:ind w:left="0" w:firstLine="709"/>
        <w:jc w:val="both"/>
      </w:pPr>
      <w:r w:rsidRPr="009A1BD6">
        <w:lastRenderedPageBreak/>
        <w:t>Своевременно и надлежащим образом</w:t>
      </w:r>
      <w:r>
        <w:t xml:space="preserve"> выполнять Работы и</w:t>
      </w:r>
      <w:r w:rsidRPr="009A1BD6">
        <w:t xml:space="preserve"> оказывать Услуги в полном объеме, в</w:t>
      </w:r>
      <w:r>
        <w:t xml:space="preserve"> </w:t>
      </w:r>
      <w:r w:rsidRPr="009A1BD6">
        <w:t xml:space="preserve">соответствии с условиями Договора. </w:t>
      </w:r>
    </w:p>
    <w:p w14:paraId="166D68C8" w14:textId="77777777" w:rsidR="003726F8" w:rsidRPr="009A1BD6" w:rsidRDefault="003726F8" w:rsidP="003726F8">
      <w:pPr>
        <w:numPr>
          <w:ilvl w:val="2"/>
          <w:numId w:val="27"/>
        </w:numPr>
        <w:ind w:left="0" w:firstLine="709"/>
        <w:jc w:val="both"/>
      </w:pPr>
      <w:r w:rsidRPr="009A1BD6">
        <w:t>Обеспечивать соответствие результатов</w:t>
      </w:r>
      <w:r>
        <w:t xml:space="preserve"> Работ и </w:t>
      </w:r>
      <w:r w:rsidRPr="009A1BD6">
        <w:t xml:space="preserve">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7E59830A" w14:textId="77777777" w:rsidR="003726F8" w:rsidRPr="009A1BD6" w:rsidRDefault="003726F8" w:rsidP="003726F8">
      <w:pPr>
        <w:numPr>
          <w:ilvl w:val="2"/>
          <w:numId w:val="27"/>
        </w:numPr>
        <w:ind w:left="0" w:firstLine="709"/>
        <w:jc w:val="both"/>
      </w:pPr>
      <w:r w:rsidRPr="009A1BD6">
        <w:t xml:space="preserve">Приостановить </w:t>
      </w:r>
      <w:r>
        <w:t xml:space="preserve">выполнение Работ и </w:t>
      </w:r>
      <w:r w:rsidRPr="009A1BD6">
        <w:t>оказание Услуг в случае обнаружения независящих от Исполнителя обстоятельств, которые могут оказать негативное влияние н</w:t>
      </w:r>
      <w:r>
        <w:t xml:space="preserve">а качестве Работ и Услуг, и сообщить об </w:t>
      </w:r>
      <w:r w:rsidRPr="009A1BD6">
        <w:t>этом Заказчику в течение 1 (одного) дня после приостановления.</w:t>
      </w:r>
    </w:p>
    <w:p w14:paraId="4B05144A" w14:textId="77777777" w:rsidR="003726F8" w:rsidRPr="009A1BD6" w:rsidRDefault="003726F8" w:rsidP="003726F8">
      <w:pPr>
        <w:numPr>
          <w:ilvl w:val="2"/>
          <w:numId w:val="27"/>
        </w:numPr>
        <w:ind w:left="0" w:firstLine="709"/>
        <w:jc w:val="both"/>
      </w:pPr>
      <w:r w:rsidRPr="009A1BD6">
        <w:t>Возместить Заказчику расходы на устранение недостатков</w:t>
      </w:r>
      <w:r>
        <w:t xml:space="preserve"> выполненных Работ и</w:t>
      </w:r>
      <w:r w:rsidRPr="009A1BD6">
        <w:t xml:space="preserve"> оказанных Услуг, в случае если указанные недостатки были устранены Заказчиком самостоятельно.</w:t>
      </w:r>
    </w:p>
    <w:p w14:paraId="1CE825E3" w14:textId="77777777" w:rsidR="003726F8" w:rsidRPr="009A1BD6" w:rsidRDefault="003726F8" w:rsidP="003726F8">
      <w:pPr>
        <w:numPr>
          <w:ilvl w:val="2"/>
          <w:numId w:val="27"/>
        </w:numPr>
        <w:ind w:left="0" w:firstLine="709"/>
        <w:jc w:val="both"/>
      </w:pPr>
      <w:r w:rsidRPr="009A1BD6">
        <w:t>Представить по запросу Заказчика в сроки, указанные в таком запросе, информацию о ходе исполнения обязательств по Договору.</w:t>
      </w:r>
    </w:p>
    <w:p w14:paraId="1102487D" w14:textId="77777777" w:rsidR="003726F8" w:rsidRPr="009A1BD6" w:rsidRDefault="003726F8" w:rsidP="003726F8">
      <w:pPr>
        <w:numPr>
          <w:ilvl w:val="2"/>
          <w:numId w:val="27"/>
        </w:numPr>
        <w:ind w:left="0" w:firstLine="709"/>
        <w:jc w:val="both"/>
      </w:pPr>
      <w:r w:rsidRPr="009A1BD6">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w:t>
      </w:r>
      <w:r>
        <w:t xml:space="preserve"> выполнение Работ и</w:t>
      </w:r>
      <w:r w:rsidRPr="009A1BD6">
        <w:t xml:space="preserve"> 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1FA3A0C7" w14:textId="77777777" w:rsidR="003726F8" w:rsidRPr="009A1BD6" w:rsidRDefault="003726F8" w:rsidP="003726F8">
      <w:pPr>
        <w:numPr>
          <w:ilvl w:val="2"/>
          <w:numId w:val="27"/>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635BC310" w14:textId="77777777" w:rsidR="003726F8" w:rsidRPr="003B06BB" w:rsidRDefault="003726F8" w:rsidP="003726F8">
      <w:pPr>
        <w:numPr>
          <w:ilvl w:val="2"/>
          <w:numId w:val="27"/>
        </w:numPr>
        <w:ind w:left="0" w:firstLine="709"/>
        <w:jc w:val="both"/>
      </w:pPr>
      <w:bookmarkStart w:id="101"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w:t>
      </w:r>
      <w:r>
        <w:t xml:space="preserve"> Работ и </w:t>
      </w:r>
      <w:r w:rsidRPr="003B06BB">
        <w:t>Услуг</w:t>
      </w:r>
      <w:r w:rsidRPr="009A1BD6">
        <w:t xml:space="preserve"> с соответствующими соисполнителями, заключивших дого</w:t>
      </w:r>
      <w:r>
        <w:t>вор или договоры с Исполнителем</w:t>
      </w:r>
      <w:r w:rsidRPr="003B06BB">
        <w:t>.</w:t>
      </w:r>
      <w:bookmarkEnd w:id="101"/>
    </w:p>
    <w:p w14:paraId="525735AC" w14:textId="77777777" w:rsidR="003726F8" w:rsidRDefault="003726F8" w:rsidP="003726F8">
      <w:pPr>
        <w:autoSpaceDE w:val="0"/>
        <w:autoSpaceDN w:val="0"/>
        <w:adjustRightInd w:val="0"/>
        <w:ind w:firstLine="709"/>
      </w:pPr>
    </w:p>
    <w:p w14:paraId="76B2E0CC" w14:textId="77777777" w:rsidR="003726F8" w:rsidRDefault="003726F8" w:rsidP="003726F8">
      <w:pPr>
        <w:numPr>
          <w:ilvl w:val="0"/>
          <w:numId w:val="27"/>
        </w:numPr>
        <w:jc w:val="center"/>
        <w:rPr>
          <w:b/>
        </w:rPr>
      </w:pPr>
      <w:r>
        <w:rPr>
          <w:b/>
        </w:rPr>
        <w:t>ПОРЯДОК СДАЧИ-ПРИЕМКИ</w:t>
      </w:r>
    </w:p>
    <w:p w14:paraId="4766DFBB" w14:textId="77777777" w:rsidR="003726F8" w:rsidRDefault="003726F8" w:rsidP="003726F8">
      <w:pPr>
        <w:ind w:left="510"/>
        <w:jc w:val="center"/>
        <w:rPr>
          <w:b/>
        </w:rPr>
      </w:pPr>
      <w:r>
        <w:rPr>
          <w:b/>
        </w:rPr>
        <w:t xml:space="preserve">ВЫПОЛНЕННЫХ РАБОТ И </w:t>
      </w:r>
      <w:r w:rsidRPr="009A1BD6">
        <w:rPr>
          <w:b/>
        </w:rPr>
        <w:t>ОКАЗАННЫХ УСЛУГ</w:t>
      </w:r>
    </w:p>
    <w:p w14:paraId="50A1D8E2" w14:textId="77777777" w:rsidR="003726F8" w:rsidRPr="00592275" w:rsidRDefault="003726F8" w:rsidP="003726F8">
      <w:pPr>
        <w:numPr>
          <w:ilvl w:val="1"/>
          <w:numId w:val="27"/>
        </w:numPr>
        <w:ind w:left="0" w:firstLine="709"/>
        <w:jc w:val="both"/>
      </w:pPr>
      <w:r w:rsidRPr="00FB4A45">
        <w:t xml:space="preserve">В течение </w:t>
      </w:r>
      <w:r w:rsidRPr="00E472C2">
        <w:t>14 (четырнадцати)</w:t>
      </w:r>
      <w:r w:rsidRPr="00FB4A45">
        <w:t xml:space="preserve"> рабочих дней</w:t>
      </w:r>
      <w:r>
        <w:t xml:space="preserve"> с даты окончания срока выполнения Работ и оказания Услуг Исполнитель предоставляет Заказчику Акт, комплект отчетной документации (содержательный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6C0A28AC" w14:textId="77777777" w:rsidR="003726F8" w:rsidRDefault="003726F8" w:rsidP="003726F8">
      <w:pPr>
        <w:numPr>
          <w:ilvl w:val="1"/>
          <w:numId w:val="27"/>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w:t>
      </w:r>
      <w:r>
        <w:t xml:space="preserve"> выполненных работ и</w:t>
      </w:r>
      <w:r w:rsidRPr="005515A8">
        <w:t xml:space="preserve"> оказанных услуг либо запрос о предоставлении разъяснений касательно результатов </w:t>
      </w:r>
      <w:r>
        <w:t xml:space="preserve">выполненных работ и </w:t>
      </w:r>
      <w:r w:rsidRPr="005515A8">
        <w:t xml:space="preserve">оказанных услуг, или мотивированный отказ от принятия результатов </w:t>
      </w:r>
      <w:r>
        <w:t xml:space="preserve">выполненных работ и </w:t>
      </w:r>
      <w:r w:rsidRPr="005515A8">
        <w:t>оказанных услуг, или акт с перечнем выявленных недостатков, необходимых доработок и сроком их устранения</w:t>
      </w:r>
      <w:r>
        <w:t>.</w:t>
      </w:r>
    </w:p>
    <w:p w14:paraId="5CC72EC4" w14:textId="77777777" w:rsidR="003726F8" w:rsidRPr="000C1606" w:rsidRDefault="003726F8" w:rsidP="003726F8">
      <w:pPr>
        <w:pStyle w:val="af8"/>
        <w:numPr>
          <w:ilvl w:val="1"/>
          <w:numId w:val="27"/>
        </w:numPr>
        <w:ind w:left="0" w:firstLine="709"/>
        <w:jc w:val="both"/>
      </w:pPr>
      <w:r w:rsidRPr="000C1606">
        <w:t xml:space="preserve">В случае получения от Заказчика запроса о предоставлении разъяснений касательно </w:t>
      </w:r>
      <w:r>
        <w:t xml:space="preserve">выполненных Работ и </w:t>
      </w:r>
      <w:r w:rsidRPr="000C1606">
        <w:t>оказанных Услуг, или мотивированного отказа от принятия результатов</w:t>
      </w:r>
      <w:r>
        <w:t xml:space="preserve"> выполнения Работ и</w:t>
      </w:r>
      <w:r w:rsidRPr="000C1606">
        <w:t xml:space="preserve"> оказанных Услуг, или акта с перечнем выявленных </w:t>
      </w:r>
      <w:r w:rsidRPr="000C1606">
        <w:lastRenderedPageBreak/>
        <w:t xml:space="preserve">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w:t>
      </w:r>
      <w:r>
        <w:t xml:space="preserve">выполненных Работ и </w:t>
      </w:r>
      <w:r w:rsidRPr="000C1606">
        <w:t>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w:t>
      </w:r>
      <w:r>
        <w:t xml:space="preserve"> выполненных работ и</w:t>
      </w:r>
      <w:r w:rsidRPr="000C1606">
        <w:t xml:space="preserve"> оказанных услуг в 2 (двух) экземплярах для принятия Заказчиком</w:t>
      </w:r>
      <w:r>
        <w:t xml:space="preserve"> выполненных Работ и</w:t>
      </w:r>
      <w:r w:rsidRPr="000C1606">
        <w:t xml:space="preserve"> оказанных Услуг.</w:t>
      </w:r>
    </w:p>
    <w:p w14:paraId="6059FEC7" w14:textId="77777777" w:rsidR="003726F8" w:rsidRPr="000C1606" w:rsidRDefault="003726F8" w:rsidP="003726F8">
      <w:pPr>
        <w:pStyle w:val="af8"/>
        <w:numPr>
          <w:ilvl w:val="1"/>
          <w:numId w:val="27"/>
        </w:numPr>
        <w:ind w:left="0" w:firstLine="709"/>
        <w:jc w:val="both"/>
      </w:pPr>
      <w:r w:rsidRPr="000C1606">
        <w:t xml:space="preserve">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w:t>
      </w:r>
      <w:r>
        <w:t xml:space="preserve">выполненных Работ и </w:t>
      </w:r>
      <w:r w:rsidRPr="000C1606">
        <w:t>оказанных Услуг, Заказчик принимает</w:t>
      </w:r>
      <w:r>
        <w:t xml:space="preserve"> выполненные Работы и</w:t>
      </w:r>
      <w:r w:rsidRPr="000C1606">
        <w:t xml:space="preserve"> оказанные Услуги и подписывает 2 (два) экземпляра Акта, один из которых направляет Исполнителю</w:t>
      </w:r>
      <w:r>
        <w:t>.</w:t>
      </w:r>
    </w:p>
    <w:p w14:paraId="778FEF82" w14:textId="77777777" w:rsidR="003726F8" w:rsidRDefault="003726F8" w:rsidP="003726F8">
      <w:pPr>
        <w:numPr>
          <w:ilvl w:val="1"/>
          <w:numId w:val="27"/>
        </w:numPr>
        <w:ind w:left="0" w:firstLine="709"/>
        <w:jc w:val="both"/>
      </w:pPr>
      <w:r>
        <w:t>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67E4388C" w14:textId="77777777" w:rsidR="003726F8" w:rsidRDefault="003726F8" w:rsidP="003726F8">
      <w:pPr>
        <w:ind w:firstLine="709"/>
      </w:pPr>
      <w:r>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395A4979" w14:textId="77777777" w:rsidR="003726F8" w:rsidRDefault="003726F8" w:rsidP="003726F8">
      <w:pPr>
        <w:numPr>
          <w:ilvl w:val="1"/>
          <w:numId w:val="27"/>
        </w:numPr>
        <w:ind w:left="0" w:firstLine="709"/>
        <w:jc w:val="both"/>
      </w:pPr>
      <w:r>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25 (двадцати пяти) рабочих дней.</w:t>
      </w:r>
    </w:p>
    <w:p w14:paraId="57C16F09" w14:textId="77777777" w:rsidR="003726F8" w:rsidRDefault="003726F8" w:rsidP="003726F8">
      <w:pPr>
        <w:numPr>
          <w:ilvl w:val="1"/>
          <w:numId w:val="27"/>
        </w:numPr>
        <w:ind w:left="0" w:firstLine="709"/>
        <w:jc w:val="both"/>
      </w:pPr>
      <w:r>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32CDA26F" w14:textId="77777777" w:rsidR="003726F8" w:rsidRDefault="003726F8" w:rsidP="003726F8">
      <w:pPr>
        <w:numPr>
          <w:ilvl w:val="1"/>
          <w:numId w:val="27"/>
        </w:numPr>
        <w:ind w:left="0" w:firstLine="709"/>
        <w:jc w:val="both"/>
      </w:pPr>
      <w:r>
        <w:t>Содержательный отчет, составленный по форме Приложения № 4 к Договору, должен включать в себя:</w:t>
      </w:r>
    </w:p>
    <w:p w14:paraId="15DD40F6" w14:textId="77777777" w:rsidR="003726F8" w:rsidRDefault="003726F8" w:rsidP="003726F8">
      <w:pPr>
        <w:pStyle w:val="af8"/>
        <w:numPr>
          <w:ilvl w:val="2"/>
          <w:numId w:val="27"/>
        </w:numPr>
        <w:ind w:left="0" w:firstLine="709"/>
        <w:jc w:val="both"/>
      </w:pPr>
      <w: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6411DF87" w14:textId="77777777" w:rsidR="003726F8" w:rsidRPr="00FB4A45" w:rsidRDefault="003726F8" w:rsidP="003726F8">
      <w:pPr>
        <w:pStyle w:val="af8"/>
        <w:numPr>
          <w:ilvl w:val="2"/>
          <w:numId w:val="27"/>
        </w:numPr>
        <w:ind w:left="0" w:firstLine="709"/>
        <w:jc w:val="both"/>
      </w:pPr>
      <w:r>
        <w:t>Информацию о фактическом объеме выполненных Исполнителем обязательств, в том числе с указанием дат, мест выполнения обязательств;</w:t>
      </w:r>
    </w:p>
    <w:p w14:paraId="1CB926CC" w14:textId="77777777" w:rsidR="003726F8" w:rsidRPr="00E472C2" w:rsidRDefault="003726F8" w:rsidP="003726F8">
      <w:pPr>
        <w:pStyle w:val="af8"/>
        <w:numPr>
          <w:ilvl w:val="2"/>
          <w:numId w:val="27"/>
        </w:numPr>
        <w:ind w:left="0" w:firstLine="709"/>
        <w:jc w:val="both"/>
      </w:pPr>
      <w:r w:rsidRPr="00E472C2">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0612110B" w14:textId="77777777" w:rsidR="003726F8" w:rsidRDefault="003726F8" w:rsidP="003726F8">
      <w:pPr>
        <w:pStyle w:val="af8"/>
        <w:numPr>
          <w:ilvl w:val="2"/>
          <w:numId w:val="27"/>
        </w:numPr>
        <w:ind w:left="0" w:firstLine="709"/>
        <w:jc w:val="both"/>
      </w:pPr>
      <w:r>
        <w:t>Информацию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7E24778F" w14:textId="77777777" w:rsidR="003726F8" w:rsidRDefault="003726F8" w:rsidP="003726F8">
      <w:pPr>
        <w:pStyle w:val="af8"/>
        <w:numPr>
          <w:ilvl w:val="1"/>
          <w:numId w:val="27"/>
        </w:numPr>
        <w:ind w:left="0" w:firstLine="709"/>
        <w:jc w:val="both"/>
      </w:pPr>
      <w:r>
        <w:t>Непредставление Исполнителем содержательного отчета, соответствующего требованиям Договора, является достаточным основанием для отказа Заказчика от подписания Акта.</w:t>
      </w:r>
    </w:p>
    <w:p w14:paraId="580B9B5D" w14:textId="77777777" w:rsidR="003726F8" w:rsidRDefault="003726F8" w:rsidP="003726F8">
      <w:pPr>
        <w:pStyle w:val="af8"/>
        <w:numPr>
          <w:ilvl w:val="1"/>
          <w:numId w:val="27"/>
        </w:numPr>
        <w:ind w:left="0" w:firstLine="709"/>
        <w:jc w:val="both"/>
      </w:pPr>
      <w:r>
        <w:lastRenderedPageBreak/>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505426B6" w14:textId="77777777" w:rsidR="003726F8" w:rsidRPr="00B669CE" w:rsidRDefault="003726F8" w:rsidP="003726F8">
      <w:pPr>
        <w:numPr>
          <w:ilvl w:val="1"/>
          <w:numId w:val="27"/>
        </w:numPr>
        <w:ind w:left="0" w:firstLine="709"/>
        <w:jc w:val="both"/>
      </w:pPr>
      <w:r w:rsidRPr="00B669CE">
        <w:t>В случае если входе</w:t>
      </w:r>
      <w:r>
        <w:t xml:space="preserve"> выполнения Работ и</w:t>
      </w:r>
      <w:r w:rsidRPr="00B669CE">
        <w:t xml:space="preserve">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475DEB7C" w14:textId="77777777" w:rsidR="003726F8" w:rsidRPr="00B669CE" w:rsidRDefault="003726F8" w:rsidP="003726F8">
      <w:pPr>
        <w:numPr>
          <w:ilvl w:val="1"/>
          <w:numId w:val="27"/>
        </w:numPr>
        <w:ind w:left="0" w:firstLine="709"/>
        <w:jc w:val="both"/>
      </w:pPr>
      <w:r w:rsidRPr="00B669CE">
        <w:t>Разрабатываемые программные продукты и иные результаты интеллектуальной деятельности, и исключительное право на них подлежат передаче Зак</w:t>
      </w:r>
      <w:r>
        <w:t>азчику по Акту приема-передачи.</w:t>
      </w:r>
    </w:p>
    <w:p w14:paraId="791FC5F1" w14:textId="77777777" w:rsidR="003726F8" w:rsidRDefault="003726F8" w:rsidP="003726F8">
      <w:pPr>
        <w:widowControl w:val="0"/>
        <w:ind w:firstLine="709"/>
        <w:rPr>
          <w:b/>
        </w:rPr>
      </w:pPr>
    </w:p>
    <w:p w14:paraId="52F99CD8" w14:textId="77777777" w:rsidR="003726F8" w:rsidRPr="009A1BD6" w:rsidRDefault="003726F8" w:rsidP="003726F8">
      <w:pPr>
        <w:numPr>
          <w:ilvl w:val="0"/>
          <w:numId w:val="27"/>
        </w:numPr>
        <w:jc w:val="center"/>
        <w:rPr>
          <w:b/>
        </w:rPr>
      </w:pPr>
      <w:r w:rsidRPr="00592275">
        <w:rPr>
          <w:b/>
        </w:rPr>
        <w:t>ГАРАНТИИ</w:t>
      </w:r>
    </w:p>
    <w:p w14:paraId="4D02F2B2" w14:textId="77777777" w:rsidR="003726F8" w:rsidRPr="008A576C" w:rsidRDefault="003726F8" w:rsidP="003726F8">
      <w:pPr>
        <w:numPr>
          <w:ilvl w:val="1"/>
          <w:numId w:val="27"/>
        </w:numPr>
        <w:ind w:left="0" w:firstLine="709"/>
        <w:jc w:val="both"/>
      </w:pPr>
      <w:r w:rsidRPr="008A576C">
        <w:t xml:space="preserve">Исполнитель гарантирует качество </w:t>
      </w:r>
      <w:r>
        <w:t xml:space="preserve">выполнения Работ и </w:t>
      </w:r>
      <w:r w:rsidRPr="008A576C">
        <w:t>оказания Услуг в соответствии с требованиями, указанными в Договоре и Техническом задани</w:t>
      </w:r>
      <w:r>
        <w:t>и</w:t>
      </w:r>
      <w:r w:rsidRPr="008A576C">
        <w:t>.</w:t>
      </w:r>
    </w:p>
    <w:p w14:paraId="0525638B" w14:textId="77777777" w:rsidR="003726F8" w:rsidRPr="008A576C" w:rsidRDefault="003726F8" w:rsidP="003726F8">
      <w:pPr>
        <w:numPr>
          <w:ilvl w:val="1"/>
          <w:numId w:val="27"/>
        </w:numPr>
        <w:ind w:left="0" w:firstLine="709"/>
        <w:jc w:val="both"/>
      </w:pPr>
      <w:r w:rsidRPr="008A576C">
        <w:t>При обнаружении недостатков</w:t>
      </w:r>
      <w:r>
        <w:t xml:space="preserve"> выполнения Работ и</w:t>
      </w:r>
      <w:r w:rsidRPr="008A576C">
        <w:t xml:space="preserve">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06688CEA" w14:textId="77777777" w:rsidR="003726F8" w:rsidRPr="009A1BD6" w:rsidRDefault="003726F8" w:rsidP="003726F8">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выполнения Работ и 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2" w:name="page8"/>
      <w:bookmarkEnd w:id="102"/>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73F29012" w14:textId="77777777" w:rsidR="003726F8" w:rsidRPr="008A576C" w:rsidRDefault="003726F8" w:rsidP="003726F8">
      <w:pPr>
        <w:numPr>
          <w:ilvl w:val="1"/>
          <w:numId w:val="27"/>
        </w:numPr>
        <w:ind w:left="0" w:firstLine="709"/>
        <w:jc w:val="both"/>
      </w:pPr>
      <w:r w:rsidRPr="008A576C">
        <w:t>Удовлетворение требований Заказчика о безвозмездном устранении недостатков, повторном</w:t>
      </w:r>
      <w:r>
        <w:t xml:space="preserve"> выполнен и Работ и</w:t>
      </w:r>
      <w:r w:rsidRPr="008A576C">
        <w:t xml:space="preserve"> оказании Услуг не освобождает Исполнителя от ответственности в форме неустойки за нарушение срока окончания </w:t>
      </w:r>
      <w:r>
        <w:t xml:space="preserve">выполнения Работ и </w:t>
      </w:r>
      <w:r w:rsidRPr="008A576C">
        <w:t>оказания Услуг.</w:t>
      </w:r>
    </w:p>
    <w:p w14:paraId="3B8E030B" w14:textId="77777777" w:rsidR="003726F8" w:rsidRPr="008A576C" w:rsidRDefault="003726F8" w:rsidP="003726F8">
      <w:pPr>
        <w:numPr>
          <w:ilvl w:val="1"/>
          <w:numId w:val="27"/>
        </w:numPr>
        <w:ind w:left="0" w:firstLine="709"/>
        <w:jc w:val="both"/>
      </w:pPr>
      <w:r w:rsidRPr="008A576C">
        <w:t xml:space="preserve">Вред, причиненный жизни, здоровью или имуществу Заказчика и иных лиц, вследствие необеспечения Исполнителем безопасности </w:t>
      </w:r>
      <w:r>
        <w:t xml:space="preserve">выполнения Работ и </w:t>
      </w:r>
      <w:r w:rsidRPr="008A576C">
        <w:t>оказания Услуг подлежит возмещению в соответствии с требованиями Гражданского кодекса Российской Федерации.</w:t>
      </w:r>
    </w:p>
    <w:p w14:paraId="52178441" w14:textId="77777777" w:rsidR="003726F8" w:rsidRPr="008A576C" w:rsidRDefault="003726F8" w:rsidP="003726F8">
      <w:pPr>
        <w:numPr>
          <w:ilvl w:val="1"/>
          <w:numId w:val="27"/>
        </w:numPr>
        <w:ind w:left="0" w:firstLine="709"/>
        <w:jc w:val="both"/>
      </w:pPr>
      <w:r w:rsidRPr="008A576C">
        <w:t>Исполнитель гарантирует своевременное предоставление необходимой и достов</w:t>
      </w:r>
      <w:r>
        <w:t>ерной информации о выполняемых Работах и</w:t>
      </w:r>
      <w:r w:rsidRPr="008A576C">
        <w:t xml:space="preserve"> оказываемых Услугах.</w:t>
      </w:r>
    </w:p>
    <w:p w14:paraId="6B39817C" w14:textId="77777777" w:rsidR="003726F8" w:rsidRPr="008A576C" w:rsidRDefault="003726F8" w:rsidP="003726F8">
      <w:pPr>
        <w:numPr>
          <w:ilvl w:val="1"/>
          <w:numId w:val="27"/>
        </w:numPr>
        <w:ind w:left="0" w:firstLine="709"/>
        <w:jc w:val="both"/>
      </w:pPr>
      <w:r w:rsidRPr="008A576C">
        <w:t>В случае не предоставления Исполнителем Заказчику полной и достоверной информации о</w:t>
      </w:r>
      <w:r>
        <w:t xml:space="preserve"> выполняемых Работах и ок</w:t>
      </w:r>
      <w:r w:rsidRPr="008A576C">
        <w:t>азываемых Услугах, Исполнитель несет ответственность в соответствии с Гражданским кодексом Российской Федерации за недостатки</w:t>
      </w:r>
      <w:r>
        <w:t xml:space="preserve"> выполнения Работ и</w:t>
      </w:r>
      <w:r w:rsidRPr="008A576C">
        <w:t xml:space="preserve"> оказания Услуг, возникшие после их приемки Заказчиком вследствие отсутствия у Заказчика такой информации.</w:t>
      </w:r>
    </w:p>
    <w:p w14:paraId="18296404" w14:textId="77777777" w:rsidR="003726F8" w:rsidRPr="009A1BD6" w:rsidRDefault="003726F8" w:rsidP="003726F8">
      <w:pPr>
        <w:tabs>
          <w:tab w:val="num" w:pos="2443"/>
        </w:tabs>
        <w:ind w:firstLine="709"/>
      </w:pPr>
    </w:p>
    <w:p w14:paraId="06EEAB93" w14:textId="77777777" w:rsidR="003726F8" w:rsidRPr="009A1BD6" w:rsidRDefault="003726F8" w:rsidP="003726F8">
      <w:pPr>
        <w:numPr>
          <w:ilvl w:val="0"/>
          <w:numId w:val="27"/>
        </w:numPr>
        <w:jc w:val="center"/>
        <w:rPr>
          <w:b/>
        </w:rPr>
      </w:pPr>
      <w:r w:rsidRPr="009A1BD6">
        <w:rPr>
          <w:b/>
        </w:rPr>
        <w:lastRenderedPageBreak/>
        <w:t>ОТВЕТСТВЕННОСТЬ СТОРОН</w:t>
      </w:r>
    </w:p>
    <w:p w14:paraId="0D38C9C6" w14:textId="77777777" w:rsidR="003726F8" w:rsidRPr="009A1BD6" w:rsidRDefault="003726F8" w:rsidP="003726F8">
      <w:pPr>
        <w:numPr>
          <w:ilvl w:val="1"/>
          <w:numId w:val="27"/>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56A15A37" w14:textId="77777777" w:rsidR="003726F8" w:rsidRPr="009A1BD6" w:rsidRDefault="003726F8" w:rsidP="003726F8">
      <w:pPr>
        <w:numPr>
          <w:ilvl w:val="1"/>
          <w:numId w:val="27"/>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070ECD0C" w14:textId="77777777" w:rsidR="003726F8" w:rsidRPr="009A1BD6" w:rsidRDefault="003726F8" w:rsidP="003726F8">
      <w:pPr>
        <w:numPr>
          <w:ilvl w:val="1"/>
          <w:numId w:val="27"/>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5DDCE966" w14:textId="77777777" w:rsidR="003726F8" w:rsidRPr="009A1BD6" w:rsidRDefault="003726F8" w:rsidP="003726F8">
      <w:pPr>
        <w:numPr>
          <w:ilvl w:val="1"/>
          <w:numId w:val="27"/>
        </w:numPr>
        <w:ind w:left="0" w:firstLine="709"/>
        <w:jc w:val="both"/>
      </w:pPr>
      <w:r w:rsidRPr="009A1BD6">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7EF2D60D" w14:textId="77777777" w:rsidR="003726F8" w:rsidRPr="009A1BD6" w:rsidRDefault="003726F8" w:rsidP="003726F8">
      <w:pPr>
        <w:numPr>
          <w:ilvl w:val="1"/>
          <w:numId w:val="27"/>
        </w:numPr>
        <w:ind w:left="0" w:firstLine="709"/>
        <w:jc w:val="both"/>
      </w:pPr>
      <w:r w:rsidRPr="009A1BD6">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50AB56C" w14:textId="77777777" w:rsidR="003726F8" w:rsidRPr="009A1BD6" w:rsidRDefault="003726F8" w:rsidP="003726F8">
      <w:pPr>
        <w:numPr>
          <w:ilvl w:val="1"/>
          <w:numId w:val="27"/>
        </w:numPr>
        <w:ind w:left="0" w:firstLine="709"/>
        <w:jc w:val="both"/>
      </w:pPr>
      <w:r w:rsidRPr="009A1BD6">
        <w:t>Уплата Исполнителем штрафа или пени не освобождает его от исполнения обязательств по Договору.</w:t>
      </w:r>
    </w:p>
    <w:p w14:paraId="46DEBE16" w14:textId="77777777" w:rsidR="003726F8" w:rsidRPr="009A1BD6" w:rsidRDefault="003726F8" w:rsidP="003726F8">
      <w:pPr>
        <w:numPr>
          <w:ilvl w:val="1"/>
          <w:numId w:val="27"/>
        </w:numPr>
        <w:ind w:left="0" w:firstLine="709"/>
        <w:jc w:val="both"/>
      </w:pPr>
      <w:r w:rsidRPr="009A1BD6">
        <w:t>Исполнитель обязуется возместить убытки, понесенные Заказчиком, в связи с</w:t>
      </w:r>
      <w:r>
        <w:t xml:space="preserve"> </w:t>
      </w:r>
      <w:r w:rsidRPr="009A1BD6">
        <w:t>неисполнением или ненадлежащим исполнением Исполнителем обязательств, предусмотренных Договором.</w:t>
      </w:r>
    </w:p>
    <w:p w14:paraId="6A2F2144" w14:textId="77777777" w:rsidR="003726F8" w:rsidRPr="009A1BD6" w:rsidRDefault="003726F8" w:rsidP="003726F8">
      <w:pPr>
        <w:numPr>
          <w:ilvl w:val="1"/>
          <w:numId w:val="27"/>
        </w:numPr>
        <w:ind w:left="0" w:firstLine="709"/>
        <w:jc w:val="both"/>
      </w:pPr>
      <w:r w:rsidRPr="009A1BD6">
        <w:t xml:space="preserve">В случае установления уполномоченными контрольными органами фактов </w:t>
      </w:r>
      <w:r>
        <w:t xml:space="preserve">выполнения Работ и </w:t>
      </w:r>
      <w:r w:rsidRPr="009A1BD6">
        <w:t>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2D1C0E4A" w14:textId="77777777" w:rsidR="003726F8" w:rsidRPr="009A1BD6" w:rsidRDefault="003726F8" w:rsidP="003726F8">
      <w:pPr>
        <w:numPr>
          <w:ilvl w:val="1"/>
          <w:numId w:val="27"/>
        </w:numPr>
        <w:ind w:left="0" w:firstLine="709"/>
        <w:jc w:val="both"/>
      </w:pPr>
      <w:r w:rsidRPr="009A1BD6">
        <w:t xml:space="preserve">В случае привлечении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285CE588" w14:textId="77777777" w:rsidR="003726F8" w:rsidRPr="008A576C" w:rsidRDefault="003726F8" w:rsidP="003726F8">
      <w:pPr>
        <w:numPr>
          <w:ilvl w:val="1"/>
          <w:numId w:val="27"/>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0EDE522C" w14:textId="77777777" w:rsidR="003726F8" w:rsidRPr="008A576C" w:rsidRDefault="003726F8" w:rsidP="003726F8">
      <w:pPr>
        <w:numPr>
          <w:ilvl w:val="1"/>
          <w:numId w:val="27"/>
        </w:numPr>
        <w:ind w:left="0" w:firstLine="709"/>
        <w:jc w:val="both"/>
      </w:pPr>
      <w:r w:rsidRPr="009A1BD6">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02032B91" w14:textId="77777777" w:rsidR="003726F8" w:rsidRPr="008A576C" w:rsidRDefault="003726F8" w:rsidP="003726F8">
      <w:pPr>
        <w:numPr>
          <w:ilvl w:val="1"/>
          <w:numId w:val="27"/>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w:t>
      </w:r>
      <w:r w:rsidRPr="009A1BD6">
        <w:t xml:space="preserve"> </w:t>
      </w:r>
      <w:r w:rsidRPr="008A576C">
        <w:t>Уплата неустоек, а также возмещение убытков не освобождает Стороны от исполнения своих обязательств по Договору.</w:t>
      </w:r>
    </w:p>
    <w:p w14:paraId="4EAB1B63" w14:textId="77777777" w:rsidR="003726F8" w:rsidRDefault="003726F8" w:rsidP="003726F8">
      <w:pPr>
        <w:autoSpaceDE w:val="0"/>
        <w:autoSpaceDN w:val="0"/>
        <w:adjustRightInd w:val="0"/>
      </w:pPr>
    </w:p>
    <w:p w14:paraId="15468A46" w14:textId="77777777" w:rsidR="003726F8" w:rsidRPr="009A1BD6" w:rsidRDefault="003726F8" w:rsidP="003726F8">
      <w:pPr>
        <w:numPr>
          <w:ilvl w:val="0"/>
          <w:numId w:val="27"/>
        </w:numPr>
        <w:jc w:val="center"/>
        <w:rPr>
          <w:b/>
        </w:rPr>
      </w:pPr>
      <w:r w:rsidRPr="009A1BD6">
        <w:rPr>
          <w:b/>
        </w:rPr>
        <w:t>ПОРЯДОК РАСТОРЖЕНИЯ И ИЗМЕНЕНИЯ ДОГОВОРА</w:t>
      </w:r>
    </w:p>
    <w:p w14:paraId="4E3359B9" w14:textId="77777777" w:rsidR="003726F8" w:rsidRPr="009A1BD6" w:rsidRDefault="003726F8" w:rsidP="003726F8">
      <w:pPr>
        <w:numPr>
          <w:ilvl w:val="1"/>
          <w:numId w:val="27"/>
        </w:numPr>
        <w:ind w:left="0" w:firstLine="709"/>
        <w:jc w:val="both"/>
      </w:pPr>
      <w:r w:rsidRPr="009A1BD6">
        <w:t>Договор может быть расторгнут:</w:t>
      </w:r>
    </w:p>
    <w:p w14:paraId="2305F430" w14:textId="77777777" w:rsidR="003726F8" w:rsidRPr="009A1BD6" w:rsidRDefault="003726F8" w:rsidP="003726F8">
      <w:pPr>
        <w:autoSpaceDE w:val="0"/>
        <w:autoSpaceDN w:val="0"/>
        <w:adjustRightInd w:val="0"/>
        <w:ind w:firstLine="709"/>
      </w:pPr>
      <w:r w:rsidRPr="009A1BD6">
        <w:t>-</w:t>
      </w:r>
      <w:r>
        <w:t xml:space="preserve"> </w:t>
      </w:r>
      <w:r w:rsidRPr="009A1BD6">
        <w:t>по соглашению Сторон;</w:t>
      </w:r>
    </w:p>
    <w:p w14:paraId="36759115" w14:textId="77777777" w:rsidR="003726F8" w:rsidRPr="009A1BD6" w:rsidRDefault="003726F8" w:rsidP="003726F8">
      <w:pPr>
        <w:autoSpaceDE w:val="0"/>
        <w:autoSpaceDN w:val="0"/>
        <w:adjustRightInd w:val="0"/>
        <w:ind w:firstLine="709"/>
      </w:pPr>
      <w:r w:rsidRPr="009A1BD6">
        <w:t>-</w:t>
      </w:r>
      <w:r>
        <w:t xml:space="preserve"> </w:t>
      </w:r>
      <w:r w:rsidRPr="009A1BD6">
        <w:t>в судебном порядке;</w:t>
      </w:r>
    </w:p>
    <w:p w14:paraId="574B9C95" w14:textId="77777777" w:rsidR="003726F8" w:rsidRPr="009A1BD6" w:rsidRDefault="003726F8" w:rsidP="003726F8">
      <w:pPr>
        <w:autoSpaceDE w:val="0"/>
        <w:autoSpaceDN w:val="0"/>
        <w:adjustRightInd w:val="0"/>
        <w:ind w:firstLine="709"/>
      </w:pPr>
      <w:r w:rsidRPr="009A1BD6">
        <w:lastRenderedPageBreak/>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0AC2E4B0" w14:textId="77777777" w:rsidR="003726F8" w:rsidRPr="009A1BD6" w:rsidRDefault="003726F8" w:rsidP="003726F8">
      <w:pPr>
        <w:numPr>
          <w:ilvl w:val="1"/>
          <w:numId w:val="27"/>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71CBDE45" w14:textId="77777777" w:rsidR="003726F8" w:rsidRPr="009A1BD6" w:rsidRDefault="003726F8" w:rsidP="003726F8">
      <w:pPr>
        <w:autoSpaceDE w:val="0"/>
        <w:autoSpaceDN w:val="0"/>
        <w:adjustRightInd w:val="0"/>
        <w:ind w:firstLine="709"/>
      </w:pPr>
      <w:r w:rsidRPr="009A1BD6">
        <w:t xml:space="preserve">- если Исполнитель не приступает к исполнению Договора в срок, установленный Договором, или </w:t>
      </w:r>
      <w:r>
        <w:t xml:space="preserve">выполняет Работы и </w:t>
      </w:r>
      <w:r w:rsidRPr="009A1BD6">
        <w:t xml:space="preserve">оказывает Услуги так, что оказание их к сроку, предусмотренному Договором, становится явно невозможно, либо в ходе </w:t>
      </w:r>
      <w:r>
        <w:t xml:space="preserve">выполнения Работ и </w:t>
      </w:r>
      <w:r w:rsidRPr="009A1BD6">
        <w:t>оказания Услуг стало очевидно, что они не будут оказаны надлежащим образом в установленный Договором срок;</w:t>
      </w:r>
    </w:p>
    <w:p w14:paraId="351AEEF5" w14:textId="77777777" w:rsidR="003726F8" w:rsidRPr="009A1BD6" w:rsidRDefault="003726F8" w:rsidP="003726F8">
      <w:pPr>
        <w:autoSpaceDE w:val="0"/>
        <w:autoSpaceDN w:val="0"/>
        <w:adjustRightInd w:val="0"/>
        <w:ind w:firstLine="709"/>
      </w:pPr>
      <w:r w:rsidRPr="009A1BD6">
        <w:t xml:space="preserve">- при нарушении Исполнителем сроков </w:t>
      </w:r>
      <w:r>
        <w:t xml:space="preserve">выполнения Работ и </w:t>
      </w:r>
      <w:r w:rsidRPr="009A1BD6">
        <w:t>оказания Услуг, предусмотренных Договором, более чем на 10 (десять) рабочих дней.</w:t>
      </w:r>
    </w:p>
    <w:p w14:paraId="654E0A70" w14:textId="77777777" w:rsidR="003726F8" w:rsidRPr="009A1BD6" w:rsidRDefault="003726F8" w:rsidP="003726F8">
      <w:pPr>
        <w:numPr>
          <w:ilvl w:val="1"/>
          <w:numId w:val="27"/>
        </w:numPr>
        <w:ind w:left="0" w:firstLine="709"/>
        <w:jc w:val="both"/>
      </w:pPr>
      <w:r w:rsidRPr="009A1BD6">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7DF357EE" w14:textId="77777777" w:rsidR="003726F8" w:rsidRPr="009A1BD6" w:rsidRDefault="003726F8" w:rsidP="003726F8">
      <w:pPr>
        <w:numPr>
          <w:ilvl w:val="2"/>
          <w:numId w:val="27"/>
        </w:numPr>
        <w:ind w:left="0" w:firstLine="709"/>
        <w:jc w:val="both"/>
      </w:pPr>
      <w:r w:rsidRPr="009A1BD6">
        <w:t>Неоднократный (от двух и более раз) немотивированный отказ Заказчика от приемки услуг.</w:t>
      </w:r>
    </w:p>
    <w:p w14:paraId="7B813F37" w14:textId="77777777" w:rsidR="003726F8" w:rsidRPr="009A1BD6" w:rsidRDefault="003726F8" w:rsidP="003726F8">
      <w:pPr>
        <w:numPr>
          <w:ilvl w:val="1"/>
          <w:numId w:val="27"/>
        </w:numPr>
        <w:ind w:left="0" w:firstLine="709"/>
        <w:jc w:val="both"/>
      </w:pPr>
      <w:r w:rsidRPr="009A1BD6">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286327A1" w14:textId="77777777" w:rsidR="003726F8" w:rsidRPr="009A1BD6" w:rsidRDefault="003726F8" w:rsidP="003726F8">
      <w:pPr>
        <w:numPr>
          <w:ilvl w:val="1"/>
          <w:numId w:val="27"/>
        </w:numPr>
        <w:ind w:left="0" w:firstLine="709"/>
        <w:jc w:val="both"/>
      </w:pPr>
      <w:r w:rsidRPr="009A1BD6">
        <w:t>Расторжение Договора производится Сторонами путем подписания соответствующего соглашения о расторжении.</w:t>
      </w:r>
    </w:p>
    <w:p w14:paraId="7EF40EB2" w14:textId="77777777" w:rsidR="003726F8" w:rsidRPr="009A1BD6" w:rsidRDefault="003726F8" w:rsidP="003726F8">
      <w:pPr>
        <w:numPr>
          <w:ilvl w:val="1"/>
          <w:numId w:val="27"/>
        </w:numPr>
        <w:ind w:left="0" w:firstLine="709"/>
        <w:jc w:val="both"/>
      </w:pPr>
      <w:r w:rsidRPr="009A1BD6">
        <w:t xml:space="preserve">В случае расторжения Договора по инициативе любой из Сторон Стороны производят сверку расчетов, которой подтверждается объем </w:t>
      </w:r>
      <w:r>
        <w:t xml:space="preserve">выполненных Работ и </w:t>
      </w:r>
      <w:r w:rsidRPr="009A1BD6">
        <w:t>оказанных Услуг, исполненных Исполнителем.</w:t>
      </w:r>
    </w:p>
    <w:p w14:paraId="73E4C03E" w14:textId="77777777" w:rsidR="003726F8" w:rsidRPr="009A1BD6" w:rsidRDefault="003726F8" w:rsidP="003726F8">
      <w:pPr>
        <w:numPr>
          <w:ilvl w:val="1"/>
          <w:numId w:val="27"/>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29AFF4D9" w14:textId="77777777" w:rsidR="003726F8" w:rsidRDefault="003726F8" w:rsidP="003726F8">
      <w:pPr>
        <w:numPr>
          <w:ilvl w:val="1"/>
          <w:numId w:val="27"/>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5E50F914" w14:textId="77777777" w:rsidR="003726F8" w:rsidRPr="009A1BD6" w:rsidRDefault="003726F8" w:rsidP="003726F8">
      <w:pPr>
        <w:autoSpaceDE w:val="0"/>
        <w:autoSpaceDN w:val="0"/>
        <w:adjustRightInd w:val="0"/>
        <w:rPr>
          <w:b/>
        </w:rPr>
      </w:pPr>
    </w:p>
    <w:p w14:paraId="637062B5" w14:textId="77777777" w:rsidR="003726F8" w:rsidRDefault="003726F8" w:rsidP="003726F8">
      <w:pPr>
        <w:numPr>
          <w:ilvl w:val="0"/>
          <w:numId w:val="27"/>
        </w:numPr>
        <w:jc w:val="center"/>
        <w:rPr>
          <w:b/>
        </w:rPr>
      </w:pPr>
      <w:r w:rsidRPr="009A1BD6">
        <w:rPr>
          <w:b/>
        </w:rPr>
        <w:t>ОБСТОЯТЕЛЬСТВА НЕПРЕОДОЛИМОЙ СИЛЫ</w:t>
      </w:r>
    </w:p>
    <w:p w14:paraId="6987AFEA" w14:textId="77777777" w:rsidR="003726F8" w:rsidRPr="009A1BD6" w:rsidRDefault="003726F8" w:rsidP="003726F8">
      <w:pPr>
        <w:numPr>
          <w:ilvl w:val="1"/>
          <w:numId w:val="27"/>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5748F02" w14:textId="77777777" w:rsidR="003726F8" w:rsidRPr="009A1BD6" w:rsidRDefault="003726F8" w:rsidP="003726F8">
      <w:pPr>
        <w:numPr>
          <w:ilvl w:val="1"/>
          <w:numId w:val="27"/>
        </w:numPr>
        <w:ind w:left="0" w:firstLine="709"/>
        <w:jc w:val="both"/>
      </w:pPr>
      <w:r w:rsidRPr="009A1BD6">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339F01E4" w14:textId="77777777" w:rsidR="003726F8" w:rsidRPr="009A1BD6" w:rsidRDefault="003726F8" w:rsidP="003726F8">
      <w:pPr>
        <w:numPr>
          <w:ilvl w:val="1"/>
          <w:numId w:val="27"/>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6184A36" w14:textId="77777777" w:rsidR="003726F8" w:rsidRDefault="003726F8" w:rsidP="003726F8">
      <w:pPr>
        <w:numPr>
          <w:ilvl w:val="1"/>
          <w:numId w:val="27"/>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1CE3F746" w14:textId="77777777" w:rsidR="003726F8" w:rsidRPr="009A1BD6" w:rsidRDefault="003726F8" w:rsidP="003726F8">
      <w:pPr>
        <w:numPr>
          <w:ilvl w:val="0"/>
          <w:numId w:val="27"/>
        </w:numPr>
        <w:jc w:val="center"/>
        <w:rPr>
          <w:b/>
        </w:rPr>
      </w:pPr>
      <w:r w:rsidRPr="009A1BD6">
        <w:rPr>
          <w:b/>
        </w:rPr>
        <w:lastRenderedPageBreak/>
        <w:t>СРОК ДЕЙСТВИЯ ДОГОВОРА</w:t>
      </w:r>
    </w:p>
    <w:p w14:paraId="7092036E" w14:textId="77777777" w:rsidR="003726F8" w:rsidRPr="009A1BD6" w:rsidRDefault="003726F8" w:rsidP="003726F8">
      <w:pPr>
        <w:numPr>
          <w:ilvl w:val="1"/>
          <w:numId w:val="27"/>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2C9A8C59" w14:textId="77777777" w:rsidR="003726F8" w:rsidRDefault="003726F8" w:rsidP="003726F8">
      <w:pPr>
        <w:numPr>
          <w:ilvl w:val="1"/>
          <w:numId w:val="27"/>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4006EFB3" w14:textId="77777777" w:rsidR="003726F8" w:rsidRPr="009A1BD6" w:rsidRDefault="003726F8" w:rsidP="003726F8">
      <w:pPr>
        <w:ind w:left="709"/>
      </w:pPr>
    </w:p>
    <w:p w14:paraId="652676CC" w14:textId="77777777" w:rsidR="003726F8" w:rsidRPr="009A1BD6" w:rsidRDefault="003726F8" w:rsidP="003726F8">
      <w:pPr>
        <w:numPr>
          <w:ilvl w:val="0"/>
          <w:numId w:val="27"/>
        </w:numPr>
        <w:ind w:left="0" w:firstLine="0"/>
        <w:jc w:val="center"/>
        <w:rPr>
          <w:b/>
        </w:rPr>
      </w:pPr>
      <w:r w:rsidRPr="009A1BD6">
        <w:rPr>
          <w:b/>
        </w:rPr>
        <w:t>ПОРЯДОК УРЕГУЛИРОВАНИЯ СПОРОВ</w:t>
      </w:r>
    </w:p>
    <w:p w14:paraId="0FA868F9" w14:textId="77777777" w:rsidR="003726F8" w:rsidRPr="009A1BD6" w:rsidRDefault="003726F8" w:rsidP="003726F8">
      <w:pPr>
        <w:numPr>
          <w:ilvl w:val="1"/>
          <w:numId w:val="27"/>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4ACFCB68" w14:textId="77777777" w:rsidR="003726F8" w:rsidRPr="009A1BD6" w:rsidRDefault="003726F8" w:rsidP="003726F8">
      <w:pPr>
        <w:numPr>
          <w:ilvl w:val="1"/>
          <w:numId w:val="27"/>
        </w:numPr>
        <w:ind w:left="0" w:firstLine="709"/>
        <w:jc w:val="both"/>
      </w:pPr>
      <w:r w:rsidRPr="009A1BD6">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20BB4267" w14:textId="77777777" w:rsidR="003726F8" w:rsidRPr="009A1BD6" w:rsidRDefault="003726F8" w:rsidP="003726F8">
      <w:pPr>
        <w:numPr>
          <w:ilvl w:val="1"/>
          <w:numId w:val="27"/>
        </w:numPr>
        <w:ind w:left="0" w:firstLine="709"/>
        <w:jc w:val="both"/>
      </w:pPr>
      <w:r w:rsidRPr="009A1BD6">
        <w:t>До передачи спора на разрешение Арбитражного суда города Москвы Стороны примут меры к его урегулированию в претензионном порядке.</w:t>
      </w:r>
    </w:p>
    <w:p w14:paraId="4AEF394B" w14:textId="77777777" w:rsidR="003726F8" w:rsidRPr="009A1BD6" w:rsidRDefault="003726F8" w:rsidP="003726F8">
      <w:pPr>
        <w:numPr>
          <w:ilvl w:val="2"/>
          <w:numId w:val="27"/>
        </w:numPr>
        <w:ind w:left="0" w:firstLine="709"/>
        <w:jc w:val="both"/>
      </w:pPr>
      <w:r w:rsidRPr="009A1BD6">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5675BDD9" w14:textId="77777777" w:rsidR="003726F8" w:rsidRPr="009A1BD6" w:rsidRDefault="003726F8" w:rsidP="003726F8">
      <w:pPr>
        <w:numPr>
          <w:ilvl w:val="2"/>
          <w:numId w:val="27"/>
        </w:numPr>
        <w:ind w:left="0" w:firstLine="709"/>
        <w:jc w:val="both"/>
      </w:pPr>
      <w:r w:rsidRPr="009A1BD6">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7E01123C" w14:textId="77777777" w:rsidR="003726F8" w:rsidRPr="009A1BD6" w:rsidRDefault="003726F8" w:rsidP="003726F8">
      <w:pPr>
        <w:numPr>
          <w:ilvl w:val="2"/>
          <w:numId w:val="27"/>
        </w:numPr>
        <w:ind w:left="0" w:firstLine="709"/>
        <w:jc w:val="both"/>
      </w:pPr>
      <w:r w:rsidRPr="009A1BD6">
        <w:t>Если претензионные требования подлежат денежной оценке, в претензии указывается истребуемая сумма и ее полный и обоснованный расчет.</w:t>
      </w:r>
    </w:p>
    <w:p w14:paraId="0A2570ED" w14:textId="77777777" w:rsidR="003726F8" w:rsidRPr="009A1BD6" w:rsidRDefault="003726F8" w:rsidP="003726F8">
      <w:pPr>
        <w:numPr>
          <w:ilvl w:val="2"/>
          <w:numId w:val="27"/>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969E194" w14:textId="77777777" w:rsidR="003726F8" w:rsidRPr="009A1BD6" w:rsidRDefault="003726F8" w:rsidP="003726F8">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DFFCE6B" w14:textId="77777777" w:rsidR="003726F8" w:rsidRPr="009A1BD6" w:rsidRDefault="003726F8" w:rsidP="003726F8">
      <w:pPr>
        <w:ind w:firstLine="709"/>
      </w:pPr>
      <w:r w:rsidRPr="009A1BD6">
        <w:t>В противном случае претензии не принимаются и не рассматриваются.</w:t>
      </w:r>
    </w:p>
    <w:p w14:paraId="699ECF09" w14:textId="77777777" w:rsidR="003726F8" w:rsidRPr="002C7D02" w:rsidRDefault="003726F8" w:rsidP="003726F8">
      <w:pPr>
        <w:numPr>
          <w:ilvl w:val="1"/>
          <w:numId w:val="27"/>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0C798941" w14:textId="77777777" w:rsidR="003726F8" w:rsidRPr="009A1BD6" w:rsidRDefault="003726F8" w:rsidP="003726F8">
      <w:pPr>
        <w:numPr>
          <w:ilvl w:val="0"/>
          <w:numId w:val="27"/>
        </w:numPr>
        <w:jc w:val="center"/>
        <w:rPr>
          <w:b/>
        </w:rPr>
      </w:pPr>
      <w:r w:rsidRPr="009A1BD6">
        <w:rPr>
          <w:b/>
        </w:rPr>
        <w:t>ПРОЧИЕ УСЛОВИЯ</w:t>
      </w:r>
    </w:p>
    <w:p w14:paraId="2D933531" w14:textId="77777777" w:rsidR="003726F8" w:rsidRPr="009A1BD6" w:rsidRDefault="003726F8" w:rsidP="003726F8">
      <w:pPr>
        <w:numPr>
          <w:ilvl w:val="1"/>
          <w:numId w:val="27"/>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36C6395" w14:textId="77777777" w:rsidR="003726F8" w:rsidRPr="009A1BD6" w:rsidRDefault="003726F8" w:rsidP="003726F8">
      <w:pPr>
        <w:numPr>
          <w:ilvl w:val="1"/>
          <w:numId w:val="27"/>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7035093E" w14:textId="77777777" w:rsidR="003726F8" w:rsidRPr="009A1BD6" w:rsidRDefault="003726F8" w:rsidP="003726F8">
      <w:pPr>
        <w:numPr>
          <w:ilvl w:val="1"/>
          <w:numId w:val="27"/>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3DB07F9E" w14:textId="77777777" w:rsidR="003726F8" w:rsidRDefault="003726F8" w:rsidP="003726F8">
      <w:pPr>
        <w:numPr>
          <w:ilvl w:val="0"/>
          <w:numId w:val="27"/>
        </w:numPr>
        <w:jc w:val="center"/>
        <w:rPr>
          <w:b/>
        </w:rPr>
      </w:pPr>
      <w:r w:rsidRPr="009A1BD6">
        <w:rPr>
          <w:b/>
        </w:rPr>
        <w:t>ПРИЛОЖЕНИЯ К ДОГОВОРУ</w:t>
      </w:r>
    </w:p>
    <w:p w14:paraId="371CA00C" w14:textId="77777777" w:rsidR="003726F8" w:rsidRPr="002C7D02" w:rsidRDefault="003726F8" w:rsidP="003726F8">
      <w:pPr>
        <w:numPr>
          <w:ilvl w:val="1"/>
          <w:numId w:val="27"/>
        </w:numPr>
        <w:ind w:left="0" w:firstLine="709"/>
        <w:jc w:val="both"/>
      </w:pPr>
      <w:r w:rsidRPr="002C7D02">
        <w:t>К Договору прилагаются следующие приложения:</w:t>
      </w:r>
    </w:p>
    <w:p w14:paraId="6034C96B" w14:textId="77777777" w:rsidR="003726F8" w:rsidRDefault="003726F8" w:rsidP="003726F8">
      <w:pPr>
        <w:autoSpaceDE w:val="0"/>
        <w:autoSpaceDN w:val="0"/>
        <w:adjustRightInd w:val="0"/>
        <w:ind w:firstLine="709"/>
      </w:pPr>
      <w:r>
        <w:t xml:space="preserve">- </w:t>
      </w:r>
      <w:r w:rsidRPr="009A1BD6">
        <w:t>Приложение № 1 –</w:t>
      </w:r>
      <w:r>
        <w:t xml:space="preserve"> Техническое задание;</w:t>
      </w:r>
    </w:p>
    <w:p w14:paraId="641FFEA3" w14:textId="77777777" w:rsidR="003726F8" w:rsidRPr="009A1BD6" w:rsidRDefault="003726F8" w:rsidP="003726F8">
      <w:pPr>
        <w:autoSpaceDE w:val="0"/>
        <w:autoSpaceDN w:val="0"/>
        <w:adjustRightInd w:val="0"/>
        <w:ind w:firstLine="709"/>
      </w:pPr>
      <w:r>
        <w:t>- Приложение № 2 – Смета;</w:t>
      </w:r>
    </w:p>
    <w:p w14:paraId="3A789B37" w14:textId="77777777" w:rsidR="003726F8" w:rsidRPr="009A1BD6" w:rsidRDefault="003726F8" w:rsidP="003726F8">
      <w:pPr>
        <w:autoSpaceDE w:val="0"/>
        <w:autoSpaceDN w:val="0"/>
        <w:adjustRightInd w:val="0"/>
        <w:ind w:firstLine="709"/>
      </w:pPr>
      <w:r>
        <w:t>-</w:t>
      </w:r>
      <w:r w:rsidRPr="009A1BD6">
        <w:t xml:space="preserve"> Приложение № </w:t>
      </w:r>
      <w:r>
        <w:t>3</w:t>
      </w:r>
      <w:r w:rsidRPr="009A1BD6">
        <w:t xml:space="preserve"> – Форма акт</w:t>
      </w:r>
      <w:r>
        <w:t>а-сдачи приемки выполненных работ и оказанных услуг;</w:t>
      </w:r>
    </w:p>
    <w:p w14:paraId="3FE76B51" w14:textId="77777777" w:rsidR="003726F8" w:rsidRDefault="003726F8" w:rsidP="003726F8">
      <w:pPr>
        <w:autoSpaceDE w:val="0"/>
        <w:autoSpaceDN w:val="0"/>
        <w:adjustRightInd w:val="0"/>
        <w:ind w:firstLine="709"/>
      </w:pPr>
      <w:r>
        <w:t>-</w:t>
      </w:r>
      <w:r w:rsidRPr="009A1BD6">
        <w:t xml:space="preserve"> Приложение № </w:t>
      </w:r>
      <w:r>
        <w:t>4</w:t>
      </w:r>
      <w:r w:rsidRPr="009A1BD6">
        <w:t xml:space="preserve"> – Форма отчета </w:t>
      </w:r>
      <w:r>
        <w:t xml:space="preserve">выполненных работ и </w:t>
      </w:r>
      <w:r w:rsidRPr="009A1BD6">
        <w:t>оказанных услуг</w:t>
      </w:r>
      <w:r>
        <w:t>.</w:t>
      </w:r>
    </w:p>
    <w:p w14:paraId="2C0CD034" w14:textId="77777777" w:rsidR="003726F8" w:rsidRPr="002C7D02" w:rsidRDefault="003726F8" w:rsidP="003726F8">
      <w:pPr>
        <w:numPr>
          <w:ilvl w:val="1"/>
          <w:numId w:val="27"/>
        </w:numPr>
        <w:ind w:left="0" w:firstLine="709"/>
        <w:jc w:val="both"/>
      </w:pPr>
      <w:r w:rsidRPr="002C7D02">
        <w:t>Приложения к Договору являются его неотъемлемыми частями.</w:t>
      </w:r>
    </w:p>
    <w:p w14:paraId="029C2333" w14:textId="77777777" w:rsidR="003726F8" w:rsidRDefault="003726F8" w:rsidP="003726F8">
      <w:pPr>
        <w:autoSpaceDE w:val="0"/>
        <w:autoSpaceDN w:val="0"/>
        <w:adjustRightInd w:val="0"/>
        <w:ind w:firstLine="540"/>
        <w:jc w:val="center"/>
        <w:rPr>
          <w:b/>
        </w:rPr>
      </w:pPr>
    </w:p>
    <w:p w14:paraId="3AFF19DE" w14:textId="77777777" w:rsidR="003726F8" w:rsidRPr="009A1BD6" w:rsidRDefault="003726F8" w:rsidP="003726F8">
      <w:pPr>
        <w:numPr>
          <w:ilvl w:val="0"/>
          <w:numId w:val="27"/>
        </w:numPr>
        <w:jc w:val="center"/>
        <w:rPr>
          <w:b/>
        </w:rPr>
      </w:pPr>
      <w:r w:rsidRPr="009A1BD6">
        <w:rPr>
          <w:b/>
        </w:rPr>
        <w:t>РЕКВИЗИТЫ И ПОДПИСИ СТОРОН</w:t>
      </w:r>
    </w:p>
    <w:tbl>
      <w:tblPr>
        <w:tblW w:w="5000" w:type="pct"/>
        <w:tblLook w:val="01E0" w:firstRow="1" w:lastRow="1" w:firstColumn="1" w:lastColumn="1" w:noHBand="0" w:noVBand="0"/>
      </w:tblPr>
      <w:tblGrid>
        <w:gridCol w:w="4890"/>
        <w:gridCol w:w="4890"/>
      </w:tblGrid>
      <w:tr w:rsidR="003726F8" w:rsidRPr="00400929" w14:paraId="7ABC8D7B" w14:textId="77777777" w:rsidTr="00D60258">
        <w:trPr>
          <w:trHeight w:val="1128"/>
        </w:trPr>
        <w:tc>
          <w:tcPr>
            <w:tcW w:w="2500" w:type="pct"/>
          </w:tcPr>
          <w:p w14:paraId="67903848" w14:textId="77777777" w:rsidR="003726F8" w:rsidRPr="00076AFF" w:rsidRDefault="003726F8" w:rsidP="00D60258">
            <w:pPr>
              <w:ind w:left="40"/>
              <w:rPr>
                <w:b/>
              </w:rPr>
            </w:pPr>
            <w:r w:rsidRPr="00076AFF">
              <w:rPr>
                <w:b/>
              </w:rPr>
              <w:t>Заказчик</w:t>
            </w:r>
          </w:p>
          <w:p w14:paraId="22CC22CF" w14:textId="77777777" w:rsidR="003726F8" w:rsidRPr="00076AFF" w:rsidRDefault="003726F8" w:rsidP="00D60258">
            <w:pPr>
              <w:ind w:left="40"/>
              <w:rPr>
                <w:b/>
              </w:rPr>
            </w:pPr>
            <w:r w:rsidRPr="00076AFF">
              <w:rPr>
                <w:b/>
              </w:rPr>
              <w:t>АНО «Проектный офис по развитию туризма и гостеприимства Москвы»</w:t>
            </w:r>
          </w:p>
          <w:p w14:paraId="0C603452" w14:textId="77777777" w:rsidR="003726F8" w:rsidRPr="00076AFF" w:rsidRDefault="003726F8" w:rsidP="00D60258">
            <w:pPr>
              <w:ind w:left="40"/>
              <w:rPr>
                <w:bCs/>
              </w:rPr>
            </w:pPr>
            <w:r w:rsidRPr="00076AFF">
              <w:rPr>
                <w:bCs/>
              </w:rPr>
              <w:t>Адрес: 123112, Москва г,</w:t>
            </w:r>
          </w:p>
          <w:p w14:paraId="61C3EE73" w14:textId="77777777" w:rsidR="003726F8" w:rsidRPr="00076AFF" w:rsidRDefault="003726F8" w:rsidP="00D60258">
            <w:pPr>
              <w:ind w:left="40"/>
              <w:rPr>
                <w:bCs/>
              </w:rPr>
            </w:pPr>
            <w:r w:rsidRPr="00076AFF">
              <w:rPr>
                <w:bCs/>
              </w:rPr>
              <w:t>1-й Красногвардейский пр-д, д. 21, стр. 1, эт. 5, пом.25</w:t>
            </w:r>
          </w:p>
          <w:p w14:paraId="349FA89D" w14:textId="77777777" w:rsidR="003726F8" w:rsidRPr="00076AFF" w:rsidRDefault="003726F8" w:rsidP="00D60258">
            <w:pPr>
              <w:ind w:left="40"/>
              <w:rPr>
                <w:bCs/>
              </w:rPr>
            </w:pPr>
            <w:r w:rsidRPr="00076AFF">
              <w:rPr>
                <w:bCs/>
              </w:rPr>
              <w:t>ИНН 7703468243</w:t>
            </w:r>
          </w:p>
          <w:p w14:paraId="6C146C05" w14:textId="77777777" w:rsidR="003726F8" w:rsidRPr="00076AFF" w:rsidRDefault="003726F8" w:rsidP="00D60258">
            <w:pPr>
              <w:ind w:left="40"/>
              <w:rPr>
                <w:bCs/>
              </w:rPr>
            </w:pPr>
            <w:r w:rsidRPr="00076AFF">
              <w:rPr>
                <w:bCs/>
              </w:rPr>
              <w:t>КПП 770301001</w:t>
            </w:r>
          </w:p>
          <w:p w14:paraId="6680E59D" w14:textId="77777777" w:rsidR="003726F8" w:rsidRPr="00076AFF" w:rsidRDefault="003726F8" w:rsidP="00D60258">
            <w:pPr>
              <w:ind w:left="40"/>
              <w:rPr>
                <w:bCs/>
              </w:rPr>
            </w:pPr>
            <w:r w:rsidRPr="00076AFF">
              <w:rPr>
                <w:bCs/>
              </w:rPr>
              <w:t>р/с 40703810838000012693</w:t>
            </w:r>
          </w:p>
          <w:p w14:paraId="79F5A427" w14:textId="77777777" w:rsidR="003726F8" w:rsidRPr="00076AFF" w:rsidRDefault="003726F8" w:rsidP="00D60258">
            <w:pPr>
              <w:ind w:left="40"/>
              <w:rPr>
                <w:bCs/>
              </w:rPr>
            </w:pPr>
            <w:r w:rsidRPr="00076AFF">
              <w:rPr>
                <w:bCs/>
              </w:rPr>
              <w:t xml:space="preserve">в ПАО СБЕРБАНК </w:t>
            </w:r>
          </w:p>
          <w:p w14:paraId="5FA7707D" w14:textId="77777777" w:rsidR="003726F8" w:rsidRPr="00076AFF" w:rsidRDefault="003726F8" w:rsidP="00D60258">
            <w:pPr>
              <w:ind w:left="40"/>
              <w:rPr>
                <w:bCs/>
              </w:rPr>
            </w:pPr>
            <w:r w:rsidRPr="00076AFF">
              <w:rPr>
                <w:bCs/>
              </w:rPr>
              <w:t>к/с 30101810400000000225</w:t>
            </w:r>
          </w:p>
          <w:p w14:paraId="35936339" w14:textId="77777777" w:rsidR="003726F8" w:rsidRPr="00076AFF" w:rsidRDefault="003726F8" w:rsidP="00D60258">
            <w:pPr>
              <w:ind w:left="40"/>
              <w:rPr>
                <w:bCs/>
              </w:rPr>
            </w:pPr>
            <w:r w:rsidRPr="00076AFF">
              <w:rPr>
                <w:bCs/>
              </w:rPr>
              <w:t>БИК 044525225</w:t>
            </w:r>
          </w:p>
          <w:p w14:paraId="72524630" w14:textId="77777777" w:rsidR="003726F8" w:rsidRPr="00076AFF" w:rsidRDefault="003726F8" w:rsidP="00D60258">
            <w:pPr>
              <w:ind w:left="40"/>
              <w:rPr>
                <w:bCs/>
              </w:rPr>
            </w:pPr>
            <w:r w:rsidRPr="00076AFF">
              <w:rPr>
                <w:bCs/>
              </w:rPr>
              <w:t>Департамент финансов города Москвы</w:t>
            </w:r>
          </w:p>
          <w:p w14:paraId="595BA063" w14:textId="77777777" w:rsidR="003726F8" w:rsidRPr="00076AFF" w:rsidRDefault="003726F8" w:rsidP="00D60258">
            <w:pPr>
              <w:ind w:left="40"/>
              <w:rPr>
                <w:bCs/>
              </w:rPr>
            </w:pPr>
            <w:r w:rsidRPr="00076AFF">
              <w:rPr>
                <w:bCs/>
              </w:rPr>
              <w:t xml:space="preserve">(АНО «Проектный офис по развитию туризма и гостеприимства Москвы» л/с 4476765000452450) </w:t>
            </w:r>
          </w:p>
          <w:p w14:paraId="2B24E709" w14:textId="77777777" w:rsidR="003726F8" w:rsidRPr="00076AFF" w:rsidRDefault="003726F8" w:rsidP="00D60258">
            <w:pPr>
              <w:ind w:left="40"/>
              <w:rPr>
                <w:bCs/>
              </w:rPr>
            </w:pPr>
            <w:r w:rsidRPr="00076AFF">
              <w:rPr>
                <w:bCs/>
              </w:rPr>
              <w:t>р/с 40601810245253000002</w:t>
            </w:r>
          </w:p>
          <w:p w14:paraId="41BFFB6B" w14:textId="77777777" w:rsidR="003726F8" w:rsidRPr="00076AFF" w:rsidRDefault="003726F8" w:rsidP="00D60258">
            <w:pPr>
              <w:ind w:left="40"/>
              <w:rPr>
                <w:bCs/>
              </w:rPr>
            </w:pPr>
            <w:r w:rsidRPr="00076AFF">
              <w:rPr>
                <w:bCs/>
              </w:rPr>
              <w:t xml:space="preserve">в ГУ Банка России по ЦФО, г. Москва 35 </w:t>
            </w:r>
          </w:p>
          <w:p w14:paraId="7D1D05B8" w14:textId="77777777" w:rsidR="003726F8" w:rsidRPr="00076AFF" w:rsidRDefault="003726F8" w:rsidP="00D60258">
            <w:pPr>
              <w:ind w:left="40"/>
              <w:rPr>
                <w:bCs/>
              </w:rPr>
            </w:pPr>
            <w:r w:rsidRPr="00076AFF">
              <w:rPr>
                <w:bCs/>
              </w:rPr>
              <w:t>БИК 044525000</w:t>
            </w:r>
          </w:p>
          <w:p w14:paraId="5D71597B" w14:textId="77777777" w:rsidR="003726F8" w:rsidRPr="00076AFF" w:rsidRDefault="003726F8" w:rsidP="00D60258">
            <w:pPr>
              <w:ind w:left="40"/>
              <w:rPr>
                <w:bCs/>
              </w:rPr>
            </w:pPr>
            <w:hyperlink r:id="rId11" w:history="1">
              <w:r w:rsidRPr="00076AFF">
                <w:rPr>
                  <w:rStyle w:val="aa"/>
                  <w:rFonts w:eastAsia="Calibri"/>
                  <w:bCs/>
                </w:rPr>
                <w:t>info@welcome.moscow</w:t>
              </w:r>
            </w:hyperlink>
          </w:p>
          <w:p w14:paraId="6082A46A" w14:textId="77777777" w:rsidR="003726F8" w:rsidRPr="00076AFF" w:rsidRDefault="003726F8" w:rsidP="00D60258">
            <w:pPr>
              <w:ind w:left="40"/>
              <w:rPr>
                <w:b/>
              </w:rPr>
            </w:pPr>
          </w:p>
          <w:p w14:paraId="0EEA6375" w14:textId="77777777" w:rsidR="003726F8" w:rsidRPr="00076AFF" w:rsidRDefault="003726F8" w:rsidP="00D60258">
            <w:pPr>
              <w:ind w:left="40"/>
              <w:rPr>
                <w:bCs/>
              </w:rPr>
            </w:pPr>
            <w:r w:rsidRPr="00076AFF">
              <w:rPr>
                <w:bCs/>
              </w:rPr>
              <w:t>Заместитель генерального директора</w:t>
            </w:r>
          </w:p>
          <w:p w14:paraId="50F63706" w14:textId="77777777" w:rsidR="003726F8" w:rsidRPr="00076AFF" w:rsidRDefault="003726F8" w:rsidP="00D60258">
            <w:pPr>
              <w:ind w:left="40"/>
              <w:rPr>
                <w:bCs/>
              </w:rPr>
            </w:pPr>
            <w:r w:rsidRPr="00076AFF">
              <w:rPr>
                <w:bCs/>
              </w:rPr>
              <w:t>по международному взаимодействию и</w:t>
            </w:r>
          </w:p>
          <w:p w14:paraId="10A9D1E0" w14:textId="77777777" w:rsidR="003726F8" w:rsidRPr="00076AFF" w:rsidRDefault="003726F8" w:rsidP="00D60258">
            <w:pPr>
              <w:ind w:left="40"/>
              <w:rPr>
                <w:bCs/>
              </w:rPr>
            </w:pPr>
            <w:r w:rsidRPr="00076AFF">
              <w:rPr>
                <w:bCs/>
              </w:rPr>
              <w:t>конгрессно-выставочной деятельности</w:t>
            </w:r>
          </w:p>
          <w:p w14:paraId="5DE5390B" w14:textId="77777777" w:rsidR="003726F8" w:rsidRPr="00076AFF" w:rsidRDefault="003726F8" w:rsidP="00D60258">
            <w:pPr>
              <w:ind w:left="40"/>
              <w:rPr>
                <w:bCs/>
              </w:rPr>
            </w:pPr>
          </w:p>
          <w:p w14:paraId="3DCA3D74" w14:textId="77777777" w:rsidR="003726F8" w:rsidRPr="00076AFF" w:rsidRDefault="003726F8" w:rsidP="00D60258">
            <w:pPr>
              <w:ind w:left="40"/>
              <w:rPr>
                <w:bCs/>
              </w:rPr>
            </w:pPr>
            <w:r w:rsidRPr="00076AFF">
              <w:rPr>
                <w:bCs/>
              </w:rPr>
              <w:t>____________________/К.А. Бойкова/</w:t>
            </w:r>
          </w:p>
          <w:p w14:paraId="12A4588B" w14:textId="77777777" w:rsidR="003726F8" w:rsidRPr="00076AFF" w:rsidRDefault="003726F8" w:rsidP="00D60258">
            <w:pPr>
              <w:ind w:left="40"/>
              <w:rPr>
                <w:b/>
              </w:rPr>
            </w:pPr>
            <w:r w:rsidRPr="00076AFF">
              <w:rPr>
                <w:bCs/>
              </w:rPr>
              <w:t>м.п.</w:t>
            </w:r>
          </w:p>
        </w:tc>
        <w:tc>
          <w:tcPr>
            <w:tcW w:w="2500" w:type="pct"/>
          </w:tcPr>
          <w:p w14:paraId="45E59853" w14:textId="77777777" w:rsidR="003726F8" w:rsidRPr="00076AFF" w:rsidRDefault="003726F8" w:rsidP="00D60258">
            <w:pPr>
              <w:widowControl w:val="0"/>
              <w:autoSpaceDE w:val="0"/>
              <w:autoSpaceDN w:val="0"/>
              <w:adjustRightInd w:val="0"/>
              <w:rPr>
                <w:b/>
                <w:bCs/>
              </w:rPr>
            </w:pPr>
            <w:r w:rsidRPr="00076AFF">
              <w:rPr>
                <w:b/>
                <w:bCs/>
              </w:rPr>
              <w:t>Исполнитель</w:t>
            </w:r>
          </w:p>
          <w:p w14:paraId="7DAC4AD7" w14:textId="31AFBD3E" w:rsidR="003726F8" w:rsidRDefault="003726F8" w:rsidP="00D60258">
            <w:pPr>
              <w:widowControl w:val="0"/>
              <w:autoSpaceDE w:val="0"/>
              <w:autoSpaceDN w:val="0"/>
              <w:adjustRightInd w:val="0"/>
              <w:rPr>
                <w:b/>
                <w:bCs/>
              </w:rPr>
            </w:pPr>
          </w:p>
          <w:p w14:paraId="3DFBB709" w14:textId="7CA9A0FE" w:rsidR="003726F8" w:rsidRDefault="003726F8" w:rsidP="00D60258">
            <w:pPr>
              <w:widowControl w:val="0"/>
              <w:autoSpaceDE w:val="0"/>
              <w:autoSpaceDN w:val="0"/>
              <w:adjustRightInd w:val="0"/>
              <w:rPr>
                <w:b/>
                <w:bCs/>
              </w:rPr>
            </w:pPr>
          </w:p>
          <w:p w14:paraId="1292307B" w14:textId="0D5A8A12" w:rsidR="003726F8" w:rsidRDefault="003726F8" w:rsidP="00D60258">
            <w:pPr>
              <w:widowControl w:val="0"/>
              <w:autoSpaceDE w:val="0"/>
              <w:autoSpaceDN w:val="0"/>
              <w:adjustRightInd w:val="0"/>
              <w:rPr>
                <w:b/>
                <w:bCs/>
              </w:rPr>
            </w:pPr>
          </w:p>
          <w:p w14:paraId="656F8E88" w14:textId="03BBE7E1" w:rsidR="003726F8" w:rsidRDefault="003726F8" w:rsidP="00D60258">
            <w:pPr>
              <w:widowControl w:val="0"/>
              <w:autoSpaceDE w:val="0"/>
              <w:autoSpaceDN w:val="0"/>
              <w:adjustRightInd w:val="0"/>
              <w:rPr>
                <w:b/>
                <w:bCs/>
              </w:rPr>
            </w:pPr>
          </w:p>
          <w:p w14:paraId="5ABB4880" w14:textId="5DD94551" w:rsidR="003726F8" w:rsidRDefault="003726F8" w:rsidP="00D60258">
            <w:pPr>
              <w:widowControl w:val="0"/>
              <w:autoSpaceDE w:val="0"/>
              <w:autoSpaceDN w:val="0"/>
              <w:adjustRightInd w:val="0"/>
              <w:rPr>
                <w:b/>
                <w:bCs/>
              </w:rPr>
            </w:pPr>
          </w:p>
          <w:p w14:paraId="73452710" w14:textId="3EF88D92" w:rsidR="003726F8" w:rsidRDefault="003726F8" w:rsidP="00D60258">
            <w:pPr>
              <w:widowControl w:val="0"/>
              <w:autoSpaceDE w:val="0"/>
              <w:autoSpaceDN w:val="0"/>
              <w:adjustRightInd w:val="0"/>
              <w:rPr>
                <w:b/>
                <w:bCs/>
              </w:rPr>
            </w:pPr>
          </w:p>
          <w:p w14:paraId="605BDE26" w14:textId="3F6635EA" w:rsidR="003726F8" w:rsidRDefault="003726F8" w:rsidP="00D60258">
            <w:pPr>
              <w:widowControl w:val="0"/>
              <w:autoSpaceDE w:val="0"/>
              <w:autoSpaceDN w:val="0"/>
              <w:adjustRightInd w:val="0"/>
              <w:rPr>
                <w:b/>
                <w:bCs/>
              </w:rPr>
            </w:pPr>
          </w:p>
          <w:p w14:paraId="4F2F313E" w14:textId="6080EC31" w:rsidR="003726F8" w:rsidRDefault="003726F8" w:rsidP="00D60258">
            <w:pPr>
              <w:widowControl w:val="0"/>
              <w:autoSpaceDE w:val="0"/>
              <w:autoSpaceDN w:val="0"/>
              <w:adjustRightInd w:val="0"/>
              <w:rPr>
                <w:b/>
                <w:bCs/>
              </w:rPr>
            </w:pPr>
          </w:p>
          <w:p w14:paraId="4CF1F761" w14:textId="79AC2D6F" w:rsidR="003726F8" w:rsidRDefault="003726F8" w:rsidP="00D60258">
            <w:pPr>
              <w:widowControl w:val="0"/>
              <w:autoSpaceDE w:val="0"/>
              <w:autoSpaceDN w:val="0"/>
              <w:adjustRightInd w:val="0"/>
              <w:rPr>
                <w:b/>
                <w:bCs/>
              </w:rPr>
            </w:pPr>
          </w:p>
          <w:p w14:paraId="5D57FC6D" w14:textId="137BBA3E" w:rsidR="003726F8" w:rsidRDefault="003726F8" w:rsidP="00D60258">
            <w:pPr>
              <w:widowControl w:val="0"/>
              <w:autoSpaceDE w:val="0"/>
              <w:autoSpaceDN w:val="0"/>
              <w:adjustRightInd w:val="0"/>
              <w:rPr>
                <w:b/>
                <w:bCs/>
              </w:rPr>
            </w:pPr>
          </w:p>
          <w:p w14:paraId="0CA48B6F" w14:textId="1F85C990" w:rsidR="003726F8" w:rsidRDefault="003726F8" w:rsidP="00D60258">
            <w:pPr>
              <w:widowControl w:val="0"/>
              <w:autoSpaceDE w:val="0"/>
              <w:autoSpaceDN w:val="0"/>
              <w:adjustRightInd w:val="0"/>
              <w:rPr>
                <w:b/>
                <w:bCs/>
              </w:rPr>
            </w:pPr>
          </w:p>
          <w:p w14:paraId="6A92618B" w14:textId="0CB4EF3C" w:rsidR="003726F8" w:rsidRDefault="003726F8" w:rsidP="00D60258">
            <w:pPr>
              <w:widowControl w:val="0"/>
              <w:autoSpaceDE w:val="0"/>
              <w:autoSpaceDN w:val="0"/>
              <w:adjustRightInd w:val="0"/>
              <w:rPr>
                <w:b/>
                <w:bCs/>
              </w:rPr>
            </w:pPr>
          </w:p>
          <w:p w14:paraId="144A8D31" w14:textId="0B1753B7" w:rsidR="003726F8" w:rsidRDefault="003726F8" w:rsidP="00D60258">
            <w:pPr>
              <w:widowControl w:val="0"/>
              <w:autoSpaceDE w:val="0"/>
              <w:autoSpaceDN w:val="0"/>
              <w:adjustRightInd w:val="0"/>
              <w:rPr>
                <w:b/>
                <w:bCs/>
              </w:rPr>
            </w:pPr>
          </w:p>
          <w:p w14:paraId="18F34ED4" w14:textId="77777777" w:rsidR="003726F8" w:rsidRPr="00076AFF" w:rsidRDefault="003726F8" w:rsidP="00D60258">
            <w:pPr>
              <w:widowControl w:val="0"/>
              <w:autoSpaceDE w:val="0"/>
              <w:autoSpaceDN w:val="0"/>
              <w:adjustRightInd w:val="0"/>
            </w:pPr>
          </w:p>
          <w:p w14:paraId="01EDEC50" w14:textId="77777777" w:rsidR="003726F8" w:rsidRPr="00076AFF" w:rsidRDefault="003726F8" w:rsidP="00D60258">
            <w:pPr>
              <w:widowControl w:val="0"/>
              <w:autoSpaceDE w:val="0"/>
              <w:autoSpaceDN w:val="0"/>
              <w:adjustRightInd w:val="0"/>
            </w:pPr>
          </w:p>
          <w:p w14:paraId="1F8F6FD6" w14:textId="77777777" w:rsidR="003726F8" w:rsidRPr="00076AFF" w:rsidRDefault="003726F8" w:rsidP="00D60258">
            <w:pPr>
              <w:widowControl w:val="0"/>
              <w:autoSpaceDE w:val="0"/>
              <w:autoSpaceDN w:val="0"/>
              <w:adjustRightInd w:val="0"/>
            </w:pPr>
          </w:p>
          <w:p w14:paraId="5CC2361D" w14:textId="77777777" w:rsidR="003726F8" w:rsidRPr="00076AFF" w:rsidRDefault="003726F8" w:rsidP="00D60258">
            <w:pPr>
              <w:widowControl w:val="0"/>
              <w:autoSpaceDE w:val="0"/>
              <w:autoSpaceDN w:val="0"/>
              <w:adjustRightInd w:val="0"/>
            </w:pPr>
          </w:p>
          <w:p w14:paraId="21A2F16B" w14:textId="77777777" w:rsidR="003726F8" w:rsidRPr="00076AFF" w:rsidRDefault="003726F8" w:rsidP="00D60258">
            <w:pPr>
              <w:widowControl w:val="0"/>
              <w:autoSpaceDE w:val="0"/>
              <w:autoSpaceDN w:val="0"/>
              <w:adjustRightInd w:val="0"/>
            </w:pPr>
          </w:p>
          <w:p w14:paraId="03146B85" w14:textId="77777777" w:rsidR="003726F8" w:rsidRPr="00076AFF" w:rsidRDefault="003726F8" w:rsidP="00D60258">
            <w:pPr>
              <w:widowControl w:val="0"/>
              <w:autoSpaceDE w:val="0"/>
              <w:autoSpaceDN w:val="0"/>
              <w:adjustRightInd w:val="0"/>
            </w:pPr>
          </w:p>
          <w:p w14:paraId="416D7208" w14:textId="77777777" w:rsidR="003726F8" w:rsidRPr="00076AFF" w:rsidRDefault="003726F8" w:rsidP="00D60258">
            <w:pPr>
              <w:widowControl w:val="0"/>
              <w:autoSpaceDE w:val="0"/>
              <w:autoSpaceDN w:val="0"/>
              <w:adjustRightInd w:val="0"/>
            </w:pPr>
          </w:p>
          <w:p w14:paraId="3F2A25CE" w14:textId="34AE206C" w:rsidR="003726F8" w:rsidRDefault="003726F8" w:rsidP="00D60258">
            <w:pPr>
              <w:widowControl w:val="0"/>
              <w:autoSpaceDE w:val="0"/>
              <w:autoSpaceDN w:val="0"/>
              <w:adjustRightInd w:val="0"/>
            </w:pPr>
          </w:p>
          <w:p w14:paraId="171E91B3" w14:textId="77777777" w:rsidR="003726F8" w:rsidRPr="00076AFF" w:rsidRDefault="003726F8" w:rsidP="00D60258">
            <w:pPr>
              <w:widowControl w:val="0"/>
              <w:autoSpaceDE w:val="0"/>
              <w:autoSpaceDN w:val="0"/>
              <w:adjustRightInd w:val="0"/>
            </w:pPr>
          </w:p>
          <w:p w14:paraId="4EF917EB" w14:textId="77777777" w:rsidR="003726F8" w:rsidRPr="00076AFF" w:rsidRDefault="003726F8" w:rsidP="00D60258">
            <w:pPr>
              <w:widowControl w:val="0"/>
              <w:autoSpaceDE w:val="0"/>
              <w:autoSpaceDN w:val="0"/>
              <w:adjustRightInd w:val="0"/>
            </w:pPr>
          </w:p>
          <w:p w14:paraId="4517622B" w14:textId="77777777" w:rsidR="003726F8" w:rsidRPr="00076AFF" w:rsidRDefault="003726F8" w:rsidP="00D60258">
            <w:pPr>
              <w:widowControl w:val="0"/>
              <w:autoSpaceDE w:val="0"/>
              <w:autoSpaceDN w:val="0"/>
              <w:adjustRightInd w:val="0"/>
            </w:pPr>
          </w:p>
          <w:p w14:paraId="2D1DF69F" w14:textId="7285D4BB" w:rsidR="003726F8" w:rsidRPr="00076AFF" w:rsidRDefault="003726F8" w:rsidP="00D60258">
            <w:pPr>
              <w:widowControl w:val="0"/>
              <w:autoSpaceDE w:val="0"/>
              <w:autoSpaceDN w:val="0"/>
              <w:adjustRightInd w:val="0"/>
            </w:pPr>
            <w:r w:rsidRPr="00076AFF">
              <w:t xml:space="preserve">____________________/ </w:t>
            </w:r>
            <w:r>
              <w:rPr>
                <w:lang w:val="en-US"/>
              </w:rPr>
              <w:t>____________</w:t>
            </w:r>
            <w:r w:rsidRPr="00076AFF">
              <w:t xml:space="preserve"> /</w:t>
            </w:r>
          </w:p>
          <w:p w14:paraId="718AF3EC" w14:textId="77777777" w:rsidR="003726F8" w:rsidRPr="00076AFF" w:rsidRDefault="003726F8" w:rsidP="00D60258">
            <w:pPr>
              <w:widowControl w:val="0"/>
              <w:autoSpaceDE w:val="0"/>
              <w:autoSpaceDN w:val="0"/>
              <w:adjustRightInd w:val="0"/>
            </w:pPr>
            <w:r w:rsidRPr="00076AFF">
              <w:t>м.п.</w:t>
            </w:r>
          </w:p>
        </w:tc>
      </w:tr>
    </w:tbl>
    <w:p w14:paraId="2E8CA57D" w14:textId="77777777" w:rsidR="003726F8" w:rsidRDefault="003726F8" w:rsidP="003726F8"/>
    <w:p w14:paraId="64B58559" w14:textId="77777777" w:rsidR="003726F8" w:rsidRPr="00F14B1D" w:rsidRDefault="003726F8" w:rsidP="003726F8">
      <w:pPr>
        <w:shd w:val="clear" w:color="auto" w:fill="FFFFFF"/>
        <w:jc w:val="right"/>
        <w:outlineLvl w:val="1"/>
      </w:pPr>
      <w:r w:rsidRPr="00B47F24">
        <w:t xml:space="preserve">Приложение </w:t>
      </w:r>
      <w:r>
        <w:t>№ 1</w:t>
      </w:r>
    </w:p>
    <w:p w14:paraId="22C9987A" w14:textId="77777777" w:rsidR="003726F8" w:rsidRPr="00E24D40" w:rsidRDefault="003726F8" w:rsidP="003726F8">
      <w:pPr>
        <w:autoSpaceDE w:val="0"/>
        <w:autoSpaceDN w:val="0"/>
        <w:adjustRightInd w:val="0"/>
        <w:jc w:val="center"/>
        <w:outlineLvl w:val="1"/>
      </w:pPr>
      <w:r>
        <w:t xml:space="preserve">                                                                             </w:t>
      </w:r>
      <w:r w:rsidRPr="002832A7">
        <w:t xml:space="preserve">к Договору № </w:t>
      </w:r>
      <w:r>
        <w:t xml:space="preserve"> </w:t>
      </w:r>
    </w:p>
    <w:p w14:paraId="2AEB3E70" w14:textId="77777777" w:rsidR="003726F8" w:rsidRDefault="003726F8" w:rsidP="003726F8">
      <w:pPr>
        <w:autoSpaceDE w:val="0"/>
        <w:autoSpaceDN w:val="0"/>
        <w:adjustRightInd w:val="0"/>
        <w:jc w:val="right"/>
        <w:outlineLvl w:val="1"/>
      </w:pPr>
      <w:r w:rsidRPr="002832A7">
        <w:t>от «</w:t>
      </w:r>
      <w:r>
        <w:t>____</w:t>
      </w:r>
      <w:r w:rsidRPr="002832A7">
        <w:t xml:space="preserve">» </w:t>
      </w:r>
      <w:r>
        <w:t>октября</w:t>
      </w:r>
      <w:r w:rsidRPr="002832A7">
        <w:t xml:space="preserve"> 2019 г.</w:t>
      </w:r>
    </w:p>
    <w:p w14:paraId="1DC7186B" w14:textId="77777777" w:rsidR="003726F8" w:rsidRPr="007B721F" w:rsidRDefault="003726F8" w:rsidP="003726F8">
      <w:pPr>
        <w:widowControl w:val="0"/>
        <w:ind w:firstLine="5245"/>
        <w:jc w:val="center"/>
        <w:rPr>
          <w:b/>
        </w:rPr>
      </w:pPr>
    </w:p>
    <w:p w14:paraId="7A009084" w14:textId="77777777" w:rsidR="003726F8" w:rsidRPr="002832A7" w:rsidRDefault="003726F8" w:rsidP="003726F8">
      <w:pPr>
        <w:tabs>
          <w:tab w:val="left" w:pos="0"/>
        </w:tabs>
        <w:jc w:val="center"/>
        <w:rPr>
          <w:b/>
        </w:rPr>
      </w:pPr>
      <w:r w:rsidRPr="002832A7">
        <w:rPr>
          <w:b/>
        </w:rPr>
        <w:t>Техническое задание</w:t>
      </w:r>
    </w:p>
    <w:p w14:paraId="02B51B62" w14:textId="77777777" w:rsidR="003726F8" w:rsidRDefault="003726F8" w:rsidP="003726F8">
      <w:pPr>
        <w:tabs>
          <w:tab w:val="left" w:pos="0"/>
        </w:tabs>
        <w:jc w:val="center"/>
        <w:rPr>
          <w:b/>
        </w:rPr>
      </w:pPr>
      <w:r w:rsidRPr="002832A7">
        <w:rPr>
          <w:b/>
        </w:rPr>
        <w:t xml:space="preserve">на выполнение работ и оказание услуг по для организации участия Заказчика в международной туристской выставке </w:t>
      </w:r>
      <w:r>
        <w:rPr>
          <w:b/>
          <w:lang w:val="en-US"/>
        </w:rPr>
        <w:t>IBTM</w:t>
      </w:r>
      <w:r w:rsidRPr="00AA4B25">
        <w:rPr>
          <w:b/>
        </w:rPr>
        <w:t xml:space="preserve"> </w:t>
      </w:r>
      <w:r>
        <w:rPr>
          <w:b/>
          <w:lang w:val="en-US"/>
        </w:rPr>
        <w:t>World</w:t>
      </w:r>
      <w:r w:rsidRPr="009F3BCB">
        <w:rPr>
          <w:b/>
        </w:rPr>
        <w:t xml:space="preserve"> (</w:t>
      </w:r>
      <w:r>
        <w:rPr>
          <w:b/>
        </w:rPr>
        <w:t>Барселона, Испания</w:t>
      </w:r>
      <w:r w:rsidRPr="009F3BCB">
        <w:rPr>
          <w:b/>
        </w:rPr>
        <w:t>)</w:t>
      </w:r>
      <w:r w:rsidRPr="002832A7">
        <w:rPr>
          <w:b/>
        </w:rPr>
        <w:t>, проводимой в 2019 году</w:t>
      </w:r>
    </w:p>
    <w:p w14:paraId="78E822CA" w14:textId="77777777" w:rsidR="003726F8" w:rsidRDefault="003726F8" w:rsidP="003726F8">
      <w:pPr>
        <w:tabs>
          <w:tab w:val="left" w:pos="0"/>
        </w:tabs>
        <w:jc w:val="center"/>
        <w:rPr>
          <w:b/>
        </w:rPr>
      </w:pPr>
    </w:p>
    <w:p w14:paraId="7C8B9552" w14:textId="77777777" w:rsidR="003726F8" w:rsidRPr="00852E97" w:rsidRDefault="003726F8" w:rsidP="003726F8">
      <w:pPr>
        <w:tabs>
          <w:tab w:val="left" w:pos="0"/>
        </w:tabs>
        <w:rPr>
          <w:b/>
        </w:rPr>
      </w:pPr>
      <w:r>
        <w:rPr>
          <w:b/>
        </w:rPr>
        <w:t xml:space="preserve">1. </w:t>
      </w:r>
      <w:r w:rsidRPr="00852E97">
        <w:rPr>
          <w:b/>
        </w:rPr>
        <w:t xml:space="preserve">Требования к качественным и количественным характеристикам </w:t>
      </w:r>
      <w:r>
        <w:rPr>
          <w:b/>
        </w:rPr>
        <w:t xml:space="preserve">выполняемых работ и </w:t>
      </w:r>
      <w:r w:rsidRPr="00852E97">
        <w:rPr>
          <w:b/>
        </w:rPr>
        <w:t>оказываемых услуг, требования к функциональным характеристикам товаров, в том числе подлежащих использованию при</w:t>
      </w:r>
      <w:r>
        <w:rPr>
          <w:b/>
        </w:rPr>
        <w:t xml:space="preserve"> выполнении работ и</w:t>
      </w:r>
      <w:r w:rsidRPr="00852E97">
        <w:rPr>
          <w:b/>
        </w:rPr>
        <w:t xml:space="preserve"> оказании услуг:</w:t>
      </w:r>
    </w:p>
    <w:p w14:paraId="11EC57F6" w14:textId="77777777" w:rsidR="003726F8" w:rsidRPr="00852E97" w:rsidRDefault="003726F8" w:rsidP="003726F8">
      <w:pPr>
        <w:pStyle w:val="18"/>
        <w:numPr>
          <w:ilvl w:val="1"/>
          <w:numId w:val="29"/>
        </w:numPr>
        <w:spacing w:after="120"/>
        <w:ind w:left="0" w:firstLine="0"/>
        <w:contextualSpacing w:val="0"/>
        <w:rPr>
          <w:lang w:val="x-none" w:eastAsia="en-US"/>
        </w:rPr>
      </w:pPr>
      <w:r w:rsidRPr="00852E97">
        <w:rPr>
          <w:lang w:val="x-none" w:eastAsia="en-US"/>
        </w:rPr>
        <w:t>Требования к качественным характеристикам работ и услуг</w:t>
      </w:r>
      <w:r w:rsidRPr="00852E97">
        <w:rPr>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782"/>
      </w:tblGrid>
      <w:tr w:rsidR="003726F8" w:rsidRPr="00852E97" w14:paraId="2A9D76CD" w14:textId="77777777" w:rsidTr="00D60258">
        <w:tc>
          <w:tcPr>
            <w:tcW w:w="1529" w:type="pct"/>
            <w:shd w:val="clear" w:color="auto" w:fill="auto"/>
          </w:tcPr>
          <w:p w14:paraId="32F744DF" w14:textId="77777777" w:rsidR="003726F8" w:rsidRPr="00852E97" w:rsidRDefault="003726F8" w:rsidP="00D60258">
            <w:pPr>
              <w:pStyle w:val="18"/>
              <w:spacing w:after="120"/>
              <w:ind w:left="0"/>
              <w:rPr>
                <w:lang w:val="x-none" w:eastAsia="en-US"/>
              </w:rPr>
            </w:pPr>
            <w:r w:rsidRPr="00852E97">
              <w:rPr>
                <w:lang w:val="x-none" w:eastAsia="en-US"/>
              </w:rPr>
              <w:t>Требования к безопасности услуг</w:t>
            </w:r>
          </w:p>
        </w:tc>
        <w:tc>
          <w:tcPr>
            <w:tcW w:w="3471" w:type="pct"/>
            <w:shd w:val="clear" w:color="auto" w:fill="auto"/>
          </w:tcPr>
          <w:p w14:paraId="5319E3F2" w14:textId="77777777" w:rsidR="003726F8" w:rsidRPr="00852E97" w:rsidRDefault="003726F8" w:rsidP="00D60258">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 xml:space="preserve">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и </w:t>
            </w:r>
            <w:r w:rsidRPr="00852E97">
              <w:rPr>
                <w:rFonts w:ascii="Times New Roman" w:hAnsi="Times New Roman"/>
                <w:sz w:val="24"/>
                <w:szCs w:val="24"/>
                <w:lang w:eastAsia="en-US"/>
              </w:rPr>
              <w:t>страны проведения мероприятий</w:t>
            </w:r>
            <w:r w:rsidRPr="00852E97">
              <w:rPr>
                <w:rFonts w:ascii="Times New Roman" w:hAnsi="Times New Roman"/>
                <w:sz w:val="24"/>
                <w:szCs w:val="24"/>
                <w:lang w:val="x-none" w:eastAsia="en-US"/>
              </w:rPr>
              <w:t>.</w:t>
            </w:r>
          </w:p>
          <w:p w14:paraId="234A98F3" w14:textId="77777777" w:rsidR="003726F8" w:rsidRPr="00852E97" w:rsidRDefault="003726F8" w:rsidP="00D60258">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 xml:space="preserve">Исполнитель обязуется соблюдать требования техники безопасности и пожарной безопасности в соответствии с </w:t>
            </w:r>
            <w:r w:rsidRPr="00852E97">
              <w:rPr>
                <w:rFonts w:ascii="Times New Roman" w:hAnsi="Times New Roman"/>
                <w:sz w:val="24"/>
                <w:szCs w:val="24"/>
                <w:lang w:val="x-none" w:eastAsia="en-US"/>
              </w:rPr>
              <w:lastRenderedPageBreak/>
              <w:t>Федеральным законом от 22.07.2008 № 123-ФЗ «Технический регламент о требованиях пожарной безопасности» и «Правила противопожарного режима в Российской Федерации», утвержденные постановлением Правительства Российской Федерации от 25.04.2012 №390.</w:t>
            </w:r>
          </w:p>
          <w:p w14:paraId="7FDA7A8A" w14:textId="77777777" w:rsidR="003726F8" w:rsidRPr="00852E97" w:rsidRDefault="003726F8" w:rsidP="00D60258">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 xml:space="preserve">Во время подготовки и проведения мероприятий </w:t>
            </w:r>
            <w:r w:rsidRPr="00852E97">
              <w:rPr>
                <w:rFonts w:ascii="Times New Roman" w:hAnsi="Times New Roman"/>
                <w:sz w:val="24"/>
                <w:szCs w:val="24"/>
                <w:lang w:eastAsia="en-US"/>
              </w:rPr>
              <w:t>Заказчик</w:t>
            </w:r>
            <w:r w:rsidRPr="00852E97">
              <w:rPr>
                <w:rFonts w:ascii="Times New Roman" w:hAnsi="Times New Roman"/>
                <w:sz w:val="24"/>
                <w:szCs w:val="24"/>
                <w:lang w:val="x-none" w:eastAsia="en-US"/>
              </w:rPr>
              <w:t xml:space="preserve"> не несет ответственности за причинение какого-либо вреда здоровью, жизни или имуществу третьих лиц, вызванных действиями или бездействиями Исполнителя, его работников или представителей.</w:t>
            </w:r>
          </w:p>
          <w:p w14:paraId="7B9BFF48" w14:textId="77777777" w:rsidR="003726F8" w:rsidRPr="00852E97" w:rsidRDefault="003726F8" w:rsidP="00D60258">
            <w:pPr>
              <w:pStyle w:val="111"/>
              <w:spacing w:after="6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Исполнитель обязан в случае необходимости обеспечить согласование проведения мероприяти</w:t>
            </w:r>
            <w:r w:rsidRPr="00852E97">
              <w:rPr>
                <w:rFonts w:ascii="Times New Roman" w:hAnsi="Times New Roman"/>
                <w:sz w:val="24"/>
                <w:szCs w:val="24"/>
                <w:lang w:eastAsia="en-US"/>
              </w:rPr>
              <w:t>й</w:t>
            </w:r>
            <w:r w:rsidRPr="00852E97">
              <w:rPr>
                <w:rFonts w:ascii="Times New Roman" w:hAnsi="Times New Roman"/>
                <w:sz w:val="24"/>
                <w:szCs w:val="24"/>
                <w:lang w:val="x-none" w:eastAsia="en-US"/>
              </w:rPr>
              <w:t xml:space="preserve"> в необходимых исполнительных органах государственной власти страны проведения мероприятий в соответствии с действующим законодательством.</w:t>
            </w:r>
          </w:p>
        </w:tc>
      </w:tr>
      <w:tr w:rsidR="003726F8" w:rsidRPr="00852E97" w14:paraId="295A21D7" w14:textId="77777777" w:rsidTr="00D60258">
        <w:trPr>
          <w:trHeight w:val="599"/>
        </w:trPr>
        <w:tc>
          <w:tcPr>
            <w:tcW w:w="1529" w:type="pct"/>
            <w:shd w:val="clear" w:color="auto" w:fill="auto"/>
          </w:tcPr>
          <w:p w14:paraId="75E363DF" w14:textId="77777777" w:rsidR="003726F8" w:rsidRPr="00852E97" w:rsidRDefault="003726F8" w:rsidP="00D60258">
            <w:pPr>
              <w:tabs>
                <w:tab w:val="left" w:pos="1177"/>
              </w:tabs>
              <w:rPr>
                <w:rFonts w:eastAsia="Calibri"/>
                <w:lang w:val="x-none" w:eastAsia="en-US"/>
              </w:rPr>
            </w:pPr>
            <w:r w:rsidRPr="00852E97">
              <w:rPr>
                <w:rFonts w:eastAsia="Calibri"/>
                <w:lang w:val="x-none" w:eastAsia="en-US"/>
              </w:rPr>
              <w:lastRenderedPageBreak/>
              <w:t>Требование к объемам</w:t>
            </w:r>
          </w:p>
        </w:tc>
        <w:tc>
          <w:tcPr>
            <w:tcW w:w="3471" w:type="pct"/>
            <w:shd w:val="clear" w:color="auto" w:fill="auto"/>
          </w:tcPr>
          <w:p w14:paraId="2F7B5434" w14:textId="77777777" w:rsidR="003726F8" w:rsidRPr="00852E97" w:rsidRDefault="003726F8" w:rsidP="00D60258">
            <w:pPr>
              <w:autoSpaceDE w:val="0"/>
              <w:rPr>
                <w:rFonts w:eastAsia="Calibri"/>
                <w:lang w:val="x-none" w:eastAsia="en-US"/>
              </w:rPr>
            </w:pPr>
            <w:r w:rsidRPr="00852E97">
              <w:rPr>
                <w:rFonts w:eastAsia="Calibri"/>
                <w:lang w:val="x-none" w:eastAsia="en-US"/>
              </w:rPr>
              <w:t xml:space="preserve">Услуги должны быть оказаны в объеме, предусмотренном настоящим Техническим заданием. </w:t>
            </w:r>
          </w:p>
        </w:tc>
      </w:tr>
      <w:tr w:rsidR="003726F8" w:rsidRPr="00852E97" w14:paraId="3B764C9A" w14:textId="77777777" w:rsidTr="00D60258">
        <w:trPr>
          <w:trHeight w:val="848"/>
        </w:trPr>
        <w:tc>
          <w:tcPr>
            <w:tcW w:w="1529" w:type="pct"/>
            <w:shd w:val="clear" w:color="auto" w:fill="auto"/>
          </w:tcPr>
          <w:p w14:paraId="01D0EB82" w14:textId="77777777" w:rsidR="003726F8" w:rsidRPr="00852E97" w:rsidRDefault="003726F8" w:rsidP="00D60258">
            <w:pPr>
              <w:tabs>
                <w:tab w:val="left" w:pos="1177"/>
              </w:tabs>
              <w:rPr>
                <w:rFonts w:eastAsia="Calibri"/>
                <w:lang w:eastAsia="en-US"/>
              </w:rPr>
            </w:pPr>
            <w:r w:rsidRPr="00852E97">
              <w:rPr>
                <w:rFonts w:eastAsia="Calibri"/>
                <w:lang w:val="x-none" w:eastAsia="en-US"/>
              </w:rPr>
              <w:t>Требования к качеству оказываемых услуг</w:t>
            </w:r>
            <w:r w:rsidRPr="00852E97">
              <w:rPr>
                <w:rFonts w:eastAsia="Calibri"/>
                <w:lang w:eastAsia="en-US"/>
              </w:rPr>
              <w:t>:</w:t>
            </w:r>
          </w:p>
        </w:tc>
        <w:tc>
          <w:tcPr>
            <w:tcW w:w="3471" w:type="pct"/>
            <w:shd w:val="clear" w:color="auto" w:fill="auto"/>
          </w:tcPr>
          <w:p w14:paraId="46E788C2" w14:textId="77777777" w:rsidR="003726F8" w:rsidRPr="00852E97" w:rsidRDefault="003726F8" w:rsidP="00D60258">
            <w:pPr>
              <w:tabs>
                <w:tab w:val="left" w:pos="1177"/>
              </w:tabs>
              <w:rPr>
                <w:rFonts w:eastAsia="Calibri"/>
                <w:lang w:eastAsia="en-US"/>
              </w:rPr>
            </w:pPr>
            <w:r w:rsidRPr="00852E97">
              <w:rPr>
                <w:rFonts w:eastAsia="Calibri"/>
                <w:lang w:val="x-none" w:eastAsia="en-US"/>
              </w:rPr>
              <w:t>Качество оказываемых услуг должно соответствовать требованиям Договора и настоящего Технического задания, либо превышать данные требования</w:t>
            </w:r>
            <w:r w:rsidRPr="00852E97">
              <w:rPr>
                <w:rFonts w:eastAsia="Calibri"/>
                <w:lang w:eastAsia="en-US"/>
              </w:rPr>
              <w:t>.</w:t>
            </w:r>
          </w:p>
        </w:tc>
      </w:tr>
      <w:tr w:rsidR="003726F8" w:rsidRPr="00852E97" w14:paraId="2C4F72A7" w14:textId="77777777" w:rsidTr="00D60258">
        <w:trPr>
          <w:trHeight w:val="415"/>
        </w:trPr>
        <w:tc>
          <w:tcPr>
            <w:tcW w:w="1529" w:type="pct"/>
            <w:shd w:val="clear" w:color="auto" w:fill="auto"/>
          </w:tcPr>
          <w:p w14:paraId="44657D6C" w14:textId="77777777" w:rsidR="003726F8" w:rsidRPr="00852E97" w:rsidRDefault="003726F8" w:rsidP="00D60258">
            <w:pPr>
              <w:tabs>
                <w:tab w:val="left" w:pos="1177"/>
              </w:tabs>
              <w:rPr>
                <w:rFonts w:eastAsia="Calibri"/>
                <w:lang w:eastAsia="en-US"/>
              </w:rPr>
            </w:pPr>
            <w:r w:rsidRPr="00852E97">
              <w:rPr>
                <w:rFonts w:eastAsia="Calibri"/>
                <w:lang w:eastAsia="en-US"/>
              </w:rPr>
              <w:t>Требования к качеству оборудования</w:t>
            </w:r>
            <w:r w:rsidRPr="00852E97">
              <w:t>:</w:t>
            </w:r>
          </w:p>
        </w:tc>
        <w:tc>
          <w:tcPr>
            <w:tcW w:w="3471" w:type="pct"/>
            <w:shd w:val="clear" w:color="auto" w:fill="auto"/>
          </w:tcPr>
          <w:p w14:paraId="04896B09" w14:textId="77777777" w:rsidR="003726F8" w:rsidRPr="00852E97" w:rsidRDefault="003726F8" w:rsidP="00D60258">
            <w:r w:rsidRPr="00852E97">
              <w:t>При обеспечении мероприятий, организованных на стенде Заказчика</w:t>
            </w:r>
            <w:r>
              <w:t xml:space="preserve"> </w:t>
            </w:r>
            <w:r w:rsidRPr="00852E97">
              <w:t>на Выставке техническим оборудованием, элементами оформления и мебелью должны выполняться следующие требования:</w:t>
            </w:r>
          </w:p>
          <w:p w14:paraId="26DBE0BC" w14:textId="77777777" w:rsidR="003726F8" w:rsidRPr="00852E97" w:rsidRDefault="003726F8" w:rsidP="00D60258">
            <w:pPr>
              <w:tabs>
                <w:tab w:val="left" w:pos="9072"/>
              </w:tabs>
              <w:rPr>
                <w:lang w:eastAsia="ar-SA"/>
              </w:rPr>
            </w:pPr>
            <w:r w:rsidRPr="00852E97">
              <w:rPr>
                <w:lang w:eastAsia="ar-SA"/>
              </w:rPr>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2015 г.</w:t>
            </w:r>
          </w:p>
          <w:p w14:paraId="5C494311" w14:textId="77777777" w:rsidR="003726F8" w:rsidRPr="00852E97" w:rsidRDefault="003726F8" w:rsidP="00D60258">
            <w:pPr>
              <w:tabs>
                <w:tab w:val="left" w:pos="1177"/>
              </w:tabs>
            </w:pPr>
            <w:r w:rsidRPr="00852E97">
              <w:t>До проведения мероприятий всё оборудование должно быть протестировано для функционирования без перебоев.</w:t>
            </w:r>
          </w:p>
          <w:p w14:paraId="019EDAEA" w14:textId="77777777" w:rsidR="003726F8" w:rsidRPr="00852E97" w:rsidRDefault="003726F8" w:rsidP="00D60258">
            <w:pPr>
              <w:tabs>
                <w:tab w:val="left" w:pos="1177"/>
              </w:tabs>
            </w:pPr>
            <w:r w:rsidRPr="00852E97">
              <w:t>Во время проведения мероприятий всё техническое оборудование должно обслуживаться специалистами-техниками, имеющими соответствующую квалификацию.</w:t>
            </w:r>
          </w:p>
          <w:p w14:paraId="46410086" w14:textId="77777777" w:rsidR="003726F8" w:rsidRPr="00852E97" w:rsidRDefault="003726F8" w:rsidP="00D60258">
            <w:pPr>
              <w:tabs>
                <w:tab w:val="left" w:pos="1177"/>
              </w:tabs>
            </w:pPr>
            <w:r w:rsidRPr="00852E97">
              <w:rPr>
                <w:lang w:eastAsia="ar-SA"/>
              </w:rPr>
              <w:t>Вся мебель должна быть чистой, не должна содержать повреждений, следов использования (потертости, пятна, пр.).</w:t>
            </w:r>
          </w:p>
          <w:p w14:paraId="46BDF364" w14:textId="77777777" w:rsidR="003726F8" w:rsidRPr="00852E97" w:rsidRDefault="003726F8" w:rsidP="00D60258">
            <w:pPr>
              <w:tabs>
                <w:tab w:val="left" w:pos="1177"/>
              </w:tabs>
            </w:pPr>
            <w:r w:rsidRPr="00852E97">
              <w:t>Используемые в рамках исполнения настоящего Технического задания материалы и оборудование, элементы оформления не должны иметь потертостей, сколов, царапин и иных видимых повреждений.</w:t>
            </w:r>
          </w:p>
          <w:p w14:paraId="002F190D" w14:textId="77777777" w:rsidR="003726F8" w:rsidRPr="00852E97" w:rsidRDefault="003726F8" w:rsidP="00D60258">
            <w:pPr>
              <w:tabs>
                <w:tab w:val="left" w:pos="1177"/>
              </w:tabs>
            </w:pPr>
            <w:r w:rsidRPr="00852E97">
              <w:t>Поверхность графических элементов визуально должна выглядеть ровной, без видимых стыков.</w:t>
            </w:r>
          </w:p>
          <w:p w14:paraId="29E0B368" w14:textId="77777777" w:rsidR="003726F8" w:rsidRPr="00852E97" w:rsidRDefault="003726F8" w:rsidP="00D60258">
            <w:pPr>
              <w:tabs>
                <w:tab w:val="left" w:pos="1177"/>
              </w:tabs>
              <w:rPr>
                <w:rFonts w:eastAsia="Calibri"/>
                <w:lang w:eastAsia="en-US"/>
              </w:rPr>
            </w:pPr>
            <w:r w:rsidRPr="00852E97">
              <w:t>Все элементы и оборудование должны сохранять свою функциональность и внешний вид в период проведения мероприятий.</w:t>
            </w:r>
          </w:p>
        </w:tc>
      </w:tr>
      <w:tr w:rsidR="003726F8" w:rsidRPr="00852E97" w14:paraId="38913703" w14:textId="77777777" w:rsidTr="00D60258">
        <w:trPr>
          <w:trHeight w:val="848"/>
        </w:trPr>
        <w:tc>
          <w:tcPr>
            <w:tcW w:w="1529" w:type="pct"/>
            <w:shd w:val="clear" w:color="auto" w:fill="auto"/>
          </w:tcPr>
          <w:p w14:paraId="7EEE38AC" w14:textId="77777777" w:rsidR="003726F8" w:rsidRPr="00852E97" w:rsidRDefault="003726F8" w:rsidP="00D60258">
            <w:pPr>
              <w:tabs>
                <w:tab w:val="left" w:pos="1177"/>
              </w:tabs>
              <w:rPr>
                <w:rFonts w:eastAsia="Calibri"/>
                <w:lang w:eastAsia="en-US"/>
              </w:rPr>
            </w:pPr>
            <w:r w:rsidRPr="00852E97">
              <w:rPr>
                <w:rFonts w:eastAsia="Calibri"/>
                <w:lang w:eastAsia="en-US"/>
              </w:rPr>
              <w:t xml:space="preserve">Требования к качеству организации </w:t>
            </w:r>
            <w:r w:rsidRPr="00852E97">
              <w:t>транспортного обеспечения</w:t>
            </w:r>
          </w:p>
        </w:tc>
        <w:tc>
          <w:tcPr>
            <w:tcW w:w="3471" w:type="pct"/>
            <w:shd w:val="clear" w:color="auto" w:fill="auto"/>
          </w:tcPr>
          <w:p w14:paraId="14010DAE" w14:textId="77777777" w:rsidR="003726F8" w:rsidRPr="00852E97" w:rsidRDefault="003726F8" w:rsidP="00D60258">
            <w:pPr>
              <w:tabs>
                <w:tab w:val="left" w:pos="1177"/>
              </w:tabs>
            </w:pPr>
            <w:r w:rsidRPr="00852E97">
              <w:t>Предоставляемые транспортные средства должны быть технически исправны,</w:t>
            </w:r>
            <w:r w:rsidRPr="00852E97">
              <w:rPr>
                <w:lang w:eastAsia="ar-SA"/>
              </w:rPr>
              <w:t xml:space="preserve"> не иметь видимых повреждений (вмятин, царапин, сколов и т.д.),</w:t>
            </w:r>
            <w:r w:rsidRPr="00852E97">
              <w:t xml:space="preserve"> и находиться в надлежащем санитарном состоянии.</w:t>
            </w:r>
          </w:p>
          <w:p w14:paraId="077694F8" w14:textId="77777777" w:rsidR="003726F8" w:rsidRPr="00852E97" w:rsidRDefault="003726F8" w:rsidP="00D60258">
            <w:pPr>
              <w:tabs>
                <w:tab w:val="left" w:pos="1177"/>
              </w:tabs>
            </w:pPr>
            <w:r w:rsidRPr="00852E97">
              <w:t xml:space="preserve">В случае поломки (аварии) транспортного средства на линии Исполнитель обязан обеспечить его замену на технически </w:t>
            </w:r>
            <w:r w:rsidRPr="00852E97">
              <w:lastRenderedPageBreak/>
              <w:t>исправное транспортное средство аналогичное заменяемому, не позднее 1 (одного) часа с момента получения извещения от Заказчика о необходимости такой замены.</w:t>
            </w:r>
          </w:p>
          <w:p w14:paraId="6B3DAFE1" w14:textId="77777777" w:rsidR="003726F8" w:rsidRPr="00852E97" w:rsidRDefault="003726F8" w:rsidP="00D60258">
            <w:pPr>
              <w:tabs>
                <w:tab w:val="left" w:pos="1177"/>
              </w:tabs>
              <w:rPr>
                <w:lang w:eastAsia="ar-SA"/>
              </w:rPr>
            </w:pPr>
            <w:r w:rsidRPr="00852E97">
              <w:t>На кузовах транспортных средств не должна быть размещена рекламная информация. Салоны и кузова должны быть чистыми,</w:t>
            </w:r>
            <w:r w:rsidRPr="00852E97">
              <w:rPr>
                <w:lang w:eastAsia="ar-SA"/>
              </w:rPr>
              <w:t xml:space="preserve"> без посторонних запахов.</w:t>
            </w:r>
          </w:p>
        </w:tc>
      </w:tr>
      <w:tr w:rsidR="003726F8" w:rsidRPr="00852E97" w14:paraId="1EF2C39B" w14:textId="77777777" w:rsidTr="00D60258">
        <w:trPr>
          <w:trHeight w:val="57"/>
        </w:trPr>
        <w:tc>
          <w:tcPr>
            <w:tcW w:w="1529" w:type="pct"/>
            <w:shd w:val="clear" w:color="auto" w:fill="auto"/>
          </w:tcPr>
          <w:p w14:paraId="35F833B3" w14:textId="77777777" w:rsidR="003726F8" w:rsidRPr="00852E97" w:rsidRDefault="003726F8" w:rsidP="00D60258">
            <w:pPr>
              <w:tabs>
                <w:tab w:val="left" w:pos="1177"/>
              </w:tabs>
              <w:rPr>
                <w:rFonts w:eastAsia="Calibri"/>
                <w:lang w:eastAsia="en-US"/>
              </w:rPr>
            </w:pPr>
            <w:r w:rsidRPr="00852E97">
              <w:rPr>
                <w:rFonts w:eastAsia="Calibri"/>
                <w:lang w:eastAsia="en-US"/>
              </w:rPr>
              <w:lastRenderedPageBreak/>
              <w:t>Требования к</w:t>
            </w:r>
            <w:r w:rsidRPr="00852E97">
              <w:t xml:space="preserve"> водителям предоставляемых автотранспортных средств</w:t>
            </w:r>
          </w:p>
        </w:tc>
        <w:tc>
          <w:tcPr>
            <w:tcW w:w="3471" w:type="pct"/>
            <w:shd w:val="clear" w:color="auto" w:fill="auto"/>
          </w:tcPr>
          <w:p w14:paraId="0DE42A0E" w14:textId="77777777" w:rsidR="003726F8" w:rsidRPr="00852E97" w:rsidRDefault="003726F8" w:rsidP="00D60258">
            <w:r w:rsidRPr="00852E97">
              <w:t>Знание Правил дорожного движения, действующих на территории страны проведения Выставки.</w:t>
            </w:r>
          </w:p>
          <w:p w14:paraId="052E0E44" w14:textId="77777777" w:rsidR="003726F8" w:rsidRPr="00852E97" w:rsidRDefault="003726F8" w:rsidP="00D60258">
            <w:r w:rsidRPr="00852E97">
              <w:t>Знание обычной практики эксплуатации транспортных средств данного вида и их технических особенностей.</w:t>
            </w:r>
          </w:p>
          <w:p w14:paraId="52E5FC80" w14:textId="77777777" w:rsidR="003726F8" w:rsidRPr="00852E97" w:rsidRDefault="003726F8" w:rsidP="00D60258">
            <w:r w:rsidRPr="00852E97">
              <w:t>Знание актуальной на дату работы информации о закрытии дорог на ремонт и наиболее короткого и быстрого согласно данной информации маршрута движения.</w:t>
            </w:r>
          </w:p>
          <w:p w14:paraId="5C14A45F" w14:textId="77777777" w:rsidR="003726F8" w:rsidRPr="00852E97" w:rsidRDefault="003726F8" w:rsidP="00D60258">
            <w:pPr>
              <w:tabs>
                <w:tab w:val="left" w:pos="1177"/>
              </w:tabs>
            </w:pPr>
            <w:r w:rsidRPr="00852E97">
              <w:t>Водитель должен быть одет в соответствии с правилами делового этикета (костюм, галстук), обеспечен действующими средствами мобильной связи.</w:t>
            </w:r>
          </w:p>
        </w:tc>
      </w:tr>
      <w:tr w:rsidR="003726F8" w:rsidRPr="00852E97" w14:paraId="7DA473B0" w14:textId="77777777" w:rsidTr="00D60258">
        <w:trPr>
          <w:trHeight w:val="1409"/>
        </w:trPr>
        <w:tc>
          <w:tcPr>
            <w:tcW w:w="1529" w:type="pct"/>
            <w:shd w:val="clear" w:color="auto" w:fill="auto"/>
          </w:tcPr>
          <w:p w14:paraId="6246C4C8" w14:textId="77777777" w:rsidR="003726F8" w:rsidRPr="00852E97" w:rsidRDefault="003726F8" w:rsidP="00D60258">
            <w:pPr>
              <w:tabs>
                <w:tab w:val="left" w:pos="1177"/>
              </w:tabs>
              <w:rPr>
                <w:rFonts w:eastAsia="Calibri"/>
                <w:lang w:eastAsia="en-US"/>
              </w:rPr>
            </w:pPr>
            <w:r w:rsidRPr="00852E97">
              <w:rPr>
                <w:rFonts w:eastAsia="Calibri"/>
                <w:lang w:eastAsia="en-US"/>
              </w:rPr>
              <w:t xml:space="preserve">Требования к качеству фотоматериалов, отснятых по результатам проведения мероприятий </w:t>
            </w:r>
          </w:p>
        </w:tc>
        <w:tc>
          <w:tcPr>
            <w:tcW w:w="3471" w:type="pct"/>
            <w:shd w:val="clear" w:color="auto" w:fill="auto"/>
          </w:tcPr>
          <w:p w14:paraId="4FF824B1" w14:textId="77777777" w:rsidR="003726F8" w:rsidRPr="00852E97" w:rsidRDefault="003726F8" w:rsidP="00D60258">
            <w:r w:rsidRPr="00852E97">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dpi, объекты съемки должны быть четкими (без засвеченных или </w:t>
            </w:r>
            <w:r w:rsidRPr="00852E97">
              <w:rPr>
                <w:lang w:val="x-none" w:eastAsia="en-US"/>
              </w:rPr>
              <w:t xml:space="preserve">затемненных фрагментов). </w:t>
            </w:r>
          </w:p>
        </w:tc>
      </w:tr>
    </w:tbl>
    <w:p w14:paraId="28F71B87" w14:textId="77777777" w:rsidR="003726F8" w:rsidRDefault="003726F8" w:rsidP="003726F8">
      <w:pPr>
        <w:tabs>
          <w:tab w:val="left" w:pos="1177"/>
        </w:tabs>
        <w:spacing w:before="120" w:after="120"/>
        <w:rPr>
          <w:rFonts w:eastAsia="Calibri"/>
          <w:lang w:val="x-none" w:eastAsia="en-US"/>
        </w:rPr>
      </w:pPr>
    </w:p>
    <w:p w14:paraId="2AE7D5CC" w14:textId="77777777" w:rsidR="003726F8" w:rsidRPr="0038722F" w:rsidRDefault="003726F8" w:rsidP="003726F8">
      <w:pPr>
        <w:pStyle w:val="af8"/>
        <w:numPr>
          <w:ilvl w:val="1"/>
          <w:numId w:val="29"/>
        </w:numPr>
        <w:tabs>
          <w:tab w:val="left" w:pos="1177"/>
        </w:tabs>
        <w:ind w:left="0" w:firstLine="426"/>
        <w:jc w:val="both"/>
        <w:rPr>
          <w:rFonts w:eastAsia="Calibri"/>
          <w:lang w:eastAsia="en-US"/>
        </w:rPr>
      </w:pPr>
      <w:r w:rsidRPr="0038722F">
        <w:rPr>
          <w:rFonts w:eastAsia="Calibri"/>
          <w:lang w:eastAsia="en-US"/>
        </w:rPr>
        <w:t>Выполнение работ и оказание услуг по организации участия Заказчика в международной туристской выставке «</w:t>
      </w:r>
      <w:r>
        <w:rPr>
          <w:rFonts w:eastAsia="Calibri"/>
          <w:lang w:val="en-US" w:eastAsia="en-US"/>
        </w:rPr>
        <w:t>IBTM</w:t>
      </w:r>
      <w:r w:rsidRPr="0038722F">
        <w:rPr>
          <w:rFonts w:eastAsia="Calibri"/>
          <w:lang w:eastAsia="en-US"/>
        </w:rPr>
        <w:t xml:space="preserve"> 2019», проводимой в 2019 году</w:t>
      </w:r>
      <w:r>
        <w:rPr>
          <w:rFonts w:eastAsia="Calibri"/>
          <w:lang w:eastAsia="en-US"/>
        </w:rPr>
        <w:t xml:space="preserve"> включает</w:t>
      </w:r>
      <w:r w:rsidRPr="0038722F">
        <w:rPr>
          <w:rFonts w:eastAsia="Calibri"/>
          <w:lang w:eastAsia="en-US"/>
        </w:rPr>
        <w:t>:</w:t>
      </w:r>
    </w:p>
    <w:tbl>
      <w:tblPr>
        <w:tblW w:w="9637" w:type="dxa"/>
        <w:tblInd w:w="-3" w:type="dxa"/>
        <w:tblLayout w:type="fixed"/>
        <w:tblLook w:val="00A0" w:firstRow="1" w:lastRow="0" w:firstColumn="1" w:lastColumn="0" w:noHBand="0" w:noVBand="0"/>
      </w:tblPr>
      <w:tblGrid>
        <w:gridCol w:w="819"/>
        <w:gridCol w:w="2131"/>
        <w:gridCol w:w="6687"/>
      </w:tblGrid>
      <w:tr w:rsidR="003726F8" w:rsidRPr="0078522B" w14:paraId="33771ED6" w14:textId="77777777" w:rsidTr="00D60258">
        <w:trPr>
          <w:trHeight w:val="664"/>
          <w:tblHeader/>
        </w:trPr>
        <w:tc>
          <w:tcPr>
            <w:tcW w:w="819" w:type="dxa"/>
            <w:tcBorders>
              <w:top w:val="single" w:sz="4" w:space="0" w:color="000000"/>
              <w:left w:val="single" w:sz="4" w:space="0" w:color="000000"/>
              <w:bottom w:val="single" w:sz="4" w:space="0" w:color="auto"/>
              <w:right w:val="nil"/>
            </w:tcBorders>
            <w:vAlign w:val="center"/>
          </w:tcPr>
          <w:p w14:paraId="1B01BF17" w14:textId="77777777" w:rsidR="003726F8" w:rsidRPr="0078522B" w:rsidRDefault="003726F8" w:rsidP="00D60258">
            <w:pPr>
              <w:snapToGrid w:val="0"/>
              <w:jc w:val="center"/>
              <w:rPr>
                <w:b/>
              </w:rPr>
            </w:pPr>
            <w:r w:rsidRPr="0078522B">
              <w:rPr>
                <w:b/>
              </w:rPr>
              <w:t>№</w:t>
            </w:r>
          </w:p>
        </w:tc>
        <w:tc>
          <w:tcPr>
            <w:tcW w:w="2131" w:type="dxa"/>
            <w:tcBorders>
              <w:top w:val="single" w:sz="4" w:space="0" w:color="000000"/>
              <w:left w:val="single" w:sz="4" w:space="0" w:color="000000"/>
              <w:bottom w:val="single" w:sz="4" w:space="0" w:color="auto"/>
              <w:right w:val="nil"/>
            </w:tcBorders>
            <w:vAlign w:val="center"/>
          </w:tcPr>
          <w:p w14:paraId="2D0C8FE0" w14:textId="77777777" w:rsidR="003726F8" w:rsidRPr="0078522B" w:rsidRDefault="003726F8" w:rsidP="00D60258">
            <w:pPr>
              <w:snapToGrid w:val="0"/>
              <w:rPr>
                <w:b/>
              </w:rPr>
            </w:pPr>
            <w:r w:rsidRPr="0078522B">
              <w:rPr>
                <w:b/>
              </w:rPr>
              <w:t>Наименование работ/услуг</w:t>
            </w:r>
          </w:p>
        </w:tc>
        <w:tc>
          <w:tcPr>
            <w:tcW w:w="6687" w:type="dxa"/>
            <w:tcBorders>
              <w:top w:val="single" w:sz="4" w:space="0" w:color="000000"/>
              <w:left w:val="single" w:sz="4" w:space="0" w:color="000000"/>
              <w:bottom w:val="single" w:sz="4" w:space="0" w:color="000000"/>
              <w:right w:val="single" w:sz="4" w:space="0" w:color="000000"/>
            </w:tcBorders>
            <w:vAlign w:val="center"/>
          </w:tcPr>
          <w:p w14:paraId="55F858E5" w14:textId="77777777" w:rsidR="003726F8" w:rsidRPr="0078522B" w:rsidRDefault="003726F8" w:rsidP="00D60258">
            <w:pPr>
              <w:suppressAutoHyphens/>
              <w:snapToGrid w:val="0"/>
              <w:jc w:val="center"/>
              <w:rPr>
                <w:rFonts w:cs="Calibri"/>
                <w:b/>
                <w:lang w:eastAsia="ar-SA"/>
              </w:rPr>
            </w:pPr>
            <w:r w:rsidRPr="0078522B">
              <w:rPr>
                <w:rFonts w:cs="Calibri"/>
                <w:b/>
                <w:lang w:eastAsia="ar-SA"/>
              </w:rPr>
              <w:t>Характеристика</w:t>
            </w:r>
          </w:p>
        </w:tc>
      </w:tr>
      <w:tr w:rsidR="003726F8" w:rsidRPr="0078522B" w14:paraId="28D63B95" w14:textId="77777777" w:rsidTr="00D60258">
        <w:trPr>
          <w:trHeight w:val="297"/>
        </w:trPr>
        <w:tc>
          <w:tcPr>
            <w:tcW w:w="819" w:type="dxa"/>
            <w:vMerge w:val="restart"/>
            <w:tcBorders>
              <w:top w:val="single" w:sz="4" w:space="0" w:color="auto"/>
              <w:left w:val="single" w:sz="4" w:space="0" w:color="auto"/>
              <w:bottom w:val="single" w:sz="4" w:space="0" w:color="auto"/>
              <w:right w:val="single" w:sz="4" w:space="0" w:color="auto"/>
            </w:tcBorders>
          </w:tcPr>
          <w:p w14:paraId="7BE6C2D1" w14:textId="77777777" w:rsidR="003726F8" w:rsidRPr="0038722F" w:rsidRDefault="003726F8" w:rsidP="00D60258">
            <w:pPr>
              <w:snapToGrid w:val="0"/>
            </w:pPr>
            <w:r w:rsidRPr="0038722F">
              <w:t>1.2.1.</w:t>
            </w:r>
          </w:p>
        </w:tc>
        <w:tc>
          <w:tcPr>
            <w:tcW w:w="2131" w:type="dxa"/>
            <w:vMerge w:val="restart"/>
            <w:tcBorders>
              <w:top w:val="single" w:sz="4" w:space="0" w:color="auto"/>
              <w:left w:val="single" w:sz="4" w:space="0" w:color="auto"/>
              <w:bottom w:val="single" w:sz="4" w:space="0" w:color="auto"/>
              <w:right w:val="single" w:sz="4" w:space="0" w:color="auto"/>
            </w:tcBorders>
          </w:tcPr>
          <w:p w14:paraId="5ECCCC47" w14:textId="77777777" w:rsidR="003726F8" w:rsidRPr="0078522B" w:rsidRDefault="003726F8" w:rsidP="00D60258">
            <w:pPr>
              <w:suppressAutoHyphens/>
              <w:snapToGrid w:val="0"/>
              <w:rPr>
                <w:rFonts w:cs="Calibri"/>
                <w:bCs/>
                <w:lang w:eastAsia="ar-SA"/>
              </w:rPr>
            </w:pPr>
            <w:r w:rsidRPr="0078522B">
              <w:t>Организационное обеспечение оказания услуг</w:t>
            </w:r>
          </w:p>
        </w:tc>
        <w:tc>
          <w:tcPr>
            <w:tcW w:w="6687" w:type="dxa"/>
            <w:tcBorders>
              <w:top w:val="single" w:sz="4" w:space="0" w:color="000000"/>
              <w:left w:val="single" w:sz="4" w:space="0" w:color="auto"/>
              <w:bottom w:val="single" w:sz="4" w:space="0" w:color="000000"/>
              <w:right w:val="single" w:sz="4" w:space="0" w:color="000000"/>
            </w:tcBorders>
          </w:tcPr>
          <w:p w14:paraId="71C59F79" w14:textId="77777777" w:rsidR="003726F8" w:rsidRPr="0078522B" w:rsidRDefault="003726F8" w:rsidP="00D60258">
            <w:pPr>
              <w:suppressAutoHyphens/>
              <w:rPr>
                <w:szCs w:val="20"/>
              </w:rPr>
            </w:pPr>
            <w:r w:rsidRPr="0078522B">
              <w:rPr>
                <w:szCs w:val="20"/>
              </w:rPr>
              <w:t xml:space="preserve">В течение 2 (двух) рабочих дней с даты заключения Договора </w:t>
            </w:r>
            <w:r w:rsidRPr="0078522B">
              <w:rPr>
                <w:shd w:val="clear" w:color="auto" w:fill="FFFFFF"/>
                <w:lang w:eastAsia="ar-SA"/>
              </w:rPr>
              <w:t>Исполнитель</w:t>
            </w:r>
            <w:r w:rsidRPr="0078522B">
              <w:rPr>
                <w:szCs w:val="20"/>
              </w:rPr>
              <w:t xml:space="preserve"> направляет Заказчику на адрес электронной почты Заказчика: </w:t>
            </w:r>
            <w:hyperlink r:id="rId12" w:history="1">
              <w:r w:rsidRPr="000F1495">
                <w:rPr>
                  <w:rStyle w:val="aa"/>
                  <w:rFonts w:eastAsia="Calibri"/>
                  <w:szCs w:val="20"/>
                  <w:lang w:val="en-US"/>
                </w:rPr>
                <w:t>PopovaAA</w:t>
              </w:r>
              <w:r w:rsidRPr="00BB458E">
                <w:rPr>
                  <w:rStyle w:val="aa"/>
                  <w:rFonts w:eastAsia="Calibri"/>
                  <w:szCs w:val="20"/>
                </w:rPr>
                <w:t>3@</w:t>
              </w:r>
              <w:r w:rsidRPr="000F1495">
                <w:rPr>
                  <w:rStyle w:val="aa"/>
                  <w:rFonts w:eastAsia="Calibri"/>
                  <w:szCs w:val="20"/>
                  <w:lang w:val="en-US"/>
                </w:rPr>
                <w:t>mos</w:t>
              </w:r>
              <w:r w:rsidRPr="00BB458E">
                <w:rPr>
                  <w:rStyle w:val="aa"/>
                  <w:rFonts w:eastAsia="Calibri"/>
                  <w:szCs w:val="20"/>
                </w:rPr>
                <w:t>.</w:t>
              </w:r>
              <w:r w:rsidRPr="000F1495">
                <w:rPr>
                  <w:rStyle w:val="aa"/>
                  <w:rFonts w:eastAsia="Calibri"/>
                  <w:szCs w:val="20"/>
                  <w:lang w:val="en-US"/>
                </w:rPr>
                <w:t>ru</w:t>
              </w:r>
            </w:hyperlink>
            <w:r>
              <w:rPr>
                <w:szCs w:val="20"/>
              </w:rPr>
              <w:t xml:space="preserve"> </w:t>
            </w:r>
            <w:r w:rsidRPr="0078522B">
              <w:rPr>
                <w:szCs w:val="20"/>
              </w:rPr>
              <w:t>информацию об ответственных представителях Исполнителя, с указанием контактных номеров телефонов и адресов электронной почты, в целях обеспечения оперативного взаимодействия с Заказчиком по вопросам, связанным с исполнением Договора.</w:t>
            </w:r>
          </w:p>
          <w:p w14:paraId="4583E370" w14:textId="77777777" w:rsidR="003726F8" w:rsidRPr="0078522B" w:rsidRDefault="003726F8" w:rsidP="00D60258">
            <w:pPr>
              <w:suppressAutoHyphens/>
              <w:rPr>
                <w:shd w:val="clear" w:color="auto" w:fill="FFFFFF"/>
                <w:lang w:eastAsia="ar-SA"/>
              </w:rPr>
            </w:pPr>
            <w:r w:rsidRPr="0078522B">
              <w:rPr>
                <w:shd w:val="clear" w:color="auto" w:fill="FFFFFF"/>
                <w:lang w:eastAsia="ar-SA"/>
              </w:rPr>
              <w:t>Заказчик в течение 1 (одного) рабочего дня предоставляет информацию об ответственных представителях Заказчика организатору Выставки с целью их дальнейшего взаимодействия по вопросам, связанным с оказанием Исполнителем услуг, предусмотренных настоящим Техническим заданием и Договором. Информация предоставляется по электронной почте с обязательным включением адреса электронной почты представителей Исполнителя в переписку с представителем организатора Выставки.</w:t>
            </w:r>
          </w:p>
          <w:p w14:paraId="6FB90A8A" w14:textId="77777777" w:rsidR="003726F8" w:rsidRPr="0078522B" w:rsidRDefault="003726F8" w:rsidP="00D60258">
            <w:pPr>
              <w:suppressAutoHyphens/>
              <w:rPr>
                <w:szCs w:val="20"/>
              </w:rPr>
            </w:pPr>
            <w:r w:rsidRPr="0078522B">
              <w:rPr>
                <w:shd w:val="clear" w:color="auto" w:fill="FFFFFF"/>
                <w:lang w:eastAsia="ar-SA"/>
              </w:rPr>
              <w:t>После получения электронного письма Заказчика в адрес представителя организатора Выставки Исполнитель</w:t>
            </w:r>
            <w:r w:rsidRPr="0078522B">
              <w:rPr>
                <w:szCs w:val="20"/>
              </w:rPr>
              <w:t xml:space="preserve"> обеспечивает взаимодействие с представителем организатора Выставки с обязательным информированием представителя Заказчика о ходе такого взаимодействия.</w:t>
            </w:r>
          </w:p>
        </w:tc>
      </w:tr>
      <w:tr w:rsidR="003726F8" w:rsidRPr="0078522B" w14:paraId="08BD65BB" w14:textId="77777777" w:rsidTr="00D60258">
        <w:trPr>
          <w:trHeight w:val="297"/>
        </w:trPr>
        <w:tc>
          <w:tcPr>
            <w:tcW w:w="819" w:type="dxa"/>
            <w:vMerge/>
            <w:tcBorders>
              <w:top w:val="single" w:sz="4" w:space="0" w:color="auto"/>
              <w:left w:val="single" w:sz="4" w:space="0" w:color="auto"/>
              <w:bottom w:val="single" w:sz="4" w:space="0" w:color="auto"/>
              <w:right w:val="single" w:sz="4" w:space="0" w:color="auto"/>
            </w:tcBorders>
          </w:tcPr>
          <w:p w14:paraId="3DB888E3"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B684A6C"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AFC08E6" w14:textId="77777777" w:rsidR="003726F8" w:rsidRPr="0078522B" w:rsidRDefault="003726F8" w:rsidP="00D60258">
            <w:pPr>
              <w:suppressAutoHyphens/>
              <w:rPr>
                <w:szCs w:val="20"/>
                <w:shd w:val="clear" w:color="auto" w:fill="FFFFFF"/>
              </w:rPr>
            </w:pPr>
            <w:r w:rsidRPr="0078522B">
              <w:rPr>
                <w:szCs w:val="20"/>
                <w:shd w:val="clear" w:color="auto" w:fill="FFFFFF"/>
              </w:rPr>
              <w:t xml:space="preserve">В течение 3-х (трех) рабочих дней с даты заключения Договора Исполнитель должен представить на утверждение Заказчику календарный план и план-график проведения </w:t>
            </w:r>
            <w:r w:rsidRPr="0078522B">
              <w:rPr>
                <w:szCs w:val="20"/>
                <w:shd w:val="clear" w:color="auto" w:fill="FFFFFF"/>
              </w:rPr>
              <w:lastRenderedPageBreak/>
              <w:t>мероприятий, организуемых в рамках оказания услуг по настоящему Техническому заданию и Договору.</w:t>
            </w:r>
          </w:p>
          <w:p w14:paraId="51EE162D" w14:textId="77777777" w:rsidR="003726F8" w:rsidRPr="0078522B" w:rsidRDefault="003726F8" w:rsidP="00D60258">
            <w:pPr>
              <w:suppressAutoHyphens/>
              <w:rPr>
                <w:szCs w:val="20"/>
                <w:shd w:val="clear" w:color="auto" w:fill="FFFFFF"/>
              </w:rPr>
            </w:pPr>
            <w:r w:rsidRPr="0078522B">
              <w:rPr>
                <w:szCs w:val="20"/>
                <w:shd w:val="clear" w:color="auto" w:fill="FFFFFF"/>
              </w:rPr>
              <w:t xml:space="preserve">Заказчик в течение 1 (одного) рабочего дня должен утвердить представленные Исполнителем календарный план и план-график проведения мероприятий либо без изменений, либо дав комментарии по её доработке. </w:t>
            </w:r>
          </w:p>
          <w:p w14:paraId="35D5A626" w14:textId="77777777" w:rsidR="003726F8" w:rsidRPr="0078522B" w:rsidRDefault="003726F8" w:rsidP="00D60258">
            <w:pPr>
              <w:suppressAutoHyphens/>
              <w:spacing w:after="40"/>
              <w:rPr>
                <w:szCs w:val="20"/>
                <w:shd w:val="clear" w:color="auto" w:fill="FFFFFF"/>
              </w:rPr>
            </w:pPr>
            <w:r w:rsidRPr="0078522B">
              <w:rPr>
                <w:szCs w:val="20"/>
                <w:shd w:val="clear" w:color="auto" w:fill="FFFFFF"/>
              </w:rPr>
              <w:t xml:space="preserve">Срок для внесения Исполнителем требуемых доработок составляет 1 (один) рабочий день. </w:t>
            </w:r>
          </w:p>
          <w:p w14:paraId="6053C590" w14:textId="77777777" w:rsidR="003726F8" w:rsidRPr="0078522B" w:rsidRDefault="003726F8" w:rsidP="00D60258">
            <w:pPr>
              <w:suppressAutoHyphens/>
              <w:rPr>
                <w:szCs w:val="20"/>
                <w:shd w:val="clear" w:color="auto" w:fill="FFFFFF"/>
              </w:rPr>
            </w:pPr>
            <w:r w:rsidRPr="0078522B">
              <w:rPr>
                <w:szCs w:val="20"/>
                <w:shd w:val="clear" w:color="auto" w:fill="FFFFFF"/>
              </w:rPr>
              <w:t xml:space="preserve">Форматы проведения мероприятий: </w:t>
            </w:r>
          </w:p>
          <w:p w14:paraId="08CF0347" w14:textId="77777777" w:rsidR="003726F8" w:rsidRPr="0078522B" w:rsidRDefault="003726F8" w:rsidP="003726F8">
            <w:pPr>
              <w:numPr>
                <w:ilvl w:val="0"/>
                <w:numId w:val="30"/>
              </w:numPr>
              <w:suppressAutoHyphens/>
              <w:ind w:left="0" w:firstLine="0"/>
              <w:rPr>
                <w:szCs w:val="20"/>
                <w:shd w:val="clear" w:color="auto" w:fill="FFFFFF"/>
              </w:rPr>
            </w:pPr>
            <w:r w:rsidRPr="0078522B">
              <w:rPr>
                <w:szCs w:val="20"/>
                <w:shd w:val="clear" w:color="auto" w:fill="FFFFFF"/>
              </w:rPr>
              <w:t>экспонирование стенда Заказчика на Выставке;</w:t>
            </w:r>
          </w:p>
        </w:tc>
      </w:tr>
      <w:tr w:rsidR="003726F8" w:rsidRPr="0078522B" w14:paraId="69D92FF6" w14:textId="77777777" w:rsidTr="00D60258">
        <w:trPr>
          <w:trHeight w:val="882"/>
        </w:trPr>
        <w:tc>
          <w:tcPr>
            <w:tcW w:w="819" w:type="dxa"/>
            <w:vMerge/>
            <w:tcBorders>
              <w:top w:val="single" w:sz="4" w:space="0" w:color="auto"/>
              <w:left w:val="single" w:sz="4" w:space="0" w:color="auto"/>
              <w:bottom w:val="single" w:sz="4" w:space="0" w:color="auto"/>
              <w:right w:val="single" w:sz="4" w:space="0" w:color="auto"/>
            </w:tcBorders>
          </w:tcPr>
          <w:p w14:paraId="64F46D7B"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018EA84"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6E993D6" w14:textId="77777777" w:rsidR="003726F8" w:rsidRPr="0078522B" w:rsidRDefault="003726F8" w:rsidP="00D60258">
            <w:pPr>
              <w:suppressAutoHyphens/>
              <w:rPr>
                <w:szCs w:val="20"/>
                <w:shd w:val="clear" w:color="auto" w:fill="FFFFFF"/>
              </w:rPr>
            </w:pPr>
            <w:r w:rsidRPr="0078522B">
              <w:rPr>
                <w:szCs w:val="20"/>
                <w:shd w:val="clear" w:color="auto" w:fill="FFFFFF"/>
              </w:rPr>
              <w:t>Исполнитель обязан соблюдать сроки оказания услуг, указанные в утвержденном Заказчиком календарном плане и плане-графике проведения мероприятий.</w:t>
            </w:r>
          </w:p>
        </w:tc>
      </w:tr>
      <w:tr w:rsidR="003726F8" w:rsidRPr="0078522B" w14:paraId="19D600DE" w14:textId="77777777" w:rsidTr="00D60258">
        <w:trPr>
          <w:trHeight w:val="956"/>
        </w:trPr>
        <w:tc>
          <w:tcPr>
            <w:tcW w:w="819" w:type="dxa"/>
            <w:vMerge/>
            <w:tcBorders>
              <w:top w:val="single" w:sz="4" w:space="0" w:color="auto"/>
              <w:left w:val="single" w:sz="4" w:space="0" w:color="auto"/>
              <w:bottom w:val="single" w:sz="4" w:space="0" w:color="auto"/>
              <w:right w:val="single" w:sz="4" w:space="0" w:color="auto"/>
            </w:tcBorders>
          </w:tcPr>
          <w:p w14:paraId="4C11EB8D"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6864B60"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90682D5" w14:textId="77777777" w:rsidR="003726F8" w:rsidRPr="0078522B" w:rsidRDefault="003726F8" w:rsidP="00D60258">
            <w:pPr>
              <w:suppressAutoHyphens/>
              <w:rPr>
                <w:szCs w:val="20"/>
              </w:rPr>
            </w:pPr>
            <w:r w:rsidRPr="0078522B">
              <w:rPr>
                <w:szCs w:val="20"/>
              </w:rPr>
              <w:t>Исполнитель обязан обеспечить мобильную связь для своих представителей, работающих с Заказчиком, на весь срок оказания услуг.</w:t>
            </w:r>
          </w:p>
        </w:tc>
      </w:tr>
      <w:tr w:rsidR="003726F8" w:rsidRPr="0078522B" w14:paraId="268BB589" w14:textId="77777777" w:rsidTr="00D60258">
        <w:trPr>
          <w:trHeight w:val="1231"/>
        </w:trPr>
        <w:tc>
          <w:tcPr>
            <w:tcW w:w="819" w:type="dxa"/>
            <w:vMerge/>
            <w:tcBorders>
              <w:top w:val="single" w:sz="4" w:space="0" w:color="auto"/>
              <w:left w:val="single" w:sz="4" w:space="0" w:color="auto"/>
              <w:bottom w:val="single" w:sz="4" w:space="0" w:color="auto"/>
              <w:right w:val="single" w:sz="4" w:space="0" w:color="auto"/>
            </w:tcBorders>
          </w:tcPr>
          <w:p w14:paraId="41EC162C"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91B6171"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A75DC28" w14:textId="77777777" w:rsidR="003726F8" w:rsidRPr="0078522B" w:rsidRDefault="003726F8" w:rsidP="00D60258">
            <w:pPr>
              <w:suppressAutoHyphens/>
              <w:rPr>
                <w:szCs w:val="20"/>
              </w:rPr>
            </w:pPr>
            <w:r w:rsidRPr="0078522B">
              <w:rPr>
                <w:szCs w:val="20"/>
              </w:rPr>
              <w:t>Исполнитель обязан заключить в необходимые сроки соответствующие договоры на оказание услуг (выполнение работ) для выполнения условий настоящего Технического задания надлежащим образом.</w:t>
            </w:r>
          </w:p>
        </w:tc>
      </w:tr>
      <w:tr w:rsidR="003726F8" w:rsidRPr="0078522B" w14:paraId="07110B76" w14:textId="77777777" w:rsidTr="00D60258">
        <w:trPr>
          <w:trHeight w:val="1231"/>
        </w:trPr>
        <w:tc>
          <w:tcPr>
            <w:tcW w:w="819" w:type="dxa"/>
            <w:vMerge/>
            <w:tcBorders>
              <w:top w:val="single" w:sz="4" w:space="0" w:color="auto"/>
              <w:left w:val="single" w:sz="4" w:space="0" w:color="auto"/>
              <w:bottom w:val="single" w:sz="4" w:space="0" w:color="auto"/>
              <w:right w:val="single" w:sz="4" w:space="0" w:color="auto"/>
            </w:tcBorders>
          </w:tcPr>
          <w:p w14:paraId="58C01BCA"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CF6F81C"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9994150" w14:textId="77777777" w:rsidR="003726F8" w:rsidRPr="009728F0" w:rsidRDefault="003726F8" w:rsidP="00D60258">
            <w:pPr>
              <w:suppressAutoHyphens/>
              <w:rPr>
                <w:szCs w:val="20"/>
              </w:rPr>
            </w:pPr>
            <w:r w:rsidRPr="009728F0">
              <w:rPr>
                <w:szCs w:val="20"/>
              </w:rPr>
              <w:t>Исполнитель должен обеспечить фото фиксацию основных этапов застройки стенда Заказчика (а именно: настил напольного покрытия, монтаж конструкций, прокладка электросетей и монтаж освещения, оформление стенда Заказчика и установка мебели, уборка стенда Заказчика перед сдачей Заказчику), по результатам которой должен предоставить Заказчику не менее 20 (двадцати) снимков.</w:t>
            </w:r>
          </w:p>
          <w:p w14:paraId="576B4632" w14:textId="77777777" w:rsidR="003726F8" w:rsidRPr="009728F0" w:rsidRDefault="003726F8" w:rsidP="00D60258">
            <w:pPr>
              <w:suppressAutoHyphens/>
              <w:rPr>
                <w:szCs w:val="20"/>
              </w:rPr>
            </w:pPr>
            <w:r w:rsidRPr="009728F0">
              <w:rPr>
                <w:szCs w:val="20"/>
              </w:rPr>
              <w:t>Исполнитель должен обеспечить фото фиксацию функционирования следующих зон и помещений:</w:t>
            </w:r>
          </w:p>
          <w:p w14:paraId="4970C57A" w14:textId="77777777" w:rsidR="003726F8" w:rsidRPr="009728F0" w:rsidRDefault="003726F8" w:rsidP="00D60258">
            <w:pPr>
              <w:suppressAutoHyphens/>
              <w:rPr>
                <w:szCs w:val="20"/>
              </w:rPr>
            </w:pPr>
            <w:r w:rsidRPr="009728F0">
              <w:rPr>
                <w:szCs w:val="20"/>
              </w:rPr>
              <w:t>- законченного стенда Заказчика (а именно: готовое к эксплуатации техническое оборудование, расстановка мебели, организация зонирования стенда, работа стендистов, переводчиков, технического персонала, работа соэкспонентов);</w:t>
            </w:r>
          </w:p>
          <w:p w14:paraId="0654C6F2" w14:textId="77777777" w:rsidR="003726F8" w:rsidRPr="009728F0" w:rsidRDefault="003726F8" w:rsidP="00D60258">
            <w:pPr>
              <w:suppressAutoHyphens/>
              <w:rPr>
                <w:szCs w:val="20"/>
              </w:rPr>
            </w:pPr>
            <w:r w:rsidRPr="009728F0">
              <w:rPr>
                <w:szCs w:val="20"/>
              </w:rPr>
              <w:t>По результатам фото фиксации Исполнитель должен предоставить Заказчику не менее 20 (двадцати) снимков.</w:t>
            </w:r>
          </w:p>
          <w:p w14:paraId="7D60DB6C" w14:textId="77777777" w:rsidR="003726F8" w:rsidRPr="009728F0" w:rsidRDefault="003726F8" w:rsidP="00D60258">
            <w:pPr>
              <w:suppressAutoHyphens/>
              <w:rPr>
                <w:szCs w:val="20"/>
              </w:rPr>
            </w:pPr>
            <w:r w:rsidRPr="009728F0">
              <w:rPr>
                <w:szCs w:val="20"/>
              </w:rPr>
              <w:t>Исполнитель должен обеспечить фото фиксацию выполнения требований настоящего Технического задания (в соответствии с количественными показателями), по результатам которой должен предоставить Заказчику не менее 20 (двадцати) снимков.</w:t>
            </w:r>
          </w:p>
          <w:p w14:paraId="07CEB034" w14:textId="77777777" w:rsidR="003726F8" w:rsidRPr="009728F0" w:rsidRDefault="003726F8" w:rsidP="00D60258">
            <w:pPr>
              <w:suppressAutoHyphens/>
              <w:rPr>
                <w:szCs w:val="20"/>
              </w:rPr>
            </w:pPr>
            <w:r w:rsidRPr="009728F0">
              <w:rPr>
                <w:szCs w:val="20"/>
              </w:rPr>
              <w:t>Отснятые фото изображения должны быть переданы Заказчику на электронном носителе информации одновременно с материалами информационно-аналитического отчёта об исполнении Договора в соответствии с Приложением № 2 к настоящему Техническому заданию.</w:t>
            </w:r>
          </w:p>
          <w:p w14:paraId="1F4A7902" w14:textId="77777777" w:rsidR="003726F8" w:rsidRPr="0078522B" w:rsidRDefault="003726F8" w:rsidP="00D60258">
            <w:pPr>
              <w:suppressAutoHyphens/>
              <w:rPr>
                <w:szCs w:val="20"/>
              </w:rPr>
            </w:pPr>
            <w:r w:rsidRPr="009728F0">
              <w:rPr>
                <w:szCs w:val="20"/>
              </w:rPr>
              <w:t xml:space="preserve">Все соответствующие права на фотоизображения должны быть отчуждены в пользу Заказчика в полном объёме в </w:t>
            </w:r>
            <w:r w:rsidRPr="009728F0">
              <w:rPr>
                <w:szCs w:val="20"/>
              </w:rPr>
              <w:lastRenderedPageBreak/>
              <w:t>момент подписания Акта сдачи-приёмки выполненных работ и оказанных услуг.</w:t>
            </w:r>
          </w:p>
        </w:tc>
      </w:tr>
      <w:tr w:rsidR="003726F8" w:rsidRPr="0078522B" w14:paraId="51392843" w14:textId="77777777" w:rsidTr="00D60258">
        <w:trPr>
          <w:trHeight w:val="3163"/>
        </w:trPr>
        <w:tc>
          <w:tcPr>
            <w:tcW w:w="819" w:type="dxa"/>
            <w:vMerge w:val="restart"/>
            <w:tcBorders>
              <w:top w:val="single" w:sz="4" w:space="0" w:color="auto"/>
              <w:left w:val="single" w:sz="4" w:space="0" w:color="auto"/>
              <w:bottom w:val="single" w:sz="4" w:space="0" w:color="auto"/>
              <w:right w:val="single" w:sz="4" w:space="0" w:color="auto"/>
            </w:tcBorders>
          </w:tcPr>
          <w:p w14:paraId="33F15727" w14:textId="77777777" w:rsidR="003726F8" w:rsidRPr="0078522B" w:rsidRDefault="003726F8" w:rsidP="00D60258">
            <w:pPr>
              <w:snapToGrid w:val="0"/>
              <w:jc w:val="center"/>
              <w:rPr>
                <w:b/>
              </w:rPr>
            </w:pPr>
            <w:r>
              <w:rPr>
                <w:lang w:eastAsia="ar-SA"/>
              </w:rPr>
              <w:lastRenderedPageBreak/>
              <w:t>1.2.2.</w:t>
            </w:r>
          </w:p>
        </w:tc>
        <w:tc>
          <w:tcPr>
            <w:tcW w:w="2131" w:type="dxa"/>
            <w:vMerge w:val="restart"/>
            <w:tcBorders>
              <w:top w:val="single" w:sz="4" w:space="0" w:color="auto"/>
              <w:left w:val="single" w:sz="4" w:space="0" w:color="auto"/>
              <w:bottom w:val="single" w:sz="4" w:space="0" w:color="auto"/>
              <w:right w:val="single" w:sz="4" w:space="0" w:color="auto"/>
            </w:tcBorders>
          </w:tcPr>
          <w:p w14:paraId="4CA9503A" w14:textId="77777777" w:rsidR="003726F8" w:rsidRPr="0078522B" w:rsidRDefault="003726F8" w:rsidP="00D60258">
            <w:pPr>
              <w:suppressAutoHyphens/>
              <w:snapToGrid w:val="0"/>
            </w:pPr>
            <w:r w:rsidRPr="0078522B">
              <w:t xml:space="preserve">Организационно-техническая поддержка проведения мероприятий Заказчика в рамках </w:t>
            </w:r>
            <w:r>
              <w:t xml:space="preserve">выполняемых работ и </w:t>
            </w:r>
            <w:r w:rsidRPr="0078522B">
              <w:t>оказываемых услуг</w:t>
            </w:r>
          </w:p>
        </w:tc>
        <w:tc>
          <w:tcPr>
            <w:tcW w:w="6687" w:type="dxa"/>
            <w:tcBorders>
              <w:top w:val="single" w:sz="4" w:space="0" w:color="000000"/>
              <w:left w:val="single" w:sz="4" w:space="0" w:color="auto"/>
              <w:bottom w:val="single" w:sz="4" w:space="0" w:color="000000"/>
              <w:right w:val="single" w:sz="4" w:space="0" w:color="000000"/>
            </w:tcBorders>
          </w:tcPr>
          <w:p w14:paraId="1677B1D7" w14:textId="77777777" w:rsidR="003726F8" w:rsidRPr="0078522B" w:rsidRDefault="003726F8" w:rsidP="00D60258">
            <w:pPr>
              <w:widowControl w:val="0"/>
              <w:autoSpaceDE w:val="0"/>
              <w:autoSpaceDN w:val="0"/>
              <w:adjustRightInd w:val="0"/>
              <w:ind w:right="-2"/>
              <w:rPr>
                <w:lang w:eastAsia="en-US"/>
              </w:rPr>
            </w:pPr>
            <w:r w:rsidRPr="0078522B">
              <w:rPr>
                <w:lang w:eastAsia="en-US"/>
              </w:rPr>
              <w:t xml:space="preserve">С целью осуществления контроля подготовки и проведения застройки и демонтажа стенда Заказчика и работы готового стенда в выставочном центре </w:t>
            </w:r>
            <w:r w:rsidRPr="00BB458E">
              <w:rPr>
                <w:rStyle w:val="affa"/>
                <w:lang w:val="en"/>
              </w:rPr>
              <w:t>Fira</w:t>
            </w:r>
            <w:r w:rsidRPr="00BB458E">
              <w:rPr>
                <w:rStyle w:val="affa"/>
              </w:rPr>
              <w:t xml:space="preserve"> </w:t>
            </w:r>
            <w:r w:rsidRPr="00BB458E">
              <w:rPr>
                <w:rStyle w:val="affa"/>
                <w:lang w:val="en"/>
              </w:rPr>
              <w:t>Barcelona</w:t>
            </w:r>
            <w:r w:rsidRPr="00BB458E">
              <w:rPr>
                <w:rStyle w:val="affa"/>
              </w:rPr>
              <w:t xml:space="preserve"> </w:t>
            </w:r>
            <w:r w:rsidRPr="00BB458E">
              <w:rPr>
                <w:rStyle w:val="affa"/>
                <w:lang w:val="en"/>
              </w:rPr>
              <w:t>Gran</w:t>
            </w:r>
            <w:r w:rsidRPr="00BB458E">
              <w:rPr>
                <w:rStyle w:val="affa"/>
              </w:rPr>
              <w:t xml:space="preserve"> </w:t>
            </w:r>
            <w:r w:rsidRPr="00BB458E">
              <w:rPr>
                <w:rStyle w:val="affa"/>
                <w:lang w:val="en"/>
              </w:rPr>
              <w:t>Via</w:t>
            </w:r>
            <w:r w:rsidRPr="00BB458E">
              <w:rPr>
                <w:rStyle w:val="affa"/>
              </w:rPr>
              <w:t xml:space="preserve"> </w:t>
            </w:r>
            <w:r w:rsidRPr="00BB458E">
              <w:rPr>
                <w:rStyle w:val="affa"/>
                <w:lang w:val="en"/>
              </w:rPr>
              <w:t>venue</w:t>
            </w:r>
            <w:r>
              <w:rPr>
                <w:rStyle w:val="affa"/>
              </w:rPr>
              <w:t xml:space="preserve"> </w:t>
            </w:r>
            <w:r w:rsidRPr="0078522B">
              <w:rPr>
                <w:lang w:eastAsia="en-US"/>
              </w:rPr>
              <w:t xml:space="preserve">во время Выставки Исполнитель должен обеспечить физическое присутствие своих уполномоченных представителей в количестве не менее </w:t>
            </w:r>
            <w:r>
              <w:rPr>
                <w:lang w:eastAsia="en-US"/>
              </w:rPr>
              <w:t>двух</w:t>
            </w:r>
            <w:r w:rsidRPr="0078522B">
              <w:rPr>
                <w:lang w:eastAsia="en-US"/>
              </w:rPr>
              <w:t xml:space="preserve"> (</w:t>
            </w:r>
            <w:r>
              <w:rPr>
                <w:lang w:eastAsia="en-US"/>
              </w:rPr>
              <w:t>двух</w:t>
            </w:r>
            <w:r w:rsidRPr="0078522B">
              <w:rPr>
                <w:lang w:eastAsia="en-US"/>
              </w:rPr>
              <w:t>) человек на протяжении проведения всех подготовительных работ, работ по монтажу конструкций и оборудования в рамках оказываемых услуг, а также в дни проведения мероприятий с участием представителей Заказчика и работы Выставки. В обязанности уполномоченных представителей Исполнителя должно входить:</w:t>
            </w:r>
          </w:p>
          <w:p w14:paraId="08EE46BF" w14:textId="77777777" w:rsidR="003726F8" w:rsidRPr="0078522B" w:rsidRDefault="003726F8" w:rsidP="00D60258">
            <w:pPr>
              <w:tabs>
                <w:tab w:val="left" w:pos="-1560"/>
                <w:tab w:val="left" w:pos="307"/>
              </w:tabs>
              <w:rPr>
                <w:lang w:eastAsia="en-US"/>
              </w:rPr>
            </w:pPr>
            <w:r w:rsidRPr="0078522B">
              <w:rPr>
                <w:lang w:eastAsia="en-US"/>
              </w:rPr>
              <w:t>- обеспечение контроля и надзора за работой помещений для проведения мероприятий с участием представителей Заказчика (а именно:</w:t>
            </w:r>
            <w:r>
              <w:rPr>
                <w:lang w:eastAsia="en-US"/>
              </w:rPr>
              <w:t xml:space="preserve"> </w:t>
            </w:r>
            <w:r w:rsidRPr="0078522B">
              <w:rPr>
                <w:lang w:eastAsia="en-US"/>
              </w:rPr>
              <w:t>работы стенда Заказчика (включая застройку и демонтаж стенда));</w:t>
            </w:r>
          </w:p>
          <w:p w14:paraId="381CC55C" w14:textId="77777777" w:rsidR="003726F8" w:rsidRPr="0078522B" w:rsidRDefault="003726F8" w:rsidP="00D60258">
            <w:pPr>
              <w:tabs>
                <w:tab w:val="left" w:pos="-1560"/>
                <w:tab w:val="left" w:pos="307"/>
              </w:tabs>
              <w:rPr>
                <w:lang w:eastAsia="en-US"/>
              </w:rPr>
            </w:pPr>
            <w:r w:rsidRPr="0078522B">
              <w:rPr>
                <w:lang w:eastAsia="en-US"/>
              </w:rPr>
              <w:t>- обеспечение порядка и чистоты в помещениях для проведения мероприятий с участием представителей Заказчика и на стенде Заказчика (в том числе в подсобном помещении на стенде Заказчика);</w:t>
            </w:r>
          </w:p>
          <w:p w14:paraId="42CC2833" w14:textId="77777777" w:rsidR="003726F8" w:rsidRPr="0078522B" w:rsidRDefault="003726F8" w:rsidP="00D60258">
            <w:pPr>
              <w:tabs>
                <w:tab w:val="left" w:pos="-1560"/>
                <w:tab w:val="left" w:pos="307"/>
              </w:tabs>
              <w:rPr>
                <w:lang w:eastAsia="en-US"/>
              </w:rPr>
            </w:pPr>
            <w:r w:rsidRPr="0078522B">
              <w:rPr>
                <w:lang w:eastAsia="en-US"/>
              </w:rPr>
              <w:t>- решение оперативных вопросов по устранению недостатков в помещениях для проведения мероприятий с участием представителей Заказчика, на стенде Заказчика, информация о которых получена в результате осуществления мониторинга помещений / стенда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w:t>
            </w:r>
          </w:p>
          <w:p w14:paraId="2D2EF4D6" w14:textId="77777777" w:rsidR="003726F8" w:rsidRPr="0078522B" w:rsidRDefault="003726F8" w:rsidP="00D60258">
            <w:pPr>
              <w:tabs>
                <w:tab w:val="left" w:pos="-1560"/>
                <w:tab w:val="left" w:pos="307"/>
              </w:tabs>
              <w:rPr>
                <w:lang w:eastAsia="en-US"/>
              </w:rPr>
            </w:pPr>
            <w:r w:rsidRPr="0078522B">
              <w:rPr>
                <w:lang w:eastAsia="en-US"/>
              </w:rPr>
              <w:t>- решение иных вопросов, возникающих в процессе работы помещений для проведения мероприятий с участием представителей Заказчика, стенда Заказчика и проведения мероприятий на стенде;</w:t>
            </w:r>
          </w:p>
          <w:p w14:paraId="7D737414" w14:textId="77777777" w:rsidR="003726F8" w:rsidRPr="0078522B" w:rsidRDefault="003726F8" w:rsidP="00D60258">
            <w:pPr>
              <w:tabs>
                <w:tab w:val="left" w:pos="1177"/>
              </w:tabs>
              <w:spacing w:after="120"/>
              <w:rPr>
                <w:rFonts w:cs="Calibri"/>
                <w:lang w:val="x-none"/>
              </w:rPr>
            </w:pPr>
            <w:r w:rsidRPr="0078522B">
              <w:rPr>
                <w:rFonts w:eastAsia="Calibri" w:cs="Calibri"/>
              </w:rPr>
              <w:t xml:space="preserve">- контроль работы персонала, указанного </w:t>
            </w:r>
            <w:r w:rsidRPr="00C20C2E">
              <w:rPr>
                <w:rFonts w:eastAsia="Calibri" w:cs="Calibri"/>
              </w:rPr>
              <w:t>в п. 5.2.19</w:t>
            </w:r>
            <w:r w:rsidRPr="0078522B">
              <w:rPr>
                <w:rFonts w:eastAsia="Calibri" w:cs="Calibri"/>
              </w:rPr>
              <w:t>. настоящего Технического задания в течение всего периода работы Выставки.</w:t>
            </w:r>
          </w:p>
        </w:tc>
      </w:tr>
      <w:tr w:rsidR="003726F8" w:rsidRPr="0078522B" w14:paraId="03C1B37D" w14:textId="77777777" w:rsidTr="00D60258">
        <w:trPr>
          <w:trHeight w:val="4147"/>
        </w:trPr>
        <w:tc>
          <w:tcPr>
            <w:tcW w:w="819" w:type="dxa"/>
            <w:vMerge/>
            <w:tcBorders>
              <w:top w:val="single" w:sz="4" w:space="0" w:color="auto"/>
              <w:left w:val="single" w:sz="4" w:space="0" w:color="auto"/>
              <w:bottom w:val="single" w:sz="4" w:space="0" w:color="auto"/>
              <w:right w:val="single" w:sz="4" w:space="0" w:color="auto"/>
            </w:tcBorders>
          </w:tcPr>
          <w:p w14:paraId="18CA7C11"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B0656F8"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D4323D0" w14:textId="77777777" w:rsidR="003726F8" w:rsidRPr="0078522B" w:rsidRDefault="003726F8" w:rsidP="00D60258">
            <w:pPr>
              <w:widowControl w:val="0"/>
              <w:tabs>
                <w:tab w:val="left" w:pos="709"/>
              </w:tabs>
              <w:autoSpaceDE w:val="0"/>
              <w:autoSpaceDN w:val="0"/>
              <w:adjustRightInd w:val="0"/>
              <w:rPr>
                <w:lang w:eastAsia="en-US"/>
              </w:rPr>
            </w:pPr>
            <w:r w:rsidRPr="0078522B">
              <w:rPr>
                <w:lang w:eastAsia="en-US"/>
              </w:rPr>
              <w:t>При возникновении ситуаций в ходе реализации утверждённых Заказчиком программы деловых и культурных мероприятий на стенде Заказчика, программы мероприятий с участием представителей Заказчика, требующих их изменения или корректировки, Исполнитель обязан незамедлительно в течение 1 (одного) часа посредством телефонной связи и / или электронной почты уведомить Заказчика о сложившихся обстоятельствах. Любые отклонения при реализации утверждённой программы деловых и культурных мероприятий на стенде Заказчика, программы мероприятий с участием представителей Заказчика (изменение сроков проведения мероприятий, мест проведения, участников, докладчиков, модераторов и т.д.) возможны только в случае письменного согласования данного вопроса Заказчиком.</w:t>
            </w:r>
          </w:p>
        </w:tc>
      </w:tr>
      <w:tr w:rsidR="003726F8" w:rsidRPr="0078522B" w14:paraId="2B8BEA7F" w14:textId="77777777" w:rsidTr="00D60258">
        <w:trPr>
          <w:trHeight w:val="2009"/>
        </w:trPr>
        <w:tc>
          <w:tcPr>
            <w:tcW w:w="819" w:type="dxa"/>
            <w:vMerge/>
            <w:tcBorders>
              <w:top w:val="single" w:sz="4" w:space="0" w:color="auto"/>
              <w:left w:val="single" w:sz="4" w:space="0" w:color="auto"/>
              <w:bottom w:val="single" w:sz="4" w:space="0" w:color="auto"/>
              <w:right w:val="single" w:sz="4" w:space="0" w:color="auto"/>
            </w:tcBorders>
          </w:tcPr>
          <w:p w14:paraId="390F7C7B"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2274BC2"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892197B" w14:textId="77777777" w:rsidR="003726F8" w:rsidRPr="0078522B" w:rsidRDefault="003726F8" w:rsidP="00D60258">
            <w:pPr>
              <w:tabs>
                <w:tab w:val="left" w:pos="709"/>
              </w:tabs>
            </w:pPr>
            <w:r w:rsidRPr="0078522B">
              <w:t>Исполнитель должен организовать уборку помещений для проведения мероприятий с участием представителей Заказчика, а именно:</w:t>
            </w:r>
          </w:p>
          <w:p w14:paraId="77E872E0" w14:textId="77777777" w:rsidR="003726F8" w:rsidRPr="0078522B" w:rsidRDefault="003726F8" w:rsidP="00D60258">
            <w:pPr>
              <w:tabs>
                <w:tab w:val="left" w:pos="709"/>
              </w:tabs>
            </w:pPr>
            <w:r w:rsidRPr="0078522B">
              <w:t xml:space="preserve">- ежедневную уборку стенда Заказчика, вывоз мусора, осуществление уборки стенда в течение работы Выставки. Уборка стенда Заказчика должна осуществляться с периодичностью один раз каждые </w:t>
            </w:r>
            <w:r w:rsidRPr="0078522B">
              <w:rPr>
                <w:szCs w:val="20"/>
              </w:rPr>
              <w:t xml:space="preserve">3 (три) часа, начиная с </w:t>
            </w:r>
            <w:r w:rsidRPr="0078522B">
              <w:t>10</w:t>
            </w:r>
            <w:r w:rsidRPr="0078522B">
              <w:rPr>
                <w:szCs w:val="20"/>
              </w:rPr>
              <w:t xml:space="preserve">:00 до </w:t>
            </w:r>
            <w:r w:rsidRPr="0078522B">
              <w:t>18</w:t>
            </w:r>
            <w:r w:rsidRPr="0078522B">
              <w:rPr>
                <w:szCs w:val="20"/>
              </w:rPr>
              <w:t xml:space="preserve">:00 ч. с </w:t>
            </w:r>
            <w:r>
              <w:t>19</w:t>
            </w:r>
            <w:r w:rsidRPr="0078522B">
              <w:rPr>
                <w:szCs w:val="20"/>
              </w:rPr>
              <w:t xml:space="preserve"> </w:t>
            </w:r>
            <w:r w:rsidRPr="0078522B">
              <w:t xml:space="preserve">по </w:t>
            </w:r>
            <w:r>
              <w:t>21</w:t>
            </w:r>
            <w:r w:rsidRPr="0078522B">
              <w:t xml:space="preserve"> </w:t>
            </w:r>
            <w:r>
              <w:t>ноября</w:t>
            </w:r>
            <w:r w:rsidRPr="0078522B">
              <w:t xml:space="preserve"> </w:t>
            </w:r>
            <w:r w:rsidRPr="0078522B">
              <w:rPr>
                <w:szCs w:val="20"/>
              </w:rPr>
              <w:t>2019 года.</w:t>
            </w:r>
            <w:r w:rsidRPr="0078522B">
              <w:t xml:space="preserve"> По требованию представителя Заказчика или соэкспонентов должна быть обеспечена дополнительная уборка стенда</w:t>
            </w:r>
            <w:r>
              <w:t>.</w:t>
            </w:r>
          </w:p>
        </w:tc>
      </w:tr>
      <w:tr w:rsidR="003726F8" w:rsidRPr="0078522B" w14:paraId="18D9CDB9" w14:textId="77777777" w:rsidTr="00D60258">
        <w:trPr>
          <w:trHeight w:val="1714"/>
        </w:trPr>
        <w:tc>
          <w:tcPr>
            <w:tcW w:w="819" w:type="dxa"/>
            <w:vMerge w:val="restart"/>
            <w:tcBorders>
              <w:top w:val="single" w:sz="4" w:space="0" w:color="auto"/>
              <w:left w:val="single" w:sz="4" w:space="0" w:color="auto"/>
              <w:bottom w:val="single" w:sz="4" w:space="0" w:color="auto"/>
              <w:right w:val="single" w:sz="4" w:space="0" w:color="auto"/>
            </w:tcBorders>
          </w:tcPr>
          <w:p w14:paraId="31AFCC00" w14:textId="77777777" w:rsidR="003726F8" w:rsidRDefault="003726F8" w:rsidP="00D60258">
            <w:pPr>
              <w:snapToGrid w:val="0"/>
              <w:jc w:val="center"/>
              <w:rPr>
                <w:lang w:eastAsia="ar-SA"/>
              </w:rPr>
            </w:pPr>
          </w:p>
          <w:p w14:paraId="4031E8E0" w14:textId="77777777" w:rsidR="003726F8" w:rsidRPr="0078522B" w:rsidRDefault="003726F8" w:rsidP="00D60258">
            <w:pPr>
              <w:snapToGrid w:val="0"/>
              <w:jc w:val="center"/>
              <w:rPr>
                <w:lang w:eastAsia="ar-SA"/>
              </w:rPr>
            </w:pPr>
            <w:r>
              <w:rPr>
                <w:lang w:eastAsia="ar-SA"/>
              </w:rPr>
              <w:t>1.2.3.</w:t>
            </w:r>
          </w:p>
        </w:tc>
        <w:tc>
          <w:tcPr>
            <w:tcW w:w="2131" w:type="dxa"/>
            <w:vMerge w:val="restart"/>
            <w:tcBorders>
              <w:top w:val="single" w:sz="4" w:space="0" w:color="auto"/>
              <w:left w:val="single" w:sz="4" w:space="0" w:color="auto"/>
              <w:bottom w:val="single" w:sz="4" w:space="0" w:color="auto"/>
              <w:right w:val="single" w:sz="4" w:space="0" w:color="auto"/>
            </w:tcBorders>
          </w:tcPr>
          <w:p w14:paraId="55BFC126" w14:textId="77777777" w:rsidR="003726F8" w:rsidRPr="00397BD9" w:rsidRDefault="003726F8" w:rsidP="00D60258">
            <w:pPr>
              <w:suppressAutoHyphens/>
              <w:snapToGrid w:val="0"/>
            </w:pPr>
            <w:bookmarkStart w:id="103" w:name="_Hlk535945840"/>
            <w:r w:rsidRPr="00397BD9">
              <w:t>Адаптация дизайн-проекта стенда Заказчика</w:t>
            </w:r>
            <w:bookmarkEnd w:id="103"/>
            <w:r w:rsidRPr="00397BD9">
              <w:t xml:space="preserve"> и разработка технической документации</w:t>
            </w:r>
          </w:p>
        </w:tc>
        <w:tc>
          <w:tcPr>
            <w:tcW w:w="6687" w:type="dxa"/>
            <w:tcBorders>
              <w:top w:val="single" w:sz="4" w:space="0" w:color="000000"/>
              <w:left w:val="single" w:sz="4" w:space="0" w:color="auto"/>
              <w:bottom w:val="single" w:sz="4" w:space="0" w:color="000000"/>
              <w:right w:val="single" w:sz="4" w:space="0" w:color="000000"/>
            </w:tcBorders>
          </w:tcPr>
          <w:p w14:paraId="3861BE99" w14:textId="77777777" w:rsidR="003726F8" w:rsidRPr="0078522B" w:rsidRDefault="003726F8" w:rsidP="00D60258">
            <w:pPr>
              <w:widowControl w:val="0"/>
              <w:tabs>
                <w:tab w:val="left" w:pos="0"/>
              </w:tabs>
              <w:autoSpaceDE w:val="0"/>
              <w:autoSpaceDN w:val="0"/>
              <w:adjustRightInd w:val="0"/>
              <w:rPr>
                <w:szCs w:val="28"/>
                <w:lang w:eastAsia="en-US"/>
              </w:rPr>
            </w:pPr>
            <w:r w:rsidRPr="00D64D80">
              <w:t xml:space="preserve">Исполнитель обеспечивает выполнение адаптации дизайн-проекта застройки и оформления </w:t>
            </w:r>
            <w:r>
              <w:t>стенда Заказчика</w:t>
            </w:r>
            <w:r w:rsidRPr="00D64D80">
              <w:t xml:space="preserve"> (в т.ч. конструктивные элементы, техническое оснащение, мебель, элементы оформления), представленного Заказчиком</w:t>
            </w:r>
            <w:r w:rsidRPr="00D64D80">
              <w:rPr>
                <w:i/>
              </w:rPr>
              <w:t xml:space="preserve"> </w:t>
            </w:r>
            <w:r w:rsidRPr="00D64D80">
              <w:t>(Приложение № 1 к настоящему Техническому заданию), для чего:</w:t>
            </w:r>
          </w:p>
        </w:tc>
      </w:tr>
      <w:tr w:rsidR="003726F8" w:rsidRPr="0078522B" w14:paraId="4F11E67A" w14:textId="77777777" w:rsidTr="00D60258">
        <w:trPr>
          <w:trHeight w:val="580"/>
        </w:trPr>
        <w:tc>
          <w:tcPr>
            <w:tcW w:w="819" w:type="dxa"/>
            <w:vMerge/>
            <w:tcBorders>
              <w:top w:val="single" w:sz="4" w:space="0" w:color="auto"/>
              <w:left w:val="single" w:sz="4" w:space="0" w:color="auto"/>
              <w:bottom w:val="single" w:sz="4" w:space="0" w:color="auto"/>
              <w:right w:val="single" w:sz="4" w:space="0" w:color="auto"/>
            </w:tcBorders>
          </w:tcPr>
          <w:p w14:paraId="76B5F963"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E2D3A3C"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81FDF98" w14:textId="77777777" w:rsidR="003726F8" w:rsidRPr="00D64D80" w:rsidRDefault="003726F8" w:rsidP="00D60258">
            <w:pPr>
              <w:suppressAutoHyphens/>
              <w:rPr>
                <w:shd w:val="clear" w:color="auto" w:fill="FFFFFF"/>
                <w:lang w:eastAsia="ar-SA"/>
              </w:rPr>
            </w:pPr>
            <w:r w:rsidRPr="00D64D80">
              <w:rPr>
                <w:lang w:eastAsia="en-US"/>
              </w:rPr>
              <w:t xml:space="preserve">В течение </w:t>
            </w:r>
            <w:r>
              <w:rPr>
                <w:lang w:eastAsia="en-US"/>
              </w:rPr>
              <w:t>3</w:t>
            </w:r>
            <w:r w:rsidRPr="00D64D80">
              <w:rPr>
                <w:lang w:eastAsia="en-US"/>
              </w:rPr>
              <w:t xml:space="preserve"> (</w:t>
            </w:r>
            <w:r>
              <w:rPr>
                <w:lang w:eastAsia="en-US"/>
              </w:rPr>
              <w:t>трех</w:t>
            </w:r>
            <w:r w:rsidRPr="00D64D80">
              <w:rPr>
                <w:lang w:eastAsia="en-US"/>
              </w:rPr>
              <w:t xml:space="preserve">) рабочих дней с момента заключения Договора Исполнитель предоставляет на согласование Заказчику предложение по материалам, оборудованию и реализации графического оформления </w:t>
            </w:r>
            <w:r>
              <w:rPr>
                <w:lang w:eastAsia="en-US"/>
              </w:rPr>
              <w:t>стенда Заказчика</w:t>
            </w:r>
            <w:r w:rsidRPr="00D64D80">
              <w:rPr>
                <w:lang w:eastAsia="en-US"/>
              </w:rPr>
              <w:t xml:space="preserve"> в электронном виде путем направления на адрес электронной почты Заказчика:</w:t>
            </w:r>
            <w:r w:rsidRPr="00D64D80">
              <w:t xml:space="preserve"> </w:t>
            </w:r>
            <w:hyperlink r:id="rId13" w:history="1">
              <w:r w:rsidRPr="000F1495">
                <w:rPr>
                  <w:rStyle w:val="aa"/>
                  <w:rFonts w:eastAsia="Calibri"/>
                </w:rPr>
                <w:t>PopovaAA3@mos.ru</w:t>
              </w:r>
            </w:hyperlink>
            <w:r>
              <w:t xml:space="preserve"> </w:t>
            </w:r>
          </w:p>
          <w:p w14:paraId="29D1B538" w14:textId="77777777" w:rsidR="003726F8" w:rsidRPr="00D64D80" w:rsidRDefault="003726F8" w:rsidP="00D60258">
            <w:pPr>
              <w:pStyle w:val="18"/>
              <w:widowControl w:val="0"/>
              <w:autoSpaceDE w:val="0"/>
              <w:autoSpaceDN w:val="0"/>
              <w:adjustRightInd w:val="0"/>
              <w:ind w:left="0" w:right="-2"/>
              <w:rPr>
                <w:rFonts w:eastAsia="Times New Roman"/>
                <w:lang w:eastAsia="en-US"/>
              </w:rPr>
            </w:pPr>
            <w:r w:rsidRPr="00D64D80">
              <w:t xml:space="preserve">Заказчик в течение </w:t>
            </w:r>
            <w:r>
              <w:t>2</w:t>
            </w:r>
            <w:r w:rsidRPr="00D64D80">
              <w:t xml:space="preserve"> (</w:t>
            </w:r>
            <w:r>
              <w:t>двух</w:t>
            </w:r>
            <w:r w:rsidRPr="00D64D80">
              <w:t>) рабочих дней после получения предложения от Исполнителя должен согласовать его либо без замечаний, либо дав свои комментарии по его доработке.</w:t>
            </w:r>
            <w:r w:rsidRPr="00D64D80">
              <w:rPr>
                <w:rFonts w:eastAsia="Times New Roman"/>
                <w:lang w:eastAsia="en-US"/>
              </w:rPr>
              <w:t xml:space="preserve"> </w:t>
            </w:r>
          </w:p>
          <w:p w14:paraId="6D21E781" w14:textId="77777777" w:rsidR="003726F8" w:rsidRPr="00D64D80" w:rsidRDefault="003726F8" w:rsidP="00D60258">
            <w:pPr>
              <w:pStyle w:val="18"/>
              <w:widowControl w:val="0"/>
              <w:autoSpaceDE w:val="0"/>
              <w:autoSpaceDN w:val="0"/>
              <w:adjustRightInd w:val="0"/>
              <w:ind w:left="0" w:right="-2"/>
              <w:rPr>
                <w:rFonts w:eastAsia="Times New Roman"/>
                <w:lang w:eastAsia="en-US"/>
              </w:rPr>
            </w:pPr>
            <w:r w:rsidRPr="00D64D80">
              <w:rPr>
                <w:rFonts w:eastAsia="Times New Roman"/>
                <w:lang w:eastAsia="en-US"/>
              </w:rPr>
              <w:t>Исполнитель в течение 2 (двух) рабочих дней с момента получения замечаний Заказчика должен представить доработанное предложение на повторное согласование.</w:t>
            </w:r>
          </w:p>
          <w:p w14:paraId="48BB289D" w14:textId="77777777" w:rsidR="003726F8" w:rsidRPr="0078522B" w:rsidRDefault="003726F8" w:rsidP="00D60258">
            <w:pPr>
              <w:widowControl w:val="0"/>
              <w:tabs>
                <w:tab w:val="left" w:pos="0"/>
              </w:tabs>
              <w:autoSpaceDE w:val="0"/>
              <w:autoSpaceDN w:val="0"/>
              <w:adjustRightInd w:val="0"/>
              <w:rPr>
                <w:lang w:eastAsia="en-US"/>
              </w:rPr>
            </w:pPr>
            <w:r w:rsidRPr="00D64D80">
              <w:t xml:space="preserve">В случае нарушения Исполнителем сроков и / или условий процедуры согласования предложения по материалам, оборудованию и реализации графического оформления </w:t>
            </w:r>
            <w:r>
              <w:t>стенда Заказчика</w:t>
            </w:r>
            <w:r w:rsidRPr="00D64D80">
              <w:t xml:space="preserve"> Заказчик вправе рассматривать данный факт, как существенное нарушение условий Договора.</w:t>
            </w:r>
          </w:p>
        </w:tc>
      </w:tr>
      <w:tr w:rsidR="003726F8" w:rsidRPr="0078522B" w14:paraId="1A8D81B7" w14:textId="77777777" w:rsidTr="00D60258">
        <w:trPr>
          <w:trHeight w:val="1019"/>
        </w:trPr>
        <w:tc>
          <w:tcPr>
            <w:tcW w:w="819" w:type="dxa"/>
            <w:vMerge/>
            <w:tcBorders>
              <w:top w:val="single" w:sz="4" w:space="0" w:color="auto"/>
              <w:left w:val="single" w:sz="4" w:space="0" w:color="auto"/>
              <w:bottom w:val="single" w:sz="4" w:space="0" w:color="auto"/>
              <w:right w:val="single" w:sz="4" w:space="0" w:color="auto"/>
            </w:tcBorders>
          </w:tcPr>
          <w:p w14:paraId="7CC3AF2F"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A24883F"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68BC18F" w14:textId="77777777" w:rsidR="003726F8" w:rsidRPr="0078522B" w:rsidRDefault="003726F8" w:rsidP="00D60258">
            <w:pPr>
              <w:suppressAutoHyphens/>
            </w:pPr>
            <w:r w:rsidRPr="00D64D80">
              <w:t>При подготовке предложения</w:t>
            </w:r>
            <w:r w:rsidRPr="00D64D80">
              <w:rPr>
                <w:lang w:eastAsia="en-US"/>
              </w:rPr>
              <w:t xml:space="preserve"> по материалам, оборудованию и реализации графического оформления </w:t>
            </w:r>
            <w:r>
              <w:rPr>
                <w:lang w:eastAsia="en-US"/>
              </w:rPr>
              <w:t>стенда Заказчика</w:t>
            </w:r>
            <w:r w:rsidRPr="00D64D80">
              <w:t xml:space="preserve"> Исполнитель должен учесть следующие требования: </w:t>
            </w:r>
            <w:r w:rsidRPr="00D64D80">
              <w:rPr>
                <w:lang w:eastAsia="en-US"/>
              </w:rPr>
              <w:t>стенд Москвы</w:t>
            </w:r>
            <w:r w:rsidRPr="00D64D80">
              <w:t xml:space="preserve"> должен быть выполнен по индивидуальному проекту. Не допускается использование типовых стендовых конструкций, арендованных у организатора Выставки, для застройки и </w:t>
            </w:r>
            <w:r w:rsidRPr="009D2B11">
              <w:t xml:space="preserve">оформления </w:t>
            </w:r>
            <w:r>
              <w:rPr>
                <w:lang w:eastAsia="en-US"/>
              </w:rPr>
              <w:t>стенда Заказчика</w:t>
            </w:r>
            <w:r w:rsidRPr="009D2B11">
              <w:t xml:space="preserve">. Высота используемых для застройки </w:t>
            </w:r>
            <w:r>
              <w:rPr>
                <w:lang w:eastAsia="en-US"/>
              </w:rPr>
              <w:t>стенда Заказчика</w:t>
            </w:r>
            <w:r w:rsidRPr="009D2B11">
              <w:t xml:space="preserve"> конструкций должна составлять не менее 5 м, если это не превышает максимальную разрешённую высоту стендов, установленную организатором Выставки. Предложение </w:t>
            </w:r>
            <w:r w:rsidRPr="009D2B11">
              <w:rPr>
                <w:lang w:eastAsia="en-US"/>
              </w:rPr>
              <w:t>по материалам, оборудованию и реализации графического оформления</w:t>
            </w:r>
            <w:r w:rsidRPr="00D64D80">
              <w:rPr>
                <w:lang w:eastAsia="en-US"/>
              </w:rPr>
              <w:t xml:space="preserve"> </w:t>
            </w:r>
            <w:r>
              <w:rPr>
                <w:lang w:eastAsia="en-US"/>
              </w:rPr>
              <w:t>стенда Заказчика</w:t>
            </w:r>
            <w:r w:rsidRPr="00D64D80">
              <w:t xml:space="preserve"> должно коррелировать с предоставленным Заказчиком дизайн-проектом </w:t>
            </w:r>
            <w:r>
              <w:t>стенда Заказчика</w:t>
            </w:r>
            <w:r w:rsidRPr="00D64D80">
              <w:t>.</w:t>
            </w:r>
          </w:p>
        </w:tc>
      </w:tr>
      <w:tr w:rsidR="003726F8" w:rsidRPr="0078522B" w14:paraId="1E159A32" w14:textId="77777777" w:rsidTr="00D60258">
        <w:trPr>
          <w:trHeight w:val="1019"/>
        </w:trPr>
        <w:tc>
          <w:tcPr>
            <w:tcW w:w="819" w:type="dxa"/>
            <w:vMerge/>
            <w:tcBorders>
              <w:top w:val="single" w:sz="4" w:space="0" w:color="auto"/>
              <w:left w:val="single" w:sz="4" w:space="0" w:color="auto"/>
              <w:bottom w:val="single" w:sz="4" w:space="0" w:color="auto"/>
              <w:right w:val="single" w:sz="4" w:space="0" w:color="auto"/>
            </w:tcBorders>
          </w:tcPr>
          <w:p w14:paraId="41B5F923"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D237B45"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53CF1D0" w14:textId="77777777" w:rsidR="003726F8" w:rsidRPr="00D64D80" w:rsidRDefault="003726F8" w:rsidP="00D60258">
            <w:pPr>
              <w:suppressAutoHyphens/>
            </w:pPr>
            <w:r w:rsidRPr="00A218B9">
              <w:t>Одновременно с предложением по материалам, оборудованию и реализации графического оформления стенда Заказчика Исполнитель должен представить Заказчику общее планировочное решение стенда Заказчика с указанием функциональных зон, расположения мебели, выставочного и презентационного оборудования, схемы освещения и расположения электророзеток. На общем планировочном решении стенда Заказчика должны быть указаны размеры всех её основных элементов (мебели, выставочного оборудования, элементов оформления, зон), дающие представление о том, какую именно величину имеет каждая зона на стенде.</w:t>
            </w:r>
          </w:p>
        </w:tc>
      </w:tr>
      <w:tr w:rsidR="003726F8" w:rsidRPr="0078522B" w14:paraId="46D3145E" w14:textId="77777777" w:rsidTr="00D60258">
        <w:trPr>
          <w:trHeight w:val="1714"/>
        </w:trPr>
        <w:tc>
          <w:tcPr>
            <w:tcW w:w="819" w:type="dxa"/>
            <w:vMerge/>
            <w:tcBorders>
              <w:top w:val="single" w:sz="4" w:space="0" w:color="auto"/>
              <w:left w:val="single" w:sz="4" w:space="0" w:color="auto"/>
              <w:bottom w:val="single" w:sz="4" w:space="0" w:color="auto"/>
              <w:right w:val="single" w:sz="4" w:space="0" w:color="auto"/>
            </w:tcBorders>
          </w:tcPr>
          <w:p w14:paraId="3DC93DA4"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C4E8F5F"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CDF24B4" w14:textId="77777777" w:rsidR="003726F8" w:rsidRDefault="003726F8" w:rsidP="00D60258">
            <w:pPr>
              <w:tabs>
                <w:tab w:val="left" w:pos="0"/>
              </w:tabs>
              <w:ind w:right="-2"/>
            </w:pPr>
            <w:r w:rsidRPr="00A218B9">
              <w:t>Предложение по материалам, оборудованию и реализации графического оформления стенда Заказчика, а также общее планировочное решение стенда Заказчика, представленные Исполнителем, должны в обязательном порядке учитывать следующие параметры:</w:t>
            </w:r>
          </w:p>
          <w:p w14:paraId="378FC42A" w14:textId="77777777" w:rsidR="003726F8" w:rsidRPr="0078522B" w:rsidRDefault="003726F8" w:rsidP="00D60258">
            <w:pPr>
              <w:tabs>
                <w:tab w:val="left" w:pos="0"/>
              </w:tabs>
              <w:ind w:right="-2"/>
            </w:pPr>
            <w:r w:rsidRPr="0078522B">
              <w:t xml:space="preserve">- удобный доступ на стенд </w:t>
            </w:r>
            <w:r>
              <w:t>Заказчика</w:t>
            </w:r>
            <w:r w:rsidRPr="0078522B">
              <w:t xml:space="preserve"> посетителей Выставки не менее чем с 3 (трёх) сторон, высокий уровень освещения,</w:t>
            </w:r>
          </w:p>
          <w:p w14:paraId="216550A2" w14:textId="77777777" w:rsidR="003726F8" w:rsidRPr="0078522B" w:rsidRDefault="003726F8" w:rsidP="00D60258">
            <w:pPr>
              <w:suppressAutoHyphens/>
            </w:pPr>
            <w:r w:rsidRPr="0078522B">
              <w:rPr>
                <w:lang w:val="x-none"/>
              </w:rPr>
              <w:t>- деление</w:t>
            </w:r>
            <w:r w:rsidRPr="0078522B">
              <w:t xml:space="preserve"> стенда Заказчика</w:t>
            </w:r>
            <w:r w:rsidRPr="0078522B">
              <w:rPr>
                <w:lang w:val="x-none"/>
              </w:rPr>
              <w:t xml:space="preserve"> на следующие функциональные зоны: </w:t>
            </w:r>
            <w:r w:rsidRPr="0078522B">
              <w:t xml:space="preserve">информационная, рабочая, гостевая, зона </w:t>
            </w:r>
            <w:r>
              <w:t>кинотеатра</w:t>
            </w:r>
            <w:r w:rsidRPr="0078522B">
              <w:t xml:space="preserve">, </w:t>
            </w:r>
            <w:r>
              <w:t>интерактивная зона</w:t>
            </w:r>
            <w:r w:rsidRPr="0078522B">
              <w:t xml:space="preserve">, </w:t>
            </w:r>
            <w:r>
              <w:t>, зона хранения</w:t>
            </w:r>
            <w:r w:rsidRPr="0078522B">
              <w:t>.</w:t>
            </w:r>
          </w:p>
        </w:tc>
      </w:tr>
      <w:tr w:rsidR="003726F8" w:rsidRPr="0078522B" w14:paraId="287844B9" w14:textId="77777777" w:rsidTr="00D60258">
        <w:trPr>
          <w:trHeight w:val="1147"/>
        </w:trPr>
        <w:tc>
          <w:tcPr>
            <w:tcW w:w="819" w:type="dxa"/>
            <w:vMerge/>
            <w:tcBorders>
              <w:top w:val="single" w:sz="4" w:space="0" w:color="auto"/>
              <w:left w:val="single" w:sz="4" w:space="0" w:color="auto"/>
              <w:bottom w:val="single" w:sz="4" w:space="0" w:color="auto"/>
              <w:right w:val="single" w:sz="4" w:space="0" w:color="auto"/>
            </w:tcBorders>
          </w:tcPr>
          <w:p w14:paraId="2AC138DC"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1AF1A2D"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58C0A69" w14:textId="77777777" w:rsidR="003726F8" w:rsidRPr="00636856" w:rsidRDefault="003726F8" w:rsidP="00D60258">
            <w:pPr>
              <w:tabs>
                <w:tab w:val="left" w:pos="0"/>
              </w:tabs>
              <w:spacing w:after="80"/>
            </w:pPr>
            <w:r w:rsidRPr="00636856">
              <w:rPr>
                <w:b/>
                <w:szCs w:val="20"/>
              </w:rPr>
              <w:t>Информационная зона</w:t>
            </w:r>
            <w:r w:rsidRPr="00636856">
              <w:rPr>
                <w:szCs w:val="20"/>
              </w:rPr>
              <w:t xml:space="preserve"> должна быть расположена с учетом удобства доступа к ней посетителей Выставки, высокого уровня освещения, а также включать в себя не менее 1 (одной) информационной стойки, совмещенной с барной стойкой. Информационная зона должна быть оформлена надписью Discover Moscow, выполненной с применением светодиодной подсветки. Информационная стойка должна быть предназначена для работы во время Выставки представителей Заказчика, предусматривать не менее 3 (трёх) барных стульев, быть оборудована минимум 2 (двумя) полками по периметру для хранения и складирования информационных материалов. Информационная стойка должна быть оборудована минимум 5 (пятью) электророзетками 220 В, корзиной для мусора пластиковая с одноразовыми пакетами – не менее 1 (одной) </w:t>
            </w:r>
            <w:r w:rsidRPr="00636856">
              <w:rPr>
                <w:szCs w:val="20"/>
              </w:rPr>
              <w:lastRenderedPageBreak/>
              <w:t>шт.</w:t>
            </w:r>
            <w:r w:rsidRPr="00636856">
              <w:t xml:space="preserve"> Барная зона должна иметь дверцы с внутренней стороны, запирающиеся на ключ, должна быть оборудована 1 (одной) кофе-машиной, 1 (одним) электрическим чайником, 1 (одним) кулером с горячей и холодной питьевой водой, 2 (одной) мойкой, 1 (одним) холодильником.</w:t>
            </w:r>
          </w:p>
        </w:tc>
      </w:tr>
      <w:tr w:rsidR="003726F8" w:rsidRPr="0078522B" w14:paraId="3AF54766" w14:textId="77777777" w:rsidTr="00D60258">
        <w:trPr>
          <w:trHeight w:val="50"/>
        </w:trPr>
        <w:tc>
          <w:tcPr>
            <w:tcW w:w="819" w:type="dxa"/>
            <w:vMerge/>
            <w:tcBorders>
              <w:top w:val="single" w:sz="4" w:space="0" w:color="auto"/>
              <w:left w:val="single" w:sz="4" w:space="0" w:color="auto"/>
              <w:bottom w:val="single" w:sz="4" w:space="0" w:color="auto"/>
              <w:right w:val="single" w:sz="4" w:space="0" w:color="auto"/>
            </w:tcBorders>
          </w:tcPr>
          <w:p w14:paraId="28F13A3C"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953DF25"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1A475FE" w14:textId="77777777" w:rsidR="003726F8" w:rsidRPr="00636856" w:rsidRDefault="003726F8" w:rsidP="00D60258">
            <w:pPr>
              <w:rPr>
                <w:szCs w:val="20"/>
              </w:rPr>
            </w:pPr>
            <w:r w:rsidRPr="00636856">
              <w:rPr>
                <w:b/>
                <w:szCs w:val="20"/>
              </w:rPr>
              <w:t xml:space="preserve">Рабочая зона </w:t>
            </w:r>
            <w:r w:rsidRPr="00636856">
              <w:rPr>
                <w:szCs w:val="20"/>
              </w:rPr>
              <w:t xml:space="preserve">должна быть оборудована рабочими местами по количеству соэкспонентов, но не менее 14 (четырнадцати) рабочих мест, </w:t>
            </w:r>
            <w:r w:rsidRPr="00636856">
              <w:t>предназначенных для работы представителей Заказчика, туристических операторов, средств размещения и объектов туристического показа города Москвы</w:t>
            </w:r>
            <w:r w:rsidRPr="00636856">
              <w:rPr>
                <w:szCs w:val="20"/>
              </w:rPr>
              <w:t xml:space="preserve">. Исполнитель обязан обеспечить </w:t>
            </w:r>
            <w:r w:rsidRPr="00636856">
              <w:t xml:space="preserve">распределение </w:t>
            </w:r>
            <w:r w:rsidRPr="00636856">
              <w:rPr>
                <w:szCs w:val="20"/>
              </w:rPr>
              <w:t xml:space="preserve">рабочих мест соэкспонентов в соответствии с направлением их деятельности, а также обеспечить соответствующее оборудование рабочих мест соэкспонентов, а именно: </w:t>
            </w:r>
          </w:p>
          <w:p w14:paraId="0D4F6C2A" w14:textId="77777777" w:rsidR="003726F8" w:rsidRPr="00636856" w:rsidRDefault="003726F8" w:rsidP="00D60258">
            <w:pPr>
              <w:tabs>
                <w:tab w:val="left" w:pos="0"/>
              </w:tabs>
              <w:rPr>
                <w:szCs w:val="20"/>
              </w:rPr>
            </w:pPr>
            <w:r w:rsidRPr="00636856">
              <w:rPr>
                <w:szCs w:val="20"/>
              </w:rPr>
              <w:t>- каждое рабочее место, предназначенное для работы представителей туристических операторов города Москвы, должно быть оборудовано 1 (одной) стойкой с встроенной тумбой для хранения полиграфических и сувенирных материалов с минимум 1 (одной) полкой, запираемой на ключ, с вертикальной поверхностью для нанесения элементов стиля соэкспонента, 1 (одним) барным стулом</w:t>
            </w:r>
            <w:r w:rsidRPr="00636856">
              <w:t xml:space="preserve">, </w:t>
            </w:r>
            <w:r w:rsidRPr="00636856">
              <w:rPr>
                <w:szCs w:val="20"/>
              </w:rPr>
              <w:t>а также 1 (одной) электророзеткой 220 В. Высота стойки для переговоров должна составлять 1 м. Каждая стойка брендируется элементом стиля соэкспонента.</w:t>
            </w:r>
          </w:p>
        </w:tc>
      </w:tr>
      <w:tr w:rsidR="003726F8" w:rsidRPr="0078522B" w14:paraId="595F43F7" w14:textId="77777777" w:rsidTr="00D60258">
        <w:trPr>
          <w:trHeight w:val="311"/>
        </w:trPr>
        <w:tc>
          <w:tcPr>
            <w:tcW w:w="819" w:type="dxa"/>
            <w:vMerge/>
            <w:tcBorders>
              <w:top w:val="single" w:sz="4" w:space="0" w:color="auto"/>
              <w:left w:val="single" w:sz="4" w:space="0" w:color="auto"/>
              <w:bottom w:val="single" w:sz="4" w:space="0" w:color="auto"/>
              <w:right w:val="single" w:sz="4" w:space="0" w:color="auto"/>
            </w:tcBorders>
          </w:tcPr>
          <w:p w14:paraId="6EC0DA1C"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77C5E01"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92F33B0" w14:textId="77777777" w:rsidR="003726F8" w:rsidRPr="0078522B" w:rsidRDefault="003726F8" w:rsidP="00D60258">
            <w:r w:rsidRPr="0078522B">
              <w:rPr>
                <w:b/>
              </w:rPr>
              <w:t xml:space="preserve">Зона </w:t>
            </w:r>
            <w:r>
              <w:rPr>
                <w:b/>
              </w:rPr>
              <w:t xml:space="preserve">Кинотеатра </w:t>
            </w:r>
            <w:r w:rsidRPr="0078522B">
              <w:t xml:space="preserve">должна быть планировочно обособлена от других зон и иметь удобный доступ к ней для посетителей стенда Заказчика. </w:t>
            </w:r>
          </w:p>
          <w:p w14:paraId="22DED35C" w14:textId="77777777" w:rsidR="003726F8" w:rsidRPr="0078522B" w:rsidRDefault="003726F8" w:rsidP="00D60258">
            <w:pPr>
              <w:suppressAutoHyphens/>
              <w:rPr>
                <w:b/>
                <w:szCs w:val="20"/>
              </w:rPr>
            </w:pPr>
            <w:r>
              <w:t>Зона кинотеатра</w:t>
            </w:r>
            <w:r w:rsidRPr="0078522B">
              <w:t xml:space="preserve"> должна предусматривать </w:t>
            </w:r>
            <w:r w:rsidRPr="0078522B">
              <w:rPr>
                <w:szCs w:val="20"/>
              </w:rPr>
              <w:t xml:space="preserve">размещение не менее </w:t>
            </w:r>
            <w:r w:rsidRPr="00C20C2E">
              <w:rPr>
                <w:szCs w:val="20"/>
              </w:rPr>
              <w:t>11 (один</w:t>
            </w:r>
            <w:r>
              <w:rPr>
                <w:szCs w:val="20"/>
              </w:rPr>
              <w:t>н</w:t>
            </w:r>
            <w:r w:rsidRPr="00C20C2E">
              <w:rPr>
                <w:szCs w:val="20"/>
              </w:rPr>
              <w:t xml:space="preserve">адцати) пуфов, </w:t>
            </w:r>
            <w:r w:rsidRPr="00C20C2E">
              <w:t>установку в согласованном</w:t>
            </w:r>
            <w:r w:rsidRPr="0078522B">
              <w:t xml:space="preserve"> с Заказчиком месте </w:t>
            </w:r>
            <w:r>
              <w:t xml:space="preserve">панорамного экрана </w:t>
            </w:r>
            <w:r w:rsidRPr="0078522B">
              <w:t xml:space="preserve">для демонстрации во время работы Выставки видеоматериалов и презентаций с подключением к системе звукоусиления и оборудованием для дистанционного переключения слайдов. Также в зоне </w:t>
            </w:r>
            <w:r>
              <w:t>кинотеатра</w:t>
            </w:r>
            <w:r w:rsidRPr="0078522B">
              <w:t xml:space="preserve"> должно быть предусмотрено наличие не менее 2 (двух) радиомикрофонов, подключенных к системе звукоусиления, для участников групповых презентаций и не менее </w:t>
            </w:r>
            <w:r>
              <w:t>4</w:t>
            </w:r>
            <w:r w:rsidRPr="0078522B">
              <w:t xml:space="preserve"> (</w:t>
            </w:r>
            <w:r>
              <w:t>четырех</w:t>
            </w:r>
            <w:r w:rsidRPr="0078522B">
              <w:t>) электророзеток 220 В.</w:t>
            </w:r>
          </w:p>
        </w:tc>
      </w:tr>
      <w:tr w:rsidR="003726F8" w:rsidRPr="0078522B" w14:paraId="5018F4E4" w14:textId="77777777" w:rsidTr="00D60258">
        <w:trPr>
          <w:trHeight w:val="864"/>
        </w:trPr>
        <w:tc>
          <w:tcPr>
            <w:tcW w:w="819" w:type="dxa"/>
            <w:vMerge/>
            <w:tcBorders>
              <w:top w:val="single" w:sz="4" w:space="0" w:color="auto"/>
              <w:left w:val="single" w:sz="4" w:space="0" w:color="auto"/>
              <w:bottom w:val="single" w:sz="4" w:space="0" w:color="auto"/>
              <w:right w:val="single" w:sz="4" w:space="0" w:color="auto"/>
            </w:tcBorders>
          </w:tcPr>
          <w:p w14:paraId="36BF48E0"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35B93A9"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B3CB5E0" w14:textId="77777777" w:rsidR="003726F8" w:rsidRPr="0078522B" w:rsidRDefault="003726F8" w:rsidP="00D60258">
            <w:pPr>
              <w:suppressAutoHyphens/>
              <w:rPr>
                <w:color w:val="000000"/>
              </w:rPr>
            </w:pPr>
            <w:r w:rsidRPr="0078522B">
              <w:rPr>
                <w:b/>
                <w:color w:val="000000"/>
              </w:rPr>
              <w:t>Гостевая зона</w:t>
            </w:r>
            <w:r w:rsidRPr="0078522B">
              <w:rPr>
                <w:color w:val="000000"/>
              </w:rPr>
              <w:t xml:space="preserve"> должна быть предусмотрена для проведения индивидуальных встреч Заказчика и представителей соэкспонентов, а также для проведения деловых и культурных мероприятий на стенде Заказчика.</w:t>
            </w:r>
          </w:p>
          <w:p w14:paraId="731A3966" w14:textId="77777777" w:rsidR="003726F8" w:rsidRPr="0078522B" w:rsidRDefault="003726F8" w:rsidP="00D60258">
            <w:pPr>
              <w:suppressAutoHyphens/>
              <w:rPr>
                <w:b/>
                <w:color w:val="000000"/>
              </w:rPr>
            </w:pPr>
            <w:r w:rsidRPr="0078522B">
              <w:rPr>
                <w:color w:val="000000"/>
              </w:rPr>
              <w:t xml:space="preserve">Гостевая зона должна предусматривать установку не менее </w:t>
            </w:r>
            <w:r>
              <w:rPr>
                <w:color w:val="000000"/>
              </w:rPr>
              <w:t>3 (трех) столов на 4 (четыре) посадочных места каждый</w:t>
            </w:r>
            <w:r w:rsidRPr="0078522B">
              <w:rPr>
                <w:color w:val="000000"/>
              </w:rPr>
              <w:t>, не менее 1</w:t>
            </w:r>
            <w:r>
              <w:rPr>
                <w:color w:val="000000"/>
              </w:rPr>
              <w:t>2</w:t>
            </w:r>
            <w:r w:rsidRPr="0078522B">
              <w:rPr>
                <w:color w:val="000000"/>
              </w:rPr>
              <w:t xml:space="preserve"> (</w:t>
            </w:r>
            <w:r>
              <w:rPr>
                <w:color w:val="000000"/>
              </w:rPr>
              <w:t>двенадцати</w:t>
            </w:r>
            <w:r w:rsidRPr="0078522B">
              <w:rPr>
                <w:color w:val="000000"/>
              </w:rPr>
              <w:t>) стульев.</w:t>
            </w:r>
          </w:p>
        </w:tc>
      </w:tr>
      <w:tr w:rsidR="003726F8" w:rsidRPr="0078522B" w14:paraId="2566D38B" w14:textId="77777777" w:rsidTr="00D60258">
        <w:trPr>
          <w:trHeight w:val="2405"/>
        </w:trPr>
        <w:tc>
          <w:tcPr>
            <w:tcW w:w="819" w:type="dxa"/>
            <w:vMerge/>
            <w:tcBorders>
              <w:top w:val="single" w:sz="4" w:space="0" w:color="auto"/>
              <w:left w:val="single" w:sz="4" w:space="0" w:color="auto"/>
              <w:bottom w:val="single" w:sz="4" w:space="0" w:color="auto"/>
              <w:right w:val="single" w:sz="4" w:space="0" w:color="auto"/>
            </w:tcBorders>
          </w:tcPr>
          <w:p w14:paraId="6877ABF6"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20CF41A"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5FD6D53" w14:textId="77777777" w:rsidR="003726F8" w:rsidRPr="00865580" w:rsidRDefault="003726F8" w:rsidP="00D60258">
            <w:pPr>
              <w:suppressAutoHyphens/>
              <w:rPr>
                <w:color w:val="000000"/>
              </w:rPr>
            </w:pPr>
            <w:r>
              <w:rPr>
                <w:b/>
                <w:color w:val="000000"/>
              </w:rPr>
              <w:t>Интерактивная</w:t>
            </w:r>
            <w:r w:rsidRPr="0078522B">
              <w:rPr>
                <w:b/>
                <w:color w:val="000000"/>
              </w:rPr>
              <w:t xml:space="preserve"> зона</w:t>
            </w:r>
            <w:r w:rsidRPr="0078522B">
              <w:rPr>
                <w:color w:val="000000"/>
              </w:rPr>
              <w:t xml:space="preserve"> </w:t>
            </w:r>
            <w:r>
              <w:rPr>
                <w:color w:val="000000"/>
              </w:rPr>
              <w:t xml:space="preserve">должна быть планировочно объединена с зоной Кинотетра. </w:t>
            </w:r>
            <w:r w:rsidRPr="00636856">
              <w:rPr>
                <w:color w:val="000000"/>
              </w:rPr>
              <w:t>Интерактивная зона предусматривает установку тумбы, длиной не менее 4 (четырех) метров, в тумбе должны быть предусмотрены ниши для хранения</w:t>
            </w:r>
            <w:r>
              <w:rPr>
                <w:color w:val="000000"/>
              </w:rPr>
              <w:t xml:space="preserve"> не менее 2 (двух) ноутбуков, наличие не менее 6 (шести) розеток, место для крепления не менее 2 (двух) датчиков для </w:t>
            </w:r>
            <w:r>
              <w:rPr>
                <w:color w:val="000000"/>
                <w:lang w:val="en-US"/>
              </w:rPr>
              <w:t>AR</w:t>
            </w:r>
            <w:r>
              <w:rPr>
                <w:color w:val="000000"/>
              </w:rPr>
              <w:t xml:space="preserve"> оборудования.</w:t>
            </w:r>
            <w:r w:rsidRPr="009B256D">
              <w:rPr>
                <w:color w:val="000000"/>
              </w:rPr>
              <w:t xml:space="preserve"> Тумба должна быть оснащена встроенными отделениями для организации хранения раздаточных и информационных материалов Заказчика и соэкспонентов</w:t>
            </w:r>
            <w:r>
              <w:rPr>
                <w:color w:val="000000"/>
              </w:rPr>
              <w:t>.</w:t>
            </w:r>
          </w:p>
          <w:p w14:paraId="7657E7DC" w14:textId="77777777" w:rsidR="003726F8" w:rsidRPr="0078522B" w:rsidRDefault="003726F8" w:rsidP="00D60258">
            <w:pPr>
              <w:widowControl w:val="0"/>
              <w:tabs>
                <w:tab w:val="left" w:pos="0"/>
              </w:tabs>
              <w:autoSpaceDE w:val="0"/>
              <w:autoSpaceDN w:val="0"/>
              <w:adjustRightInd w:val="0"/>
              <w:rPr>
                <w:b/>
                <w:lang w:eastAsia="en-US"/>
              </w:rPr>
            </w:pPr>
          </w:p>
        </w:tc>
      </w:tr>
      <w:tr w:rsidR="003726F8" w:rsidRPr="0078522B" w14:paraId="2358AF05" w14:textId="77777777" w:rsidTr="00D60258">
        <w:trPr>
          <w:trHeight w:val="864"/>
        </w:trPr>
        <w:tc>
          <w:tcPr>
            <w:tcW w:w="819" w:type="dxa"/>
            <w:vMerge/>
            <w:tcBorders>
              <w:top w:val="single" w:sz="4" w:space="0" w:color="auto"/>
              <w:left w:val="single" w:sz="4" w:space="0" w:color="auto"/>
              <w:bottom w:val="single" w:sz="4" w:space="0" w:color="auto"/>
              <w:right w:val="single" w:sz="4" w:space="0" w:color="auto"/>
            </w:tcBorders>
          </w:tcPr>
          <w:p w14:paraId="74CE2F45"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4F8579D"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645EB17" w14:textId="77777777" w:rsidR="003726F8" w:rsidRPr="005548D8" w:rsidRDefault="003726F8" w:rsidP="00D60258">
            <w:pPr>
              <w:suppressAutoHyphens/>
              <w:rPr>
                <w:bCs/>
                <w:color w:val="000000"/>
              </w:rPr>
            </w:pPr>
            <w:r>
              <w:rPr>
                <w:b/>
                <w:color w:val="000000"/>
              </w:rPr>
              <w:t xml:space="preserve">Зона хранения должна </w:t>
            </w:r>
            <w:r w:rsidRPr="009B256D">
              <w:rPr>
                <w:bCs/>
                <w:color w:val="000000"/>
              </w:rPr>
              <w:t xml:space="preserve">быть планировочно обособлена </w:t>
            </w:r>
            <w:r>
              <w:rPr>
                <w:bCs/>
                <w:color w:val="000000"/>
              </w:rPr>
              <w:t>от других зон стенда, иметь удобный доступ с двух сторон. Зона хранения должна быть оборудована ящиками для хранения вещей Заказчика и соэкпонентов, а также не менее чем одной штангой для одежды и не менее чем 40-ка вешалками</w:t>
            </w:r>
          </w:p>
        </w:tc>
      </w:tr>
      <w:tr w:rsidR="003726F8" w:rsidRPr="0078522B" w14:paraId="29E41857" w14:textId="77777777" w:rsidTr="00D60258">
        <w:trPr>
          <w:trHeight w:val="1223"/>
        </w:trPr>
        <w:tc>
          <w:tcPr>
            <w:tcW w:w="819" w:type="dxa"/>
            <w:vMerge/>
            <w:tcBorders>
              <w:top w:val="single" w:sz="4" w:space="0" w:color="auto"/>
              <w:left w:val="single" w:sz="4" w:space="0" w:color="auto"/>
              <w:bottom w:val="single" w:sz="4" w:space="0" w:color="auto"/>
              <w:right w:val="single" w:sz="4" w:space="0" w:color="auto"/>
            </w:tcBorders>
          </w:tcPr>
          <w:p w14:paraId="1C3F083E"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92BF98E"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7119DEA" w14:textId="77777777" w:rsidR="003726F8" w:rsidRPr="0078522B" w:rsidRDefault="003726F8" w:rsidP="00D60258">
            <w:pPr>
              <w:widowControl w:val="0"/>
              <w:tabs>
                <w:tab w:val="left" w:pos="0"/>
              </w:tabs>
              <w:autoSpaceDE w:val="0"/>
              <w:autoSpaceDN w:val="0"/>
              <w:adjustRightInd w:val="0"/>
              <w:rPr>
                <w:lang w:eastAsia="en-US"/>
              </w:rPr>
            </w:pPr>
            <w:r w:rsidRPr="0078522B">
              <w:t xml:space="preserve">Техническая документация стенда Заказчика, а также общее планировочное решение стенда Заказчика должны предусматривать размещение стенда Заказчика на подиуме высотой не более </w:t>
            </w:r>
            <w:r w:rsidRPr="00C20C2E">
              <w:t>10 см и обеспечение пандуса для доступа на стенд маломобильных групп населения.</w:t>
            </w:r>
            <w:r>
              <w:t xml:space="preserve"> </w:t>
            </w:r>
          </w:p>
        </w:tc>
      </w:tr>
      <w:tr w:rsidR="003726F8" w:rsidRPr="0078522B" w14:paraId="662466A2" w14:textId="77777777" w:rsidTr="00D60258">
        <w:trPr>
          <w:trHeight w:val="1147"/>
        </w:trPr>
        <w:tc>
          <w:tcPr>
            <w:tcW w:w="819" w:type="dxa"/>
            <w:vMerge/>
            <w:tcBorders>
              <w:top w:val="single" w:sz="4" w:space="0" w:color="auto"/>
              <w:left w:val="single" w:sz="4" w:space="0" w:color="auto"/>
              <w:bottom w:val="single" w:sz="4" w:space="0" w:color="auto"/>
              <w:right w:val="single" w:sz="4" w:space="0" w:color="auto"/>
            </w:tcBorders>
          </w:tcPr>
          <w:p w14:paraId="2E867E86"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8B0A801"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C2A1996" w14:textId="77777777" w:rsidR="003726F8" w:rsidRPr="00C20C2E" w:rsidRDefault="003726F8" w:rsidP="00D60258">
            <w:pPr>
              <w:widowControl w:val="0"/>
              <w:tabs>
                <w:tab w:val="left" w:pos="0"/>
              </w:tabs>
              <w:autoSpaceDE w:val="0"/>
              <w:autoSpaceDN w:val="0"/>
              <w:adjustRightInd w:val="0"/>
              <w:rPr>
                <w:lang w:eastAsia="en-US"/>
              </w:rPr>
            </w:pPr>
            <w:r w:rsidRPr="00C20C2E">
              <w:rPr>
                <w:lang w:eastAsia="en-US"/>
              </w:rPr>
              <w:t xml:space="preserve">Техническая документация стенда Заказчика </w:t>
            </w:r>
            <w:r w:rsidRPr="00C20C2E">
              <w:t>должно быть представлено с подробным техническим описанием входящего в застройку выставочного оборудования в соответствии с п. 1.2.6. настоящего Технического задания.</w:t>
            </w:r>
          </w:p>
        </w:tc>
      </w:tr>
      <w:tr w:rsidR="003726F8" w:rsidRPr="0078522B" w14:paraId="08F136D0" w14:textId="77777777" w:rsidTr="00D60258">
        <w:trPr>
          <w:trHeight w:val="2505"/>
        </w:trPr>
        <w:tc>
          <w:tcPr>
            <w:tcW w:w="819" w:type="dxa"/>
            <w:vMerge/>
            <w:tcBorders>
              <w:top w:val="single" w:sz="4" w:space="0" w:color="auto"/>
              <w:left w:val="single" w:sz="4" w:space="0" w:color="auto"/>
              <w:bottom w:val="single" w:sz="4" w:space="0" w:color="auto"/>
              <w:right w:val="single" w:sz="4" w:space="0" w:color="auto"/>
            </w:tcBorders>
          </w:tcPr>
          <w:p w14:paraId="1D823835"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7B31D8D"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D816AF7" w14:textId="77777777" w:rsidR="003726F8" w:rsidRPr="00C20C2E" w:rsidRDefault="003726F8" w:rsidP="00D60258">
            <w:pPr>
              <w:widowControl w:val="0"/>
              <w:tabs>
                <w:tab w:val="left" w:pos="0"/>
              </w:tabs>
              <w:autoSpaceDE w:val="0"/>
              <w:autoSpaceDN w:val="0"/>
              <w:adjustRightInd w:val="0"/>
              <w:rPr>
                <w:lang w:eastAsia="en-US"/>
              </w:rPr>
            </w:pPr>
            <w:r w:rsidRPr="00C20C2E">
              <w:rPr>
                <w:lang w:eastAsia="en-US"/>
              </w:rPr>
              <w:t>При подготовке технической документации</w:t>
            </w:r>
            <w:r w:rsidRPr="00C20C2E">
              <w:rPr>
                <w:szCs w:val="28"/>
                <w:lang w:eastAsia="en-US"/>
              </w:rPr>
              <w:t xml:space="preserve"> стенда Заказчика</w:t>
            </w:r>
            <w:r w:rsidRPr="00C20C2E">
              <w:rPr>
                <w:lang w:eastAsia="en-US"/>
              </w:rPr>
              <w:t xml:space="preserve"> Исполнитель должен учесть необходимость графического оформления стенда Заказчика в соответствии со стилистикой Заказчика. В графическом оформлении</w:t>
            </w:r>
            <w:r w:rsidRPr="00C20C2E">
              <w:rPr>
                <w:szCs w:val="28"/>
                <w:lang w:eastAsia="en-US"/>
              </w:rPr>
              <w:t xml:space="preserve"> стенда Заказчика должны </w:t>
            </w:r>
            <w:r w:rsidRPr="00C20C2E">
              <w:rPr>
                <w:lang w:eastAsia="en-US"/>
              </w:rPr>
              <w:t xml:space="preserve">быть использованы основные элементы и наименования: герб Правительства города Москвы, символика Заказчика, надписи Discover Moscow, </w:t>
            </w:r>
            <w:r w:rsidRPr="00C20C2E">
              <w:rPr>
                <w:kern w:val="28"/>
                <w:lang w:eastAsia="en-US"/>
              </w:rPr>
              <w:t>web-адрес официального сайта московского туристического портала Discover Moscow</w:t>
            </w:r>
            <w:r w:rsidRPr="00C20C2E">
              <w:rPr>
                <w:lang w:eastAsia="en-US"/>
              </w:rPr>
              <w:t>, другие элементы оформления по согласованию</w:t>
            </w:r>
            <w:r w:rsidRPr="00C20C2E">
              <w:rPr>
                <w:szCs w:val="28"/>
                <w:lang w:eastAsia="en-US"/>
              </w:rPr>
              <w:t xml:space="preserve"> с </w:t>
            </w:r>
            <w:r w:rsidRPr="00C20C2E">
              <w:rPr>
                <w:lang w:eastAsia="en-US"/>
              </w:rPr>
              <w:t>Заказчиком</w:t>
            </w:r>
            <w:r w:rsidRPr="00C20C2E">
              <w:rPr>
                <w:szCs w:val="28"/>
                <w:lang w:eastAsia="en-US"/>
              </w:rPr>
              <w:t>.</w:t>
            </w:r>
          </w:p>
        </w:tc>
      </w:tr>
      <w:tr w:rsidR="003726F8" w:rsidRPr="0078522B" w14:paraId="604D6A28" w14:textId="77777777" w:rsidTr="00D60258">
        <w:trPr>
          <w:trHeight w:val="1790"/>
        </w:trPr>
        <w:tc>
          <w:tcPr>
            <w:tcW w:w="819" w:type="dxa"/>
            <w:vMerge/>
            <w:tcBorders>
              <w:top w:val="single" w:sz="4" w:space="0" w:color="auto"/>
              <w:left w:val="single" w:sz="4" w:space="0" w:color="auto"/>
              <w:bottom w:val="single" w:sz="4" w:space="0" w:color="auto"/>
              <w:right w:val="single" w:sz="4" w:space="0" w:color="auto"/>
            </w:tcBorders>
          </w:tcPr>
          <w:p w14:paraId="28D07C11"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1345BFC"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0B9BB26" w14:textId="77777777" w:rsidR="003726F8" w:rsidRPr="0078522B" w:rsidRDefault="003726F8" w:rsidP="00D60258">
            <w:pPr>
              <w:widowControl w:val="0"/>
              <w:tabs>
                <w:tab w:val="left" w:pos="0"/>
              </w:tabs>
              <w:autoSpaceDE w:val="0"/>
              <w:autoSpaceDN w:val="0"/>
              <w:adjustRightInd w:val="0"/>
              <w:ind w:right="-2"/>
              <w:rPr>
                <w:lang w:eastAsia="en-US"/>
              </w:rPr>
            </w:pPr>
            <w:r w:rsidRPr="0078522B">
              <w:rPr>
                <w:lang w:eastAsia="en-US"/>
              </w:rPr>
              <w:t>Исполнитель должен учесть технические требования организатора Выставки, предъявляемые к застройке необорудованной выставочной площади на Выставке, при подготовке технической документации</w:t>
            </w:r>
            <w:r w:rsidRPr="0078522B">
              <w:rPr>
                <w:szCs w:val="28"/>
                <w:lang w:eastAsia="en-US"/>
              </w:rPr>
              <w:t xml:space="preserve"> стенда Заказчика</w:t>
            </w:r>
            <w:r w:rsidRPr="0078522B">
              <w:rPr>
                <w:lang w:eastAsia="en-US"/>
              </w:rPr>
              <w:t>, а также разработке общего планировочного решения стенда Заказчика и последующей застройке стенда Заказчика</w:t>
            </w:r>
            <w:r w:rsidRPr="0078522B">
              <w:rPr>
                <w:szCs w:val="28"/>
                <w:lang w:eastAsia="en-US"/>
              </w:rPr>
              <w:t>.</w:t>
            </w:r>
          </w:p>
        </w:tc>
      </w:tr>
      <w:tr w:rsidR="003726F8" w:rsidRPr="0078522B" w14:paraId="746C2C57" w14:textId="77777777" w:rsidTr="00D60258">
        <w:trPr>
          <w:trHeight w:val="3173"/>
        </w:trPr>
        <w:tc>
          <w:tcPr>
            <w:tcW w:w="819" w:type="dxa"/>
            <w:vMerge/>
            <w:tcBorders>
              <w:top w:val="single" w:sz="4" w:space="0" w:color="auto"/>
              <w:left w:val="single" w:sz="4" w:space="0" w:color="auto"/>
              <w:bottom w:val="single" w:sz="4" w:space="0" w:color="auto"/>
              <w:right w:val="single" w:sz="4" w:space="0" w:color="auto"/>
            </w:tcBorders>
          </w:tcPr>
          <w:p w14:paraId="14EE7A11"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BCDA97B"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BEB9C37" w14:textId="77777777" w:rsidR="003726F8" w:rsidRPr="005F06DB" w:rsidRDefault="003726F8" w:rsidP="00D60258">
            <w:pPr>
              <w:widowControl w:val="0"/>
              <w:tabs>
                <w:tab w:val="left" w:pos="0"/>
              </w:tabs>
              <w:autoSpaceDE w:val="0"/>
              <w:autoSpaceDN w:val="0"/>
              <w:adjustRightInd w:val="0"/>
              <w:ind w:right="-2"/>
              <w:rPr>
                <w:lang w:eastAsia="en-US"/>
              </w:rPr>
            </w:pPr>
            <w:r w:rsidRPr="0078522B">
              <w:rPr>
                <w:lang w:eastAsia="en-US"/>
              </w:rPr>
              <w:t xml:space="preserve">Исполнитель должен обеспечить согласование в инженерно-техническом отделе организатора Выставки проектной и технической документации, статических расчетов и расчетов устойчивости, согласование возможных подвесных конструкций и получить заключение о возможности реализации данного проекта на территории выставочного </w:t>
            </w:r>
            <w:r w:rsidRPr="005F06DB">
              <w:rPr>
                <w:lang w:eastAsia="en-US"/>
              </w:rPr>
              <w:t xml:space="preserve">центра </w:t>
            </w:r>
            <w:r w:rsidRPr="005F06DB">
              <w:rPr>
                <w:rStyle w:val="affa"/>
                <w:lang w:val="en"/>
              </w:rPr>
              <w:t>Fira</w:t>
            </w:r>
            <w:r w:rsidRPr="005F06DB">
              <w:rPr>
                <w:rStyle w:val="affa"/>
              </w:rPr>
              <w:t xml:space="preserve"> </w:t>
            </w:r>
            <w:r w:rsidRPr="005F06DB">
              <w:rPr>
                <w:rStyle w:val="affa"/>
                <w:lang w:val="en"/>
              </w:rPr>
              <w:t>Barcelona</w:t>
            </w:r>
            <w:r w:rsidRPr="005F06DB">
              <w:rPr>
                <w:rStyle w:val="affa"/>
              </w:rPr>
              <w:t xml:space="preserve"> </w:t>
            </w:r>
            <w:r w:rsidRPr="005F06DB">
              <w:rPr>
                <w:rStyle w:val="affa"/>
                <w:lang w:val="en"/>
              </w:rPr>
              <w:t>Gran</w:t>
            </w:r>
            <w:r w:rsidRPr="005F06DB">
              <w:rPr>
                <w:rStyle w:val="affa"/>
              </w:rPr>
              <w:t xml:space="preserve"> </w:t>
            </w:r>
            <w:r w:rsidRPr="005F06DB">
              <w:rPr>
                <w:rStyle w:val="affa"/>
                <w:lang w:val="en"/>
              </w:rPr>
              <w:t>Via</w:t>
            </w:r>
            <w:r w:rsidRPr="005F06DB">
              <w:rPr>
                <w:rStyle w:val="affa"/>
              </w:rPr>
              <w:t xml:space="preserve"> </w:t>
            </w:r>
            <w:r w:rsidRPr="005F06DB">
              <w:rPr>
                <w:rStyle w:val="affa"/>
                <w:lang w:val="en"/>
              </w:rPr>
              <w:t>venue</w:t>
            </w:r>
            <w:r w:rsidRPr="005F06DB">
              <w:rPr>
                <w:rStyle w:val="affa"/>
              </w:rPr>
              <w:t>.</w:t>
            </w:r>
          </w:p>
          <w:p w14:paraId="58D4BD3A" w14:textId="77777777" w:rsidR="003726F8" w:rsidRPr="0078522B" w:rsidRDefault="003726F8" w:rsidP="00D60258">
            <w:pPr>
              <w:widowControl w:val="0"/>
              <w:tabs>
                <w:tab w:val="left" w:pos="0"/>
              </w:tabs>
              <w:autoSpaceDE w:val="0"/>
              <w:autoSpaceDN w:val="0"/>
              <w:adjustRightInd w:val="0"/>
              <w:ind w:right="-2"/>
              <w:rPr>
                <w:lang w:eastAsia="en-US"/>
              </w:rPr>
            </w:pPr>
            <w:r w:rsidRPr="0078522B">
              <w:rPr>
                <w:lang w:eastAsia="en-US"/>
              </w:rPr>
              <w:t>При необходимости Заказчик вправе з</w:t>
            </w:r>
            <w:r>
              <w:rPr>
                <w:lang w:eastAsia="en-US"/>
              </w:rPr>
              <w:t>а</w:t>
            </w:r>
            <w:r w:rsidRPr="0078522B">
              <w:rPr>
                <w:lang w:eastAsia="en-US"/>
              </w:rPr>
              <w:t>просить у Исполнителя документы, подтверждающие факт согласования проекта стенда Заказчика в инженерно-техническом отделе организатора Выставки.</w:t>
            </w:r>
          </w:p>
        </w:tc>
      </w:tr>
      <w:tr w:rsidR="003726F8" w:rsidRPr="0078522B" w14:paraId="5001C06A" w14:textId="77777777" w:rsidTr="00D60258">
        <w:trPr>
          <w:trHeight w:val="735"/>
        </w:trPr>
        <w:tc>
          <w:tcPr>
            <w:tcW w:w="819" w:type="dxa"/>
            <w:vMerge/>
            <w:tcBorders>
              <w:top w:val="single" w:sz="4" w:space="0" w:color="auto"/>
              <w:left w:val="single" w:sz="4" w:space="0" w:color="auto"/>
              <w:bottom w:val="single" w:sz="4" w:space="0" w:color="auto"/>
              <w:right w:val="single" w:sz="4" w:space="0" w:color="auto"/>
            </w:tcBorders>
          </w:tcPr>
          <w:p w14:paraId="74EDF060"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72B8CEE"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CCA829F" w14:textId="77777777" w:rsidR="003726F8" w:rsidRPr="0078522B" w:rsidRDefault="003726F8" w:rsidP="00D60258">
            <w:pPr>
              <w:widowControl w:val="0"/>
              <w:tabs>
                <w:tab w:val="left" w:pos="0"/>
              </w:tabs>
              <w:autoSpaceDE w:val="0"/>
              <w:autoSpaceDN w:val="0"/>
              <w:adjustRightInd w:val="0"/>
              <w:ind w:right="-2"/>
              <w:rPr>
                <w:lang w:eastAsia="en-US"/>
              </w:rPr>
            </w:pPr>
            <w:r w:rsidRPr="0078522B">
              <w:rPr>
                <w:lang w:eastAsia="en-US"/>
              </w:rPr>
              <w:t>Подготовка технической документации стенда Заказчика, а также разработка общего планировочного решения стенда Заказчика должна осуществляться с привлечением следующих сотрудников: технический директор, дизайнер-проектировщик, каждый в количестве не менее 1 (одного) человека.</w:t>
            </w:r>
          </w:p>
        </w:tc>
      </w:tr>
      <w:tr w:rsidR="003726F8" w:rsidRPr="0078522B" w14:paraId="5BBF1B2E" w14:textId="77777777" w:rsidTr="00D60258">
        <w:trPr>
          <w:trHeight w:val="1448"/>
        </w:trPr>
        <w:tc>
          <w:tcPr>
            <w:tcW w:w="819" w:type="dxa"/>
            <w:vMerge/>
            <w:tcBorders>
              <w:top w:val="single" w:sz="4" w:space="0" w:color="auto"/>
              <w:left w:val="single" w:sz="4" w:space="0" w:color="auto"/>
              <w:bottom w:val="single" w:sz="4" w:space="0" w:color="auto"/>
              <w:right w:val="single" w:sz="4" w:space="0" w:color="auto"/>
            </w:tcBorders>
          </w:tcPr>
          <w:p w14:paraId="6E3F7441"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35BC1F9"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22D37B6" w14:textId="77777777" w:rsidR="003726F8" w:rsidRPr="0078522B" w:rsidRDefault="003726F8" w:rsidP="00D60258">
            <w:pPr>
              <w:widowControl w:val="0"/>
              <w:tabs>
                <w:tab w:val="left" w:pos="0"/>
              </w:tabs>
              <w:autoSpaceDE w:val="0"/>
              <w:autoSpaceDN w:val="0"/>
              <w:adjustRightInd w:val="0"/>
              <w:rPr>
                <w:lang w:eastAsia="en-US"/>
              </w:rPr>
            </w:pPr>
            <w:r w:rsidRPr="0078522B">
              <w:t>Согласованная с Заказчиком техниче</w:t>
            </w:r>
            <w:r>
              <w:rPr>
                <w:lang w:val="en-US"/>
              </w:rPr>
              <w:t>c</w:t>
            </w:r>
            <w:r w:rsidRPr="0078522B">
              <w:t>кая документация стенда Заказчика, а также общее планировочное решение стенда Заказчика должны быть направлены в адрес Заказчика на бумажном носителе (формат А3, цветность 4+0) в течение 2 (двух) рабочих дней с момента получения согласования от Заказчика.</w:t>
            </w:r>
          </w:p>
        </w:tc>
      </w:tr>
      <w:tr w:rsidR="003726F8" w:rsidRPr="0078522B" w14:paraId="503469D3" w14:textId="77777777" w:rsidTr="00D60258">
        <w:trPr>
          <w:trHeight w:val="1998"/>
        </w:trPr>
        <w:tc>
          <w:tcPr>
            <w:tcW w:w="819" w:type="dxa"/>
            <w:vMerge w:val="restart"/>
            <w:tcBorders>
              <w:top w:val="single" w:sz="4" w:space="0" w:color="auto"/>
              <w:left w:val="single" w:sz="4" w:space="0" w:color="auto"/>
              <w:bottom w:val="single" w:sz="4" w:space="0" w:color="auto"/>
              <w:right w:val="single" w:sz="4" w:space="0" w:color="auto"/>
            </w:tcBorders>
          </w:tcPr>
          <w:p w14:paraId="4D829A4A" w14:textId="77777777" w:rsidR="003726F8" w:rsidRPr="0078522B" w:rsidRDefault="003726F8" w:rsidP="00D60258">
            <w:pPr>
              <w:snapToGrid w:val="0"/>
              <w:jc w:val="center"/>
              <w:rPr>
                <w:lang w:eastAsia="ar-SA"/>
              </w:rPr>
            </w:pPr>
            <w:r>
              <w:rPr>
                <w:lang w:eastAsia="ar-SA"/>
              </w:rPr>
              <w:t>1</w:t>
            </w:r>
            <w:r w:rsidRPr="0078522B">
              <w:rPr>
                <w:lang w:eastAsia="ar-SA"/>
              </w:rPr>
              <w:t>.2.</w:t>
            </w:r>
            <w:r>
              <w:rPr>
                <w:lang w:eastAsia="ar-SA"/>
              </w:rPr>
              <w:t>4</w:t>
            </w:r>
            <w:r w:rsidRPr="0078522B">
              <w:rPr>
                <w:lang w:eastAsia="ar-SA"/>
              </w:rPr>
              <w:t>.</w:t>
            </w:r>
          </w:p>
        </w:tc>
        <w:tc>
          <w:tcPr>
            <w:tcW w:w="2131" w:type="dxa"/>
            <w:vMerge w:val="restart"/>
            <w:tcBorders>
              <w:top w:val="single" w:sz="4" w:space="0" w:color="auto"/>
              <w:left w:val="single" w:sz="4" w:space="0" w:color="auto"/>
              <w:bottom w:val="single" w:sz="4" w:space="0" w:color="auto"/>
              <w:right w:val="single" w:sz="4" w:space="0" w:color="auto"/>
            </w:tcBorders>
          </w:tcPr>
          <w:p w14:paraId="2665D5E9" w14:textId="77777777" w:rsidR="003726F8" w:rsidRPr="0078522B" w:rsidRDefault="003726F8" w:rsidP="00D60258">
            <w:pPr>
              <w:suppressAutoHyphens/>
              <w:snapToGrid w:val="0"/>
            </w:pPr>
            <w:r>
              <w:t xml:space="preserve">Застройка </w:t>
            </w:r>
            <w:r w:rsidRPr="0078522B">
              <w:t>стенда Заказчика на Выставке</w:t>
            </w:r>
          </w:p>
        </w:tc>
        <w:tc>
          <w:tcPr>
            <w:tcW w:w="6687" w:type="dxa"/>
            <w:tcBorders>
              <w:top w:val="single" w:sz="4" w:space="0" w:color="000000"/>
              <w:left w:val="single" w:sz="4" w:space="0" w:color="auto"/>
              <w:bottom w:val="single" w:sz="4" w:space="0" w:color="000000"/>
              <w:right w:val="single" w:sz="4" w:space="0" w:color="000000"/>
            </w:tcBorders>
          </w:tcPr>
          <w:p w14:paraId="2BCC1AFF" w14:textId="77777777" w:rsidR="003726F8" w:rsidRPr="0078522B" w:rsidRDefault="003726F8" w:rsidP="00D60258">
            <w:pPr>
              <w:suppressAutoHyphens/>
              <w:rPr>
                <w:kern w:val="28"/>
                <w:lang w:eastAsia="ar-SA"/>
              </w:rPr>
            </w:pPr>
            <w:r w:rsidRPr="0078522B">
              <w:rPr>
                <w:kern w:val="28"/>
                <w:lang w:eastAsia="ar-SA"/>
              </w:rPr>
              <w:t xml:space="preserve">При организации стенда Заказчика Исполнитель должен учесть следующие требования: стенд </w:t>
            </w:r>
            <w:r>
              <w:rPr>
                <w:kern w:val="28"/>
                <w:lang w:eastAsia="ar-SA"/>
              </w:rPr>
              <w:t>Заказчика</w:t>
            </w:r>
            <w:r w:rsidRPr="0078522B">
              <w:rPr>
                <w:kern w:val="28"/>
                <w:lang w:eastAsia="ar-SA"/>
              </w:rPr>
              <w:t xml:space="preserve"> должен быть выполнен по индивидуальному проекту. Не допускается использование типовых стендовых конструкций, арендованных у организатора Выставки, для застройки и оформления стенда Заказчика. </w:t>
            </w:r>
            <w:r w:rsidRPr="00C20C2E">
              <w:rPr>
                <w:color w:val="000000" w:themeColor="text1"/>
                <w:kern w:val="28"/>
                <w:lang w:eastAsia="ar-SA"/>
              </w:rPr>
              <w:t>Высота максимальных элементов застройки стенда Заказчика должна составлять не менее 5 м, если это не превышает мак</w:t>
            </w:r>
            <w:r w:rsidRPr="0078522B">
              <w:rPr>
                <w:kern w:val="28"/>
                <w:lang w:eastAsia="ar-SA"/>
              </w:rPr>
              <w:t xml:space="preserve">симальную разрешённую высоту стендов, установленную организатором Выставки. </w:t>
            </w:r>
          </w:p>
        </w:tc>
      </w:tr>
      <w:tr w:rsidR="003726F8" w:rsidRPr="0078522B" w14:paraId="648469DA" w14:textId="77777777" w:rsidTr="00D60258">
        <w:trPr>
          <w:trHeight w:val="864"/>
        </w:trPr>
        <w:tc>
          <w:tcPr>
            <w:tcW w:w="819" w:type="dxa"/>
            <w:vMerge/>
            <w:tcBorders>
              <w:top w:val="single" w:sz="4" w:space="0" w:color="auto"/>
              <w:left w:val="single" w:sz="4" w:space="0" w:color="auto"/>
              <w:bottom w:val="single" w:sz="4" w:space="0" w:color="auto"/>
              <w:right w:val="single" w:sz="4" w:space="0" w:color="auto"/>
            </w:tcBorders>
          </w:tcPr>
          <w:p w14:paraId="05CC9E8B"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5EAFAA3"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29E0545" w14:textId="77777777" w:rsidR="003726F8" w:rsidRPr="0078522B" w:rsidRDefault="003726F8" w:rsidP="00D60258">
            <w:pPr>
              <w:suppressAutoHyphens/>
            </w:pPr>
            <w:r w:rsidRPr="0078522B">
              <w:t xml:space="preserve">Исполнитель должен обеспечить застройку необорудованной выставочной площади, забронированной для организации стенда Заказчика, в соответствии с адаптированным дизайн-проектом стенда Заказчика в срок до 19:00 ч. </w:t>
            </w:r>
            <w:r>
              <w:t>18</w:t>
            </w:r>
            <w:r w:rsidRPr="0078522B">
              <w:t xml:space="preserve"> </w:t>
            </w:r>
            <w:r>
              <w:t>ноября</w:t>
            </w:r>
            <w:r w:rsidRPr="0078522B">
              <w:t xml:space="preserve"> 2019 года.</w:t>
            </w:r>
          </w:p>
          <w:p w14:paraId="333D21E7" w14:textId="77777777" w:rsidR="003726F8" w:rsidRPr="0078522B" w:rsidRDefault="003726F8" w:rsidP="00D60258">
            <w:pPr>
              <w:suppressAutoHyphens/>
            </w:pPr>
            <w:r w:rsidRPr="0078522B">
              <w:t>Застройка необорудованной выставочной площади, забронированной для организации стенда Заказчика, включает в себя:</w:t>
            </w:r>
          </w:p>
          <w:p w14:paraId="4B4A5BE1" w14:textId="77777777" w:rsidR="003726F8" w:rsidRPr="0078522B" w:rsidRDefault="003726F8" w:rsidP="00D60258">
            <w:pPr>
              <w:suppressAutoHyphens/>
            </w:pPr>
            <w:r w:rsidRPr="0078522B">
              <w:t>- работы по изготовлению настила подиума высотой не более 100 мм;</w:t>
            </w:r>
          </w:p>
          <w:p w14:paraId="7EB3B315" w14:textId="77777777" w:rsidR="003726F8" w:rsidRPr="0078522B" w:rsidRDefault="003726F8" w:rsidP="00D60258">
            <w:pPr>
              <w:suppressAutoHyphens/>
            </w:pPr>
            <w:r w:rsidRPr="0078522B">
              <w:t>- работы по настилу напольного покрытия для выставочной площади;</w:t>
            </w:r>
          </w:p>
          <w:p w14:paraId="4EEA1F7E" w14:textId="77777777" w:rsidR="003726F8" w:rsidRPr="0078522B" w:rsidRDefault="003726F8" w:rsidP="00D60258">
            <w:pPr>
              <w:suppressAutoHyphens/>
            </w:pPr>
            <w:r w:rsidRPr="0078522B">
              <w:t>- работы по монтажу конструкций стенда;</w:t>
            </w:r>
          </w:p>
          <w:p w14:paraId="06C71026" w14:textId="77777777" w:rsidR="003726F8" w:rsidRPr="00636856" w:rsidRDefault="003726F8" w:rsidP="00D60258">
            <w:pPr>
              <w:suppressAutoHyphens/>
            </w:pPr>
            <w:r w:rsidRPr="0078522B">
              <w:t xml:space="preserve">- организация пространства функциональных зон: информационной, рабочей, гостевой, зоны </w:t>
            </w:r>
            <w:r>
              <w:t>кинотеатра</w:t>
            </w:r>
            <w:r w:rsidRPr="0078522B">
              <w:t xml:space="preserve">, </w:t>
            </w:r>
            <w:r>
              <w:t>интерактивной зоны</w:t>
            </w:r>
            <w:r w:rsidRPr="0078522B">
              <w:t xml:space="preserve">, зоны проведения художественной акции </w:t>
            </w:r>
            <w:r w:rsidRPr="00636856">
              <w:t>Заказчика, зоны хранения;</w:t>
            </w:r>
          </w:p>
          <w:p w14:paraId="1DC34072" w14:textId="77777777" w:rsidR="003726F8" w:rsidRPr="00636856" w:rsidRDefault="003726F8" w:rsidP="00D60258">
            <w:pPr>
              <w:suppressAutoHyphens/>
            </w:pPr>
            <w:r w:rsidRPr="00636856">
              <w:lastRenderedPageBreak/>
              <w:t>- обеспечение выставочной площади электроэнергией не менее 30 кВт с использованием электрощита, провода ПВС 3х2 мм, электромонтажной фурнитуры;</w:t>
            </w:r>
          </w:p>
          <w:p w14:paraId="668C298E" w14:textId="77777777" w:rsidR="003726F8" w:rsidRPr="0078522B" w:rsidRDefault="003726F8" w:rsidP="00D60258">
            <w:pPr>
              <w:suppressAutoHyphens/>
            </w:pPr>
            <w:r w:rsidRPr="00636856">
              <w:t>- обеспечение светового</w:t>
            </w:r>
            <w:r w:rsidRPr="0078522B">
              <w:t xml:space="preserve"> оформления стенда (общей подсветки); </w:t>
            </w:r>
          </w:p>
          <w:p w14:paraId="2A232C1E" w14:textId="77777777" w:rsidR="003726F8" w:rsidRPr="0078522B" w:rsidRDefault="003726F8" w:rsidP="00D60258">
            <w:pPr>
              <w:suppressAutoHyphens/>
            </w:pPr>
            <w:r w:rsidRPr="0078522B">
              <w:t>- работы по настройке звукового, видео и мультимедийного оборудования;</w:t>
            </w:r>
          </w:p>
          <w:p w14:paraId="22603439" w14:textId="77777777" w:rsidR="003726F8" w:rsidRPr="0078522B" w:rsidRDefault="003726F8" w:rsidP="00D60258">
            <w:pPr>
              <w:suppressAutoHyphens/>
            </w:pPr>
            <w:r w:rsidRPr="0078522B">
              <w:t>- работы по проведению проводного интернета и настройке высокоскоростного подключения беспроводного интернет-соединения (Wi-Fi);</w:t>
            </w:r>
          </w:p>
          <w:p w14:paraId="5FC02075" w14:textId="77777777" w:rsidR="003726F8" w:rsidRPr="0078522B" w:rsidRDefault="003726F8" w:rsidP="00D60258">
            <w:pPr>
              <w:suppressAutoHyphens/>
            </w:pPr>
            <w:r w:rsidRPr="0078522B">
              <w:t>- организация рабочих мест;</w:t>
            </w:r>
          </w:p>
          <w:p w14:paraId="68AA19B8" w14:textId="77777777" w:rsidR="003726F8" w:rsidRPr="0078522B" w:rsidRDefault="003726F8" w:rsidP="00D60258">
            <w:pPr>
              <w:suppressAutoHyphens/>
            </w:pPr>
            <w:r w:rsidRPr="0078522B">
              <w:t>- техническое обслуживание стенда, обеспечивающее бесперебойную работу стенда в течение всего периода Выставки;</w:t>
            </w:r>
          </w:p>
          <w:p w14:paraId="60A9934A" w14:textId="77777777" w:rsidR="003726F8" w:rsidRPr="0078522B" w:rsidRDefault="003726F8" w:rsidP="00D60258">
            <w:pPr>
              <w:suppressAutoHyphens/>
            </w:pPr>
            <w:r w:rsidRPr="0078522B">
              <w:t>- логистические услуги по доставке и возврату оборудования и декорационного оформления стенда Заказчика.</w:t>
            </w:r>
          </w:p>
        </w:tc>
      </w:tr>
      <w:tr w:rsidR="003726F8" w:rsidRPr="0078522B" w14:paraId="5F56F307" w14:textId="77777777" w:rsidTr="00D60258">
        <w:trPr>
          <w:trHeight w:val="1811"/>
        </w:trPr>
        <w:tc>
          <w:tcPr>
            <w:tcW w:w="819" w:type="dxa"/>
            <w:vMerge/>
            <w:tcBorders>
              <w:top w:val="single" w:sz="4" w:space="0" w:color="auto"/>
              <w:left w:val="single" w:sz="4" w:space="0" w:color="auto"/>
              <w:bottom w:val="single" w:sz="4" w:space="0" w:color="auto"/>
              <w:right w:val="single" w:sz="4" w:space="0" w:color="auto"/>
            </w:tcBorders>
          </w:tcPr>
          <w:p w14:paraId="46DDC695"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5181BAB"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8EA4B48" w14:textId="77777777" w:rsidR="003726F8" w:rsidRPr="005F06DB" w:rsidRDefault="003726F8" w:rsidP="00D60258">
            <w:pPr>
              <w:suppressAutoHyphens/>
            </w:pPr>
            <w:r w:rsidRPr="0078522B">
              <w:t xml:space="preserve">Конструкции и элементы стенда Заказчика должны быть выполнены с использованием современных высококачественных материалов, имеющих все необходимые сертификаты качества, в т.ч. сертификаты электро- и пожарной безопасности, с учетом стандартов, рекомендаций и требований выставочного центра </w:t>
            </w:r>
            <w:r w:rsidRPr="005F06DB">
              <w:rPr>
                <w:rStyle w:val="affa"/>
                <w:lang w:val="en"/>
              </w:rPr>
              <w:t>Fira</w:t>
            </w:r>
            <w:r w:rsidRPr="005F06DB">
              <w:rPr>
                <w:rStyle w:val="affa"/>
              </w:rPr>
              <w:t xml:space="preserve"> </w:t>
            </w:r>
            <w:r w:rsidRPr="005F06DB">
              <w:rPr>
                <w:rStyle w:val="affa"/>
                <w:lang w:val="en"/>
              </w:rPr>
              <w:t>Barcelona</w:t>
            </w:r>
            <w:r w:rsidRPr="005F06DB">
              <w:rPr>
                <w:rStyle w:val="affa"/>
              </w:rPr>
              <w:t xml:space="preserve"> </w:t>
            </w:r>
            <w:r w:rsidRPr="005F06DB">
              <w:rPr>
                <w:rStyle w:val="affa"/>
                <w:lang w:val="en"/>
              </w:rPr>
              <w:t>Gran</w:t>
            </w:r>
            <w:r w:rsidRPr="005F06DB">
              <w:rPr>
                <w:rStyle w:val="affa"/>
              </w:rPr>
              <w:t xml:space="preserve"> </w:t>
            </w:r>
            <w:r w:rsidRPr="005F06DB">
              <w:rPr>
                <w:rStyle w:val="affa"/>
                <w:lang w:val="en"/>
              </w:rPr>
              <w:t>Via</w:t>
            </w:r>
            <w:r w:rsidRPr="005F06DB">
              <w:rPr>
                <w:rStyle w:val="affa"/>
              </w:rPr>
              <w:t xml:space="preserve"> </w:t>
            </w:r>
            <w:r w:rsidRPr="005F06DB">
              <w:rPr>
                <w:rStyle w:val="affa"/>
                <w:lang w:val="en"/>
              </w:rPr>
              <w:t>venue</w:t>
            </w:r>
            <w:r w:rsidRPr="005F06DB">
              <w:rPr>
                <w:rStyle w:val="affa"/>
              </w:rPr>
              <w:t>.</w:t>
            </w:r>
          </w:p>
        </w:tc>
      </w:tr>
      <w:tr w:rsidR="003726F8" w:rsidRPr="0078522B" w14:paraId="11B80AF2" w14:textId="77777777" w:rsidTr="00D60258">
        <w:trPr>
          <w:trHeight w:val="1289"/>
        </w:trPr>
        <w:tc>
          <w:tcPr>
            <w:tcW w:w="819" w:type="dxa"/>
            <w:vMerge/>
            <w:tcBorders>
              <w:top w:val="single" w:sz="4" w:space="0" w:color="auto"/>
              <w:left w:val="single" w:sz="4" w:space="0" w:color="auto"/>
              <w:bottom w:val="single" w:sz="4" w:space="0" w:color="auto"/>
              <w:right w:val="single" w:sz="4" w:space="0" w:color="auto"/>
            </w:tcBorders>
          </w:tcPr>
          <w:p w14:paraId="25B646A2"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CC08EB0"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22EEDF9" w14:textId="77777777" w:rsidR="003726F8" w:rsidRPr="0078522B" w:rsidRDefault="003726F8" w:rsidP="00D60258">
            <w:pPr>
              <w:tabs>
                <w:tab w:val="left" w:pos="1177"/>
              </w:tabs>
            </w:pPr>
            <w:r w:rsidRPr="0078522B">
              <w:rPr>
                <w:szCs w:val="20"/>
              </w:rPr>
              <w:t xml:space="preserve">Технические требования, предъявляемые к материалам стенда Заказчика при организации застройки и художественного </w:t>
            </w:r>
            <w:r w:rsidRPr="0078522B">
              <w:t>оформления:</w:t>
            </w:r>
          </w:p>
          <w:p w14:paraId="3D6C42D9" w14:textId="77777777" w:rsidR="003726F8" w:rsidRPr="0078522B" w:rsidRDefault="003726F8" w:rsidP="00D60258">
            <w:pPr>
              <w:tabs>
                <w:tab w:val="left" w:pos="290"/>
              </w:tabs>
              <w:rPr>
                <w:rFonts w:eastAsia="Calibri" w:cs="Calibri"/>
              </w:rPr>
            </w:pPr>
            <w:r w:rsidRPr="0078522B">
              <w:rPr>
                <w:rFonts w:eastAsia="Calibri" w:cs="Calibri"/>
              </w:rPr>
              <w:t>- напольное покрытие пола должно предусматривать размещение стенда Заказчика на подиуме высотой не более 10 см;</w:t>
            </w:r>
          </w:p>
          <w:p w14:paraId="7D4D4D0E" w14:textId="77777777" w:rsidR="003726F8" w:rsidRPr="005F06DB" w:rsidRDefault="003726F8" w:rsidP="00D60258">
            <w:pPr>
              <w:tabs>
                <w:tab w:val="left" w:pos="290"/>
              </w:tabs>
            </w:pPr>
            <w:r w:rsidRPr="005F06DB">
              <w:t xml:space="preserve">- обеспечение предоставления фермовых конструкций для подвесной конструкции для крепления осветительных приборов; </w:t>
            </w:r>
          </w:p>
          <w:p w14:paraId="19920434" w14:textId="77777777" w:rsidR="003726F8" w:rsidRPr="0078522B" w:rsidRDefault="003726F8" w:rsidP="00D60258">
            <w:pPr>
              <w:suppressAutoHyphens/>
            </w:pPr>
            <w:r w:rsidRPr="005F06DB">
              <w:rPr>
                <w:szCs w:val="20"/>
              </w:rPr>
              <w:t xml:space="preserve">- обеспечение светового оформления стенда софитами (общая подсветка), подсветка рабочих мест, информационной и гостевой зон с систем горизонтального крепления света - не менее 20 (двадцати) софитов; </w:t>
            </w:r>
          </w:p>
        </w:tc>
      </w:tr>
      <w:tr w:rsidR="003726F8" w:rsidRPr="0078522B" w14:paraId="62D8F078" w14:textId="77777777" w:rsidTr="00D60258">
        <w:trPr>
          <w:trHeight w:val="1289"/>
        </w:trPr>
        <w:tc>
          <w:tcPr>
            <w:tcW w:w="819" w:type="dxa"/>
            <w:vMerge/>
            <w:tcBorders>
              <w:top w:val="single" w:sz="4" w:space="0" w:color="auto"/>
              <w:left w:val="single" w:sz="4" w:space="0" w:color="auto"/>
              <w:bottom w:val="single" w:sz="4" w:space="0" w:color="auto"/>
              <w:right w:val="single" w:sz="4" w:space="0" w:color="auto"/>
            </w:tcBorders>
          </w:tcPr>
          <w:p w14:paraId="5C88A766"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18AEAD2"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95F29F1" w14:textId="77777777" w:rsidR="003726F8" w:rsidRPr="0078522B" w:rsidRDefault="003726F8" w:rsidP="00D60258">
            <w:pPr>
              <w:suppressAutoHyphens/>
            </w:pPr>
            <w:r w:rsidRPr="0078522B">
              <w:t>Напольное покрытие должно быть надежно и безопасно закреплено, не допускается отслоение коврового или другого вида покрытия от поверхности или проявление стыков материала (кроме технологических зазоров при использовании ламинированного покрытия). Все элементы застройки и оформления стенда Заказчика, выставочное оборудование не должны иметь следов повреждений, сколов, некачественной стыковки между элементами конструкций, некачественную (с пузырями, разводами, пр.) оклейку пленкой.</w:t>
            </w:r>
            <w:r w:rsidRPr="0078522B">
              <w:rPr>
                <w:szCs w:val="20"/>
              </w:rPr>
              <w:t xml:space="preserve"> Провода систем освещения стенда, аудио/видео оснащения, электроснабжения и прочего оборудования стенда должны быть аккуратно и безопасно скрыты, не нарушая требований к электро- и пожарной безопасности. Все элементы застройки должны </w:t>
            </w:r>
            <w:r w:rsidRPr="0078522B">
              <w:rPr>
                <w:szCs w:val="20"/>
              </w:rPr>
              <w:lastRenderedPageBreak/>
              <w:t>сохранять свою функциональность на всём протяжении работы Выставки.</w:t>
            </w:r>
          </w:p>
        </w:tc>
      </w:tr>
      <w:tr w:rsidR="003726F8" w:rsidRPr="0078522B" w14:paraId="1B89DE41" w14:textId="77777777" w:rsidTr="00D60258">
        <w:trPr>
          <w:trHeight w:val="1663"/>
        </w:trPr>
        <w:tc>
          <w:tcPr>
            <w:tcW w:w="819" w:type="dxa"/>
            <w:vMerge/>
            <w:tcBorders>
              <w:top w:val="single" w:sz="4" w:space="0" w:color="auto"/>
              <w:left w:val="single" w:sz="4" w:space="0" w:color="auto"/>
              <w:bottom w:val="single" w:sz="4" w:space="0" w:color="auto"/>
              <w:right w:val="single" w:sz="4" w:space="0" w:color="auto"/>
            </w:tcBorders>
          </w:tcPr>
          <w:p w14:paraId="378E22CE"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2DA124C"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2FCE92A" w14:textId="77777777" w:rsidR="003726F8" w:rsidRPr="0078522B" w:rsidRDefault="003726F8" w:rsidP="00D60258">
            <w:pPr>
              <w:widowControl w:val="0"/>
              <w:autoSpaceDE w:val="0"/>
              <w:autoSpaceDN w:val="0"/>
              <w:adjustRightInd w:val="0"/>
              <w:rPr>
                <w:sz w:val="28"/>
                <w:szCs w:val="28"/>
                <w:lang w:eastAsia="en-US"/>
              </w:rPr>
            </w:pPr>
            <w:r w:rsidRPr="0078522B">
              <w:rPr>
                <w:lang w:eastAsia="en-US"/>
              </w:rPr>
              <w:t>Исполнитель должен обеспечить производство используемых в оформлении стенда Заказчика графических материалов в формате и количестве, соответствующих дизайн-проекту стенда и произвести графическое оформление в соответствии с утвержденным адаптированным дизайн-проектом стенда Заказчика. Цветность 4+0.</w:t>
            </w:r>
          </w:p>
        </w:tc>
      </w:tr>
      <w:tr w:rsidR="003726F8" w:rsidRPr="0078522B" w14:paraId="2AC4AA5F" w14:textId="77777777" w:rsidTr="00D60258">
        <w:trPr>
          <w:trHeight w:val="438"/>
        </w:trPr>
        <w:tc>
          <w:tcPr>
            <w:tcW w:w="819" w:type="dxa"/>
            <w:vMerge/>
            <w:tcBorders>
              <w:top w:val="single" w:sz="4" w:space="0" w:color="auto"/>
              <w:left w:val="single" w:sz="4" w:space="0" w:color="auto"/>
              <w:bottom w:val="single" w:sz="4" w:space="0" w:color="auto"/>
              <w:right w:val="single" w:sz="4" w:space="0" w:color="auto"/>
            </w:tcBorders>
          </w:tcPr>
          <w:p w14:paraId="13202FF8"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4DCF417"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B8CFCA2" w14:textId="77777777" w:rsidR="003726F8" w:rsidRPr="0078522B" w:rsidRDefault="003726F8" w:rsidP="00D60258">
            <w:pPr>
              <w:widowControl w:val="0"/>
              <w:autoSpaceDE w:val="0"/>
              <w:autoSpaceDN w:val="0"/>
              <w:adjustRightInd w:val="0"/>
              <w:rPr>
                <w:lang w:eastAsia="en-US"/>
              </w:rPr>
            </w:pPr>
            <w:r w:rsidRPr="0078522B">
              <w:rPr>
                <w:lang w:eastAsia="en-US"/>
              </w:rPr>
              <w:t>Исполнитель должен обеспечить подсветку элементов конструкций стенда Заказчика в соответствии с дизайн-проектом стенда Заказчика и утверждёнными Заказчиком предложением по материалам, оборудованию и реализации графического оформления стенда Заказчика, а также общим планировочным решением стенда Заказчика.</w:t>
            </w:r>
          </w:p>
        </w:tc>
      </w:tr>
      <w:tr w:rsidR="003726F8" w:rsidRPr="0078522B" w14:paraId="65866DC3" w14:textId="77777777" w:rsidTr="00D60258">
        <w:trPr>
          <w:trHeight w:val="3672"/>
        </w:trPr>
        <w:tc>
          <w:tcPr>
            <w:tcW w:w="819" w:type="dxa"/>
            <w:vMerge/>
            <w:tcBorders>
              <w:top w:val="single" w:sz="4" w:space="0" w:color="auto"/>
              <w:left w:val="single" w:sz="4" w:space="0" w:color="auto"/>
              <w:bottom w:val="single" w:sz="4" w:space="0" w:color="auto"/>
              <w:right w:val="single" w:sz="4" w:space="0" w:color="auto"/>
            </w:tcBorders>
          </w:tcPr>
          <w:p w14:paraId="55C8B7FB"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046FE3D"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E942CC6" w14:textId="77777777" w:rsidR="003726F8" w:rsidRPr="0078522B" w:rsidRDefault="003726F8" w:rsidP="00D60258">
            <w:pPr>
              <w:widowControl w:val="0"/>
              <w:autoSpaceDE w:val="0"/>
              <w:autoSpaceDN w:val="0"/>
              <w:adjustRightInd w:val="0"/>
              <w:ind w:right="-2"/>
              <w:rPr>
                <w:sz w:val="28"/>
                <w:szCs w:val="28"/>
                <w:lang w:eastAsia="en-US"/>
              </w:rPr>
            </w:pPr>
            <w:r w:rsidRPr="0078522B">
              <w:rPr>
                <w:szCs w:val="20"/>
              </w:rPr>
              <w:t>Исполнитель должен осуществить застройку стенда Заказчика с учётом подключения к электросети (энергопотребление на весь период работы стенда) и размещением электрощита. Исполнитель должен подключить всё необходимое оборудование: электророзетки, освещение, и прочее оборудование к электросети и обеспечить бесперебойное электроснабжение стенда Заказчика. Смонтировать и установить подсветку стенда Заказчика в соответствии с дизайн-проектом и утверждённым Заказчиком общим планировочным решением стенда Заказчика. Электрические щиты на стенде Заказчика должны быть оборудованы электрическими предохранителями на случай короткого замыкания, а также устройствами защитного отключения.</w:t>
            </w:r>
          </w:p>
        </w:tc>
      </w:tr>
      <w:tr w:rsidR="003726F8" w:rsidRPr="0078522B" w14:paraId="4ABFA3C0" w14:textId="77777777" w:rsidTr="00D60258">
        <w:trPr>
          <w:trHeight w:val="1878"/>
        </w:trPr>
        <w:tc>
          <w:tcPr>
            <w:tcW w:w="819" w:type="dxa"/>
            <w:vMerge/>
            <w:tcBorders>
              <w:top w:val="single" w:sz="4" w:space="0" w:color="auto"/>
              <w:left w:val="single" w:sz="4" w:space="0" w:color="auto"/>
              <w:bottom w:val="single" w:sz="4" w:space="0" w:color="auto"/>
              <w:right w:val="single" w:sz="4" w:space="0" w:color="auto"/>
            </w:tcBorders>
          </w:tcPr>
          <w:p w14:paraId="712DB6C4"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1C970BF"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7F70676" w14:textId="77777777" w:rsidR="003726F8" w:rsidRPr="0078522B" w:rsidRDefault="003726F8" w:rsidP="00D60258">
            <w:pPr>
              <w:widowControl w:val="0"/>
              <w:autoSpaceDE w:val="0"/>
              <w:autoSpaceDN w:val="0"/>
              <w:adjustRightInd w:val="0"/>
              <w:ind w:right="-2"/>
            </w:pPr>
            <w:r w:rsidRPr="0078522B">
              <w:rPr>
                <w:lang w:eastAsia="en-US"/>
              </w:rPr>
              <w:t xml:space="preserve">Исполнитель должен обеспечить устойчивое бесперебойное высокоскоростное подключение проводного и беспроводного интернета на стенде Заказчика с подключением неограниченного количества устройств для организации работы представителей Заказчика и экспонентов (Wi-Fi, не менее 4 Мбит/сек, траффик – без ограничений). </w:t>
            </w:r>
          </w:p>
        </w:tc>
      </w:tr>
      <w:tr w:rsidR="003726F8" w:rsidRPr="0078522B" w14:paraId="5A0AA182" w14:textId="77777777" w:rsidTr="00D60258">
        <w:trPr>
          <w:trHeight w:val="1174"/>
        </w:trPr>
        <w:tc>
          <w:tcPr>
            <w:tcW w:w="819" w:type="dxa"/>
            <w:vMerge/>
            <w:tcBorders>
              <w:top w:val="single" w:sz="4" w:space="0" w:color="auto"/>
              <w:left w:val="single" w:sz="4" w:space="0" w:color="auto"/>
              <w:bottom w:val="single" w:sz="4" w:space="0" w:color="auto"/>
              <w:right w:val="single" w:sz="4" w:space="0" w:color="auto"/>
            </w:tcBorders>
          </w:tcPr>
          <w:p w14:paraId="34F9E726"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22573F2"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1DDEE45" w14:textId="77777777" w:rsidR="003726F8" w:rsidRPr="0078522B" w:rsidRDefault="003726F8" w:rsidP="00D60258">
            <w:pPr>
              <w:widowControl w:val="0"/>
              <w:autoSpaceDE w:val="0"/>
              <w:autoSpaceDN w:val="0"/>
              <w:adjustRightInd w:val="0"/>
              <w:ind w:right="-2"/>
              <w:rPr>
                <w:sz w:val="28"/>
                <w:szCs w:val="28"/>
                <w:lang w:eastAsia="en-US"/>
              </w:rPr>
            </w:pPr>
            <w:r w:rsidRPr="0078522B">
              <w:rPr>
                <w:lang w:eastAsia="en-US"/>
              </w:rPr>
              <w:t>Исполнитель должен назначить своего уполномоченного представителя с правом подписи Акта ввода стенда Заказчика в эксплуатацию, а также актов выявленных недостатков (при наличии).</w:t>
            </w:r>
          </w:p>
        </w:tc>
      </w:tr>
      <w:tr w:rsidR="003726F8" w:rsidRPr="00636856" w14:paraId="1FF1578A" w14:textId="77777777" w:rsidTr="00D60258">
        <w:trPr>
          <w:trHeight w:val="580"/>
        </w:trPr>
        <w:tc>
          <w:tcPr>
            <w:tcW w:w="819" w:type="dxa"/>
            <w:vMerge/>
            <w:tcBorders>
              <w:top w:val="single" w:sz="4" w:space="0" w:color="auto"/>
              <w:left w:val="single" w:sz="4" w:space="0" w:color="auto"/>
              <w:bottom w:val="single" w:sz="4" w:space="0" w:color="auto"/>
              <w:right w:val="single" w:sz="4" w:space="0" w:color="auto"/>
            </w:tcBorders>
          </w:tcPr>
          <w:p w14:paraId="64E2ED43"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0B518E6"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E892F88" w14:textId="77777777" w:rsidR="003726F8" w:rsidRPr="00636856" w:rsidRDefault="003726F8" w:rsidP="00D60258">
            <w:pPr>
              <w:widowControl w:val="0"/>
              <w:autoSpaceDE w:val="0"/>
              <w:autoSpaceDN w:val="0"/>
              <w:adjustRightInd w:val="0"/>
              <w:ind w:right="-2"/>
              <w:rPr>
                <w:lang w:eastAsia="en-US"/>
              </w:rPr>
            </w:pPr>
            <w:r w:rsidRPr="00636856">
              <w:rPr>
                <w:lang w:eastAsia="en-US"/>
              </w:rPr>
              <w:t>Застройка конструкций и оформление стенда Заказчика должны быть произведены в соответствии с утвержденным Заказчиком, адаптированным дизайн-проектом стенда накануне начала работы Выставки – не позднее 19:00 ч. по местному времени 18 ноября 2019 года, готовый к работе стенд должен быть передан представителю Заказчика по Акту приема-передачи смонтированного стенда.</w:t>
            </w:r>
          </w:p>
        </w:tc>
      </w:tr>
      <w:tr w:rsidR="003726F8" w:rsidRPr="00636856" w14:paraId="53652B17" w14:textId="77777777" w:rsidTr="00D60258">
        <w:trPr>
          <w:trHeight w:val="1979"/>
        </w:trPr>
        <w:tc>
          <w:tcPr>
            <w:tcW w:w="819" w:type="dxa"/>
            <w:vMerge/>
            <w:tcBorders>
              <w:top w:val="single" w:sz="4" w:space="0" w:color="auto"/>
              <w:left w:val="single" w:sz="4" w:space="0" w:color="auto"/>
              <w:bottom w:val="single" w:sz="4" w:space="0" w:color="auto"/>
              <w:right w:val="single" w:sz="4" w:space="0" w:color="auto"/>
            </w:tcBorders>
          </w:tcPr>
          <w:p w14:paraId="08B8089A"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72EA9A8"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42F3DDD" w14:textId="77777777" w:rsidR="003726F8" w:rsidRPr="00636856" w:rsidRDefault="003726F8" w:rsidP="00D60258">
            <w:pPr>
              <w:widowControl w:val="0"/>
              <w:autoSpaceDE w:val="0"/>
              <w:autoSpaceDN w:val="0"/>
              <w:adjustRightInd w:val="0"/>
              <w:ind w:right="-2"/>
              <w:rPr>
                <w:lang w:eastAsia="en-US"/>
              </w:rPr>
            </w:pPr>
            <w:r w:rsidRPr="00636856">
              <w:rPr>
                <w:lang w:eastAsia="en-US"/>
              </w:rPr>
              <w:t>По окончании застройки стенда Заказчика в день, предшествующий открытию Выставки, Исполнитель обязан обеспечить уборку, включая влажную уборку, поверхностей и оборудования, а также произвести подключение и настройку технического оборудования на стенде и обеспечить его бесперебойное функционирование в течение всего времени работы Выставки.</w:t>
            </w:r>
          </w:p>
        </w:tc>
      </w:tr>
      <w:tr w:rsidR="003726F8" w:rsidRPr="0078522B" w14:paraId="0BCDDDA5" w14:textId="77777777" w:rsidTr="00D60258">
        <w:trPr>
          <w:trHeight w:val="864"/>
        </w:trPr>
        <w:tc>
          <w:tcPr>
            <w:tcW w:w="819" w:type="dxa"/>
            <w:vMerge/>
            <w:tcBorders>
              <w:top w:val="single" w:sz="4" w:space="0" w:color="auto"/>
              <w:left w:val="single" w:sz="4" w:space="0" w:color="auto"/>
              <w:bottom w:val="single" w:sz="4" w:space="0" w:color="auto"/>
              <w:right w:val="single" w:sz="4" w:space="0" w:color="auto"/>
            </w:tcBorders>
          </w:tcPr>
          <w:p w14:paraId="6B32E918"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B253276"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D0D8C57" w14:textId="77777777" w:rsidR="003726F8" w:rsidRPr="0078522B" w:rsidRDefault="003726F8" w:rsidP="00D60258">
            <w:pPr>
              <w:widowControl w:val="0"/>
              <w:autoSpaceDE w:val="0"/>
              <w:autoSpaceDN w:val="0"/>
              <w:adjustRightInd w:val="0"/>
              <w:ind w:right="-2"/>
              <w:rPr>
                <w:sz w:val="28"/>
                <w:szCs w:val="28"/>
                <w:lang w:eastAsia="en-US"/>
              </w:rPr>
            </w:pPr>
            <w:r w:rsidRPr="0078522B">
              <w:t>Исполнитель должен обеспечить тестовую демонстрацию мультимедийных презентаций и видеоматериалов, предоставленных Заказчиком, по окончании застройки стенда Заказчика и перед сдачей его представителю Заказчика.</w:t>
            </w:r>
          </w:p>
        </w:tc>
      </w:tr>
      <w:tr w:rsidR="003726F8" w:rsidRPr="0078522B" w14:paraId="5865E29E" w14:textId="77777777" w:rsidTr="00D60258">
        <w:trPr>
          <w:trHeight w:val="1973"/>
        </w:trPr>
        <w:tc>
          <w:tcPr>
            <w:tcW w:w="819" w:type="dxa"/>
            <w:vMerge/>
            <w:tcBorders>
              <w:top w:val="single" w:sz="4" w:space="0" w:color="auto"/>
              <w:left w:val="single" w:sz="4" w:space="0" w:color="auto"/>
              <w:bottom w:val="single" w:sz="4" w:space="0" w:color="auto"/>
              <w:right w:val="single" w:sz="4" w:space="0" w:color="auto"/>
            </w:tcBorders>
          </w:tcPr>
          <w:p w14:paraId="73BCB61D"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9A37910"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F681E78" w14:textId="77777777" w:rsidR="003726F8" w:rsidRPr="0078522B" w:rsidRDefault="003726F8" w:rsidP="00D60258">
            <w:pPr>
              <w:widowControl w:val="0"/>
              <w:autoSpaceDE w:val="0"/>
              <w:autoSpaceDN w:val="0"/>
              <w:adjustRightInd w:val="0"/>
              <w:rPr>
                <w:lang w:val="x-none" w:eastAsia="en-US"/>
              </w:rPr>
            </w:pPr>
            <w:r w:rsidRPr="0078522B">
              <w:rPr>
                <w:lang w:val="x-none" w:eastAsia="en-US"/>
              </w:rPr>
              <w:t xml:space="preserve">Исполнитель должен произвести демонтаж стенда Заказчика и обеспечить вывоз / утилизацию строительного и прочего мусора по окончании работы Выставки в сроки, предусмотренные организатором Выставки, и в соответствии с требованиями по проведению соответствующих видов работ на территории </w:t>
            </w:r>
            <w:r w:rsidRPr="0078522B">
              <w:rPr>
                <w:lang w:eastAsia="en-US"/>
              </w:rPr>
              <w:t xml:space="preserve">выставочного центра </w:t>
            </w:r>
            <w:r w:rsidRPr="005F06DB">
              <w:rPr>
                <w:rStyle w:val="affa"/>
                <w:lang w:val="en"/>
              </w:rPr>
              <w:t>Fira</w:t>
            </w:r>
            <w:r w:rsidRPr="005F06DB">
              <w:rPr>
                <w:rStyle w:val="affa"/>
              </w:rPr>
              <w:t xml:space="preserve"> </w:t>
            </w:r>
            <w:r w:rsidRPr="005F06DB">
              <w:rPr>
                <w:rStyle w:val="affa"/>
                <w:lang w:val="en"/>
              </w:rPr>
              <w:t>Barcelona</w:t>
            </w:r>
            <w:r w:rsidRPr="005F06DB">
              <w:rPr>
                <w:rStyle w:val="affa"/>
              </w:rPr>
              <w:t xml:space="preserve"> </w:t>
            </w:r>
            <w:r w:rsidRPr="005F06DB">
              <w:rPr>
                <w:rStyle w:val="affa"/>
                <w:lang w:val="en"/>
              </w:rPr>
              <w:t>Gran</w:t>
            </w:r>
            <w:r w:rsidRPr="005F06DB">
              <w:rPr>
                <w:rStyle w:val="affa"/>
              </w:rPr>
              <w:t xml:space="preserve"> </w:t>
            </w:r>
            <w:r w:rsidRPr="005F06DB">
              <w:rPr>
                <w:rStyle w:val="affa"/>
                <w:lang w:val="en"/>
              </w:rPr>
              <w:t>Via</w:t>
            </w:r>
            <w:r w:rsidRPr="005F06DB">
              <w:rPr>
                <w:rStyle w:val="affa"/>
              </w:rPr>
              <w:t xml:space="preserve"> </w:t>
            </w:r>
            <w:r w:rsidRPr="005F06DB">
              <w:rPr>
                <w:rStyle w:val="affa"/>
                <w:lang w:val="en"/>
              </w:rPr>
              <w:t>venue</w:t>
            </w:r>
            <w:r w:rsidRPr="005F06DB">
              <w:rPr>
                <w:b/>
                <w:bCs/>
                <w:lang w:val="x-none" w:eastAsia="en-US"/>
              </w:rPr>
              <w:t>.</w:t>
            </w:r>
          </w:p>
        </w:tc>
      </w:tr>
      <w:tr w:rsidR="003726F8" w:rsidRPr="0078522B" w14:paraId="585C9BB5" w14:textId="77777777" w:rsidTr="00D60258">
        <w:trPr>
          <w:trHeight w:val="1124"/>
        </w:trPr>
        <w:tc>
          <w:tcPr>
            <w:tcW w:w="819" w:type="dxa"/>
            <w:vMerge/>
            <w:tcBorders>
              <w:top w:val="single" w:sz="4" w:space="0" w:color="auto"/>
              <w:left w:val="single" w:sz="4" w:space="0" w:color="auto"/>
              <w:bottom w:val="single" w:sz="4" w:space="0" w:color="auto"/>
              <w:right w:val="single" w:sz="4" w:space="0" w:color="auto"/>
            </w:tcBorders>
          </w:tcPr>
          <w:p w14:paraId="57B3BF82"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5C6BE96"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48A4A98" w14:textId="77777777" w:rsidR="003726F8" w:rsidRPr="0078522B" w:rsidRDefault="003726F8" w:rsidP="00D60258">
            <w:pPr>
              <w:tabs>
                <w:tab w:val="left" w:pos="0"/>
              </w:tabs>
            </w:pPr>
            <w:r w:rsidRPr="0078522B">
              <w:rPr>
                <w:kern w:val="28"/>
                <w:lang w:eastAsia="ar-SA"/>
              </w:rPr>
              <w:t>Все работы по застройке и художественному оформлению выставочной площади должны осуществляться под руководством инженера, имеющего допуск для проведения электромонтажных работ и работ на высоте.</w:t>
            </w:r>
          </w:p>
        </w:tc>
      </w:tr>
      <w:tr w:rsidR="003726F8" w:rsidRPr="0078522B" w14:paraId="5034B228" w14:textId="77777777" w:rsidTr="00D60258">
        <w:trPr>
          <w:trHeight w:val="297"/>
        </w:trPr>
        <w:tc>
          <w:tcPr>
            <w:tcW w:w="819" w:type="dxa"/>
            <w:vMerge/>
            <w:tcBorders>
              <w:top w:val="single" w:sz="4" w:space="0" w:color="auto"/>
              <w:left w:val="single" w:sz="4" w:space="0" w:color="auto"/>
              <w:bottom w:val="single" w:sz="4" w:space="0" w:color="auto"/>
              <w:right w:val="single" w:sz="4" w:space="0" w:color="auto"/>
            </w:tcBorders>
          </w:tcPr>
          <w:p w14:paraId="73CE5D92"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EE89CAE"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CCF95C1" w14:textId="77777777" w:rsidR="003726F8" w:rsidRPr="0078522B" w:rsidRDefault="003726F8" w:rsidP="00D60258">
            <w:pPr>
              <w:tabs>
                <w:tab w:val="left" w:pos="0"/>
              </w:tabs>
              <w:rPr>
                <w:kern w:val="28"/>
                <w:lang w:eastAsia="ar-SA"/>
              </w:rPr>
            </w:pPr>
            <w:r w:rsidRPr="0078522B">
              <w:rPr>
                <w:kern w:val="28"/>
                <w:lang w:eastAsia="ar-SA"/>
              </w:rPr>
              <w:t>Техническое обслуживание стенда Заказчика в дни проведения Выставки должно быть выполнено с привлечением навыков следующего локального персонала:</w:t>
            </w:r>
          </w:p>
          <w:p w14:paraId="52B0DF16" w14:textId="77777777" w:rsidR="003726F8" w:rsidRPr="0078522B" w:rsidRDefault="003726F8" w:rsidP="00D60258">
            <w:pPr>
              <w:tabs>
                <w:tab w:val="left" w:pos="0"/>
              </w:tabs>
              <w:rPr>
                <w:kern w:val="28"/>
                <w:lang w:eastAsia="ar-SA"/>
              </w:rPr>
            </w:pPr>
            <w:r w:rsidRPr="0078522B">
              <w:rPr>
                <w:kern w:val="28"/>
                <w:lang w:eastAsia="ar-SA"/>
              </w:rPr>
              <w:t xml:space="preserve">- дежурный монтажник; </w:t>
            </w:r>
          </w:p>
          <w:p w14:paraId="666B1DE4" w14:textId="77777777" w:rsidR="003726F8" w:rsidRPr="0078522B" w:rsidRDefault="003726F8" w:rsidP="00D60258">
            <w:pPr>
              <w:tabs>
                <w:tab w:val="left" w:pos="0"/>
              </w:tabs>
              <w:rPr>
                <w:kern w:val="28"/>
                <w:lang w:eastAsia="ar-SA"/>
              </w:rPr>
            </w:pPr>
            <w:r w:rsidRPr="0078522B">
              <w:rPr>
                <w:kern w:val="28"/>
                <w:lang w:eastAsia="ar-SA"/>
              </w:rPr>
              <w:t xml:space="preserve">- видео/звукоинженер; </w:t>
            </w:r>
          </w:p>
          <w:p w14:paraId="366697EF" w14:textId="77777777" w:rsidR="003726F8" w:rsidRPr="0078522B" w:rsidRDefault="003726F8" w:rsidP="00D60258">
            <w:pPr>
              <w:tabs>
                <w:tab w:val="left" w:pos="0"/>
              </w:tabs>
              <w:rPr>
                <w:kern w:val="28"/>
                <w:lang w:eastAsia="ar-SA"/>
              </w:rPr>
            </w:pPr>
            <w:r w:rsidRPr="0078522B">
              <w:rPr>
                <w:kern w:val="28"/>
                <w:lang w:eastAsia="ar-SA"/>
              </w:rPr>
              <w:t xml:space="preserve">- электрик. </w:t>
            </w:r>
          </w:p>
          <w:p w14:paraId="18DF7914" w14:textId="77777777" w:rsidR="003726F8" w:rsidRPr="0078522B" w:rsidRDefault="003726F8" w:rsidP="00D60258">
            <w:pPr>
              <w:tabs>
                <w:tab w:val="left" w:pos="290"/>
              </w:tabs>
              <w:rPr>
                <w:szCs w:val="20"/>
              </w:rPr>
            </w:pPr>
            <w:r w:rsidRPr="0078522B">
              <w:rPr>
                <w:kern w:val="28"/>
                <w:lang w:eastAsia="ar-SA"/>
              </w:rPr>
              <w:t>Комплекс услуг: не более 8 (восьми) часов в рамках работы стенда Заказчика. Персонал, необходимый для оказания услуг, должен владеть знанием английского языка на уровне, достаточном для взаимодействия с представителями Заказчика и соэкспонентами в рамках своих компетенций.</w:t>
            </w:r>
          </w:p>
        </w:tc>
      </w:tr>
      <w:tr w:rsidR="003726F8" w:rsidRPr="0078522B" w14:paraId="3D9C9FFD" w14:textId="77777777" w:rsidTr="00D60258">
        <w:trPr>
          <w:trHeight w:val="688"/>
        </w:trPr>
        <w:tc>
          <w:tcPr>
            <w:tcW w:w="819" w:type="dxa"/>
            <w:vMerge w:val="restart"/>
            <w:tcBorders>
              <w:top w:val="single" w:sz="4" w:space="0" w:color="auto"/>
              <w:left w:val="single" w:sz="4" w:space="0" w:color="auto"/>
              <w:bottom w:val="single" w:sz="4" w:space="0" w:color="auto"/>
              <w:right w:val="single" w:sz="4" w:space="0" w:color="auto"/>
            </w:tcBorders>
          </w:tcPr>
          <w:p w14:paraId="10A383B9" w14:textId="77777777" w:rsidR="003726F8" w:rsidRPr="0078522B" w:rsidRDefault="003726F8" w:rsidP="00D60258">
            <w:pPr>
              <w:snapToGrid w:val="0"/>
              <w:jc w:val="center"/>
              <w:rPr>
                <w:lang w:eastAsia="ar-SA"/>
              </w:rPr>
            </w:pPr>
            <w:r>
              <w:rPr>
                <w:lang w:eastAsia="ar-SA"/>
              </w:rPr>
              <w:t>1</w:t>
            </w:r>
            <w:r w:rsidRPr="0078522B">
              <w:rPr>
                <w:lang w:eastAsia="ar-SA"/>
              </w:rPr>
              <w:t>.2.</w:t>
            </w:r>
            <w:r>
              <w:rPr>
                <w:lang w:eastAsia="ar-SA"/>
              </w:rPr>
              <w:t>5</w:t>
            </w:r>
            <w:r w:rsidRPr="0078522B">
              <w:rPr>
                <w:lang w:eastAsia="ar-SA"/>
              </w:rPr>
              <w:t>.</w:t>
            </w:r>
          </w:p>
        </w:tc>
        <w:tc>
          <w:tcPr>
            <w:tcW w:w="2131" w:type="dxa"/>
            <w:vMerge w:val="restart"/>
            <w:tcBorders>
              <w:top w:val="single" w:sz="4" w:space="0" w:color="auto"/>
              <w:left w:val="single" w:sz="4" w:space="0" w:color="auto"/>
              <w:bottom w:val="single" w:sz="4" w:space="0" w:color="auto"/>
              <w:right w:val="single" w:sz="4" w:space="0" w:color="auto"/>
            </w:tcBorders>
          </w:tcPr>
          <w:p w14:paraId="6C0105DA" w14:textId="77777777" w:rsidR="003726F8" w:rsidRPr="0078522B" w:rsidRDefault="003726F8" w:rsidP="00D60258">
            <w:pPr>
              <w:suppressAutoHyphens/>
              <w:snapToGrid w:val="0"/>
            </w:pPr>
            <w:r w:rsidRPr="0078522B">
              <w:t>Обеспечение стенда Заказчика оборудованием</w:t>
            </w:r>
          </w:p>
        </w:tc>
        <w:tc>
          <w:tcPr>
            <w:tcW w:w="6687" w:type="dxa"/>
            <w:tcBorders>
              <w:top w:val="single" w:sz="4" w:space="0" w:color="000000"/>
              <w:left w:val="single" w:sz="4" w:space="0" w:color="auto"/>
              <w:bottom w:val="single" w:sz="4" w:space="0" w:color="000000"/>
              <w:right w:val="single" w:sz="4" w:space="0" w:color="000000"/>
            </w:tcBorders>
          </w:tcPr>
          <w:p w14:paraId="7E4A7E7E" w14:textId="77777777" w:rsidR="003726F8" w:rsidRPr="0078522B" w:rsidRDefault="003726F8" w:rsidP="00D60258">
            <w:pPr>
              <w:outlineLvl w:val="0"/>
              <w:rPr>
                <w:szCs w:val="20"/>
              </w:rPr>
            </w:pPr>
            <w:r w:rsidRPr="0078522B">
              <w:rPr>
                <w:kern w:val="28"/>
              </w:rPr>
              <w:t xml:space="preserve">Исполнитель должен </w:t>
            </w:r>
            <w:r w:rsidRPr="0078522B">
              <w:rPr>
                <w:szCs w:val="20"/>
              </w:rPr>
              <w:t>обеспечить на всё время работы Выставки предоставление и установку на стенде Заказчика мебели, соответствующей дизайн-проекту стенда Заказчика</w:t>
            </w:r>
            <w:r w:rsidRPr="0078522B">
              <w:t xml:space="preserve"> и утверждённому Заказчиком предложению </w:t>
            </w:r>
            <w:r w:rsidRPr="0078522B">
              <w:rPr>
                <w:lang w:eastAsia="en-US"/>
              </w:rPr>
              <w:t>по материалам, оборудованию и реализации графического оформления стенда Заказчика</w:t>
            </w:r>
            <w:r w:rsidRPr="0078522B">
              <w:rPr>
                <w:szCs w:val="20"/>
              </w:rPr>
              <w:t>, а именно:</w:t>
            </w:r>
          </w:p>
          <w:p w14:paraId="0AE3A32F" w14:textId="77777777" w:rsidR="003726F8" w:rsidRPr="0078522B" w:rsidRDefault="003726F8" w:rsidP="00D60258">
            <w:pPr>
              <w:suppressAutoHyphens/>
            </w:pPr>
            <w:r w:rsidRPr="0078522B">
              <w:t xml:space="preserve">- не менее 1 (одной) информационной стойки, оформленной и оборудованной в соответствии с п. </w:t>
            </w:r>
            <w:r>
              <w:t>1</w:t>
            </w:r>
            <w:r w:rsidRPr="0078522B">
              <w:t xml:space="preserve">.2.5. настоящего Технического задания. </w:t>
            </w:r>
            <w:r w:rsidRPr="005F06DB">
              <w:t>Материалы, обязательно используемые при производстве информационной стойки: ЛДСП / МДФ / оргстекло/металлический профиль.;</w:t>
            </w:r>
          </w:p>
          <w:p w14:paraId="59F7FBD8" w14:textId="77777777" w:rsidR="003726F8" w:rsidRPr="0078522B" w:rsidRDefault="003726F8" w:rsidP="00D60258">
            <w:pPr>
              <w:widowControl w:val="0"/>
              <w:autoSpaceDE w:val="0"/>
              <w:autoSpaceDN w:val="0"/>
              <w:adjustRightInd w:val="0"/>
              <w:rPr>
                <w:szCs w:val="20"/>
              </w:rPr>
            </w:pPr>
            <w:r w:rsidRPr="0078522B">
              <w:rPr>
                <w:szCs w:val="20"/>
              </w:rPr>
              <w:t xml:space="preserve">- не менее </w:t>
            </w:r>
            <w:r>
              <w:rPr>
                <w:szCs w:val="20"/>
              </w:rPr>
              <w:t>14</w:t>
            </w:r>
            <w:r w:rsidRPr="0078522B">
              <w:rPr>
                <w:szCs w:val="20"/>
              </w:rPr>
              <w:t xml:space="preserve"> (</w:t>
            </w:r>
            <w:r>
              <w:rPr>
                <w:szCs w:val="20"/>
              </w:rPr>
              <w:t>четырнадцати</w:t>
            </w:r>
            <w:r w:rsidRPr="0078522B">
              <w:rPr>
                <w:szCs w:val="20"/>
              </w:rPr>
              <w:t xml:space="preserve">) рабочих мест, оборудованных в соответствии с п. </w:t>
            </w:r>
            <w:r>
              <w:rPr>
                <w:szCs w:val="20"/>
              </w:rPr>
              <w:t>1</w:t>
            </w:r>
            <w:r w:rsidRPr="0078522B">
              <w:rPr>
                <w:szCs w:val="20"/>
              </w:rPr>
              <w:t>.2.5. настоящего Технического задания;</w:t>
            </w:r>
          </w:p>
          <w:p w14:paraId="19856909" w14:textId="77777777" w:rsidR="003726F8" w:rsidRPr="0078522B" w:rsidRDefault="003726F8" w:rsidP="00D60258">
            <w:pPr>
              <w:suppressAutoHyphens/>
            </w:pPr>
            <w:r w:rsidRPr="0078522B">
              <w:rPr>
                <w:kern w:val="28"/>
                <w:lang w:eastAsia="ar-SA"/>
              </w:rPr>
              <w:t xml:space="preserve">- </w:t>
            </w:r>
            <w:r w:rsidRPr="0078522B">
              <w:t xml:space="preserve">не менее </w:t>
            </w:r>
            <w:r>
              <w:t>17</w:t>
            </w:r>
            <w:r w:rsidRPr="0078522B">
              <w:t xml:space="preserve"> (</w:t>
            </w:r>
            <w:r>
              <w:t>семнадцати)</w:t>
            </w:r>
            <w:r w:rsidRPr="0078522B">
              <w:t xml:space="preserve"> барн</w:t>
            </w:r>
            <w:r>
              <w:t>ых</w:t>
            </w:r>
            <w:r w:rsidRPr="0078522B">
              <w:t xml:space="preserve"> стул</w:t>
            </w:r>
            <w:r>
              <w:t>ьев</w:t>
            </w:r>
            <w:r w:rsidRPr="0078522B">
              <w:t>;</w:t>
            </w:r>
          </w:p>
          <w:p w14:paraId="2E1B3066" w14:textId="77777777" w:rsidR="003726F8" w:rsidRPr="0078522B" w:rsidRDefault="003726F8" w:rsidP="00D60258">
            <w:pPr>
              <w:suppressAutoHyphens/>
            </w:pPr>
            <w:r w:rsidRPr="0078522B">
              <w:t xml:space="preserve">- не менее </w:t>
            </w:r>
            <w:r>
              <w:t>3</w:t>
            </w:r>
            <w:r w:rsidRPr="0078522B">
              <w:t xml:space="preserve"> (</w:t>
            </w:r>
            <w:r>
              <w:t>трех</w:t>
            </w:r>
            <w:r w:rsidRPr="0078522B">
              <w:t>) стол</w:t>
            </w:r>
            <w:r>
              <w:t>ов</w:t>
            </w:r>
            <w:r w:rsidRPr="0078522B">
              <w:t xml:space="preserve"> для переговоров;</w:t>
            </w:r>
          </w:p>
          <w:p w14:paraId="641C8062" w14:textId="77777777" w:rsidR="003726F8" w:rsidRPr="0078522B" w:rsidRDefault="003726F8" w:rsidP="00D60258">
            <w:pPr>
              <w:suppressAutoHyphens/>
            </w:pPr>
            <w:r w:rsidRPr="0078522B">
              <w:t xml:space="preserve">- не менее </w:t>
            </w:r>
            <w:r>
              <w:t xml:space="preserve">10 </w:t>
            </w:r>
            <w:r w:rsidRPr="0078522B">
              <w:t>(</w:t>
            </w:r>
            <w:r>
              <w:t>десяти</w:t>
            </w:r>
            <w:r w:rsidRPr="0078522B">
              <w:t>) кресел для переговоров;</w:t>
            </w:r>
          </w:p>
          <w:p w14:paraId="34762CCF" w14:textId="77777777" w:rsidR="003726F8" w:rsidRPr="0078522B" w:rsidRDefault="003726F8" w:rsidP="00D60258">
            <w:pPr>
              <w:suppressAutoHyphens/>
              <w:rPr>
                <w:szCs w:val="20"/>
              </w:rPr>
            </w:pPr>
            <w:r w:rsidRPr="0078522B">
              <w:rPr>
                <w:szCs w:val="20"/>
              </w:rPr>
              <w:lastRenderedPageBreak/>
              <w:t>-</w:t>
            </w:r>
            <w:r>
              <w:rPr>
                <w:szCs w:val="20"/>
              </w:rPr>
              <w:t xml:space="preserve"> </w:t>
            </w:r>
            <w:r w:rsidRPr="0078522B">
              <w:rPr>
                <w:szCs w:val="20"/>
              </w:rPr>
              <w:t xml:space="preserve">не менее </w:t>
            </w:r>
            <w:r>
              <w:rPr>
                <w:szCs w:val="20"/>
              </w:rPr>
              <w:t>11</w:t>
            </w:r>
            <w:r w:rsidRPr="0078522B">
              <w:rPr>
                <w:szCs w:val="20"/>
              </w:rPr>
              <w:t xml:space="preserve"> (</w:t>
            </w:r>
            <w:r>
              <w:rPr>
                <w:szCs w:val="20"/>
              </w:rPr>
              <w:t>одинадцати</w:t>
            </w:r>
            <w:r w:rsidRPr="0078522B">
              <w:rPr>
                <w:szCs w:val="20"/>
              </w:rPr>
              <w:t>) посадочных мест для зоны</w:t>
            </w:r>
            <w:r>
              <w:rPr>
                <w:szCs w:val="20"/>
              </w:rPr>
              <w:t xml:space="preserve"> кинотеатра</w:t>
            </w:r>
            <w:r w:rsidRPr="0078522B">
              <w:rPr>
                <w:szCs w:val="20"/>
              </w:rPr>
              <w:t>;</w:t>
            </w:r>
          </w:p>
          <w:p w14:paraId="34A1C8AF" w14:textId="77777777" w:rsidR="003726F8" w:rsidRPr="0078522B" w:rsidRDefault="003726F8" w:rsidP="00D60258">
            <w:pPr>
              <w:widowControl w:val="0"/>
              <w:autoSpaceDE w:val="0"/>
              <w:autoSpaceDN w:val="0"/>
              <w:adjustRightInd w:val="0"/>
            </w:pPr>
            <w:r w:rsidRPr="0078522B">
              <w:rPr>
                <w:kern w:val="28"/>
                <w:lang w:eastAsia="ar-SA"/>
              </w:rPr>
              <w:t xml:space="preserve">- не менее </w:t>
            </w:r>
            <w:r w:rsidRPr="0078522B">
              <w:t>1</w:t>
            </w:r>
            <w:r>
              <w:t>0</w:t>
            </w:r>
            <w:r w:rsidRPr="0078522B">
              <w:t xml:space="preserve"> (десяти) корзин для мусора;</w:t>
            </w:r>
          </w:p>
        </w:tc>
      </w:tr>
      <w:tr w:rsidR="003726F8" w:rsidRPr="0078522B" w14:paraId="14FD0D30" w14:textId="77777777" w:rsidTr="00D60258">
        <w:trPr>
          <w:trHeight w:val="439"/>
        </w:trPr>
        <w:tc>
          <w:tcPr>
            <w:tcW w:w="819" w:type="dxa"/>
            <w:vMerge/>
            <w:tcBorders>
              <w:top w:val="single" w:sz="4" w:space="0" w:color="auto"/>
              <w:left w:val="single" w:sz="4" w:space="0" w:color="auto"/>
              <w:bottom w:val="single" w:sz="4" w:space="0" w:color="auto"/>
              <w:right w:val="single" w:sz="4" w:space="0" w:color="auto"/>
            </w:tcBorders>
          </w:tcPr>
          <w:p w14:paraId="3CB29283"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9AB911F"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5EB0A75" w14:textId="77777777" w:rsidR="003726F8" w:rsidRPr="0078522B" w:rsidRDefault="003726F8" w:rsidP="00D60258">
            <w:pPr>
              <w:outlineLvl w:val="0"/>
              <w:rPr>
                <w:kern w:val="28"/>
              </w:rPr>
            </w:pPr>
            <w:r w:rsidRPr="0078522B">
              <w:t xml:space="preserve">Внешний вид мебели должен соответствовать дизайн-проекту стенда Заказчика, утверждённым Заказчиком предложению </w:t>
            </w:r>
            <w:r w:rsidRPr="0078522B">
              <w:rPr>
                <w:lang w:eastAsia="en-US"/>
              </w:rPr>
              <w:t>по материалам, оборудованию и реализации графического оформления стенда Заказчика, а также</w:t>
            </w:r>
            <w:r w:rsidRPr="0078522B">
              <w:t xml:space="preserve"> общему планировочному решению стенда Заказчика и настоящему Техническому заданию. Вся мебель, используемая для оборудования стенда Заказчика, должна соответствовать общей стилистике и цветовому оформлению стенда, не иметь повреждений, быть чистой, не содержать следов использования (потёртостей, пятен, пр.).</w:t>
            </w:r>
          </w:p>
        </w:tc>
      </w:tr>
      <w:tr w:rsidR="003726F8" w:rsidRPr="0078522B" w14:paraId="4FBF8ED3" w14:textId="77777777" w:rsidTr="00D60258">
        <w:trPr>
          <w:trHeight w:val="439"/>
        </w:trPr>
        <w:tc>
          <w:tcPr>
            <w:tcW w:w="819" w:type="dxa"/>
            <w:vMerge/>
            <w:tcBorders>
              <w:top w:val="single" w:sz="4" w:space="0" w:color="auto"/>
              <w:left w:val="single" w:sz="4" w:space="0" w:color="auto"/>
              <w:bottom w:val="single" w:sz="4" w:space="0" w:color="auto"/>
              <w:right w:val="single" w:sz="4" w:space="0" w:color="auto"/>
            </w:tcBorders>
          </w:tcPr>
          <w:p w14:paraId="4AEFA661"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6CEBD10"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438093F" w14:textId="77777777" w:rsidR="003726F8" w:rsidRPr="00636856" w:rsidRDefault="003726F8" w:rsidP="00D60258">
            <w:pPr>
              <w:outlineLvl w:val="0"/>
            </w:pPr>
            <w:r w:rsidRPr="00636856">
              <w:rPr>
                <w:kern w:val="28"/>
              </w:rPr>
              <w:t xml:space="preserve">Исполнитель должен </w:t>
            </w:r>
            <w:r w:rsidRPr="00636856">
              <w:t>обеспечить на всё время работы Выставки предоставление и установку на стенде Заказчика технического оборудования, а именно:</w:t>
            </w:r>
          </w:p>
          <w:p w14:paraId="14C78816" w14:textId="77777777" w:rsidR="003726F8" w:rsidRPr="00636856" w:rsidRDefault="003726F8" w:rsidP="00D60258">
            <w:pPr>
              <w:outlineLvl w:val="0"/>
              <w:rPr>
                <w:rFonts w:cs="Calibri"/>
              </w:rPr>
            </w:pPr>
            <w:r w:rsidRPr="00636856">
              <w:t xml:space="preserve">- не менее 1 панорамного экрана (LED экран, </w:t>
            </w:r>
            <w:r w:rsidRPr="00636856">
              <w:rPr>
                <w:lang w:val="en-US"/>
              </w:rPr>
              <w:t>pixel</w:t>
            </w:r>
            <w:r w:rsidRPr="00636856">
              <w:t xml:space="preserve"> 2,6mm, размер 5x2,5m - модуль 50х50мм (GLOSHINE MV 2.6).</w:t>
            </w:r>
          </w:p>
          <w:p w14:paraId="45BC716F" w14:textId="77777777" w:rsidR="003726F8" w:rsidRPr="00636856" w:rsidRDefault="003726F8" w:rsidP="00D60258">
            <w:pPr>
              <w:widowControl w:val="0"/>
              <w:autoSpaceDE w:val="0"/>
              <w:autoSpaceDN w:val="0"/>
              <w:adjustRightInd w:val="0"/>
            </w:pPr>
            <w:r w:rsidRPr="00636856">
              <w:t xml:space="preserve">- не менее 1 (одного) ноутбука (тип процессора не ниже IntelCore i5, частота не менее 2,2 ГГц, память не менее 2048 Мб, HDD 500 ГБ, DVD-RW, Wi-fi, Bluetooth), с одним презентером для дистанционного переключения слайдов; </w:t>
            </w:r>
          </w:p>
          <w:p w14:paraId="69588710" w14:textId="77777777" w:rsidR="003726F8" w:rsidRPr="00636856" w:rsidRDefault="003726F8" w:rsidP="00D60258">
            <w:pPr>
              <w:widowControl w:val="0"/>
              <w:autoSpaceDE w:val="0"/>
              <w:autoSpaceDN w:val="0"/>
              <w:adjustRightInd w:val="0"/>
            </w:pPr>
            <w:r w:rsidRPr="00636856">
              <w:t>- 1 (одной) системы звукоусиления с 2 (двумя) акустическими колонками по 800 Вт каждая, с возможностью коммутации с ноутбуком, видеостеной, радиомикрофонами;</w:t>
            </w:r>
          </w:p>
          <w:p w14:paraId="0442658E" w14:textId="77777777" w:rsidR="003726F8" w:rsidRPr="00636856" w:rsidRDefault="003726F8" w:rsidP="00D60258">
            <w:pPr>
              <w:widowControl w:val="0"/>
              <w:autoSpaceDE w:val="0"/>
              <w:autoSpaceDN w:val="0"/>
              <w:adjustRightInd w:val="0"/>
            </w:pPr>
            <w:r w:rsidRPr="00636856">
              <w:t>- не менее 2 (двух) радиомикрофонов, подключенных к системе звукоусиления (частотная характеристика не менее 25-18000 Гц, сигнал/шум не менее 90 дБ). Радиомикрофоны должны иметь полный заряд батарей и быть готовыми к использованию;</w:t>
            </w:r>
          </w:p>
          <w:p w14:paraId="023EABEA" w14:textId="77777777" w:rsidR="003726F8" w:rsidRPr="00636856" w:rsidRDefault="003726F8" w:rsidP="00D60258">
            <w:pPr>
              <w:widowControl w:val="0"/>
              <w:autoSpaceDE w:val="0"/>
              <w:autoSpaceDN w:val="0"/>
              <w:adjustRightInd w:val="0"/>
            </w:pPr>
            <w:r w:rsidRPr="00636856">
              <w:t>- не менее 25 (двадцати пяти) комплектов индивидуальных систем передачи звука (радиогид) для участников групповых презентаций;</w:t>
            </w:r>
          </w:p>
          <w:p w14:paraId="3955F3BE" w14:textId="77777777" w:rsidR="003726F8" w:rsidRPr="00636856" w:rsidRDefault="003726F8" w:rsidP="00D60258">
            <w:pPr>
              <w:widowControl w:val="0"/>
              <w:autoSpaceDE w:val="0"/>
              <w:autoSpaceDN w:val="0"/>
              <w:adjustRightInd w:val="0"/>
            </w:pPr>
            <w:r w:rsidRPr="00636856">
              <w:t>- не менее 1 (одной) напольной стойки для радиомикрофона;</w:t>
            </w:r>
          </w:p>
          <w:p w14:paraId="3174A1A9" w14:textId="77777777" w:rsidR="003726F8" w:rsidRPr="00636856" w:rsidRDefault="003726F8" w:rsidP="00D60258">
            <w:pPr>
              <w:widowControl w:val="0"/>
              <w:autoSpaceDE w:val="0"/>
              <w:autoSpaceDN w:val="0"/>
              <w:adjustRightInd w:val="0"/>
            </w:pPr>
            <w:r w:rsidRPr="00636856">
              <w:t>- не менее 1 (одной) кофе-машины;</w:t>
            </w:r>
          </w:p>
          <w:p w14:paraId="626A8E82" w14:textId="77777777" w:rsidR="003726F8" w:rsidRPr="00636856" w:rsidRDefault="003726F8" w:rsidP="00D60258">
            <w:pPr>
              <w:widowControl w:val="0"/>
              <w:autoSpaceDE w:val="0"/>
              <w:autoSpaceDN w:val="0"/>
              <w:adjustRightInd w:val="0"/>
            </w:pPr>
            <w:r w:rsidRPr="00636856">
              <w:t>- не менее 1 (одного) холодильника;</w:t>
            </w:r>
          </w:p>
          <w:p w14:paraId="2CEA0152" w14:textId="77777777" w:rsidR="003726F8" w:rsidRPr="00636856" w:rsidRDefault="003726F8" w:rsidP="00D60258">
            <w:pPr>
              <w:widowControl w:val="0"/>
              <w:autoSpaceDE w:val="0"/>
              <w:autoSpaceDN w:val="0"/>
              <w:adjustRightInd w:val="0"/>
            </w:pPr>
            <w:r w:rsidRPr="00636856">
              <w:t>- не менее 1 (одного) электрического чайника;</w:t>
            </w:r>
          </w:p>
          <w:p w14:paraId="28417671" w14:textId="77777777" w:rsidR="003726F8" w:rsidRPr="00636856" w:rsidRDefault="003726F8" w:rsidP="00D60258">
            <w:pPr>
              <w:widowControl w:val="0"/>
              <w:autoSpaceDE w:val="0"/>
              <w:autoSpaceDN w:val="0"/>
              <w:adjustRightInd w:val="0"/>
            </w:pPr>
            <w:r w:rsidRPr="00636856">
              <w:t>- 1 (одного) кулера с горячей и холодной водой;</w:t>
            </w:r>
          </w:p>
          <w:p w14:paraId="726983BF" w14:textId="77777777" w:rsidR="003726F8" w:rsidRPr="00636856" w:rsidRDefault="003726F8" w:rsidP="00D60258">
            <w:pPr>
              <w:suppressAutoHyphens/>
              <w:rPr>
                <w:kern w:val="28"/>
                <w:lang w:eastAsia="ar-SA"/>
              </w:rPr>
            </w:pPr>
            <w:r w:rsidRPr="00636856">
              <w:t>-</w:t>
            </w:r>
            <w:r w:rsidRPr="00636856">
              <w:rPr>
                <w:kern w:val="28"/>
                <w:lang w:eastAsia="ar-SA"/>
              </w:rPr>
              <w:t xml:space="preserve"> не менее 1 (одного) электрощита;</w:t>
            </w:r>
          </w:p>
          <w:p w14:paraId="54F02727" w14:textId="77777777" w:rsidR="003726F8" w:rsidRPr="00636856" w:rsidRDefault="003726F8" w:rsidP="00D60258">
            <w:pPr>
              <w:suppressAutoHyphens/>
              <w:rPr>
                <w:kern w:val="28"/>
                <w:lang w:eastAsia="ar-SA"/>
              </w:rPr>
            </w:pPr>
            <w:r w:rsidRPr="00636856">
              <w:rPr>
                <w:kern w:val="28"/>
                <w:lang w:eastAsia="ar-SA"/>
              </w:rPr>
              <w:t>- не менее 1 (одной) мойки;</w:t>
            </w:r>
          </w:p>
          <w:p w14:paraId="1C1AEB3F" w14:textId="77777777" w:rsidR="003726F8" w:rsidRPr="00636856" w:rsidRDefault="003726F8" w:rsidP="00D60258">
            <w:pPr>
              <w:outlineLvl w:val="0"/>
            </w:pPr>
            <w:r w:rsidRPr="00636856">
              <w:t>- не менее 25 (двадцати пяти) электророзеток 220 В.</w:t>
            </w:r>
          </w:p>
        </w:tc>
      </w:tr>
      <w:tr w:rsidR="003726F8" w:rsidRPr="0078522B" w14:paraId="62922E84" w14:textId="77777777" w:rsidTr="00D60258">
        <w:trPr>
          <w:trHeight w:val="439"/>
        </w:trPr>
        <w:tc>
          <w:tcPr>
            <w:tcW w:w="819" w:type="dxa"/>
            <w:vMerge/>
            <w:tcBorders>
              <w:top w:val="single" w:sz="4" w:space="0" w:color="auto"/>
              <w:left w:val="single" w:sz="4" w:space="0" w:color="auto"/>
              <w:bottom w:val="single" w:sz="4" w:space="0" w:color="auto"/>
              <w:right w:val="single" w:sz="4" w:space="0" w:color="auto"/>
            </w:tcBorders>
          </w:tcPr>
          <w:p w14:paraId="02D724AD"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2A6A32B" w14:textId="77777777" w:rsidR="003726F8" w:rsidRPr="0078522B" w:rsidRDefault="003726F8" w:rsidP="00D60258">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DCE6372" w14:textId="77777777" w:rsidR="003726F8" w:rsidRPr="00636856" w:rsidRDefault="003726F8" w:rsidP="00D60258">
            <w:pPr>
              <w:tabs>
                <w:tab w:val="left" w:pos="0"/>
              </w:tabs>
            </w:pPr>
            <w:r w:rsidRPr="00636856">
              <w:rPr>
                <w:kern w:val="28"/>
                <w:lang w:eastAsia="ar-SA"/>
              </w:rPr>
              <w:t xml:space="preserve">Техническое обслуживание </w:t>
            </w:r>
            <w:r w:rsidRPr="00636856">
              <w:t xml:space="preserve">оборудования </w:t>
            </w:r>
            <w:r w:rsidRPr="00636856">
              <w:rPr>
                <w:kern w:val="28"/>
                <w:lang w:eastAsia="ar-SA"/>
              </w:rPr>
              <w:t>стенда Заказчика</w:t>
            </w:r>
            <w:r w:rsidRPr="00636856">
              <w:t xml:space="preserve"> в дни проведения Выставки должно </w:t>
            </w:r>
            <w:r w:rsidRPr="00636856">
              <w:rPr>
                <w:kern w:val="28"/>
                <w:lang w:eastAsia="ar-SA"/>
              </w:rPr>
              <w:t>осуществляться с привлечением следующих локальных специалистов:</w:t>
            </w:r>
          </w:p>
          <w:p w14:paraId="11C9C716" w14:textId="77777777" w:rsidR="003726F8" w:rsidRPr="00636856" w:rsidRDefault="003726F8" w:rsidP="00D60258">
            <w:pPr>
              <w:suppressAutoHyphens/>
              <w:rPr>
                <w:kern w:val="28"/>
                <w:lang w:eastAsia="ar-SA"/>
              </w:rPr>
            </w:pPr>
            <w:r w:rsidRPr="00636856">
              <w:rPr>
                <w:kern w:val="28"/>
                <w:lang w:eastAsia="ar-SA"/>
              </w:rPr>
              <w:t xml:space="preserve">- инженеров по звуку; </w:t>
            </w:r>
          </w:p>
          <w:p w14:paraId="04E75317" w14:textId="77777777" w:rsidR="003726F8" w:rsidRPr="00636856" w:rsidRDefault="003726F8" w:rsidP="00D60258">
            <w:pPr>
              <w:suppressAutoHyphens/>
              <w:rPr>
                <w:kern w:val="28"/>
                <w:lang w:eastAsia="ar-SA"/>
              </w:rPr>
            </w:pPr>
            <w:r w:rsidRPr="00636856">
              <w:rPr>
                <w:kern w:val="28"/>
                <w:lang w:eastAsia="ar-SA"/>
              </w:rPr>
              <w:t>- инженеров по мультимедийному оборудованию.</w:t>
            </w:r>
          </w:p>
          <w:p w14:paraId="396B4065" w14:textId="77777777" w:rsidR="003726F8" w:rsidRPr="00636856" w:rsidRDefault="003726F8" w:rsidP="00D60258">
            <w:pPr>
              <w:spacing w:after="120"/>
              <w:outlineLvl w:val="0"/>
              <w:rPr>
                <w:kern w:val="28"/>
                <w:szCs w:val="20"/>
              </w:rPr>
            </w:pPr>
            <w:r w:rsidRPr="00636856">
              <w:rPr>
                <w:lang w:eastAsia="ar-SA"/>
              </w:rPr>
              <w:t xml:space="preserve">Время работы специалистов: не более 8 (восьми) часов в рамках работы стенда Заказчика. Привлечённые специалисты должны владеть знанием английского языка </w:t>
            </w:r>
            <w:r w:rsidRPr="00636856">
              <w:t xml:space="preserve">на уровне, </w:t>
            </w:r>
            <w:r w:rsidRPr="00636856">
              <w:lastRenderedPageBreak/>
              <w:t>достаточном для взаимодействия с представителями Заказчика и соэкспонентами.</w:t>
            </w:r>
          </w:p>
        </w:tc>
      </w:tr>
      <w:tr w:rsidR="003726F8" w:rsidRPr="0078522B" w14:paraId="2D951FCE" w14:textId="77777777" w:rsidTr="00D60258">
        <w:trPr>
          <w:trHeight w:val="439"/>
        </w:trPr>
        <w:tc>
          <w:tcPr>
            <w:tcW w:w="819" w:type="dxa"/>
            <w:vMerge w:val="restart"/>
            <w:tcBorders>
              <w:top w:val="single" w:sz="4" w:space="0" w:color="auto"/>
              <w:left w:val="single" w:sz="4" w:space="0" w:color="auto"/>
              <w:bottom w:val="single" w:sz="4" w:space="0" w:color="auto"/>
              <w:right w:val="single" w:sz="4" w:space="0" w:color="auto"/>
            </w:tcBorders>
          </w:tcPr>
          <w:p w14:paraId="1D0F7744" w14:textId="77777777" w:rsidR="003726F8" w:rsidRPr="00636856" w:rsidRDefault="003726F8" w:rsidP="00D60258">
            <w:pPr>
              <w:snapToGrid w:val="0"/>
              <w:jc w:val="center"/>
              <w:rPr>
                <w:lang w:eastAsia="ar-SA"/>
              </w:rPr>
            </w:pPr>
            <w:r w:rsidRPr="00636856">
              <w:rPr>
                <w:lang w:eastAsia="ar-SA"/>
              </w:rPr>
              <w:lastRenderedPageBreak/>
              <w:t>1.2.6.</w:t>
            </w:r>
          </w:p>
        </w:tc>
        <w:tc>
          <w:tcPr>
            <w:tcW w:w="2131" w:type="dxa"/>
            <w:vMerge w:val="restart"/>
            <w:tcBorders>
              <w:top w:val="single" w:sz="4" w:space="0" w:color="auto"/>
              <w:left w:val="single" w:sz="4" w:space="0" w:color="auto"/>
              <w:right w:val="single" w:sz="4" w:space="0" w:color="auto"/>
            </w:tcBorders>
          </w:tcPr>
          <w:p w14:paraId="755F2219" w14:textId="77777777" w:rsidR="003726F8" w:rsidRPr="00636856" w:rsidRDefault="003726F8" w:rsidP="00D60258">
            <w:pPr>
              <w:suppressAutoHyphens/>
              <w:snapToGrid w:val="0"/>
              <w:rPr>
                <w:color w:val="000000"/>
                <w:szCs w:val="20"/>
                <w:lang w:eastAsia="zh-CN"/>
              </w:rPr>
            </w:pPr>
            <w:r w:rsidRPr="00636856">
              <w:rPr>
                <w:color w:val="000000"/>
                <w:szCs w:val="20"/>
                <w:lang w:eastAsia="zh-CN"/>
              </w:rPr>
              <w:t>Обработка видеороликов объектов туристического показа города Москвы</w:t>
            </w:r>
          </w:p>
        </w:tc>
        <w:tc>
          <w:tcPr>
            <w:tcW w:w="6687" w:type="dxa"/>
            <w:tcBorders>
              <w:top w:val="single" w:sz="4" w:space="0" w:color="000000"/>
              <w:left w:val="single" w:sz="4" w:space="0" w:color="auto"/>
              <w:bottom w:val="single" w:sz="4" w:space="0" w:color="000000"/>
              <w:right w:val="single" w:sz="4" w:space="0" w:color="000000"/>
            </w:tcBorders>
          </w:tcPr>
          <w:p w14:paraId="5DAC1456" w14:textId="77777777" w:rsidR="003726F8" w:rsidRPr="0078522B" w:rsidRDefault="003726F8" w:rsidP="00D60258">
            <w:pPr>
              <w:suppressAutoHyphens/>
              <w:rPr>
                <w:color w:val="000000"/>
                <w:szCs w:val="20"/>
                <w:lang w:eastAsia="ar-SA"/>
              </w:rPr>
            </w:pPr>
            <w:r w:rsidRPr="00636856">
              <w:rPr>
                <w:color w:val="000000"/>
                <w:szCs w:val="20"/>
                <w:lang w:eastAsia="ar-SA"/>
              </w:rPr>
              <w:t>Исполнитель обеспечивает демонстрацию на панорамном экране на стенде Заказчика анимированной заставки, предваряющей и завершающей каждый из демонстрируемых видеороликов объектов туристического показа города Москвы. Хронометраж демонстрации каждой заставки должна составлять не более 10 (десяти) секунд.</w:t>
            </w:r>
          </w:p>
        </w:tc>
      </w:tr>
      <w:tr w:rsidR="003726F8" w:rsidRPr="0078522B" w14:paraId="022C48D5" w14:textId="77777777" w:rsidTr="00D60258">
        <w:trPr>
          <w:trHeight w:val="439"/>
        </w:trPr>
        <w:tc>
          <w:tcPr>
            <w:tcW w:w="819" w:type="dxa"/>
            <w:vMerge/>
            <w:tcBorders>
              <w:top w:val="single" w:sz="4" w:space="0" w:color="auto"/>
              <w:left w:val="single" w:sz="4" w:space="0" w:color="auto"/>
              <w:bottom w:val="single" w:sz="4" w:space="0" w:color="auto"/>
              <w:right w:val="single" w:sz="4" w:space="0" w:color="auto"/>
            </w:tcBorders>
          </w:tcPr>
          <w:p w14:paraId="4CF1DF47" w14:textId="77777777" w:rsidR="003726F8" w:rsidRPr="0078522B" w:rsidRDefault="003726F8" w:rsidP="00D60258">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60F7E88" w14:textId="77777777" w:rsidR="003726F8" w:rsidRPr="0078522B" w:rsidRDefault="003726F8" w:rsidP="00D60258">
            <w:pPr>
              <w:suppressAutoHyphens/>
              <w:snapToGrid w:val="0"/>
              <w:rPr>
                <w:bCs/>
                <w:lang w:eastAsia="ar-SA"/>
              </w:rPr>
            </w:pPr>
          </w:p>
        </w:tc>
        <w:tc>
          <w:tcPr>
            <w:tcW w:w="6687" w:type="dxa"/>
            <w:tcBorders>
              <w:top w:val="single" w:sz="4" w:space="0" w:color="000000"/>
              <w:left w:val="single" w:sz="4" w:space="0" w:color="auto"/>
              <w:bottom w:val="single" w:sz="4" w:space="0" w:color="000000"/>
              <w:right w:val="single" w:sz="4" w:space="0" w:color="000000"/>
            </w:tcBorders>
          </w:tcPr>
          <w:p w14:paraId="4B761C25" w14:textId="77777777" w:rsidR="003726F8" w:rsidRPr="00C20C2E" w:rsidRDefault="003726F8" w:rsidP="00D60258">
            <w:pPr>
              <w:widowControl w:val="0"/>
              <w:tabs>
                <w:tab w:val="left" w:pos="709"/>
              </w:tabs>
              <w:autoSpaceDE w:val="0"/>
              <w:autoSpaceDN w:val="0"/>
              <w:adjustRightInd w:val="0"/>
              <w:contextualSpacing/>
              <w:rPr>
                <w:lang w:eastAsia="ar-SA"/>
              </w:rPr>
            </w:pPr>
            <w:r w:rsidRPr="00C20C2E">
              <w:rPr>
                <w:lang w:eastAsia="ar-SA"/>
              </w:rPr>
              <w:t>Исполнитель должен обеспечить техническую базу для непрерывного последовательного воспроизведения видеороликов и анимированных заставок на панорамном экране.</w:t>
            </w:r>
          </w:p>
          <w:p w14:paraId="0D229149" w14:textId="77777777" w:rsidR="003726F8" w:rsidRPr="00C20C2E" w:rsidRDefault="003726F8" w:rsidP="00D60258">
            <w:pPr>
              <w:widowControl w:val="0"/>
              <w:tabs>
                <w:tab w:val="left" w:pos="709"/>
              </w:tabs>
              <w:autoSpaceDE w:val="0"/>
              <w:autoSpaceDN w:val="0"/>
              <w:adjustRightInd w:val="0"/>
              <w:contextualSpacing/>
              <w:rPr>
                <w:lang w:eastAsia="ar-SA"/>
              </w:rPr>
            </w:pPr>
            <w:r w:rsidRPr="00C20C2E">
              <w:rPr>
                <w:lang w:eastAsia="ar-SA"/>
              </w:rPr>
              <w:t>Исполнитель должен обеспечить воспроизведение видеороликов необходимым техническим оборудованием, а именно: видеопроцессором и монитором.</w:t>
            </w:r>
          </w:p>
        </w:tc>
      </w:tr>
    </w:tbl>
    <w:p w14:paraId="77F2C667" w14:textId="77777777" w:rsidR="003726F8" w:rsidRPr="0078522B" w:rsidRDefault="003726F8" w:rsidP="003726F8">
      <w:pPr>
        <w:pStyle w:val="af8"/>
        <w:numPr>
          <w:ilvl w:val="0"/>
          <w:numId w:val="29"/>
        </w:numPr>
        <w:ind w:left="0" w:firstLine="567"/>
        <w:jc w:val="both"/>
        <w:rPr>
          <w:rFonts w:eastAsia="Calibri"/>
          <w:lang w:eastAsia="en-US"/>
        </w:rPr>
      </w:pPr>
      <w:r w:rsidRPr="0078522B">
        <w:rPr>
          <w:rFonts w:cs="Calibri"/>
          <w:b/>
        </w:rPr>
        <w:t xml:space="preserve">Требования к результатам </w:t>
      </w:r>
      <w:r>
        <w:rPr>
          <w:rFonts w:cs="Calibri"/>
          <w:b/>
        </w:rPr>
        <w:t xml:space="preserve">работ и </w:t>
      </w:r>
      <w:r w:rsidRPr="0078522B">
        <w:rPr>
          <w:rFonts w:cs="Calibri"/>
          <w:b/>
        </w:rPr>
        <w:t xml:space="preserve">услуг и иные показатели, связанные с определением соответствия выполняемых </w:t>
      </w:r>
      <w:r>
        <w:rPr>
          <w:rFonts w:cs="Calibri"/>
          <w:b/>
        </w:rPr>
        <w:t xml:space="preserve">работ и </w:t>
      </w:r>
      <w:r w:rsidRPr="0078522B">
        <w:rPr>
          <w:rFonts w:cs="Calibri"/>
          <w:b/>
        </w:rPr>
        <w:t xml:space="preserve">услуг потребностям Заказчика (приёмка </w:t>
      </w:r>
      <w:r>
        <w:rPr>
          <w:rFonts w:cs="Calibri"/>
          <w:b/>
        </w:rPr>
        <w:t xml:space="preserve">работ и </w:t>
      </w:r>
      <w:r w:rsidRPr="0078522B">
        <w:rPr>
          <w:rFonts w:cs="Calibri"/>
          <w:b/>
        </w:rPr>
        <w:t>услуг)</w:t>
      </w:r>
    </w:p>
    <w:p w14:paraId="37B25202" w14:textId="77777777" w:rsidR="003726F8" w:rsidRPr="0078522B" w:rsidRDefault="003726F8" w:rsidP="003726F8">
      <w:pPr>
        <w:numPr>
          <w:ilvl w:val="1"/>
          <w:numId w:val="29"/>
        </w:numPr>
        <w:ind w:left="0" w:firstLine="567"/>
        <w:jc w:val="both"/>
        <w:rPr>
          <w:rFonts w:eastAsia="Calibri"/>
          <w:lang w:val="x-none" w:eastAsia="en-US"/>
        </w:rPr>
      </w:pPr>
      <w:r w:rsidRPr="0078522B">
        <w:rPr>
          <w:rFonts w:eastAsia="Calibri"/>
          <w:lang w:val="x-none" w:eastAsia="en-US"/>
        </w:rPr>
        <w:t>Текущий контроль за</w:t>
      </w:r>
      <w:r>
        <w:rPr>
          <w:rFonts w:eastAsia="Calibri"/>
          <w:lang w:eastAsia="en-US"/>
        </w:rPr>
        <w:t xml:space="preserve"> выполнением работ и</w:t>
      </w:r>
      <w:r w:rsidRPr="0078522B">
        <w:rPr>
          <w:rFonts w:eastAsia="Calibri"/>
          <w:lang w:val="x-none" w:eastAsia="en-US"/>
        </w:rPr>
        <w:t xml:space="preserve"> оказанием услуг проводится специалистами Заказчика постоянно без вмешательства в оперативную деятельность Исполнителя. Порядок контроля регламентируется настоящим Техническим заданием в соответствии с требованиями к результатам</w:t>
      </w:r>
      <w:r>
        <w:rPr>
          <w:rFonts w:eastAsia="Calibri"/>
          <w:lang w:eastAsia="en-US"/>
        </w:rPr>
        <w:t xml:space="preserve"> работ и</w:t>
      </w:r>
      <w:r w:rsidRPr="0078522B">
        <w:rPr>
          <w:rFonts w:eastAsia="Calibri"/>
          <w:lang w:val="x-none" w:eastAsia="en-US"/>
        </w:rPr>
        <w:t xml:space="preserve"> услуг.</w:t>
      </w:r>
    </w:p>
    <w:p w14:paraId="4F00F98E" w14:textId="77777777" w:rsidR="003726F8" w:rsidRPr="0078522B" w:rsidRDefault="003726F8" w:rsidP="003726F8">
      <w:pPr>
        <w:numPr>
          <w:ilvl w:val="1"/>
          <w:numId w:val="29"/>
        </w:numPr>
        <w:ind w:left="0" w:firstLine="567"/>
        <w:jc w:val="both"/>
        <w:rPr>
          <w:rFonts w:eastAsia="Calibri"/>
          <w:lang w:val="x-none" w:eastAsia="en-US"/>
        </w:rPr>
      </w:pPr>
      <w:r w:rsidRPr="0078522B">
        <w:rPr>
          <w:rFonts w:eastAsia="Calibri"/>
          <w:lang w:val="x-none" w:eastAsia="en-US"/>
        </w:rPr>
        <w:t xml:space="preserve">Исполнитель гарантирует качество оказания услуг в соответствии </w:t>
      </w:r>
      <w:r w:rsidRPr="0078522B">
        <w:rPr>
          <w:rFonts w:eastAsia="Calibri"/>
          <w:lang w:val="x-none" w:eastAsia="en-US"/>
        </w:rPr>
        <w:br/>
        <w:t>с требованиями действующего законодательства Российской Федерации и условиями настоящего Технического задания.</w:t>
      </w:r>
    </w:p>
    <w:p w14:paraId="7372ACD3" w14:textId="77777777" w:rsidR="003726F8" w:rsidRPr="0078522B" w:rsidRDefault="003726F8" w:rsidP="003726F8">
      <w:pPr>
        <w:numPr>
          <w:ilvl w:val="1"/>
          <w:numId w:val="29"/>
        </w:numPr>
        <w:ind w:left="0" w:firstLine="567"/>
        <w:jc w:val="both"/>
        <w:rPr>
          <w:rFonts w:eastAsia="Calibri"/>
          <w:lang w:val="x-none" w:eastAsia="en-US"/>
        </w:rPr>
      </w:pPr>
      <w:r w:rsidRPr="0078522B">
        <w:rPr>
          <w:rFonts w:eastAsia="Calibri"/>
          <w:lang w:val="x-none" w:eastAsia="en-US"/>
        </w:rPr>
        <w:t xml:space="preserve">Исполнитель передаёт Заказчику все исключительные права </w:t>
      </w:r>
      <w:r w:rsidRPr="0078522B">
        <w:rPr>
          <w:rFonts w:eastAsia="Calibri"/>
          <w:lang w:val="x-none" w:eastAsia="en-US"/>
        </w:rPr>
        <w:br/>
        <w:t xml:space="preserve">на использование созданных в связи с исполнением условий по Договору </w:t>
      </w:r>
      <w:r w:rsidRPr="0078522B">
        <w:rPr>
          <w:rFonts w:eastAsia="Calibri"/>
          <w:lang w:val="x-none" w:eastAsia="en-US"/>
        </w:rPr>
        <w:br/>
        <w:t xml:space="preserve">и соответствующих приложений к нему объектов авторского права всеми способами </w:t>
      </w:r>
      <w:r w:rsidRPr="0078522B">
        <w:rPr>
          <w:rFonts w:eastAsia="Calibri"/>
          <w:lang w:val="x-none" w:eastAsia="en-US"/>
        </w:rPr>
        <w:br/>
        <w:t>и средствами без ограничения территории и без выплаты дополнительного вознаграждения, а также с правом не указывать имена автора (ов) и соавторов. Такие права принадлежат Заказчику на весь срок действия исключительных прав, определяемых в соответствии со ст. 1281 Гражданского Кодекса Российской Федерации. Заказчик распоряжается правами на результаты, полученные по Договору, в порядке, установленным законодательством Российской Федерации.</w:t>
      </w:r>
    </w:p>
    <w:p w14:paraId="115D1E9B" w14:textId="77777777" w:rsidR="003726F8" w:rsidRPr="0078522B" w:rsidRDefault="003726F8" w:rsidP="003726F8">
      <w:pPr>
        <w:numPr>
          <w:ilvl w:val="1"/>
          <w:numId w:val="29"/>
        </w:numPr>
        <w:ind w:left="0" w:firstLine="567"/>
        <w:jc w:val="both"/>
        <w:rPr>
          <w:rFonts w:eastAsia="Calibri"/>
          <w:lang w:val="x-none" w:eastAsia="en-US"/>
        </w:rPr>
      </w:pPr>
      <w:r w:rsidRPr="0078522B">
        <w:rPr>
          <w:rFonts w:eastAsia="Calibri"/>
          <w:lang w:val="x-none" w:eastAsia="en-US"/>
        </w:rPr>
        <w:t>Исключительные права на созданные объекты интеллектуальной собственности принадлежат Заказчику в полном объёме с даты подписания Сторонами акта сдачи-приёмки услуг.</w:t>
      </w:r>
    </w:p>
    <w:p w14:paraId="3C6BCED7" w14:textId="77777777" w:rsidR="003726F8" w:rsidRPr="0078522B" w:rsidRDefault="003726F8" w:rsidP="003726F8">
      <w:pPr>
        <w:numPr>
          <w:ilvl w:val="1"/>
          <w:numId w:val="29"/>
        </w:numPr>
        <w:ind w:left="0" w:firstLine="567"/>
      </w:pPr>
      <w:r w:rsidRPr="0078522B">
        <w:rPr>
          <w:rFonts w:eastAsia="Calibri"/>
          <w:lang w:val="x-none" w:eastAsia="en-US"/>
        </w:rPr>
        <w:t>Исполнитель при оказании услуг гарантирует соблюдение действующих требований международного права, законодательства Российской Федерации.</w:t>
      </w:r>
    </w:p>
    <w:p w14:paraId="54C7EE78" w14:textId="77777777" w:rsidR="00AD4E21" w:rsidRPr="001B47AB" w:rsidRDefault="00AD4E21" w:rsidP="00AD4E21">
      <w:pPr>
        <w:tabs>
          <w:tab w:val="left" w:pos="1177"/>
        </w:tabs>
        <w:rPr>
          <w:sz w:val="25"/>
          <w:szCs w:val="25"/>
        </w:rPr>
      </w:pPr>
    </w:p>
    <w:tbl>
      <w:tblPr>
        <w:tblW w:w="5000" w:type="pct"/>
        <w:jc w:val="center"/>
        <w:tblLook w:val="04A0" w:firstRow="1" w:lastRow="0" w:firstColumn="1" w:lastColumn="0" w:noHBand="0" w:noVBand="1"/>
      </w:tblPr>
      <w:tblGrid>
        <w:gridCol w:w="4890"/>
        <w:gridCol w:w="4890"/>
      </w:tblGrid>
      <w:tr w:rsidR="00AD4E21" w:rsidRPr="001B47AB" w14:paraId="46E16F01" w14:textId="77777777" w:rsidTr="00693039">
        <w:trPr>
          <w:trHeight w:val="2258"/>
          <w:jc w:val="center"/>
        </w:trPr>
        <w:tc>
          <w:tcPr>
            <w:tcW w:w="2500" w:type="pct"/>
          </w:tcPr>
          <w:p w14:paraId="15144EBC" w14:textId="77777777" w:rsidR="00AD4E21" w:rsidRPr="001B47AB" w:rsidRDefault="00AD4E21" w:rsidP="00693039">
            <w:pPr>
              <w:keepNext/>
              <w:keepLines/>
              <w:pBdr>
                <w:bottom w:val="single" w:sz="12" w:space="1" w:color="auto"/>
              </w:pBdr>
              <w:ind w:right="88"/>
              <w:rPr>
                <w:b/>
                <w:sz w:val="25"/>
                <w:szCs w:val="25"/>
              </w:rPr>
            </w:pPr>
            <w:r w:rsidRPr="001B47AB">
              <w:rPr>
                <w:sz w:val="25"/>
                <w:szCs w:val="25"/>
              </w:rPr>
              <w:br w:type="page"/>
            </w:r>
            <w:r w:rsidRPr="001B47AB">
              <w:rPr>
                <w:b/>
                <w:sz w:val="25"/>
                <w:szCs w:val="25"/>
              </w:rPr>
              <w:t xml:space="preserve">Заказчик: </w:t>
            </w:r>
          </w:p>
          <w:p w14:paraId="471D2D4E" w14:textId="77777777" w:rsidR="00AD4E21" w:rsidRPr="001B47AB" w:rsidRDefault="00AD4E21" w:rsidP="00693039">
            <w:pPr>
              <w:ind w:left="40"/>
              <w:rPr>
                <w:b/>
                <w:bCs/>
                <w:sz w:val="25"/>
                <w:szCs w:val="25"/>
              </w:rPr>
            </w:pPr>
            <w:r w:rsidRPr="001B47AB">
              <w:rPr>
                <w:b/>
                <w:bCs/>
                <w:sz w:val="25"/>
                <w:szCs w:val="25"/>
              </w:rPr>
              <w:t xml:space="preserve">АНО «Проектный офис по развитию туризма и гостеприимства Москвы» </w:t>
            </w:r>
          </w:p>
          <w:p w14:paraId="455FED37" w14:textId="77777777" w:rsidR="00AD4E21" w:rsidRPr="001B47AB" w:rsidRDefault="00AD4E21" w:rsidP="00693039">
            <w:pPr>
              <w:keepNext/>
              <w:keepLines/>
              <w:tabs>
                <w:tab w:val="left" w:pos="0"/>
              </w:tabs>
              <w:ind w:right="88"/>
              <w:rPr>
                <w:b/>
                <w:sz w:val="25"/>
                <w:szCs w:val="25"/>
              </w:rPr>
            </w:pPr>
          </w:p>
          <w:p w14:paraId="0C1C35B1" w14:textId="77777777" w:rsidR="00AD4E21" w:rsidRPr="001B47AB" w:rsidRDefault="00AD4E21" w:rsidP="00693039">
            <w:pPr>
              <w:ind w:left="40"/>
              <w:rPr>
                <w:rFonts w:eastAsia="BatangChe"/>
                <w:b/>
                <w:color w:val="000000"/>
                <w:sz w:val="25"/>
                <w:szCs w:val="25"/>
              </w:rPr>
            </w:pPr>
            <w:r w:rsidRPr="001B47AB">
              <w:rPr>
                <w:rFonts w:eastAsia="BatangChe"/>
                <w:b/>
                <w:color w:val="000000"/>
                <w:sz w:val="25"/>
                <w:szCs w:val="25"/>
              </w:rPr>
              <w:t>Генеральный директор</w:t>
            </w:r>
          </w:p>
          <w:p w14:paraId="3144918E" w14:textId="77777777" w:rsidR="00AD4E21" w:rsidRPr="001B47AB" w:rsidRDefault="00AD4E21" w:rsidP="00693039">
            <w:pPr>
              <w:keepNext/>
              <w:keepLines/>
              <w:tabs>
                <w:tab w:val="left" w:pos="0"/>
              </w:tabs>
              <w:ind w:right="88"/>
              <w:rPr>
                <w:b/>
                <w:sz w:val="25"/>
                <w:szCs w:val="25"/>
              </w:rPr>
            </w:pPr>
          </w:p>
          <w:p w14:paraId="2E90CEA7" w14:textId="77777777" w:rsidR="00AD4E21" w:rsidRPr="001B47AB" w:rsidRDefault="00AD4E21" w:rsidP="00693039">
            <w:pPr>
              <w:keepNext/>
              <w:keepLines/>
              <w:tabs>
                <w:tab w:val="left" w:pos="0"/>
              </w:tabs>
              <w:ind w:right="88"/>
              <w:rPr>
                <w:b/>
                <w:sz w:val="25"/>
                <w:szCs w:val="25"/>
              </w:rPr>
            </w:pPr>
          </w:p>
          <w:p w14:paraId="04549CE3" w14:textId="77777777" w:rsidR="00AD4E21" w:rsidRPr="001B47AB" w:rsidRDefault="00AD4E21" w:rsidP="00693039">
            <w:pPr>
              <w:keepNext/>
              <w:keepLines/>
              <w:tabs>
                <w:tab w:val="left" w:pos="0"/>
              </w:tabs>
              <w:ind w:right="88"/>
              <w:rPr>
                <w:b/>
                <w:sz w:val="25"/>
                <w:szCs w:val="25"/>
              </w:rPr>
            </w:pPr>
            <w:r w:rsidRPr="001B47AB">
              <w:rPr>
                <w:b/>
                <w:sz w:val="25"/>
                <w:szCs w:val="25"/>
              </w:rPr>
              <w:t>__________________ / О.Ю. Пападина /</w:t>
            </w:r>
          </w:p>
          <w:p w14:paraId="3D135721" w14:textId="77777777" w:rsidR="00AD4E21" w:rsidRPr="001B47AB" w:rsidRDefault="00AD4E21" w:rsidP="00693039">
            <w:pPr>
              <w:keepNext/>
              <w:keepLines/>
              <w:ind w:right="88"/>
              <w:rPr>
                <w:color w:val="000000"/>
                <w:sz w:val="25"/>
                <w:szCs w:val="25"/>
              </w:rPr>
            </w:pPr>
            <w:r w:rsidRPr="001B47AB">
              <w:rPr>
                <w:b/>
                <w:sz w:val="25"/>
                <w:szCs w:val="25"/>
              </w:rPr>
              <w:t>м.п.</w:t>
            </w:r>
          </w:p>
        </w:tc>
        <w:tc>
          <w:tcPr>
            <w:tcW w:w="2500" w:type="pct"/>
          </w:tcPr>
          <w:p w14:paraId="2A025C57" w14:textId="77777777" w:rsidR="00AD4E21" w:rsidRPr="001B47AB" w:rsidRDefault="00AD4E21" w:rsidP="00693039">
            <w:pPr>
              <w:ind w:left="40"/>
              <w:rPr>
                <w:b/>
                <w:sz w:val="25"/>
                <w:szCs w:val="25"/>
              </w:rPr>
            </w:pPr>
            <w:r w:rsidRPr="001B47AB">
              <w:rPr>
                <w:b/>
                <w:sz w:val="25"/>
                <w:szCs w:val="25"/>
              </w:rPr>
              <w:t>Исполнитель:</w:t>
            </w:r>
          </w:p>
          <w:p w14:paraId="7C82F441" w14:textId="24D2487A" w:rsidR="00AD4E21" w:rsidRPr="001B47AB" w:rsidRDefault="00AD4E21" w:rsidP="00693039">
            <w:pPr>
              <w:ind w:left="40"/>
              <w:rPr>
                <w:color w:val="000000"/>
                <w:sz w:val="25"/>
                <w:szCs w:val="25"/>
              </w:rPr>
            </w:pPr>
          </w:p>
        </w:tc>
      </w:tr>
    </w:tbl>
    <w:p w14:paraId="5C427FC3" w14:textId="77777777"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p w14:paraId="2C6549AA" w14:textId="7D04D7A1" w:rsidR="00BB3D2A" w:rsidRDefault="00BB3D2A">
      <w:pPr>
        <w:rPr>
          <w:rFonts w:eastAsia="Calibri"/>
          <w:sz w:val="22"/>
          <w:szCs w:val="22"/>
          <w:lang w:eastAsia="en-US"/>
        </w:rPr>
      </w:pPr>
    </w:p>
    <w:p w14:paraId="40AB3D18" w14:textId="77777777" w:rsidR="007E5524" w:rsidRPr="00E733D3" w:rsidRDefault="007E5524" w:rsidP="007E5524">
      <w:pPr>
        <w:shd w:val="clear" w:color="auto" w:fill="FFFFFF"/>
        <w:jc w:val="right"/>
      </w:pPr>
      <w:r w:rsidRPr="00E733D3">
        <w:t xml:space="preserve">Приложение № 2 </w:t>
      </w:r>
    </w:p>
    <w:p w14:paraId="04538622" w14:textId="1DDD9335" w:rsidR="007E5524" w:rsidRPr="00E733D3" w:rsidRDefault="007E5524" w:rsidP="007E5524">
      <w:pPr>
        <w:shd w:val="clear" w:color="auto" w:fill="FFFFFF"/>
        <w:ind w:left="4536"/>
        <w:jc w:val="right"/>
      </w:pPr>
      <w:r w:rsidRPr="00E733D3">
        <w:t>к Договору № ____________ от «___» _______ 201</w:t>
      </w:r>
      <w:r w:rsidR="003726F8">
        <w:rPr>
          <w:lang w:val="en-US"/>
        </w:rPr>
        <w:t>9</w:t>
      </w:r>
      <w:bookmarkStart w:id="104" w:name="_GoBack"/>
      <w:bookmarkEnd w:id="104"/>
      <w:r w:rsidRPr="00E733D3">
        <w:t>г.</w:t>
      </w:r>
    </w:p>
    <w:p w14:paraId="134D739C" w14:textId="77777777" w:rsidR="007E5524" w:rsidRPr="00E733D3" w:rsidRDefault="007E5524" w:rsidP="007E5524">
      <w:pPr>
        <w:spacing w:after="60"/>
        <w:ind w:right="-1"/>
        <w:jc w:val="right"/>
        <w:rPr>
          <w:i/>
        </w:rPr>
      </w:pPr>
    </w:p>
    <w:p w14:paraId="1D58F66D" w14:textId="77777777" w:rsidR="007E5524" w:rsidRPr="00E733D3" w:rsidRDefault="007E5524" w:rsidP="007E5524">
      <w:pPr>
        <w:shd w:val="clear" w:color="auto" w:fill="FFFFFF"/>
        <w:jc w:val="center"/>
      </w:pPr>
      <w:r w:rsidRPr="00E733D3">
        <w:rPr>
          <w:b/>
        </w:rPr>
        <w:t>Смета</w:t>
      </w:r>
      <w:r w:rsidRPr="00E733D3">
        <w:rPr>
          <w:b/>
          <w:bCs/>
        </w:rPr>
        <w:t xml:space="preserve"> </w:t>
      </w:r>
    </w:p>
    <w:p w14:paraId="78F26366" w14:textId="77777777" w:rsidR="007E5524" w:rsidRDefault="007E5524" w:rsidP="007E5524">
      <w:pPr>
        <w:shd w:val="clear" w:color="auto" w:fill="FFFFFF"/>
        <w:jc w:val="center"/>
        <w:rPr>
          <w:b/>
        </w:rPr>
      </w:pPr>
      <w:r w:rsidRPr="00E733D3">
        <w:rPr>
          <w:b/>
        </w:rPr>
        <w:t xml:space="preserve">на оказание услуг по _________________________ </w:t>
      </w:r>
    </w:p>
    <w:p w14:paraId="05DC3BEA" w14:textId="77777777" w:rsidR="007E5524" w:rsidRPr="00E733D3" w:rsidRDefault="007E5524" w:rsidP="007E5524">
      <w:pPr>
        <w:shd w:val="clear" w:color="auto" w:fill="FFFFFF"/>
        <w:jc w:val="center"/>
        <w:rPr>
          <w:b/>
        </w:rPr>
      </w:pPr>
      <w:r w:rsidRPr="00E733D3">
        <w:t>(заполняется</w:t>
      </w:r>
      <w:r>
        <w:t xml:space="preserve"> в отношении каждого этапа</w:t>
      </w:r>
      <w:r w:rsidRPr="00E733D3">
        <w:t xml:space="preserve"> как в Техническом задании)</w:t>
      </w:r>
    </w:p>
    <w:p w14:paraId="6CF33D39" w14:textId="77777777" w:rsidR="007E5524" w:rsidRPr="00E733D3" w:rsidRDefault="007E5524" w:rsidP="007E5524">
      <w:pPr>
        <w:shd w:val="clear" w:color="auto" w:fill="FFFFFF"/>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3188"/>
        <w:gridCol w:w="545"/>
        <w:gridCol w:w="696"/>
        <w:gridCol w:w="923"/>
        <w:gridCol w:w="1407"/>
        <w:gridCol w:w="1066"/>
        <w:gridCol w:w="438"/>
        <w:gridCol w:w="1158"/>
      </w:tblGrid>
      <w:tr w:rsidR="007E5524" w:rsidRPr="00E733D3" w14:paraId="6C67ADC4" w14:textId="77777777" w:rsidTr="00C47883">
        <w:trPr>
          <w:trHeight w:val="462"/>
          <w:jc w:val="center"/>
        </w:trPr>
        <w:tc>
          <w:tcPr>
            <w:tcW w:w="163" w:type="pct"/>
            <w:shd w:val="clear" w:color="auto" w:fill="auto"/>
            <w:vAlign w:val="center"/>
          </w:tcPr>
          <w:p w14:paraId="4A809CE8" w14:textId="77777777" w:rsidR="007E5524" w:rsidRPr="00B449EF" w:rsidRDefault="007E5524" w:rsidP="00C47883">
            <w:pPr>
              <w:spacing w:after="60"/>
              <w:ind w:right="-1"/>
              <w:rPr>
                <w:b/>
              </w:rPr>
            </w:pPr>
            <w:r w:rsidRPr="00B449EF">
              <w:rPr>
                <w:b/>
              </w:rPr>
              <w:t>1</w:t>
            </w:r>
          </w:p>
        </w:tc>
        <w:tc>
          <w:tcPr>
            <w:tcW w:w="1560" w:type="pct"/>
            <w:shd w:val="clear" w:color="auto" w:fill="auto"/>
            <w:vAlign w:val="center"/>
          </w:tcPr>
          <w:p w14:paraId="43104B05" w14:textId="77777777" w:rsidR="007E5524" w:rsidRPr="00E733D3" w:rsidRDefault="007E5524" w:rsidP="00C47883">
            <w:pPr>
              <w:spacing w:after="60"/>
              <w:ind w:left="720" w:right="-1"/>
              <w:contextualSpacing/>
              <w:rPr>
                <w:b/>
              </w:rPr>
            </w:pPr>
            <w:r w:rsidRPr="00E733D3">
              <w:rPr>
                <w:b/>
              </w:rPr>
              <w:t>Наименование услуги/работы/товара</w:t>
            </w:r>
            <w:r>
              <w:rPr>
                <w:b/>
              </w:rPr>
              <w:t xml:space="preserve"> по каждому Этапу</w:t>
            </w:r>
          </w:p>
        </w:tc>
        <w:tc>
          <w:tcPr>
            <w:tcW w:w="598" w:type="pct"/>
            <w:gridSpan w:val="2"/>
            <w:shd w:val="clear" w:color="auto" w:fill="auto"/>
            <w:vAlign w:val="center"/>
          </w:tcPr>
          <w:p w14:paraId="631AD761" w14:textId="77777777" w:rsidR="007E5524" w:rsidRPr="00B449EF" w:rsidRDefault="007E5524" w:rsidP="00C47883">
            <w:pPr>
              <w:spacing w:after="120" w:line="259" w:lineRule="auto"/>
              <w:rPr>
                <w:b/>
                <w:bCs/>
              </w:rPr>
            </w:pPr>
            <w:r w:rsidRPr="00B449EF">
              <w:rPr>
                <w:b/>
                <w:bCs/>
              </w:rPr>
              <w:t>Единица</w:t>
            </w:r>
          </w:p>
          <w:p w14:paraId="17C598E8" w14:textId="77777777" w:rsidR="007E5524" w:rsidRPr="00B449EF" w:rsidRDefault="007E5524" w:rsidP="00C47883">
            <w:pPr>
              <w:spacing w:after="120" w:line="259" w:lineRule="auto"/>
              <w:jc w:val="center"/>
              <w:rPr>
                <w:b/>
                <w:bCs/>
              </w:rPr>
            </w:pPr>
            <w:r w:rsidRPr="00B449EF">
              <w:rPr>
                <w:b/>
                <w:bCs/>
              </w:rPr>
              <w:t>изм.</w:t>
            </w:r>
          </w:p>
        </w:tc>
        <w:tc>
          <w:tcPr>
            <w:tcW w:w="445" w:type="pct"/>
            <w:shd w:val="clear" w:color="auto" w:fill="auto"/>
            <w:vAlign w:val="center"/>
          </w:tcPr>
          <w:p w14:paraId="1287A8A4" w14:textId="77777777" w:rsidR="007E5524" w:rsidRPr="00B449EF" w:rsidRDefault="007E5524" w:rsidP="00C47883">
            <w:pPr>
              <w:spacing w:after="120" w:line="259" w:lineRule="auto"/>
              <w:rPr>
                <w:b/>
                <w:bCs/>
              </w:rPr>
            </w:pPr>
            <w:r w:rsidRPr="00B449EF">
              <w:rPr>
                <w:b/>
                <w:bCs/>
              </w:rPr>
              <w:t>Кол-во</w:t>
            </w:r>
          </w:p>
        </w:tc>
        <w:tc>
          <w:tcPr>
            <w:tcW w:w="683" w:type="pct"/>
            <w:shd w:val="clear" w:color="auto" w:fill="auto"/>
            <w:vAlign w:val="center"/>
          </w:tcPr>
          <w:p w14:paraId="795D636E" w14:textId="77777777" w:rsidR="007E5524" w:rsidRPr="00B449EF" w:rsidRDefault="007E5524" w:rsidP="00C47883">
            <w:pPr>
              <w:spacing w:after="120" w:line="259" w:lineRule="auto"/>
              <w:jc w:val="center"/>
              <w:rPr>
                <w:b/>
                <w:bCs/>
                <w:lang w:val="en-US"/>
              </w:rPr>
            </w:pPr>
            <w:r w:rsidRPr="00B449EF">
              <w:rPr>
                <w:b/>
                <w:bCs/>
              </w:rPr>
              <w:t>Цена за единицу</w:t>
            </w:r>
            <w:r w:rsidRPr="00B449EF">
              <w:rPr>
                <w:b/>
                <w:bCs/>
                <w:lang w:val="en-US"/>
              </w:rPr>
              <w:t xml:space="preserve"> (</w:t>
            </w:r>
            <w:r w:rsidRPr="00B449EF">
              <w:rPr>
                <w:b/>
                <w:bCs/>
              </w:rPr>
              <w:t>Руб)</w:t>
            </w:r>
          </w:p>
        </w:tc>
        <w:tc>
          <w:tcPr>
            <w:tcW w:w="776" w:type="pct"/>
            <w:gridSpan w:val="2"/>
            <w:shd w:val="clear" w:color="auto" w:fill="auto"/>
            <w:vAlign w:val="center"/>
          </w:tcPr>
          <w:p w14:paraId="0EBC7A96" w14:textId="77777777" w:rsidR="007E5524" w:rsidRPr="00B449EF" w:rsidRDefault="007E5524" w:rsidP="00C47883">
            <w:pPr>
              <w:spacing w:after="120" w:line="259" w:lineRule="auto"/>
              <w:ind w:left="34"/>
              <w:jc w:val="center"/>
              <w:rPr>
                <w:b/>
                <w:bCs/>
              </w:rPr>
            </w:pPr>
            <w:r w:rsidRPr="00B449EF">
              <w:rPr>
                <w:b/>
                <w:bCs/>
              </w:rPr>
              <w:t>Стоимость (Руб)</w:t>
            </w:r>
          </w:p>
        </w:tc>
        <w:tc>
          <w:tcPr>
            <w:tcW w:w="776" w:type="pct"/>
          </w:tcPr>
          <w:p w14:paraId="6FB77746" w14:textId="77777777" w:rsidR="007E5524" w:rsidRPr="00B449EF" w:rsidRDefault="007E5524" w:rsidP="00C47883">
            <w:pPr>
              <w:spacing w:after="120" w:line="259" w:lineRule="auto"/>
              <w:ind w:left="34"/>
              <w:jc w:val="center"/>
              <w:rPr>
                <w:b/>
                <w:bCs/>
              </w:rPr>
            </w:pPr>
            <w:r>
              <w:rPr>
                <w:b/>
                <w:bCs/>
              </w:rPr>
              <w:t>Период оказания услуг</w:t>
            </w:r>
          </w:p>
        </w:tc>
      </w:tr>
      <w:tr w:rsidR="007E5524" w:rsidRPr="00E733D3" w14:paraId="69F0D92C" w14:textId="77777777" w:rsidTr="00C47883">
        <w:trPr>
          <w:trHeight w:val="556"/>
          <w:jc w:val="center"/>
        </w:trPr>
        <w:tc>
          <w:tcPr>
            <w:tcW w:w="163" w:type="pct"/>
            <w:shd w:val="clear" w:color="auto" w:fill="auto"/>
            <w:vAlign w:val="center"/>
          </w:tcPr>
          <w:p w14:paraId="6082236D" w14:textId="77777777" w:rsidR="007E5524" w:rsidRPr="00B449EF" w:rsidRDefault="007E5524" w:rsidP="00C47883">
            <w:pPr>
              <w:spacing w:after="60"/>
              <w:ind w:right="-1"/>
            </w:pPr>
          </w:p>
        </w:tc>
        <w:tc>
          <w:tcPr>
            <w:tcW w:w="1560" w:type="pct"/>
            <w:shd w:val="clear" w:color="auto" w:fill="auto"/>
            <w:vAlign w:val="center"/>
          </w:tcPr>
          <w:p w14:paraId="7B95E3BC" w14:textId="77777777" w:rsidR="007E5524" w:rsidRPr="00E733D3" w:rsidRDefault="007E5524" w:rsidP="00C47883">
            <w:pPr>
              <w:shd w:val="clear" w:color="auto" w:fill="FFFFFF"/>
              <w:jc w:val="both"/>
              <w:rPr>
                <w:bCs/>
                <w:i/>
              </w:rPr>
            </w:pPr>
          </w:p>
          <w:p w14:paraId="404EAD04" w14:textId="77777777" w:rsidR="007E5524" w:rsidRPr="00E733D3" w:rsidRDefault="007E5524" w:rsidP="00C47883">
            <w:pPr>
              <w:shd w:val="clear" w:color="auto" w:fill="FFFFFF"/>
              <w:jc w:val="both"/>
              <w:rPr>
                <w:b/>
                <w:bCs/>
              </w:rPr>
            </w:pPr>
            <w:r>
              <w:rPr>
                <w:b/>
                <w:bCs/>
              </w:rPr>
              <w:t>Этап №1:</w:t>
            </w:r>
          </w:p>
        </w:tc>
        <w:tc>
          <w:tcPr>
            <w:tcW w:w="598" w:type="pct"/>
            <w:gridSpan w:val="2"/>
            <w:shd w:val="clear" w:color="auto" w:fill="auto"/>
            <w:vAlign w:val="center"/>
          </w:tcPr>
          <w:p w14:paraId="255046E6" w14:textId="77777777" w:rsidR="007E5524" w:rsidRPr="00B449EF" w:rsidRDefault="007E5524" w:rsidP="00C47883">
            <w:pPr>
              <w:spacing w:after="60"/>
              <w:ind w:right="-1"/>
              <w:jc w:val="center"/>
            </w:pPr>
          </w:p>
        </w:tc>
        <w:tc>
          <w:tcPr>
            <w:tcW w:w="445" w:type="pct"/>
            <w:shd w:val="clear" w:color="auto" w:fill="auto"/>
            <w:vAlign w:val="center"/>
          </w:tcPr>
          <w:p w14:paraId="13BCB43C" w14:textId="77777777" w:rsidR="007E5524" w:rsidRPr="00B449EF" w:rsidRDefault="007E5524" w:rsidP="00C47883">
            <w:pPr>
              <w:spacing w:after="60"/>
              <w:ind w:right="-1"/>
              <w:jc w:val="center"/>
            </w:pPr>
          </w:p>
        </w:tc>
        <w:tc>
          <w:tcPr>
            <w:tcW w:w="683" w:type="pct"/>
            <w:shd w:val="clear" w:color="auto" w:fill="auto"/>
            <w:vAlign w:val="center"/>
          </w:tcPr>
          <w:p w14:paraId="495B0AA2" w14:textId="77777777" w:rsidR="007E5524" w:rsidRPr="00B449EF" w:rsidRDefault="007E5524" w:rsidP="00C47883">
            <w:pPr>
              <w:spacing w:after="60"/>
              <w:ind w:right="-1"/>
              <w:jc w:val="center"/>
            </w:pPr>
          </w:p>
        </w:tc>
        <w:tc>
          <w:tcPr>
            <w:tcW w:w="776" w:type="pct"/>
            <w:gridSpan w:val="2"/>
            <w:shd w:val="clear" w:color="auto" w:fill="auto"/>
            <w:vAlign w:val="center"/>
          </w:tcPr>
          <w:p w14:paraId="44B3C277" w14:textId="77777777" w:rsidR="007E5524" w:rsidRPr="00B449EF" w:rsidRDefault="007E5524" w:rsidP="00C47883">
            <w:pPr>
              <w:spacing w:after="60"/>
              <w:ind w:right="-1"/>
              <w:jc w:val="center"/>
            </w:pPr>
          </w:p>
        </w:tc>
        <w:tc>
          <w:tcPr>
            <w:tcW w:w="776" w:type="pct"/>
            <w:vMerge w:val="restart"/>
          </w:tcPr>
          <w:p w14:paraId="3F38325C" w14:textId="77777777" w:rsidR="007E5524" w:rsidRPr="00B449EF" w:rsidRDefault="007E5524" w:rsidP="00C47883">
            <w:pPr>
              <w:spacing w:after="60"/>
              <w:ind w:right="-1"/>
              <w:jc w:val="center"/>
            </w:pPr>
          </w:p>
        </w:tc>
      </w:tr>
      <w:tr w:rsidR="007E5524" w:rsidRPr="00E733D3" w14:paraId="56AA1D6A" w14:textId="77777777" w:rsidTr="00C47883">
        <w:trPr>
          <w:trHeight w:val="556"/>
          <w:jc w:val="center"/>
        </w:trPr>
        <w:tc>
          <w:tcPr>
            <w:tcW w:w="163" w:type="pct"/>
            <w:shd w:val="clear" w:color="auto" w:fill="auto"/>
            <w:vAlign w:val="center"/>
          </w:tcPr>
          <w:p w14:paraId="57C86073" w14:textId="77777777" w:rsidR="007E5524" w:rsidRPr="00B449EF" w:rsidRDefault="007E5524" w:rsidP="00C47883">
            <w:pPr>
              <w:spacing w:after="60"/>
              <w:ind w:right="-1"/>
            </w:pPr>
          </w:p>
        </w:tc>
        <w:tc>
          <w:tcPr>
            <w:tcW w:w="1560" w:type="pct"/>
            <w:shd w:val="clear" w:color="auto" w:fill="auto"/>
            <w:vAlign w:val="center"/>
          </w:tcPr>
          <w:p w14:paraId="3D28F218" w14:textId="77777777" w:rsidR="007E5524" w:rsidRPr="00B449EF" w:rsidRDefault="007E5524" w:rsidP="00C47883">
            <w:pPr>
              <w:shd w:val="clear" w:color="auto" w:fill="FFFFFF"/>
              <w:jc w:val="both"/>
            </w:pPr>
          </w:p>
        </w:tc>
        <w:tc>
          <w:tcPr>
            <w:tcW w:w="598" w:type="pct"/>
            <w:gridSpan w:val="2"/>
            <w:shd w:val="clear" w:color="auto" w:fill="auto"/>
            <w:vAlign w:val="center"/>
          </w:tcPr>
          <w:p w14:paraId="66DC6626" w14:textId="77777777" w:rsidR="007E5524" w:rsidRPr="00B449EF" w:rsidRDefault="007E5524" w:rsidP="00C47883">
            <w:pPr>
              <w:spacing w:after="60"/>
              <w:ind w:right="-1"/>
              <w:jc w:val="center"/>
            </w:pPr>
          </w:p>
        </w:tc>
        <w:tc>
          <w:tcPr>
            <w:tcW w:w="445" w:type="pct"/>
            <w:shd w:val="clear" w:color="auto" w:fill="auto"/>
            <w:vAlign w:val="center"/>
          </w:tcPr>
          <w:p w14:paraId="30479B12" w14:textId="77777777" w:rsidR="007E5524" w:rsidRPr="00B449EF" w:rsidRDefault="007E5524" w:rsidP="00C47883">
            <w:pPr>
              <w:spacing w:after="60"/>
              <w:ind w:right="-1"/>
              <w:jc w:val="center"/>
            </w:pPr>
          </w:p>
        </w:tc>
        <w:tc>
          <w:tcPr>
            <w:tcW w:w="683" w:type="pct"/>
            <w:shd w:val="clear" w:color="auto" w:fill="auto"/>
            <w:vAlign w:val="center"/>
          </w:tcPr>
          <w:p w14:paraId="4614BE28" w14:textId="77777777" w:rsidR="007E5524" w:rsidRPr="00B449EF" w:rsidRDefault="007E5524" w:rsidP="00C47883">
            <w:pPr>
              <w:spacing w:after="60"/>
              <w:ind w:right="-1"/>
              <w:jc w:val="center"/>
            </w:pPr>
          </w:p>
        </w:tc>
        <w:tc>
          <w:tcPr>
            <w:tcW w:w="776" w:type="pct"/>
            <w:gridSpan w:val="2"/>
            <w:shd w:val="clear" w:color="auto" w:fill="auto"/>
            <w:vAlign w:val="center"/>
          </w:tcPr>
          <w:p w14:paraId="24CFDC59" w14:textId="77777777" w:rsidR="007E5524" w:rsidRPr="00B449EF" w:rsidRDefault="007E5524" w:rsidP="00C47883">
            <w:pPr>
              <w:spacing w:after="60"/>
              <w:ind w:right="-1"/>
              <w:jc w:val="center"/>
            </w:pPr>
          </w:p>
        </w:tc>
        <w:tc>
          <w:tcPr>
            <w:tcW w:w="776" w:type="pct"/>
            <w:vMerge/>
          </w:tcPr>
          <w:p w14:paraId="554517AD" w14:textId="77777777" w:rsidR="007E5524" w:rsidRPr="00B449EF" w:rsidRDefault="007E5524" w:rsidP="00C47883">
            <w:pPr>
              <w:spacing w:after="60"/>
              <w:ind w:right="-1"/>
              <w:jc w:val="center"/>
            </w:pPr>
          </w:p>
        </w:tc>
      </w:tr>
      <w:tr w:rsidR="007E5524" w:rsidRPr="00E733D3" w14:paraId="0D934420" w14:textId="77777777" w:rsidTr="00C47883">
        <w:trPr>
          <w:trHeight w:val="556"/>
          <w:jc w:val="center"/>
        </w:trPr>
        <w:tc>
          <w:tcPr>
            <w:tcW w:w="163" w:type="pct"/>
            <w:shd w:val="clear" w:color="auto" w:fill="auto"/>
            <w:vAlign w:val="center"/>
          </w:tcPr>
          <w:p w14:paraId="573755FB" w14:textId="77777777" w:rsidR="007E5524" w:rsidRPr="00B449EF" w:rsidRDefault="007E5524" w:rsidP="00C47883">
            <w:pPr>
              <w:spacing w:after="60"/>
              <w:ind w:right="-1"/>
            </w:pPr>
          </w:p>
        </w:tc>
        <w:tc>
          <w:tcPr>
            <w:tcW w:w="1560" w:type="pct"/>
            <w:shd w:val="clear" w:color="auto" w:fill="auto"/>
            <w:vAlign w:val="center"/>
          </w:tcPr>
          <w:p w14:paraId="00EA5C4C" w14:textId="77777777" w:rsidR="007E5524" w:rsidRPr="00E733D3" w:rsidRDefault="007E5524" w:rsidP="00C47883">
            <w:pPr>
              <w:shd w:val="clear" w:color="auto" w:fill="FFFFFF"/>
              <w:jc w:val="both"/>
              <w:rPr>
                <w:b/>
                <w:bCs/>
              </w:rPr>
            </w:pPr>
            <w:r>
              <w:rPr>
                <w:b/>
                <w:bCs/>
              </w:rPr>
              <w:t>Этап №2:</w:t>
            </w:r>
          </w:p>
        </w:tc>
        <w:tc>
          <w:tcPr>
            <w:tcW w:w="598" w:type="pct"/>
            <w:gridSpan w:val="2"/>
            <w:shd w:val="clear" w:color="auto" w:fill="auto"/>
            <w:vAlign w:val="center"/>
          </w:tcPr>
          <w:p w14:paraId="39E3887B" w14:textId="77777777" w:rsidR="007E5524" w:rsidRPr="00B449EF" w:rsidRDefault="007E5524" w:rsidP="00C47883">
            <w:pPr>
              <w:spacing w:after="60"/>
              <w:ind w:right="-1"/>
              <w:jc w:val="center"/>
            </w:pPr>
          </w:p>
        </w:tc>
        <w:tc>
          <w:tcPr>
            <w:tcW w:w="445" w:type="pct"/>
            <w:shd w:val="clear" w:color="auto" w:fill="auto"/>
            <w:vAlign w:val="center"/>
          </w:tcPr>
          <w:p w14:paraId="68F7AB5A" w14:textId="77777777" w:rsidR="007E5524" w:rsidRPr="00B449EF" w:rsidRDefault="007E5524" w:rsidP="00C47883">
            <w:pPr>
              <w:spacing w:after="60"/>
              <w:ind w:right="-1"/>
              <w:jc w:val="center"/>
            </w:pPr>
          </w:p>
        </w:tc>
        <w:tc>
          <w:tcPr>
            <w:tcW w:w="683" w:type="pct"/>
            <w:shd w:val="clear" w:color="auto" w:fill="auto"/>
            <w:vAlign w:val="center"/>
          </w:tcPr>
          <w:p w14:paraId="00758ABE" w14:textId="77777777" w:rsidR="007E5524" w:rsidRPr="00B449EF" w:rsidRDefault="007E5524" w:rsidP="00C47883">
            <w:pPr>
              <w:spacing w:after="60"/>
              <w:ind w:right="-1"/>
              <w:jc w:val="center"/>
            </w:pPr>
          </w:p>
        </w:tc>
        <w:tc>
          <w:tcPr>
            <w:tcW w:w="776" w:type="pct"/>
            <w:gridSpan w:val="2"/>
            <w:shd w:val="clear" w:color="auto" w:fill="auto"/>
            <w:vAlign w:val="center"/>
          </w:tcPr>
          <w:p w14:paraId="385855D8" w14:textId="77777777" w:rsidR="007E5524" w:rsidRPr="00B449EF" w:rsidRDefault="007E5524" w:rsidP="00C47883">
            <w:pPr>
              <w:spacing w:after="60"/>
              <w:ind w:right="-1"/>
              <w:jc w:val="center"/>
              <w:rPr>
                <w:b/>
              </w:rPr>
            </w:pPr>
          </w:p>
        </w:tc>
        <w:tc>
          <w:tcPr>
            <w:tcW w:w="776" w:type="pct"/>
            <w:vMerge w:val="restart"/>
          </w:tcPr>
          <w:p w14:paraId="2FE20980" w14:textId="77777777" w:rsidR="007E5524" w:rsidRPr="00B449EF" w:rsidRDefault="007E5524" w:rsidP="00C47883">
            <w:pPr>
              <w:spacing w:after="60"/>
              <w:ind w:right="-1"/>
              <w:jc w:val="center"/>
              <w:rPr>
                <w:b/>
              </w:rPr>
            </w:pPr>
          </w:p>
        </w:tc>
      </w:tr>
      <w:tr w:rsidR="007E5524" w:rsidRPr="00E733D3" w14:paraId="789226BF" w14:textId="77777777" w:rsidTr="00C47883">
        <w:trPr>
          <w:trHeight w:val="556"/>
          <w:jc w:val="center"/>
        </w:trPr>
        <w:tc>
          <w:tcPr>
            <w:tcW w:w="163" w:type="pct"/>
            <w:shd w:val="clear" w:color="auto" w:fill="auto"/>
            <w:vAlign w:val="center"/>
          </w:tcPr>
          <w:p w14:paraId="65A9442F" w14:textId="77777777" w:rsidR="007E5524" w:rsidRPr="00B449EF" w:rsidRDefault="007E5524" w:rsidP="00C47883">
            <w:pPr>
              <w:spacing w:after="60"/>
              <w:ind w:right="-1"/>
            </w:pPr>
          </w:p>
        </w:tc>
        <w:tc>
          <w:tcPr>
            <w:tcW w:w="1560" w:type="pct"/>
            <w:shd w:val="clear" w:color="auto" w:fill="auto"/>
            <w:vAlign w:val="center"/>
          </w:tcPr>
          <w:p w14:paraId="29A9A0A2" w14:textId="77777777" w:rsidR="007E5524" w:rsidRPr="00E733D3" w:rsidRDefault="007E5524" w:rsidP="00C47883">
            <w:pPr>
              <w:shd w:val="clear" w:color="auto" w:fill="FFFFFF"/>
              <w:jc w:val="both"/>
              <w:rPr>
                <w:b/>
                <w:bCs/>
              </w:rPr>
            </w:pPr>
          </w:p>
        </w:tc>
        <w:tc>
          <w:tcPr>
            <w:tcW w:w="598" w:type="pct"/>
            <w:gridSpan w:val="2"/>
            <w:shd w:val="clear" w:color="auto" w:fill="auto"/>
            <w:vAlign w:val="center"/>
          </w:tcPr>
          <w:p w14:paraId="6B842D5B" w14:textId="77777777" w:rsidR="007E5524" w:rsidRPr="00B449EF" w:rsidRDefault="007E5524" w:rsidP="00C47883">
            <w:pPr>
              <w:spacing w:after="60"/>
              <w:ind w:right="-1"/>
              <w:jc w:val="center"/>
              <w:rPr>
                <w:b/>
              </w:rPr>
            </w:pPr>
          </w:p>
        </w:tc>
        <w:tc>
          <w:tcPr>
            <w:tcW w:w="445" w:type="pct"/>
            <w:shd w:val="clear" w:color="auto" w:fill="auto"/>
            <w:vAlign w:val="center"/>
          </w:tcPr>
          <w:p w14:paraId="48CCF957" w14:textId="77777777" w:rsidR="007E5524" w:rsidRPr="00B449EF" w:rsidRDefault="007E5524" w:rsidP="00C47883">
            <w:pPr>
              <w:spacing w:after="60"/>
              <w:ind w:right="-1"/>
              <w:jc w:val="center"/>
            </w:pPr>
          </w:p>
        </w:tc>
        <w:tc>
          <w:tcPr>
            <w:tcW w:w="683" w:type="pct"/>
            <w:shd w:val="clear" w:color="auto" w:fill="auto"/>
            <w:vAlign w:val="center"/>
          </w:tcPr>
          <w:p w14:paraId="7A864D0D" w14:textId="77777777" w:rsidR="007E5524" w:rsidRPr="00B449EF" w:rsidRDefault="007E5524" w:rsidP="00C47883">
            <w:pPr>
              <w:spacing w:after="60"/>
              <w:ind w:right="-1"/>
              <w:jc w:val="center"/>
            </w:pPr>
          </w:p>
        </w:tc>
        <w:tc>
          <w:tcPr>
            <w:tcW w:w="776" w:type="pct"/>
            <w:gridSpan w:val="2"/>
            <w:shd w:val="clear" w:color="auto" w:fill="auto"/>
            <w:vAlign w:val="center"/>
          </w:tcPr>
          <w:p w14:paraId="0D46F2BF" w14:textId="77777777" w:rsidR="007E5524" w:rsidRPr="00B449EF" w:rsidRDefault="007E5524" w:rsidP="00C47883">
            <w:pPr>
              <w:spacing w:after="60"/>
              <w:ind w:right="-1"/>
              <w:jc w:val="center"/>
            </w:pPr>
          </w:p>
        </w:tc>
        <w:tc>
          <w:tcPr>
            <w:tcW w:w="776" w:type="pct"/>
            <w:vMerge/>
          </w:tcPr>
          <w:p w14:paraId="75DB4926" w14:textId="77777777" w:rsidR="007E5524" w:rsidRPr="00B449EF" w:rsidRDefault="007E5524" w:rsidP="00C47883">
            <w:pPr>
              <w:spacing w:after="60"/>
              <w:ind w:right="-1"/>
              <w:jc w:val="center"/>
            </w:pPr>
          </w:p>
        </w:tc>
      </w:tr>
      <w:tr w:rsidR="007E5524" w:rsidRPr="00E733D3" w14:paraId="6BDCACC1" w14:textId="77777777" w:rsidTr="00C47883">
        <w:trPr>
          <w:trHeight w:val="556"/>
          <w:jc w:val="center"/>
        </w:trPr>
        <w:tc>
          <w:tcPr>
            <w:tcW w:w="163" w:type="pct"/>
            <w:shd w:val="clear" w:color="auto" w:fill="auto"/>
            <w:vAlign w:val="center"/>
          </w:tcPr>
          <w:p w14:paraId="19E5559D" w14:textId="77777777" w:rsidR="007E5524" w:rsidRPr="00B449EF" w:rsidRDefault="007E5524" w:rsidP="00C47883">
            <w:pPr>
              <w:spacing w:after="60"/>
              <w:ind w:right="-1"/>
            </w:pPr>
          </w:p>
        </w:tc>
        <w:tc>
          <w:tcPr>
            <w:tcW w:w="1560" w:type="pct"/>
            <w:shd w:val="clear" w:color="auto" w:fill="auto"/>
            <w:vAlign w:val="center"/>
          </w:tcPr>
          <w:p w14:paraId="0E1234FD" w14:textId="77777777" w:rsidR="007E5524" w:rsidRPr="00E733D3" w:rsidRDefault="007E5524" w:rsidP="00C47883">
            <w:pPr>
              <w:shd w:val="clear" w:color="auto" w:fill="FFFFFF"/>
              <w:jc w:val="both"/>
              <w:rPr>
                <w:b/>
                <w:bCs/>
              </w:rPr>
            </w:pPr>
            <w:r>
              <w:rPr>
                <w:b/>
                <w:bCs/>
              </w:rPr>
              <w:t>Этап №3:</w:t>
            </w:r>
          </w:p>
        </w:tc>
        <w:tc>
          <w:tcPr>
            <w:tcW w:w="598" w:type="pct"/>
            <w:gridSpan w:val="2"/>
            <w:shd w:val="clear" w:color="auto" w:fill="auto"/>
            <w:vAlign w:val="center"/>
          </w:tcPr>
          <w:p w14:paraId="6B87964A" w14:textId="77777777" w:rsidR="007E5524" w:rsidRPr="00B449EF" w:rsidRDefault="007E5524" w:rsidP="00C47883">
            <w:pPr>
              <w:spacing w:after="60"/>
              <w:ind w:right="-1"/>
              <w:jc w:val="center"/>
            </w:pPr>
          </w:p>
        </w:tc>
        <w:tc>
          <w:tcPr>
            <w:tcW w:w="445" w:type="pct"/>
            <w:shd w:val="clear" w:color="auto" w:fill="auto"/>
            <w:vAlign w:val="center"/>
          </w:tcPr>
          <w:p w14:paraId="4B9D808E" w14:textId="77777777" w:rsidR="007E5524" w:rsidRPr="00B449EF" w:rsidRDefault="007E5524" w:rsidP="00C47883">
            <w:pPr>
              <w:spacing w:after="60"/>
              <w:ind w:right="-1"/>
              <w:jc w:val="center"/>
            </w:pPr>
          </w:p>
        </w:tc>
        <w:tc>
          <w:tcPr>
            <w:tcW w:w="683" w:type="pct"/>
            <w:shd w:val="clear" w:color="auto" w:fill="auto"/>
            <w:vAlign w:val="center"/>
          </w:tcPr>
          <w:p w14:paraId="7459A22C" w14:textId="77777777" w:rsidR="007E5524" w:rsidRPr="00B449EF" w:rsidRDefault="007E5524" w:rsidP="00C47883">
            <w:pPr>
              <w:spacing w:after="60"/>
              <w:ind w:right="-1"/>
              <w:jc w:val="center"/>
            </w:pPr>
          </w:p>
        </w:tc>
        <w:tc>
          <w:tcPr>
            <w:tcW w:w="776" w:type="pct"/>
            <w:gridSpan w:val="2"/>
            <w:shd w:val="clear" w:color="auto" w:fill="auto"/>
            <w:vAlign w:val="center"/>
          </w:tcPr>
          <w:p w14:paraId="2DAF62FA" w14:textId="77777777" w:rsidR="007E5524" w:rsidRPr="00B449EF" w:rsidRDefault="007E5524" w:rsidP="00C47883">
            <w:pPr>
              <w:spacing w:after="60"/>
              <w:ind w:right="-1"/>
              <w:jc w:val="center"/>
              <w:rPr>
                <w:b/>
              </w:rPr>
            </w:pPr>
          </w:p>
        </w:tc>
        <w:tc>
          <w:tcPr>
            <w:tcW w:w="776" w:type="pct"/>
            <w:vMerge w:val="restart"/>
          </w:tcPr>
          <w:p w14:paraId="3C74E75D" w14:textId="77777777" w:rsidR="007E5524" w:rsidRPr="00B449EF" w:rsidRDefault="007E5524" w:rsidP="00C47883">
            <w:pPr>
              <w:spacing w:after="60"/>
              <w:ind w:right="-1"/>
              <w:jc w:val="center"/>
              <w:rPr>
                <w:b/>
              </w:rPr>
            </w:pPr>
          </w:p>
        </w:tc>
      </w:tr>
      <w:tr w:rsidR="007E5524" w:rsidRPr="00E733D3" w14:paraId="24D9DC6F" w14:textId="77777777" w:rsidTr="00C47883">
        <w:trPr>
          <w:trHeight w:val="564"/>
          <w:jc w:val="center"/>
        </w:trPr>
        <w:tc>
          <w:tcPr>
            <w:tcW w:w="163" w:type="pct"/>
            <w:shd w:val="clear" w:color="auto" w:fill="auto"/>
            <w:vAlign w:val="center"/>
          </w:tcPr>
          <w:p w14:paraId="0BDC5D61" w14:textId="77777777" w:rsidR="007E5524" w:rsidRPr="00B449EF" w:rsidRDefault="007E5524" w:rsidP="00C47883">
            <w:pPr>
              <w:spacing w:after="60"/>
              <w:ind w:left="-38" w:right="-1"/>
              <w:jc w:val="center"/>
              <w:rPr>
                <w:b/>
              </w:rPr>
            </w:pPr>
          </w:p>
        </w:tc>
        <w:tc>
          <w:tcPr>
            <w:tcW w:w="1560" w:type="pct"/>
            <w:shd w:val="clear" w:color="auto" w:fill="auto"/>
            <w:vAlign w:val="center"/>
          </w:tcPr>
          <w:p w14:paraId="1FF7100E" w14:textId="77777777" w:rsidR="007E5524" w:rsidRPr="00B449EF" w:rsidRDefault="007E5524" w:rsidP="00C47883">
            <w:pPr>
              <w:spacing w:after="60"/>
              <w:ind w:right="-1"/>
              <w:rPr>
                <w:b/>
              </w:rPr>
            </w:pPr>
          </w:p>
        </w:tc>
        <w:tc>
          <w:tcPr>
            <w:tcW w:w="598" w:type="pct"/>
            <w:gridSpan w:val="2"/>
            <w:shd w:val="clear" w:color="auto" w:fill="auto"/>
            <w:vAlign w:val="center"/>
          </w:tcPr>
          <w:p w14:paraId="642FBD4E" w14:textId="77777777" w:rsidR="007E5524" w:rsidRPr="00B449EF" w:rsidRDefault="007E5524" w:rsidP="00C47883">
            <w:pPr>
              <w:spacing w:after="120" w:line="259" w:lineRule="auto"/>
              <w:rPr>
                <w:b/>
                <w:bCs/>
              </w:rPr>
            </w:pPr>
          </w:p>
        </w:tc>
        <w:tc>
          <w:tcPr>
            <w:tcW w:w="445" w:type="pct"/>
            <w:shd w:val="clear" w:color="auto" w:fill="auto"/>
            <w:vAlign w:val="center"/>
          </w:tcPr>
          <w:p w14:paraId="167E3979" w14:textId="77777777" w:rsidR="007E5524" w:rsidRPr="00B449EF" w:rsidRDefault="007E5524" w:rsidP="00C47883">
            <w:pPr>
              <w:spacing w:after="120" w:line="259" w:lineRule="auto"/>
              <w:rPr>
                <w:b/>
                <w:bCs/>
              </w:rPr>
            </w:pPr>
          </w:p>
        </w:tc>
        <w:tc>
          <w:tcPr>
            <w:tcW w:w="683" w:type="pct"/>
            <w:shd w:val="clear" w:color="auto" w:fill="auto"/>
            <w:vAlign w:val="center"/>
          </w:tcPr>
          <w:p w14:paraId="036F8C29"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6960B305" w14:textId="77777777" w:rsidR="007E5524" w:rsidRPr="00B449EF" w:rsidRDefault="007E5524" w:rsidP="00C47883">
            <w:pPr>
              <w:spacing w:after="120" w:line="259" w:lineRule="auto"/>
              <w:ind w:left="34"/>
              <w:jc w:val="center"/>
              <w:rPr>
                <w:b/>
                <w:bCs/>
              </w:rPr>
            </w:pPr>
          </w:p>
        </w:tc>
        <w:tc>
          <w:tcPr>
            <w:tcW w:w="776" w:type="pct"/>
            <w:vMerge/>
          </w:tcPr>
          <w:p w14:paraId="3DC0B483" w14:textId="77777777" w:rsidR="007E5524" w:rsidRPr="00B449EF" w:rsidRDefault="007E5524" w:rsidP="00C47883">
            <w:pPr>
              <w:spacing w:after="120" w:line="259" w:lineRule="auto"/>
              <w:ind w:left="34"/>
              <w:jc w:val="center"/>
              <w:rPr>
                <w:b/>
                <w:bCs/>
              </w:rPr>
            </w:pPr>
          </w:p>
        </w:tc>
      </w:tr>
      <w:tr w:rsidR="007E5524" w:rsidRPr="00E733D3" w14:paraId="20521090" w14:textId="77777777" w:rsidTr="00C47883">
        <w:trPr>
          <w:trHeight w:val="564"/>
          <w:jc w:val="center"/>
        </w:trPr>
        <w:tc>
          <w:tcPr>
            <w:tcW w:w="163" w:type="pct"/>
            <w:shd w:val="clear" w:color="auto" w:fill="auto"/>
            <w:vAlign w:val="center"/>
          </w:tcPr>
          <w:p w14:paraId="54EA55CE" w14:textId="77777777" w:rsidR="007E5524" w:rsidRPr="00B449EF" w:rsidRDefault="007E5524" w:rsidP="00C47883">
            <w:pPr>
              <w:spacing w:after="60"/>
              <w:ind w:left="-38" w:right="-1"/>
              <w:jc w:val="center"/>
              <w:rPr>
                <w:b/>
              </w:rPr>
            </w:pPr>
          </w:p>
        </w:tc>
        <w:tc>
          <w:tcPr>
            <w:tcW w:w="1560" w:type="pct"/>
            <w:shd w:val="clear" w:color="auto" w:fill="auto"/>
            <w:vAlign w:val="center"/>
          </w:tcPr>
          <w:p w14:paraId="3CEAA49D" w14:textId="77777777" w:rsidR="007E5524" w:rsidRPr="00B449EF" w:rsidRDefault="007E5524" w:rsidP="00C47883">
            <w:pPr>
              <w:spacing w:after="60"/>
              <w:ind w:right="-1"/>
              <w:rPr>
                <w:b/>
              </w:rPr>
            </w:pPr>
          </w:p>
        </w:tc>
        <w:tc>
          <w:tcPr>
            <w:tcW w:w="598" w:type="pct"/>
            <w:gridSpan w:val="2"/>
            <w:shd w:val="clear" w:color="auto" w:fill="auto"/>
            <w:vAlign w:val="center"/>
          </w:tcPr>
          <w:p w14:paraId="10BA00A4" w14:textId="77777777" w:rsidR="007E5524" w:rsidRPr="00B449EF" w:rsidRDefault="007E5524" w:rsidP="00C47883">
            <w:pPr>
              <w:spacing w:after="120" w:line="259" w:lineRule="auto"/>
              <w:rPr>
                <w:b/>
                <w:bCs/>
              </w:rPr>
            </w:pPr>
          </w:p>
        </w:tc>
        <w:tc>
          <w:tcPr>
            <w:tcW w:w="445" w:type="pct"/>
            <w:shd w:val="clear" w:color="auto" w:fill="auto"/>
            <w:vAlign w:val="center"/>
          </w:tcPr>
          <w:p w14:paraId="4AB752BE" w14:textId="77777777" w:rsidR="007E5524" w:rsidRPr="00B449EF" w:rsidRDefault="007E5524" w:rsidP="00C47883">
            <w:pPr>
              <w:spacing w:after="120" w:line="259" w:lineRule="auto"/>
              <w:rPr>
                <w:b/>
                <w:bCs/>
              </w:rPr>
            </w:pPr>
          </w:p>
        </w:tc>
        <w:tc>
          <w:tcPr>
            <w:tcW w:w="683" w:type="pct"/>
            <w:shd w:val="clear" w:color="auto" w:fill="auto"/>
            <w:vAlign w:val="center"/>
          </w:tcPr>
          <w:p w14:paraId="75EE2194"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4B8B33CF" w14:textId="77777777" w:rsidR="007E5524" w:rsidRPr="00B449EF" w:rsidRDefault="007E5524" w:rsidP="00C47883">
            <w:pPr>
              <w:spacing w:after="120" w:line="259" w:lineRule="auto"/>
              <w:ind w:left="34"/>
              <w:jc w:val="center"/>
              <w:rPr>
                <w:b/>
                <w:bCs/>
              </w:rPr>
            </w:pPr>
          </w:p>
        </w:tc>
        <w:tc>
          <w:tcPr>
            <w:tcW w:w="776" w:type="pct"/>
            <w:vMerge/>
          </w:tcPr>
          <w:p w14:paraId="364F6E95" w14:textId="77777777" w:rsidR="007E5524" w:rsidRPr="00B449EF" w:rsidRDefault="007E5524" w:rsidP="00C47883">
            <w:pPr>
              <w:spacing w:after="120" w:line="259" w:lineRule="auto"/>
              <w:ind w:left="34"/>
              <w:jc w:val="center"/>
              <w:rPr>
                <w:b/>
                <w:bCs/>
              </w:rPr>
            </w:pPr>
          </w:p>
        </w:tc>
      </w:tr>
      <w:tr w:rsidR="007E5524" w:rsidRPr="00E733D3" w14:paraId="16228FAD" w14:textId="77777777" w:rsidTr="00C47883">
        <w:trPr>
          <w:trHeight w:val="680"/>
          <w:jc w:val="center"/>
        </w:trPr>
        <w:tc>
          <w:tcPr>
            <w:tcW w:w="3449" w:type="pct"/>
            <w:gridSpan w:val="6"/>
            <w:shd w:val="clear" w:color="auto" w:fill="auto"/>
            <w:vAlign w:val="center"/>
          </w:tcPr>
          <w:p w14:paraId="07523444" w14:textId="77777777" w:rsidR="007E5524" w:rsidRPr="00E733D3" w:rsidRDefault="007E5524" w:rsidP="00C47883">
            <w:pPr>
              <w:tabs>
                <w:tab w:val="left" w:pos="1080"/>
                <w:tab w:val="left" w:pos="1980"/>
              </w:tabs>
              <w:rPr>
                <w:b/>
                <w:lang w:eastAsia="fr-FR"/>
              </w:rPr>
            </w:pPr>
            <w:r w:rsidRPr="00E733D3">
              <w:rPr>
                <w:b/>
                <w:lang w:eastAsia="fr-FR"/>
              </w:rPr>
              <w:t>Итого</w:t>
            </w:r>
          </w:p>
        </w:tc>
        <w:tc>
          <w:tcPr>
            <w:tcW w:w="776" w:type="pct"/>
            <w:gridSpan w:val="2"/>
            <w:shd w:val="clear" w:color="auto" w:fill="auto"/>
            <w:vAlign w:val="center"/>
          </w:tcPr>
          <w:p w14:paraId="77ABC0E8" w14:textId="77777777" w:rsidR="007E5524" w:rsidRPr="00B449EF" w:rsidRDefault="007E5524" w:rsidP="00C47883">
            <w:pPr>
              <w:spacing w:after="120" w:line="259" w:lineRule="auto"/>
              <w:jc w:val="center"/>
              <w:rPr>
                <w:b/>
              </w:rPr>
            </w:pPr>
          </w:p>
        </w:tc>
        <w:tc>
          <w:tcPr>
            <w:tcW w:w="776" w:type="pct"/>
          </w:tcPr>
          <w:p w14:paraId="13148AEE" w14:textId="77777777" w:rsidR="007E5524" w:rsidRPr="00B449EF" w:rsidRDefault="007E5524" w:rsidP="00C47883">
            <w:pPr>
              <w:spacing w:after="120" w:line="259" w:lineRule="auto"/>
              <w:jc w:val="center"/>
              <w:rPr>
                <w:b/>
              </w:rPr>
            </w:pPr>
          </w:p>
        </w:tc>
      </w:tr>
      <w:tr w:rsidR="007E5524" w:rsidRPr="00E733D3" w14:paraId="79E8FD1F" w14:textId="77777777" w:rsidTr="00C47883">
        <w:trPr>
          <w:trHeight w:val="680"/>
          <w:jc w:val="center"/>
        </w:trPr>
        <w:tc>
          <w:tcPr>
            <w:tcW w:w="3449" w:type="pct"/>
            <w:gridSpan w:val="6"/>
            <w:shd w:val="clear" w:color="auto" w:fill="auto"/>
            <w:vAlign w:val="center"/>
          </w:tcPr>
          <w:p w14:paraId="46EE90B3" w14:textId="77777777" w:rsidR="007E5524" w:rsidRPr="00E733D3" w:rsidRDefault="007E5524" w:rsidP="00C47883">
            <w:pPr>
              <w:tabs>
                <w:tab w:val="left" w:pos="1080"/>
                <w:tab w:val="left" w:pos="1980"/>
              </w:tabs>
              <w:rPr>
                <w:b/>
                <w:lang w:eastAsia="fr-FR"/>
              </w:rPr>
            </w:pPr>
            <w:r w:rsidRPr="00E733D3">
              <w:rPr>
                <w:b/>
                <w:lang w:eastAsia="fr-FR"/>
              </w:rPr>
              <w:t>НДС</w:t>
            </w:r>
          </w:p>
        </w:tc>
        <w:tc>
          <w:tcPr>
            <w:tcW w:w="776" w:type="pct"/>
            <w:gridSpan w:val="2"/>
            <w:shd w:val="clear" w:color="auto" w:fill="auto"/>
            <w:vAlign w:val="center"/>
          </w:tcPr>
          <w:p w14:paraId="49320D5A" w14:textId="77777777" w:rsidR="007E5524" w:rsidRPr="00B449EF" w:rsidRDefault="007E5524" w:rsidP="00C47883">
            <w:pPr>
              <w:spacing w:after="120" w:line="259" w:lineRule="auto"/>
              <w:jc w:val="center"/>
              <w:rPr>
                <w:b/>
              </w:rPr>
            </w:pPr>
          </w:p>
        </w:tc>
        <w:tc>
          <w:tcPr>
            <w:tcW w:w="776" w:type="pct"/>
          </w:tcPr>
          <w:p w14:paraId="203705DF" w14:textId="77777777" w:rsidR="007E5524" w:rsidRPr="00B449EF" w:rsidRDefault="007E5524" w:rsidP="00C47883">
            <w:pPr>
              <w:spacing w:after="120" w:line="259" w:lineRule="auto"/>
              <w:jc w:val="center"/>
              <w:rPr>
                <w:b/>
              </w:rPr>
            </w:pPr>
          </w:p>
        </w:tc>
      </w:tr>
      <w:tr w:rsidR="007E5524" w:rsidRPr="00E733D3" w14:paraId="7C571BC6" w14:textId="77777777" w:rsidTr="00C47883">
        <w:trPr>
          <w:trHeight w:val="680"/>
          <w:jc w:val="center"/>
        </w:trPr>
        <w:tc>
          <w:tcPr>
            <w:tcW w:w="3449" w:type="pct"/>
            <w:gridSpan w:val="6"/>
            <w:shd w:val="clear" w:color="auto" w:fill="auto"/>
            <w:vAlign w:val="center"/>
          </w:tcPr>
          <w:p w14:paraId="7A43888B" w14:textId="77777777" w:rsidR="007E5524" w:rsidRPr="00E733D3" w:rsidRDefault="007E5524" w:rsidP="00C47883">
            <w:pPr>
              <w:tabs>
                <w:tab w:val="left" w:pos="1080"/>
                <w:tab w:val="left" w:pos="1980"/>
              </w:tabs>
              <w:rPr>
                <w:b/>
                <w:lang w:eastAsia="fr-FR"/>
              </w:rPr>
            </w:pPr>
            <w:r w:rsidRPr="00E733D3">
              <w:rPr>
                <w:b/>
                <w:lang w:eastAsia="fr-FR"/>
              </w:rPr>
              <w:t>Общая сумма с НДС</w:t>
            </w:r>
          </w:p>
        </w:tc>
        <w:tc>
          <w:tcPr>
            <w:tcW w:w="776" w:type="pct"/>
            <w:gridSpan w:val="2"/>
            <w:shd w:val="clear" w:color="auto" w:fill="auto"/>
            <w:vAlign w:val="center"/>
          </w:tcPr>
          <w:p w14:paraId="0BDA271F" w14:textId="77777777" w:rsidR="007E5524" w:rsidRPr="00B449EF" w:rsidRDefault="007E5524" w:rsidP="00C47883">
            <w:pPr>
              <w:spacing w:after="120" w:line="259" w:lineRule="auto"/>
              <w:jc w:val="center"/>
              <w:rPr>
                <w:b/>
              </w:rPr>
            </w:pPr>
          </w:p>
        </w:tc>
        <w:tc>
          <w:tcPr>
            <w:tcW w:w="776" w:type="pct"/>
          </w:tcPr>
          <w:p w14:paraId="4B1B9605" w14:textId="77777777" w:rsidR="007E5524" w:rsidRPr="00B449EF" w:rsidRDefault="007E5524" w:rsidP="00C47883">
            <w:pPr>
              <w:spacing w:after="120" w:line="259" w:lineRule="auto"/>
              <w:jc w:val="center"/>
              <w:rPr>
                <w:b/>
              </w:rPr>
            </w:pPr>
          </w:p>
        </w:tc>
      </w:tr>
      <w:tr w:rsidR="007E5524" w:rsidRPr="00E733D3" w14:paraId="3BD623B8" w14:textId="77777777" w:rsidTr="00C478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gridAfter w:val="2"/>
          <w:wAfter w:w="1036" w:type="pct"/>
        </w:trPr>
        <w:tc>
          <w:tcPr>
            <w:tcW w:w="1982" w:type="pct"/>
            <w:gridSpan w:val="3"/>
            <w:shd w:val="clear" w:color="auto" w:fill="FFFFFF"/>
            <w:tcMar>
              <w:top w:w="0" w:type="dxa"/>
              <w:left w:w="45" w:type="dxa"/>
              <w:bottom w:w="0" w:type="dxa"/>
              <w:right w:w="45" w:type="dxa"/>
            </w:tcMar>
            <w:hideMark/>
          </w:tcPr>
          <w:p w14:paraId="34D17297" w14:textId="77777777" w:rsidR="007E5524" w:rsidRDefault="007E5524" w:rsidP="00C47883">
            <w:pPr>
              <w:shd w:val="clear" w:color="auto" w:fill="FFFFFF"/>
              <w:spacing w:before="100" w:beforeAutospacing="1" w:after="100" w:afterAutospacing="1"/>
              <w:rPr>
                <w:color w:val="000000"/>
              </w:rPr>
            </w:pPr>
          </w:p>
          <w:p w14:paraId="6225E7D7" w14:textId="77777777" w:rsidR="007E5524" w:rsidRDefault="007E5524" w:rsidP="00C47883">
            <w:pPr>
              <w:shd w:val="clear" w:color="auto" w:fill="FFFFFF"/>
              <w:spacing w:before="100" w:beforeAutospacing="1" w:after="100" w:afterAutospacing="1"/>
              <w:rPr>
                <w:color w:val="000000"/>
              </w:rPr>
            </w:pPr>
          </w:p>
          <w:p w14:paraId="633C0CE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1C7E6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______________________________</w:t>
            </w:r>
          </w:p>
          <w:p w14:paraId="3CD0EB98"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35EAF784"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12265FDE"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6538841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1982" w:type="pct"/>
            <w:gridSpan w:val="4"/>
            <w:shd w:val="clear" w:color="auto" w:fill="FFFFFF"/>
            <w:tcMar>
              <w:top w:w="0" w:type="dxa"/>
              <w:left w:w="45" w:type="dxa"/>
              <w:bottom w:w="0" w:type="dxa"/>
              <w:right w:w="45" w:type="dxa"/>
            </w:tcMar>
            <w:hideMark/>
          </w:tcPr>
          <w:p w14:paraId="44313CC7" w14:textId="77777777" w:rsidR="007E5524" w:rsidRDefault="007E5524" w:rsidP="00C47883">
            <w:pPr>
              <w:shd w:val="clear" w:color="auto" w:fill="FFFFFF"/>
              <w:spacing w:before="100" w:beforeAutospacing="1" w:after="100" w:afterAutospacing="1"/>
              <w:rPr>
                <w:color w:val="000000"/>
              </w:rPr>
            </w:pPr>
          </w:p>
          <w:p w14:paraId="2FF57BE1" w14:textId="77777777" w:rsidR="007E5524" w:rsidRDefault="007E5524" w:rsidP="00C47883">
            <w:pPr>
              <w:shd w:val="clear" w:color="auto" w:fill="FFFFFF"/>
              <w:spacing w:before="100" w:beforeAutospacing="1" w:after="100" w:afterAutospacing="1"/>
              <w:rPr>
                <w:color w:val="000000"/>
              </w:rPr>
            </w:pPr>
          </w:p>
          <w:p w14:paraId="779E3B8E"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_________________________:</w:t>
            </w:r>
          </w:p>
          <w:p w14:paraId="0C5FA81B"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w:t>
            </w:r>
          </w:p>
          <w:p w14:paraId="4CC0CE7A"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BBE00C7"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63309FB1"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5B6B3B7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125269B" w14:textId="77777777" w:rsidR="007E5524" w:rsidRDefault="007E5524" w:rsidP="007E5524">
      <w:pPr>
        <w:shd w:val="clear" w:color="auto" w:fill="FFFFFF"/>
        <w:ind w:left="4536"/>
        <w:jc w:val="right"/>
      </w:pPr>
    </w:p>
    <w:p w14:paraId="2946DD34" w14:textId="77777777" w:rsidR="007E5524" w:rsidRDefault="007E5524" w:rsidP="007E5524">
      <w:pPr>
        <w:shd w:val="clear" w:color="auto" w:fill="FFFFFF"/>
        <w:ind w:left="4536"/>
        <w:jc w:val="right"/>
      </w:pPr>
    </w:p>
    <w:p w14:paraId="1EA0E604" w14:textId="77777777" w:rsidR="007E5524" w:rsidRPr="00E733D3" w:rsidRDefault="007E5524" w:rsidP="007E5524">
      <w:pPr>
        <w:shd w:val="clear" w:color="auto" w:fill="FFFFFF"/>
        <w:ind w:left="4536"/>
        <w:jc w:val="right"/>
      </w:pPr>
      <w:r w:rsidRPr="00E733D3">
        <w:t xml:space="preserve">Приложение № </w:t>
      </w:r>
      <w:r>
        <w:t>3</w:t>
      </w:r>
      <w:r w:rsidRPr="00E733D3">
        <w:t xml:space="preserve"> </w:t>
      </w:r>
    </w:p>
    <w:p w14:paraId="1DA4DDEE" w14:textId="77777777" w:rsidR="007E5524" w:rsidRPr="00E733D3" w:rsidRDefault="007E5524" w:rsidP="007E5524">
      <w:pPr>
        <w:spacing w:after="150"/>
        <w:jc w:val="right"/>
        <w:rPr>
          <w:rFonts w:ascii="Arial" w:hAnsi="Arial" w:cs="Arial"/>
          <w:sz w:val="16"/>
          <w:szCs w:val="18"/>
        </w:rPr>
      </w:pPr>
      <w:r w:rsidRPr="00E733D3">
        <w:t>к Договору № ____ от «____» ________ 20__г.</w:t>
      </w:r>
    </w:p>
    <w:p w14:paraId="58E2A8F5" w14:textId="77777777" w:rsidR="007E5524" w:rsidRPr="00E733D3" w:rsidRDefault="007E5524" w:rsidP="007E5524">
      <w:pPr>
        <w:shd w:val="clear" w:color="auto" w:fill="FFFFFF"/>
        <w:spacing w:before="120" w:after="120"/>
        <w:rPr>
          <w:b/>
          <w:bCs/>
        </w:rPr>
      </w:pPr>
    </w:p>
    <w:p w14:paraId="0A78B35F" w14:textId="77777777" w:rsidR="007E5524" w:rsidRPr="00E733D3" w:rsidRDefault="007E5524" w:rsidP="007E5524">
      <w:pPr>
        <w:shd w:val="clear" w:color="auto" w:fill="FFFFFF"/>
        <w:spacing w:before="120" w:after="120"/>
        <w:jc w:val="center"/>
        <w:rPr>
          <w:bCs/>
        </w:rPr>
      </w:pPr>
      <w:r w:rsidRPr="00E733D3">
        <w:rPr>
          <w:bCs/>
        </w:rPr>
        <w:t>Форма акта-сдачи приемки</w:t>
      </w:r>
      <w:r>
        <w:rPr>
          <w:bCs/>
        </w:rPr>
        <w:t xml:space="preserve"> этапа</w:t>
      </w:r>
      <w:r w:rsidRPr="00E733D3">
        <w:rPr>
          <w:bCs/>
        </w:rPr>
        <w:t xml:space="preserve"> оказанных услуг</w:t>
      </w:r>
    </w:p>
    <w:p w14:paraId="55E273C3" w14:textId="77777777" w:rsidR="007E5524" w:rsidRPr="00E733D3" w:rsidRDefault="007E5524" w:rsidP="007E5524">
      <w:pPr>
        <w:shd w:val="clear" w:color="auto" w:fill="FFFFFF"/>
        <w:spacing w:before="120" w:after="120"/>
        <w:jc w:val="center"/>
      </w:pPr>
      <w:r w:rsidRPr="00E733D3">
        <w:rPr>
          <w:b/>
          <w:bCs/>
        </w:rPr>
        <w:t>АКТ </w:t>
      </w:r>
      <w:r w:rsidRPr="00E733D3">
        <w:rPr>
          <w:b/>
          <w:bCs/>
        </w:rPr>
        <w:br/>
        <w:t xml:space="preserve">сдачи-приемки </w:t>
      </w:r>
      <w:r>
        <w:rPr>
          <w:b/>
          <w:bCs/>
        </w:rPr>
        <w:t xml:space="preserve">этапа </w:t>
      </w:r>
      <w:r w:rsidRPr="00E733D3">
        <w:rPr>
          <w:b/>
          <w:bCs/>
        </w:rPr>
        <w:t>оказанных услуг</w:t>
      </w:r>
    </w:p>
    <w:p w14:paraId="23B1CFAB" w14:textId="22BE1B6A" w:rsidR="007E5524" w:rsidRPr="00E733D3" w:rsidRDefault="007E5524" w:rsidP="007E5524">
      <w:pPr>
        <w:shd w:val="clear" w:color="auto" w:fill="FFFFFF"/>
        <w:spacing w:before="120" w:after="120"/>
        <w:jc w:val="both"/>
      </w:pPr>
      <w:r w:rsidRPr="00E733D3">
        <w:t xml:space="preserve"> г. Москва </w:t>
      </w:r>
      <w:r w:rsidRPr="00E733D3">
        <w:tab/>
      </w:r>
      <w:r w:rsidRPr="00E733D3">
        <w:tab/>
      </w:r>
      <w:r w:rsidRPr="00E733D3">
        <w:tab/>
      </w:r>
      <w:r w:rsidRPr="00E733D3">
        <w:tab/>
      </w:r>
      <w:r w:rsidRPr="00E733D3">
        <w:tab/>
      </w:r>
      <w:r w:rsidRPr="00E733D3">
        <w:tab/>
      </w:r>
      <w:r w:rsidRPr="00E733D3">
        <w:tab/>
      </w:r>
      <w:r w:rsidRPr="00E733D3">
        <w:tab/>
        <w:t xml:space="preserve">       «____» ________20___ г. </w:t>
      </w:r>
    </w:p>
    <w:p w14:paraId="777899ED" w14:textId="1A05395A" w:rsidR="007E5524" w:rsidRPr="00E733D3" w:rsidRDefault="007E5524" w:rsidP="007E5524">
      <w:pPr>
        <w:shd w:val="clear" w:color="auto" w:fill="FFFFFF"/>
        <w:spacing w:before="120" w:after="120"/>
        <w:jc w:val="both"/>
      </w:pPr>
      <w:r w:rsidRPr="0021472E">
        <w:rPr>
          <w:b/>
        </w:rPr>
        <w:t xml:space="preserve">Автономная некоммерческая организация «Проектный офис по развитию </w:t>
      </w:r>
      <w:r w:rsidRPr="0021472E">
        <w:rPr>
          <w:b/>
        </w:rPr>
        <w:br/>
        <w:t xml:space="preserve">туризма и гостеприимства Москвы» (АНО «Проектный офис по развитию </w:t>
      </w:r>
      <w:r w:rsidRPr="0021472E">
        <w:rPr>
          <w:b/>
        </w:rPr>
        <w:br/>
        <w:t>туризма и гостеприимства Москвы»),</w:t>
      </w:r>
      <w:r w:rsidRPr="0021472E">
        <w:t xml:space="preserve"> именуемая в дальнейшем </w:t>
      </w:r>
      <w:r w:rsidRPr="0021472E">
        <w:rPr>
          <w:b/>
        </w:rPr>
        <w:t>«Заказчик»</w:t>
      </w:r>
      <w:r w:rsidRPr="0021472E">
        <w:t xml:space="preserve">, в лице генерального директора Пападиной Ольги Юрьевны, действующей на основании Устава, с одной стороны, и </w:t>
      </w:r>
      <w:r w:rsidR="007A138D">
        <w:rPr>
          <w:b/>
        </w:rPr>
        <w:t>___________</w:t>
      </w:r>
      <w:r w:rsidRPr="0021472E">
        <w:t xml:space="preserve">, именуемое в дальнейшем </w:t>
      </w:r>
      <w:r w:rsidRPr="0021472E">
        <w:rPr>
          <w:b/>
        </w:rPr>
        <w:t>«Исполнитель»</w:t>
      </w:r>
      <w:r w:rsidRPr="0021472E">
        <w:t xml:space="preserve">, в лице </w:t>
      </w:r>
      <w:r w:rsidR="007A138D">
        <w:t>______________</w:t>
      </w:r>
      <w:r w:rsidRPr="0021472E">
        <w:t xml:space="preserve">, действующего на основании </w:t>
      </w:r>
      <w:r w:rsidR="007A138D">
        <w:t>________________</w:t>
      </w:r>
      <w:r w:rsidRPr="0021472E">
        <w:t xml:space="preserve">, с другой стороны, </w:t>
      </w:r>
      <w:r w:rsidRPr="00E733D3">
        <w:t>совместно именуемые в дальнейшем «Стороны» и каждый в отдельности «Сторона», составили настоящий Акт о нижеследующем:</w:t>
      </w:r>
    </w:p>
    <w:p w14:paraId="68B60BE3" w14:textId="77777777" w:rsidR="007E5524" w:rsidRPr="00E733D3" w:rsidRDefault="007E5524" w:rsidP="007E5524">
      <w:pPr>
        <w:shd w:val="clear" w:color="auto" w:fill="FFFFFF"/>
        <w:spacing w:before="120" w:after="120"/>
        <w:jc w:val="both"/>
      </w:pPr>
      <w:r w:rsidRPr="00E733D3">
        <w:t>1. В соответствии с условиями Договора № ____ от «___»_______ 20__ г. (далее - Договор) Исполнителем оказаны услуги, а Заказчиком приняты услуги по</w:t>
      </w:r>
      <w:r>
        <w:t xml:space="preserve"> Этапу</w:t>
      </w:r>
      <w:r w:rsidRPr="00E733D3">
        <w:t xml:space="preserve"> </w:t>
      </w:r>
      <w:r>
        <w:t>№_ согласно Смете и Техническому заданию.</w:t>
      </w:r>
    </w:p>
    <w:p w14:paraId="2AF2E7CC" w14:textId="77777777" w:rsidR="007E5524" w:rsidRPr="00E733D3" w:rsidRDefault="007E5524" w:rsidP="007E5524">
      <w:pPr>
        <w:shd w:val="clear" w:color="auto" w:fill="FFFFFF"/>
        <w:spacing w:before="120" w:after="120"/>
        <w:jc w:val="both"/>
      </w:pPr>
      <w:r>
        <w:t>2</w:t>
      </w:r>
      <w:r w:rsidRPr="00E733D3">
        <w:t xml:space="preserve">. </w:t>
      </w:r>
      <w:r>
        <w:t>Стоимость</w:t>
      </w:r>
      <w:r w:rsidRPr="00E733D3">
        <w:t xml:space="preserve"> оказанных услуг</w:t>
      </w:r>
      <w:r>
        <w:t xml:space="preserve"> по настоящему Акту</w:t>
      </w:r>
      <w:r w:rsidRPr="00E733D3">
        <w:t xml:space="preserve"> </w:t>
      </w:r>
      <w:r>
        <w:t>составляет</w:t>
      </w:r>
      <w:r w:rsidRPr="00E733D3">
        <w:t xml:space="preserve"> ____________(________) рублей ____ копеек, в том числе НДС __% ____________(________) рублей ____ копеек.</w:t>
      </w:r>
    </w:p>
    <w:p w14:paraId="43B338E7" w14:textId="77777777" w:rsidR="007E5524" w:rsidRPr="00E733D3" w:rsidRDefault="007E5524" w:rsidP="007E5524">
      <w:pPr>
        <w:spacing w:after="150"/>
        <w:jc w:val="both"/>
      </w:pPr>
      <w:r>
        <w:t>3</w:t>
      </w:r>
      <w:r w:rsidRPr="00E733D3">
        <w:t>. С момента подписания</w:t>
      </w:r>
      <w:r>
        <w:t xml:space="preserve"> настоящего</w:t>
      </w:r>
      <w:r w:rsidRPr="00E733D3">
        <w:t xml:space="preserve"> Акта сдачи-приемки </w:t>
      </w:r>
      <w:r w:rsidRPr="00E733D3">
        <w:rPr>
          <w:bCs/>
        </w:rPr>
        <w:t>результата оказанных услуг</w:t>
      </w:r>
      <w:r w:rsidRPr="00E733D3">
        <w:rPr>
          <w:b/>
          <w:bCs/>
        </w:rPr>
        <w:t xml:space="preserve">, </w:t>
      </w:r>
      <w:r w:rsidRPr="00E733D3">
        <w:t xml:space="preserve">риск случайной гибели или случайного повреждения результатов </w:t>
      </w:r>
      <w:r w:rsidRPr="00E733D3">
        <w:rPr>
          <w:bCs/>
        </w:rPr>
        <w:t>оказанных услуг</w:t>
      </w:r>
      <w:r w:rsidRPr="00E733D3">
        <w:t xml:space="preserve"> несет Заказчик.</w:t>
      </w:r>
    </w:p>
    <w:p w14:paraId="4D9ACDCF" w14:textId="77777777" w:rsidR="007E5524" w:rsidRPr="00E733D3" w:rsidRDefault="007E5524" w:rsidP="007E5524">
      <w:pPr>
        <w:spacing w:after="150"/>
        <w:jc w:val="both"/>
      </w:pPr>
      <w:r>
        <w:t>4</w:t>
      </w:r>
      <w:r w:rsidRPr="00E733D3">
        <w:t xml:space="preserve">. Заказчик не имеет претензий к результату </w:t>
      </w:r>
      <w:r w:rsidRPr="00E733D3">
        <w:rPr>
          <w:bCs/>
        </w:rPr>
        <w:t>оказанных услуг</w:t>
      </w:r>
      <w:r w:rsidRPr="00E733D3">
        <w:t xml:space="preserve"> _________________________.</w:t>
      </w:r>
    </w:p>
    <w:p w14:paraId="46D65A83" w14:textId="77777777" w:rsidR="007E5524" w:rsidRDefault="007E5524" w:rsidP="007E5524">
      <w:pPr>
        <w:shd w:val="clear" w:color="auto" w:fill="FFFFFF"/>
        <w:spacing w:before="120" w:after="120"/>
        <w:jc w:val="both"/>
      </w:pPr>
      <w:r>
        <w:t>5</w:t>
      </w:r>
      <w:r w:rsidRPr="00E733D3">
        <w:t>.</w:t>
      </w:r>
      <w:r w:rsidRPr="00E733D3">
        <w:rPr>
          <w:color w:val="000000"/>
        </w:rPr>
        <w:t xml:space="preserve"> </w:t>
      </w:r>
      <w:r w:rsidRPr="00E733D3">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106D6E2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5D128C30" w14:textId="77777777" w:rsidTr="00C47883">
        <w:tc>
          <w:tcPr>
            <w:tcW w:w="4723" w:type="dxa"/>
            <w:shd w:val="clear" w:color="auto" w:fill="FFFFFF"/>
            <w:tcMar>
              <w:top w:w="0" w:type="dxa"/>
              <w:left w:w="45" w:type="dxa"/>
              <w:bottom w:w="0" w:type="dxa"/>
              <w:right w:w="45" w:type="dxa"/>
            </w:tcMar>
            <w:hideMark/>
          </w:tcPr>
          <w:p w14:paraId="51288652"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AB5C6B1"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w:t>
            </w:r>
          </w:p>
          <w:p w14:paraId="4A9432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 xml:space="preserve"> (Должность подписанта)</w:t>
            </w:r>
          </w:p>
          <w:p w14:paraId="32509D40"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59AD5E24" w14:textId="77777777" w:rsidR="007E5524" w:rsidRPr="00E733D3" w:rsidRDefault="007E5524" w:rsidP="00C47883">
            <w:pPr>
              <w:shd w:val="clear" w:color="auto" w:fill="FFFFFF"/>
              <w:rPr>
                <w:color w:val="000000"/>
              </w:rPr>
            </w:pPr>
            <w:r w:rsidRPr="00E733D3">
              <w:rPr>
                <w:color w:val="000000"/>
              </w:rPr>
              <w:t>М.П. </w:t>
            </w:r>
          </w:p>
          <w:p w14:paraId="6B016643"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hideMark/>
          </w:tcPr>
          <w:p w14:paraId="2FBD1AB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ИСПОЛНИТЕЛЬ:</w:t>
            </w:r>
          </w:p>
          <w:p w14:paraId="04B6BA6C"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_____________________________________</w:t>
            </w:r>
          </w:p>
          <w:p w14:paraId="711A6FD6"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E416433"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4DADAAF4" w14:textId="77777777" w:rsidR="007E5524" w:rsidRPr="00E733D3" w:rsidRDefault="007E5524" w:rsidP="00C47883">
            <w:pPr>
              <w:shd w:val="clear" w:color="auto" w:fill="FFFFFF"/>
              <w:rPr>
                <w:color w:val="000000"/>
              </w:rPr>
            </w:pPr>
            <w:r w:rsidRPr="00E733D3">
              <w:rPr>
                <w:color w:val="000000"/>
              </w:rPr>
              <w:t>М.П. </w:t>
            </w:r>
          </w:p>
          <w:p w14:paraId="1A8435D9"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B98FCC8" w14:textId="77777777" w:rsidR="007E5524" w:rsidRPr="00E733D3" w:rsidRDefault="007E5524" w:rsidP="007E5524">
      <w:pPr>
        <w:shd w:val="clear" w:color="auto" w:fill="FFFFFF"/>
        <w:spacing w:before="120" w:after="120"/>
        <w:jc w:val="both"/>
        <w:rPr>
          <w:b/>
        </w:rPr>
      </w:pPr>
    </w:p>
    <w:p w14:paraId="27265B5A" w14:textId="77777777" w:rsidR="007E5524" w:rsidRPr="00E733D3" w:rsidRDefault="007E5524" w:rsidP="007E5524">
      <w:pPr>
        <w:shd w:val="clear" w:color="auto" w:fill="FFFFFF"/>
        <w:spacing w:before="120" w:after="120"/>
        <w:jc w:val="both"/>
        <w:rPr>
          <w:b/>
        </w:rPr>
      </w:pPr>
      <w:r w:rsidRPr="00E733D3">
        <w:rPr>
          <w:b/>
        </w:rPr>
        <w:t>Форму акта согласовываем:</w:t>
      </w:r>
    </w:p>
    <w:p w14:paraId="058B453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2CDED83A" w14:textId="77777777" w:rsidTr="00C47883">
        <w:tc>
          <w:tcPr>
            <w:tcW w:w="4723" w:type="dxa"/>
            <w:shd w:val="clear" w:color="auto" w:fill="FFFFFF"/>
            <w:tcMar>
              <w:top w:w="0" w:type="dxa"/>
              <w:left w:w="45" w:type="dxa"/>
              <w:bottom w:w="0" w:type="dxa"/>
              <w:right w:w="45" w:type="dxa"/>
            </w:tcMar>
          </w:tcPr>
          <w:p w14:paraId="4AEC222E" w14:textId="77777777" w:rsidR="007E5524" w:rsidRPr="00E733D3" w:rsidRDefault="007E5524" w:rsidP="00C47883">
            <w:pPr>
              <w:shd w:val="clear" w:color="auto" w:fill="FFFFFF"/>
              <w:spacing w:before="120" w:after="120"/>
              <w:rPr>
                <w:color w:val="000000"/>
              </w:rPr>
            </w:pPr>
            <w:r w:rsidRPr="00E733D3">
              <w:rPr>
                <w:color w:val="000000"/>
              </w:rPr>
              <w:t>ЗАКАЗЧИК:</w:t>
            </w:r>
          </w:p>
          <w:p w14:paraId="5FE82390"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w:t>
            </w:r>
          </w:p>
          <w:p w14:paraId="67A937E2" w14:textId="77777777" w:rsidR="007E5524" w:rsidRPr="00E733D3" w:rsidRDefault="007E5524" w:rsidP="00C47883">
            <w:pPr>
              <w:shd w:val="clear" w:color="auto" w:fill="FFFFFF"/>
              <w:spacing w:before="120" w:after="120"/>
              <w:rPr>
                <w:bCs/>
                <w:i/>
                <w:color w:val="000000"/>
              </w:rPr>
            </w:pPr>
            <w:r w:rsidRPr="00E733D3">
              <w:rPr>
                <w:bCs/>
                <w:i/>
                <w:color w:val="000000"/>
              </w:rPr>
              <w:lastRenderedPageBreak/>
              <w:t xml:space="preserve"> (Должность подписанта)</w:t>
            </w:r>
          </w:p>
          <w:p w14:paraId="61D1BA82" w14:textId="77777777" w:rsidR="007E5524" w:rsidRPr="00E733D3" w:rsidRDefault="007E5524" w:rsidP="00C47883">
            <w:pPr>
              <w:shd w:val="clear" w:color="auto" w:fill="FFFFFF"/>
              <w:spacing w:before="120" w:after="120"/>
              <w:rPr>
                <w:bCs/>
                <w:color w:val="000000"/>
              </w:rPr>
            </w:pPr>
          </w:p>
          <w:p w14:paraId="45ECEC29"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D2CC00E" w14:textId="77777777" w:rsidR="007E5524" w:rsidRPr="00E733D3" w:rsidRDefault="007E5524" w:rsidP="00C47883">
            <w:pPr>
              <w:shd w:val="clear" w:color="auto" w:fill="FFFFFF"/>
              <w:spacing w:before="120" w:after="120"/>
              <w:rPr>
                <w:color w:val="000000"/>
              </w:rPr>
            </w:pPr>
            <w:r w:rsidRPr="00E733D3">
              <w:rPr>
                <w:color w:val="000000"/>
              </w:rPr>
              <w:t>М.П. </w:t>
            </w:r>
          </w:p>
          <w:p w14:paraId="28D0A6CA" w14:textId="77777777" w:rsidR="007E5524" w:rsidRPr="00E733D3" w:rsidRDefault="007E5524" w:rsidP="00C47883">
            <w:pPr>
              <w:shd w:val="clear" w:color="auto" w:fill="FFFFFF"/>
              <w:spacing w:before="120" w:after="120"/>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tcPr>
          <w:p w14:paraId="679B54B8" w14:textId="77777777" w:rsidR="007E5524" w:rsidRPr="00E733D3" w:rsidRDefault="007E5524" w:rsidP="00C47883">
            <w:pPr>
              <w:shd w:val="clear" w:color="auto" w:fill="FFFFFF"/>
              <w:spacing w:before="120" w:after="120"/>
              <w:rPr>
                <w:color w:val="000000"/>
              </w:rPr>
            </w:pPr>
            <w:r w:rsidRPr="00E733D3">
              <w:rPr>
                <w:color w:val="000000"/>
              </w:rPr>
              <w:lastRenderedPageBreak/>
              <w:t>ИСПОЛНИТЕЛЬ:</w:t>
            </w:r>
          </w:p>
          <w:p w14:paraId="4D0DFFAB"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_____________________________________</w:t>
            </w:r>
          </w:p>
          <w:p w14:paraId="2D162162" w14:textId="77777777" w:rsidR="007E5524" w:rsidRPr="00E733D3" w:rsidRDefault="007E5524" w:rsidP="00C47883">
            <w:pPr>
              <w:shd w:val="clear" w:color="auto" w:fill="FFFFFF"/>
              <w:spacing w:before="120" w:after="120"/>
              <w:rPr>
                <w:bCs/>
                <w:i/>
                <w:color w:val="000000"/>
              </w:rPr>
            </w:pPr>
            <w:r w:rsidRPr="00E733D3">
              <w:rPr>
                <w:bCs/>
                <w:i/>
                <w:color w:val="000000"/>
              </w:rPr>
              <w:lastRenderedPageBreak/>
              <w:t xml:space="preserve"> (Должность подписанта)</w:t>
            </w:r>
          </w:p>
          <w:p w14:paraId="450B7369" w14:textId="77777777" w:rsidR="007E5524" w:rsidRPr="00E733D3" w:rsidRDefault="007E5524" w:rsidP="00C47883">
            <w:pPr>
              <w:shd w:val="clear" w:color="auto" w:fill="FFFFFF"/>
              <w:spacing w:before="120" w:after="120"/>
              <w:rPr>
                <w:bCs/>
                <w:color w:val="000000"/>
              </w:rPr>
            </w:pPr>
          </w:p>
          <w:p w14:paraId="63574F92"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794785F" w14:textId="77777777" w:rsidR="007E5524" w:rsidRPr="00E733D3" w:rsidRDefault="007E5524" w:rsidP="00C47883">
            <w:pPr>
              <w:shd w:val="clear" w:color="auto" w:fill="FFFFFF"/>
              <w:spacing w:before="120" w:after="120"/>
              <w:rPr>
                <w:color w:val="000000"/>
              </w:rPr>
            </w:pPr>
            <w:r w:rsidRPr="00E733D3">
              <w:rPr>
                <w:color w:val="000000"/>
              </w:rPr>
              <w:t>М.П. </w:t>
            </w:r>
          </w:p>
          <w:p w14:paraId="05DA904F" w14:textId="77777777" w:rsidR="007E5524" w:rsidRPr="00E733D3" w:rsidRDefault="007E5524" w:rsidP="00C47883">
            <w:pPr>
              <w:shd w:val="clear" w:color="auto" w:fill="FFFFFF"/>
              <w:spacing w:before="120" w:after="120"/>
              <w:rPr>
                <w:color w:val="000000"/>
              </w:rPr>
            </w:pPr>
            <w:r w:rsidRPr="00E733D3">
              <w:rPr>
                <w:color w:val="000000"/>
              </w:rPr>
              <w:t>«____» ________________ 20 ___ г.</w:t>
            </w:r>
          </w:p>
        </w:tc>
      </w:tr>
    </w:tbl>
    <w:p w14:paraId="3B6584FA" w14:textId="5B5E9AFD" w:rsidR="007E5524" w:rsidRDefault="007E5524">
      <w:pPr>
        <w:rPr>
          <w:rFonts w:eastAsia="Calibri"/>
          <w:sz w:val="22"/>
          <w:szCs w:val="22"/>
          <w:lang w:eastAsia="en-US"/>
        </w:rPr>
      </w:pPr>
    </w:p>
    <w:p w14:paraId="576CB2D3" w14:textId="77777777"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5" w:name="_ФОРМА_ЗАЯВКИ"/>
      <w:bookmarkStart w:id="106" w:name="_Toc531131237"/>
      <w:bookmarkEnd w:id="105"/>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r w:rsidRPr="004E3B31">
              <w:rPr>
                <w:sz w:val="20"/>
                <w:szCs w:val="20"/>
              </w:rPr>
              <w:t>Коэффи</w:t>
            </w:r>
            <w:r>
              <w:rPr>
                <w:sz w:val="20"/>
                <w:szCs w:val="20"/>
              </w:rPr>
              <w:t>-</w:t>
            </w:r>
            <w:r w:rsidRPr="004E3B31">
              <w:rPr>
                <w:sz w:val="20"/>
                <w:szCs w:val="20"/>
              </w:rPr>
              <w:t xml:space="preserve">циент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B665F7" w:rsidRDefault="00981F13" w:rsidP="00981F13">
            <w:pPr>
              <w:jc w:val="center"/>
              <w:rPr>
                <w:b/>
                <w:sz w:val="20"/>
                <w:szCs w:val="20"/>
              </w:rPr>
            </w:pPr>
            <w:r w:rsidRPr="00B665F7">
              <w:rPr>
                <w:b/>
                <w:sz w:val="20"/>
                <w:szCs w:val="20"/>
              </w:rPr>
              <w:t xml:space="preserve">№ 1 </w:t>
            </w:r>
          </w:p>
        </w:tc>
        <w:tc>
          <w:tcPr>
            <w:tcW w:w="1366" w:type="dxa"/>
            <w:vAlign w:val="center"/>
          </w:tcPr>
          <w:p w14:paraId="5CB50F29" w14:textId="77777777" w:rsidR="00981F13" w:rsidRPr="00B665F7" w:rsidRDefault="00981F13" w:rsidP="00981F13">
            <w:pPr>
              <w:jc w:val="center"/>
              <w:rPr>
                <w:b/>
                <w:sz w:val="20"/>
                <w:szCs w:val="20"/>
              </w:rPr>
            </w:pPr>
            <w:r w:rsidRPr="00B665F7">
              <w:rPr>
                <w:b/>
                <w:sz w:val="20"/>
                <w:szCs w:val="20"/>
              </w:rPr>
              <w:t xml:space="preserve">№ 2 </w:t>
            </w:r>
          </w:p>
        </w:tc>
        <w:tc>
          <w:tcPr>
            <w:tcW w:w="1466" w:type="dxa"/>
            <w:vAlign w:val="center"/>
          </w:tcPr>
          <w:p w14:paraId="29138CB6" w14:textId="77777777" w:rsidR="00981F13" w:rsidRPr="00B665F7" w:rsidRDefault="00981F13" w:rsidP="00981F13">
            <w:pPr>
              <w:jc w:val="center"/>
              <w:rPr>
                <w:b/>
                <w:sz w:val="20"/>
                <w:szCs w:val="20"/>
              </w:rPr>
            </w:pPr>
            <w:r w:rsidRPr="00B665F7">
              <w:rPr>
                <w:b/>
                <w:sz w:val="20"/>
                <w:szCs w:val="20"/>
              </w:rPr>
              <w:t xml:space="preserve">№ 3 </w:t>
            </w:r>
          </w:p>
        </w:tc>
        <w:tc>
          <w:tcPr>
            <w:tcW w:w="1608" w:type="dxa"/>
            <w:vMerge/>
            <w:vAlign w:val="center"/>
          </w:tcPr>
          <w:p w14:paraId="6E09DC69" w14:textId="77777777" w:rsidR="00981F13" w:rsidRPr="00B665F7" w:rsidRDefault="00981F13" w:rsidP="004E3B31">
            <w:pPr>
              <w:jc w:val="center"/>
              <w:rPr>
                <w:sz w:val="20"/>
                <w:szCs w:val="20"/>
              </w:rPr>
            </w:pPr>
          </w:p>
        </w:tc>
        <w:tc>
          <w:tcPr>
            <w:tcW w:w="1342" w:type="dxa"/>
            <w:vMerge/>
            <w:vAlign w:val="center"/>
          </w:tcPr>
          <w:p w14:paraId="0B598E20" w14:textId="77777777" w:rsidR="00981F13" w:rsidRPr="00B665F7" w:rsidRDefault="00981F13" w:rsidP="004E3B31">
            <w:pPr>
              <w:jc w:val="center"/>
              <w:rPr>
                <w:sz w:val="20"/>
                <w:szCs w:val="20"/>
              </w:rPr>
            </w:pPr>
          </w:p>
        </w:tc>
        <w:tc>
          <w:tcPr>
            <w:tcW w:w="1134" w:type="dxa"/>
            <w:vMerge/>
            <w:vAlign w:val="center"/>
          </w:tcPr>
          <w:p w14:paraId="05AE1D59" w14:textId="77777777" w:rsidR="00981F13" w:rsidRPr="00B665F7" w:rsidRDefault="00981F13" w:rsidP="004E3B31">
            <w:pPr>
              <w:jc w:val="center"/>
              <w:rPr>
                <w:sz w:val="20"/>
                <w:szCs w:val="20"/>
              </w:rPr>
            </w:pPr>
          </w:p>
        </w:tc>
        <w:tc>
          <w:tcPr>
            <w:tcW w:w="1418" w:type="dxa"/>
            <w:vMerge/>
            <w:vAlign w:val="center"/>
          </w:tcPr>
          <w:p w14:paraId="03A889E5" w14:textId="77777777" w:rsidR="00981F13" w:rsidRPr="00B665F7" w:rsidRDefault="00981F13" w:rsidP="004E3B31">
            <w:pPr>
              <w:jc w:val="center"/>
              <w:rPr>
                <w:sz w:val="20"/>
                <w:szCs w:val="20"/>
              </w:rPr>
            </w:pPr>
          </w:p>
        </w:tc>
      </w:tr>
      <w:tr w:rsidR="00981F13" w14:paraId="2321A265" w14:textId="77777777" w:rsidTr="00981F13">
        <w:tc>
          <w:tcPr>
            <w:tcW w:w="1366" w:type="dxa"/>
          </w:tcPr>
          <w:p w14:paraId="7A486B69" w14:textId="3E0B15F6" w:rsidR="004E3B31" w:rsidRPr="00693039" w:rsidRDefault="00701583" w:rsidP="00981F13">
            <w:pPr>
              <w:jc w:val="center"/>
              <w:rPr>
                <w:sz w:val="20"/>
                <w:szCs w:val="20"/>
              </w:rPr>
            </w:pPr>
            <w:r>
              <w:rPr>
                <w:sz w:val="20"/>
                <w:szCs w:val="20"/>
              </w:rPr>
              <w:t>10 375 200</w:t>
            </w:r>
            <w:r w:rsidR="00693039">
              <w:rPr>
                <w:sz w:val="20"/>
                <w:szCs w:val="20"/>
              </w:rPr>
              <w:t>,00</w:t>
            </w:r>
          </w:p>
        </w:tc>
        <w:tc>
          <w:tcPr>
            <w:tcW w:w="1366" w:type="dxa"/>
          </w:tcPr>
          <w:p w14:paraId="474D89AA" w14:textId="36D32C1B" w:rsidR="004E3B31" w:rsidRPr="00B665F7" w:rsidRDefault="00701583" w:rsidP="00981F13">
            <w:pPr>
              <w:jc w:val="center"/>
              <w:rPr>
                <w:sz w:val="20"/>
                <w:szCs w:val="20"/>
              </w:rPr>
            </w:pPr>
            <w:r>
              <w:rPr>
                <w:sz w:val="20"/>
                <w:szCs w:val="20"/>
              </w:rPr>
              <w:t>10 620 000,00</w:t>
            </w:r>
          </w:p>
        </w:tc>
        <w:tc>
          <w:tcPr>
            <w:tcW w:w="1466" w:type="dxa"/>
          </w:tcPr>
          <w:p w14:paraId="04A7159B" w14:textId="0BB03EEE" w:rsidR="004E3B31" w:rsidRPr="00B665F7" w:rsidRDefault="00701583" w:rsidP="00981F13">
            <w:pPr>
              <w:jc w:val="center"/>
              <w:rPr>
                <w:sz w:val="20"/>
                <w:szCs w:val="20"/>
              </w:rPr>
            </w:pPr>
            <w:r>
              <w:rPr>
                <w:sz w:val="20"/>
                <w:szCs w:val="20"/>
              </w:rPr>
              <w:t>11 224 800,00</w:t>
            </w:r>
          </w:p>
        </w:tc>
        <w:tc>
          <w:tcPr>
            <w:tcW w:w="1608" w:type="dxa"/>
          </w:tcPr>
          <w:p w14:paraId="18F47C6E" w14:textId="52EF88F7" w:rsidR="004E3B31" w:rsidRPr="00B665F7" w:rsidRDefault="00701583" w:rsidP="00981F13">
            <w:pPr>
              <w:jc w:val="center"/>
              <w:rPr>
                <w:sz w:val="20"/>
                <w:szCs w:val="20"/>
              </w:rPr>
            </w:pPr>
            <w:r>
              <w:rPr>
                <w:sz w:val="20"/>
                <w:szCs w:val="20"/>
              </w:rPr>
              <w:t>10 740 000,00</w:t>
            </w:r>
          </w:p>
        </w:tc>
        <w:tc>
          <w:tcPr>
            <w:tcW w:w="1342" w:type="dxa"/>
          </w:tcPr>
          <w:p w14:paraId="76564660" w14:textId="036BE456" w:rsidR="004E3B31" w:rsidRPr="00B665F7" w:rsidRDefault="00701583" w:rsidP="00981F13">
            <w:pPr>
              <w:jc w:val="center"/>
              <w:rPr>
                <w:sz w:val="20"/>
                <w:szCs w:val="20"/>
              </w:rPr>
            </w:pPr>
            <w:r>
              <w:rPr>
                <w:sz w:val="20"/>
                <w:szCs w:val="20"/>
              </w:rPr>
              <w:t>357 144,24</w:t>
            </w:r>
          </w:p>
        </w:tc>
        <w:tc>
          <w:tcPr>
            <w:tcW w:w="1134" w:type="dxa"/>
          </w:tcPr>
          <w:p w14:paraId="66D6B67A" w14:textId="40FF8E13" w:rsidR="004E3B31" w:rsidRPr="00B665F7" w:rsidRDefault="00701583" w:rsidP="00981F13">
            <w:pPr>
              <w:jc w:val="center"/>
              <w:rPr>
                <w:sz w:val="20"/>
                <w:szCs w:val="20"/>
              </w:rPr>
            </w:pPr>
            <w:r>
              <w:rPr>
                <w:sz w:val="20"/>
                <w:szCs w:val="20"/>
              </w:rPr>
              <w:t>3,33</w:t>
            </w:r>
            <w:r w:rsidR="00B665F7" w:rsidRPr="00B665F7">
              <w:rPr>
                <w:sz w:val="20"/>
                <w:szCs w:val="20"/>
              </w:rPr>
              <w:t>%</w:t>
            </w:r>
          </w:p>
        </w:tc>
        <w:tc>
          <w:tcPr>
            <w:tcW w:w="1418" w:type="dxa"/>
          </w:tcPr>
          <w:p w14:paraId="56234BD9" w14:textId="3B251A92" w:rsidR="004E3B31" w:rsidRPr="00B665F7" w:rsidRDefault="00701583" w:rsidP="00981F13">
            <w:pPr>
              <w:jc w:val="center"/>
              <w:rPr>
                <w:b/>
                <w:bCs/>
                <w:sz w:val="20"/>
                <w:szCs w:val="20"/>
              </w:rPr>
            </w:pPr>
            <w:r>
              <w:rPr>
                <w:b/>
                <w:bCs/>
                <w:sz w:val="20"/>
                <w:szCs w:val="20"/>
              </w:rPr>
              <w:t>10 740 000</w:t>
            </w:r>
            <w:r w:rsidR="00770A3C">
              <w:rPr>
                <w:b/>
                <w:bCs/>
                <w:sz w:val="20"/>
                <w:szCs w:val="20"/>
              </w:rPr>
              <w:t>,00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r w:rsidRPr="001F5F52">
        <w:rPr>
          <w:rFonts w:cs="Times New Roman"/>
          <w:i/>
          <w:iCs/>
          <w:vertAlign w:val="subscript"/>
          <w:lang w:val="en-US"/>
        </w:rPr>
        <w:t>i</w:t>
      </w:r>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6B4A9E32" w14:textId="4E5BDD30" w:rsidR="00674649" w:rsidRDefault="00941405" w:rsidP="006614C8">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r w:rsidR="00674649">
        <w:rPr>
          <w:b/>
          <w:bCs/>
          <w:sz w:val="28"/>
          <w:szCs w:val="28"/>
          <w:lang w:eastAsia="en-US"/>
        </w:rPr>
        <w:br w:type="page"/>
      </w:r>
    </w:p>
    <w:bookmarkEnd w:id="106"/>
    <w:p w14:paraId="4B1202F0" w14:textId="77777777" w:rsidR="00770A3C" w:rsidRPr="001E1AC8" w:rsidRDefault="00770A3C" w:rsidP="00770A3C">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p>
    <w:p w14:paraId="0D07979E" w14:textId="77777777" w:rsidR="00770A3C" w:rsidRPr="001E1AC8" w:rsidRDefault="00770A3C" w:rsidP="00770A3C">
      <w:pPr>
        <w:rPr>
          <w:sz w:val="18"/>
          <w:szCs w:val="20"/>
        </w:rPr>
      </w:pPr>
    </w:p>
    <w:p w14:paraId="7750477C" w14:textId="77777777" w:rsidR="00770A3C" w:rsidRPr="001E1AC8" w:rsidRDefault="00770A3C" w:rsidP="00770A3C">
      <w:pPr>
        <w:jc w:val="center"/>
        <w:rPr>
          <w:b/>
        </w:rPr>
      </w:pPr>
      <w:r w:rsidRPr="001E1AC8">
        <w:rPr>
          <w:b/>
        </w:rPr>
        <w:t>ФОРМА 1.</w:t>
      </w:r>
    </w:p>
    <w:p w14:paraId="5DD35E00" w14:textId="77777777" w:rsidR="00770A3C" w:rsidRPr="001E1AC8" w:rsidRDefault="00770A3C" w:rsidP="00770A3C">
      <w:pPr>
        <w:rPr>
          <w:sz w:val="20"/>
          <w:szCs w:val="20"/>
        </w:rPr>
      </w:pPr>
      <w:r w:rsidRPr="001E1AC8">
        <w:rPr>
          <w:sz w:val="20"/>
          <w:szCs w:val="20"/>
        </w:rPr>
        <w:t>Заявка на участие в Закупке</w:t>
      </w:r>
    </w:p>
    <w:p w14:paraId="10CA0CE1" w14:textId="77777777" w:rsidR="00770A3C" w:rsidRPr="001E1AC8" w:rsidRDefault="00770A3C" w:rsidP="00770A3C">
      <w:pPr>
        <w:rPr>
          <w:sz w:val="18"/>
          <w:szCs w:val="20"/>
        </w:rPr>
      </w:pPr>
    </w:p>
    <w:p w14:paraId="325CD647"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начало формы</w:t>
      </w:r>
    </w:p>
    <w:p w14:paraId="2E9520A9" w14:textId="77777777" w:rsidR="00770A3C" w:rsidRPr="001E1AC8" w:rsidRDefault="00770A3C" w:rsidP="00770A3C">
      <w:pPr>
        <w:rPr>
          <w:sz w:val="20"/>
          <w:szCs w:val="20"/>
        </w:rPr>
      </w:pPr>
    </w:p>
    <w:p w14:paraId="2A12B615" w14:textId="77777777" w:rsidR="00770A3C" w:rsidRPr="001E1AC8" w:rsidRDefault="00770A3C" w:rsidP="00770A3C">
      <w:pPr>
        <w:rPr>
          <w:sz w:val="20"/>
          <w:szCs w:val="20"/>
        </w:rPr>
      </w:pPr>
      <w:r w:rsidRPr="001E1AC8">
        <w:rPr>
          <w:sz w:val="20"/>
          <w:szCs w:val="20"/>
        </w:rPr>
        <w:t xml:space="preserve">На бланке участника Закупочной процедуры </w:t>
      </w:r>
    </w:p>
    <w:p w14:paraId="2AE0106F" w14:textId="77777777" w:rsidR="00770A3C" w:rsidRPr="001E1AC8" w:rsidRDefault="00770A3C" w:rsidP="00770A3C">
      <w:pPr>
        <w:rPr>
          <w:sz w:val="20"/>
          <w:szCs w:val="20"/>
        </w:rPr>
      </w:pPr>
      <w:r w:rsidRPr="001E1AC8">
        <w:rPr>
          <w:sz w:val="20"/>
          <w:szCs w:val="20"/>
        </w:rPr>
        <w:t>Дата, исх. номер</w:t>
      </w:r>
    </w:p>
    <w:p w14:paraId="70E32CC4" w14:textId="77777777" w:rsidR="00770A3C" w:rsidRPr="001E1AC8" w:rsidRDefault="00770A3C" w:rsidP="00770A3C">
      <w:pPr>
        <w:jc w:val="right"/>
        <w:rPr>
          <w:b/>
        </w:rPr>
      </w:pPr>
      <w:r w:rsidRPr="001E1AC8">
        <w:rPr>
          <w:b/>
        </w:rPr>
        <w:t>Заказчику:</w:t>
      </w:r>
    </w:p>
    <w:p w14:paraId="56394F1E" w14:textId="77777777" w:rsidR="00770A3C" w:rsidRPr="001E1AC8" w:rsidRDefault="00770A3C" w:rsidP="00770A3C">
      <w:pPr>
        <w:jc w:val="right"/>
        <w:rPr>
          <w:b/>
        </w:rPr>
      </w:pPr>
      <w:r w:rsidRPr="001E1AC8">
        <w:rPr>
          <w:b/>
        </w:rPr>
        <w:t xml:space="preserve">АНО «Проектный офис по развитию туризма </w:t>
      </w:r>
    </w:p>
    <w:p w14:paraId="6F9D0BBC" w14:textId="77777777" w:rsidR="00770A3C" w:rsidRPr="001E1AC8" w:rsidRDefault="00770A3C" w:rsidP="00770A3C">
      <w:pPr>
        <w:jc w:val="right"/>
        <w:rPr>
          <w:b/>
        </w:rPr>
      </w:pPr>
      <w:r w:rsidRPr="001E1AC8">
        <w:rPr>
          <w:b/>
        </w:rPr>
        <w:t>и гостеприимства Москвы»</w:t>
      </w:r>
    </w:p>
    <w:p w14:paraId="76D82354" w14:textId="77777777" w:rsidR="00770A3C" w:rsidRPr="001E1AC8" w:rsidRDefault="00770A3C" w:rsidP="00770A3C">
      <w:pPr>
        <w:jc w:val="center"/>
        <w:rPr>
          <w:b/>
          <w:szCs w:val="20"/>
        </w:rPr>
      </w:pPr>
    </w:p>
    <w:p w14:paraId="5CD04D6B" w14:textId="77777777" w:rsidR="00770A3C" w:rsidRPr="001E1AC8" w:rsidRDefault="00770A3C" w:rsidP="00770A3C">
      <w:pPr>
        <w:jc w:val="center"/>
        <w:rPr>
          <w:b/>
          <w:szCs w:val="20"/>
        </w:rPr>
      </w:pPr>
      <w:r w:rsidRPr="001E1AC8">
        <w:rPr>
          <w:b/>
          <w:szCs w:val="20"/>
        </w:rPr>
        <w:t>ЗАЯВКА НА УЧАСТИЕ В ЗАКУПКЕ</w:t>
      </w:r>
    </w:p>
    <w:p w14:paraId="3E36DE1C" w14:textId="77777777" w:rsidR="00770A3C" w:rsidRPr="001E1AC8" w:rsidRDefault="00770A3C" w:rsidP="00770A3C">
      <w:pPr>
        <w:ind w:firstLine="540"/>
        <w:jc w:val="both"/>
        <w:rPr>
          <w:b/>
        </w:rPr>
      </w:pPr>
    </w:p>
    <w:p w14:paraId="59F3A2A6"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 xml:space="preserve">для нужд Автономной некоммерческой организации «Проектный офис по развитию туризма и гостеприимства Москвы» (далее – Заказчик), Положение о закупочной деятельности Автономной некоммерческой организации «Проектный офис по развитию туризма и гостеприимства Москвы»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2B3A945"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770A3C" w:rsidRPr="001E1AC8" w14:paraId="531B8B9E" w14:textId="77777777" w:rsidTr="00E44E65">
        <w:tc>
          <w:tcPr>
            <w:tcW w:w="349" w:type="pct"/>
            <w:tcBorders>
              <w:top w:val="single" w:sz="12" w:space="0" w:color="auto"/>
              <w:left w:val="single" w:sz="12" w:space="0" w:color="auto"/>
              <w:bottom w:val="single" w:sz="12" w:space="0" w:color="auto"/>
            </w:tcBorders>
            <w:shd w:val="clear" w:color="auto" w:fill="F2F2F2"/>
            <w:vAlign w:val="center"/>
          </w:tcPr>
          <w:p w14:paraId="7171BCA4" w14:textId="77777777" w:rsidR="00770A3C" w:rsidRPr="001E1AC8" w:rsidRDefault="00770A3C" w:rsidP="00E44E65">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5ED418" w14:textId="77777777" w:rsidR="00770A3C" w:rsidRPr="001E1AC8" w:rsidRDefault="00770A3C" w:rsidP="00E44E65">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57FB6194" w14:textId="77777777" w:rsidR="00770A3C" w:rsidRPr="001E1AC8" w:rsidRDefault="00770A3C" w:rsidP="00E44E65">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61DB41D5" w14:textId="77777777" w:rsidR="00770A3C" w:rsidRPr="001E1AC8" w:rsidRDefault="00770A3C" w:rsidP="00E44E65">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37964C4" w14:textId="77777777" w:rsidR="00770A3C" w:rsidRPr="001E1AC8" w:rsidRDefault="00770A3C" w:rsidP="00E44E65">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770A3C" w:rsidRPr="001E1AC8" w14:paraId="014EA0F7" w14:textId="77777777" w:rsidTr="00E44E65">
        <w:tc>
          <w:tcPr>
            <w:tcW w:w="349" w:type="pct"/>
            <w:tcBorders>
              <w:top w:val="single" w:sz="12" w:space="0" w:color="auto"/>
              <w:left w:val="single" w:sz="12" w:space="0" w:color="auto"/>
            </w:tcBorders>
            <w:shd w:val="clear" w:color="auto" w:fill="F2F2F2"/>
          </w:tcPr>
          <w:p w14:paraId="62C81320" w14:textId="77777777" w:rsidR="00770A3C" w:rsidRPr="001E1AC8" w:rsidRDefault="00770A3C" w:rsidP="00E44E65">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0928D97" w14:textId="77777777" w:rsidR="00770A3C" w:rsidRPr="001E1AC8" w:rsidRDefault="00770A3C" w:rsidP="00E44E65">
            <w:pPr>
              <w:jc w:val="center"/>
              <w:rPr>
                <w:b/>
                <w:i/>
                <w:sz w:val="20"/>
                <w:szCs w:val="20"/>
              </w:rPr>
            </w:pPr>
            <w:r w:rsidRPr="001E1AC8">
              <w:rPr>
                <w:b/>
                <w:i/>
                <w:sz w:val="20"/>
                <w:szCs w:val="20"/>
              </w:rPr>
              <w:t>Стоимостные предложения</w:t>
            </w:r>
          </w:p>
        </w:tc>
      </w:tr>
      <w:tr w:rsidR="00770A3C" w:rsidRPr="001E1AC8" w14:paraId="38557D0A" w14:textId="77777777" w:rsidTr="00E44E65">
        <w:tc>
          <w:tcPr>
            <w:tcW w:w="349" w:type="pct"/>
            <w:tcBorders>
              <w:top w:val="single" w:sz="12" w:space="0" w:color="auto"/>
              <w:left w:val="single" w:sz="12" w:space="0" w:color="auto"/>
            </w:tcBorders>
            <w:shd w:val="clear" w:color="000000" w:fill="auto"/>
          </w:tcPr>
          <w:p w14:paraId="4081E5AB" w14:textId="77777777" w:rsidR="00770A3C" w:rsidRPr="001E1AC8" w:rsidRDefault="00770A3C" w:rsidP="00E44E65">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254A4F7" w14:textId="77777777" w:rsidR="00770A3C" w:rsidRPr="001E1AC8" w:rsidRDefault="00770A3C" w:rsidP="00E44E65">
            <w:pPr>
              <w:rPr>
                <w:i/>
                <w:sz w:val="20"/>
                <w:szCs w:val="20"/>
              </w:rPr>
            </w:pPr>
            <w:r w:rsidRPr="001E1AC8">
              <w:rPr>
                <w:i/>
                <w:sz w:val="20"/>
                <w:szCs w:val="20"/>
              </w:rPr>
              <w:t>Цена договора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144986DA" w14:textId="77777777" w:rsidR="00770A3C" w:rsidRPr="001E1AC8" w:rsidRDefault="00770A3C" w:rsidP="00E44E65">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63C71AFB" w14:textId="77777777" w:rsidR="00770A3C" w:rsidRPr="001E1AC8" w:rsidRDefault="00770A3C" w:rsidP="00E44E65">
            <w:pPr>
              <w:jc w:val="center"/>
              <w:rPr>
                <w:i/>
                <w:sz w:val="20"/>
                <w:szCs w:val="20"/>
              </w:rPr>
            </w:pPr>
          </w:p>
        </w:tc>
        <w:tc>
          <w:tcPr>
            <w:tcW w:w="938" w:type="pct"/>
            <w:tcBorders>
              <w:top w:val="single" w:sz="12" w:space="0" w:color="auto"/>
              <w:right w:val="single" w:sz="12" w:space="0" w:color="auto"/>
            </w:tcBorders>
            <w:shd w:val="clear" w:color="000000" w:fill="auto"/>
          </w:tcPr>
          <w:p w14:paraId="6862FB74" w14:textId="77777777" w:rsidR="00770A3C" w:rsidRPr="001E1AC8" w:rsidRDefault="00770A3C" w:rsidP="00E44E65">
            <w:pPr>
              <w:jc w:val="center"/>
              <w:rPr>
                <w:i/>
                <w:sz w:val="20"/>
                <w:szCs w:val="20"/>
              </w:rPr>
            </w:pPr>
            <w:r w:rsidRPr="001E1AC8">
              <w:rPr>
                <w:i/>
                <w:sz w:val="20"/>
                <w:szCs w:val="20"/>
              </w:rPr>
              <w:t>Не выше начальной (максимальной) цены договора</w:t>
            </w:r>
          </w:p>
        </w:tc>
      </w:tr>
      <w:tr w:rsidR="00770A3C" w:rsidRPr="001E1AC8" w14:paraId="3724EB5F" w14:textId="77777777" w:rsidTr="00E44E65">
        <w:trPr>
          <w:trHeight w:val="70"/>
        </w:trPr>
        <w:tc>
          <w:tcPr>
            <w:tcW w:w="349" w:type="pct"/>
            <w:tcBorders>
              <w:left w:val="single" w:sz="12" w:space="0" w:color="auto"/>
            </w:tcBorders>
            <w:shd w:val="clear" w:color="auto" w:fill="F2F2F2"/>
          </w:tcPr>
          <w:p w14:paraId="42AAB1B0" w14:textId="77777777" w:rsidR="00770A3C" w:rsidRPr="001E1AC8" w:rsidRDefault="00770A3C" w:rsidP="00E44E65">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296F8A99" w14:textId="77777777" w:rsidR="00770A3C" w:rsidRPr="001E1AC8" w:rsidRDefault="00770A3C" w:rsidP="00E44E65">
            <w:pPr>
              <w:keepNext/>
              <w:jc w:val="center"/>
              <w:rPr>
                <w:b/>
                <w:i/>
                <w:sz w:val="20"/>
                <w:szCs w:val="20"/>
              </w:rPr>
            </w:pPr>
            <w:r w:rsidRPr="001E1AC8">
              <w:rPr>
                <w:b/>
                <w:i/>
                <w:sz w:val="20"/>
                <w:szCs w:val="20"/>
              </w:rPr>
              <w:t>Нестоимостные предложения</w:t>
            </w:r>
          </w:p>
        </w:tc>
      </w:tr>
      <w:tr w:rsidR="00770A3C" w:rsidRPr="001E1AC8" w14:paraId="65973757" w14:textId="77777777" w:rsidTr="00E44E65">
        <w:trPr>
          <w:trHeight w:val="70"/>
        </w:trPr>
        <w:tc>
          <w:tcPr>
            <w:tcW w:w="349" w:type="pct"/>
            <w:tcBorders>
              <w:left w:val="single" w:sz="12" w:space="0" w:color="auto"/>
            </w:tcBorders>
            <w:shd w:val="clear" w:color="000000" w:fill="auto"/>
          </w:tcPr>
          <w:p w14:paraId="1E66628C" w14:textId="77777777" w:rsidR="00770A3C" w:rsidRPr="001E1AC8" w:rsidRDefault="00770A3C" w:rsidP="00E44E65">
            <w:pPr>
              <w:spacing w:after="120"/>
              <w:jc w:val="center"/>
              <w:rPr>
                <w:i/>
                <w:sz w:val="20"/>
                <w:szCs w:val="20"/>
              </w:rPr>
            </w:pPr>
            <w:r w:rsidRPr="001E1AC8">
              <w:rPr>
                <w:i/>
                <w:sz w:val="20"/>
                <w:szCs w:val="20"/>
              </w:rPr>
              <w:t>2.1.</w:t>
            </w:r>
          </w:p>
        </w:tc>
        <w:tc>
          <w:tcPr>
            <w:tcW w:w="1751" w:type="pct"/>
            <w:shd w:val="clear" w:color="000000" w:fill="auto"/>
          </w:tcPr>
          <w:p w14:paraId="58DF4FD4" w14:textId="77777777" w:rsidR="00770A3C" w:rsidRPr="001E1AC8" w:rsidRDefault="00770A3C" w:rsidP="00E44E65">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0A064FFC" w14:textId="77777777" w:rsidR="00770A3C" w:rsidRPr="001E1AC8" w:rsidRDefault="00770A3C" w:rsidP="00E44E65">
            <w:pPr>
              <w:jc w:val="center"/>
              <w:rPr>
                <w:i/>
                <w:sz w:val="20"/>
                <w:szCs w:val="20"/>
              </w:rPr>
            </w:pPr>
            <w:r w:rsidRPr="001E1AC8">
              <w:rPr>
                <w:i/>
                <w:sz w:val="20"/>
                <w:szCs w:val="20"/>
              </w:rPr>
              <w:t xml:space="preserve">Есть </w:t>
            </w:r>
          </w:p>
          <w:p w14:paraId="2F373377" w14:textId="77777777" w:rsidR="00770A3C" w:rsidRPr="001E1AC8" w:rsidRDefault="00770A3C" w:rsidP="00E44E65">
            <w:pPr>
              <w:jc w:val="center"/>
              <w:rPr>
                <w:i/>
                <w:sz w:val="20"/>
                <w:szCs w:val="20"/>
              </w:rPr>
            </w:pPr>
            <w:r w:rsidRPr="001E1AC8">
              <w:rPr>
                <w:i/>
                <w:sz w:val="20"/>
                <w:szCs w:val="20"/>
              </w:rPr>
              <w:t>(указать общую сумму) / нет</w:t>
            </w:r>
          </w:p>
        </w:tc>
        <w:tc>
          <w:tcPr>
            <w:tcW w:w="727" w:type="pct"/>
            <w:shd w:val="clear" w:color="000000" w:fill="auto"/>
          </w:tcPr>
          <w:p w14:paraId="73BE298E" w14:textId="77777777" w:rsidR="00770A3C" w:rsidRPr="001E1AC8" w:rsidRDefault="00770A3C" w:rsidP="00E44E65">
            <w:pPr>
              <w:jc w:val="center"/>
              <w:rPr>
                <w:i/>
                <w:sz w:val="20"/>
                <w:szCs w:val="20"/>
              </w:rPr>
            </w:pPr>
          </w:p>
        </w:tc>
        <w:tc>
          <w:tcPr>
            <w:tcW w:w="938" w:type="pct"/>
            <w:tcBorders>
              <w:right w:val="single" w:sz="12" w:space="0" w:color="auto"/>
            </w:tcBorders>
            <w:shd w:val="clear" w:color="000000" w:fill="auto"/>
          </w:tcPr>
          <w:p w14:paraId="614D17CE" w14:textId="77777777" w:rsidR="00770A3C" w:rsidRPr="001E1AC8" w:rsidRDefault="00770A3C" w:rsidP="00E44E65">
            <w:pPr>
              <w:jc w:val="center"/>
              <w:rPr>
                <w:i/>
                <w:color w:val="000000"/>
                <w:sz w:val="20"/>
                <w:szCs w:val="20"/>
              </w:rPr>
            </w:pPr>
            <w:r w:rsidRPr="001E1AC8">
              <w:rPr>
                <w:i/>
                <w:color w:val="000000"/>
                <w:sz w:val="20"/>
                <w:szCs w:val="20"/>
              </w:rPr>
              <w:t>В соответствии с Формой 4 к заявке Участника</w:t>
            </w:r>
          </w:p>
        </w:tc>
      </w:tr>
      <w:tr w:rsidR="00770A3C" w:rsidRPr="001E1AC8" w14:paraId="71AD8C5C" w14:textId="77777777" w:rsidTr="00E44E65">
        <w:trPr>
          <w:trHeight w:val="70"/>
        </w:trPr>
        <w:tc>
          <w:tcPr>
            <w:tcW w:w="349" w:type="pct"/>
            <w:tcBorders>
              <w:left w:val="single" w:sz="12" w:space="0" w:color="auto"/>
            </w:tcBorders>
            <w:shd w:val="clear" w:color="000000" w:fill="auto"/>
          </w:tcPr>
          <w:p w14:paraId="7532E7F5" w14:textId="77777777" w:rsidR="00770A3C" w:rsidRPr="001E1AC8" w:rsidRDefault="00770A3C" w:rsidP="00E44E65">
            <w:pPr>
              <w:spacing w:after="120"/>
              <w:jc w:val="center"/>
              <w:rPr>
                <w:i/>
                <w:sz w:val="20"/>
                <w:szCs w:val="20"/>
              </w:rPr>
            </w:pPr>
            <w:r>
              <w:rPr>
                <w:i/>
                <w:sz w:val="20"/>
                <w:szCs w:val="20"/>
              </w:rPr>
              <w:t>2.2.</w:t>
            </w:r>
          </w:p>
        </w:tc>
        <w:tc>
          <w:tcPr>
            <w:tcW w:w="1751" w:type="pct"/>
            <w:shd w:val="clear" w:color="000000" w:fill="auto"/>
          </w:tcPr>
          <w:p w14:paraId="3CF99CA9" w14:textId="77777777" w:rsidR="00770A3C" w:rsidRPr="001E1AC8" w:rsidRDefault="00770A3C" w:rsidP="00E44E65">
            <w:pPr>
              <w:rPr>
                <w:b/>
                <w:bCs/>
                <w:i/>
                <w:sz w:val="20"/>
                <w:szCs w:val="20"/>
              </w:rPr>
            </w:pPr>
            <w:r w:rsidRPr="001E1AC8">
              <w:rPr>
                <w:b/>
                <w:bCs/>
                <w:i/>
                <w:sz w:val="20"/>
                <w:szCs w:val="20"/>
              </w:rPr>
              <w:t xml:space="preserve">Показатель: </w:t>
            </w:r>
            <w:r>
              <w:rPr>
                <w:i/>
                <w:sz w:val="20"/>
                <w:szCs w:val="20"/>
              </w:rPr>
              <w:t>Деловая</w:t>
            </w:r>
            <w:r w:rsidRPr="00340729">
              <w:rPr>
                <w:i/>
                <w:sz w:val="20"/>
                <w:szCs w:val="20"/>
              </w:rPr>
              <w:t xml:space="preserve"> репутация Участника закупки</w:t>
            </w:r>
          </w:p>
        </w:tc>
        <w:tc>
          <w:tcPr>
            <w:tcW w:w="1235" w:type="pct"/>
            <w:shd w:val="clear" w:color="000000" w:fill="auto"/>
          </w:tcPr>
          <w:p w14:paraId="4EFBE692" w14:textId="77777777" w:rsidR="00770A3C" w:rsidRPr="001E1AC8" w:rsidRDefault="00770A3C" w:rsidP="00E44E65">
            <w:pPr>
              <w:jc w:val="center"/>
              <w:rPr>
                <w:i/>
                <w:sz w:val="20"/>
                <w:szCs w:val="20"/>
              </w:rPr>
            </w:pPr>
            <w:r w:rsidRPr="001E1AC8">
              <w:rPr>
                <w:i/>
                <w:sz w:val="20"/>
                <w:szCs w:val="20"/>
              </w:rPr>
              <w:t xml:space="preserve">Есть </w:t>
            </w:r>
          </w:p>
          <w:p w14:paraId="30C94D73" w14:textId="77777777" w:rsidR="00770A3C" w:rsidRPr="001E1AC8" w:rsidRDefault="00770A3C" w:rsidP="00E44E65">
            <w:pPr>
              <w:jc w:val="center"/>
              <w:rPr>
                <w:i/>
                <w:sz w:val="20"/>
                <w:szCs w:val="20"/>
              </w:rPr>
            </w:pPr>
            <w:r w:rsidRPr="001E1AC8">
              <w:rPr>
                <w:i/>
                <w:sz w:val="20"/>
                <w:szCs w:val="20"/>
              </w:rPr>
              <w:t xml:space="preserve">(указать </w:t>
            </w:r>
            <w:r>
              <w:rPr>
                <w:i/>
                <w:sz w:val="20"/>
                <w:szCs w:val="20"/>
              </w:rPr>
              <w:t>количество</w:t>
            </w:r>
            <w:r w:rsidRPr="001E1AC8">
              <w:rPr>
                <w:i/>
                <w:sz w:val="20"/>
                <w:szCs w:val="20"/>
              </w:rPr>
              <w:t>) / нет</w:t>
            </w:r>
          </w:p>
        </w:tc>
        <w:tc>
          <w:tcPr>
            <w:tcW w:w="727" w:type="pct"/>
            <w:shd w:val="clear" w:color="000000" w:fill="auto"/>
          </w:tcPr>
          <w:p w14:paraId="35AD0986" w14:textId="77777777" w:rsidR="00770A3C" w:rsidRPr="001E1AC8" w:rsidRDefault="00770A3C" w:rsidP="00E44E65">
            <w:pPr>
              <w:jc w:val="center"/>
              <w:rPr>
                <w:i/>
                <w:sz w:val="20"/>
                <w:szCs w:val="20"/>
              </w:rPr>
            </w:pPr>
          </w:p>
        </w:tc>
        <w:tc>
          <w:tcPr>
            <w:tcW w:w="938" w:type="pct"/>
            <w:tcBorders>
              <w:right w:val="single" w:sz="12" w:space="0" w:color="auto"/>
            </w:tcBorders>
            <w:shd w:val="clear" w:color="000000" w:fill="auto"/>
          </w:tcPr>
          <w:p w14:paraId="4A531DDD" w14:textId="77777777" w:rsidR="00770A3C" w:rsidRPr="001E1AC8" w:rsidRDefault="00770A3C" w:rsidP="00E44E65">
            <w:pPr>
              <w:jc w:val="center"/>
              <w:rPr>
                <w:i/>
                <w:color w:val="000000"/>
                <w:sz w:val="20"/>
                <w:szCs w:val="20"/>
              </w:rPr>
            </w:pPr>
            <w:r>
              <w:rPr>
                <w:i/>
                <w:color w:val="000000"/>
                <w:sz w:val="20"/>
                <w:szCs w:val="20"/>
              </w:rPr>
              <w:t>Форма не требуется</w:t>
            </w:r>
          </w:p>
        </w:tc>
      </w:tr>
    </w:tbl>
    <w:p w14:paraId="29EEA6E6" w14:textId="77777777" w:rsidR="00770A3C" w:rsidRPr="001E1AC8" w:rsidRDefault="00770A3C" w:rsidP="00770A3C">
      <w:pPr>
        <w:ind w:firstLine="567"/>
        <w:jc w:val="both"/>
        <w:rPr>
          <w:i/>
          <w:iCs/>
          <w:color w:val="808080"/>
          <w:sz w:val="20"/>
          <w:szCs w:val="20"/>
        </w:rPr>
      </w:pPr>
    </w:p>
    <w:p w14:paraId="43859A99" w14:textId="77777777" w:rsidR="00770A3C" w:rsidRPr="001E1AC8" w:rsidRDefault="00770A3C" w:rsidP="00770A3C">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 xml:space="preserve">документами согласно Формам.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1E1AC8">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7788BFA3"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542CCB2C"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57B33AB"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27A1B68" w14:textId="77777777" w:rsidR="00770A3C" w:rsidRPr="001E1AC8" w:rsidRDefault="00770A3C" w:rsidP="003726F8">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517A6163"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EF6EF80"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24EE7DA"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682174AE"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668612EC"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4090CE29" w14:textId="77777777" w:rsidR="00770A3C" w:rsidRPr="001E1AC8" w:rsidRDefault="00770A3C" w:rsidP="003726F8">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0E41E05A" w14:textId="77777777" w:rsidR="00770A3C" w:rsidRPr="001E1AC8" w:rsidRDefault="00770A3C" w:rsidP="00770A3C">
      <w:pPr>
        <w:rPr>
          <w:sz w:val="20"/>
        </w:rPr>
      </w:pPr>
      <w:r w:rsidRPr="001E1AC8">
        <w:rPr>
          <w:sz w:val="20"/>
        </w:rPr>
        <w:t>___________________________________________</w:t>
      </w:r>
    </w:p>
    <w:p w14:paraId="10488DED" w14:textId="77777777" w:rsidR="00770A3C" w:rsidRPr="001E1AC8" w:rsidRDefault="00770A3C" w:rsidP="00770A3C">
      <w:pPr>
        <w:rPr>
          <w:sz w:val="20"/>
          <w:vertAlign w:val="subscript"/>
        </w:rPr>
      </w:pPr>
      <w:r w:rsidRPr="001E1AC8">
        <w:rPr>
          <w:sz w:val="20"/>
          <w:vertAlign w:val="subscript"/>
        </w:rPr>
        <w:t xml:space="preserve">                                                           (подпись, М.П.)</w:t>
      </w:r>
    </w:p>
    <w:p w14:paraId="4A797D89" w14:textId="77777777" w:rsidR="00770A3C" w:rsidRPr="001E1AC8" w:rsidRDefault="00770A3C" w:rsidP="00770A3C">
      <w:pPr>
        <w:rPr>
          <w:sz w:val="20"/>
          <w:vertAlign w:val="subscript"/>
        </w:rPr>
      </w:pPr>
      <w:r w:rsidRPr="001E1AC8">
        <w:rPr>
          <w:sz w:val="20"/>
          <w:vertAlign w:val="subscript"/>
        </w:rPr>
        <w:t>__________________________________________________________________</w:t>
      </w:r>
    </w:p>
    <w:p w14:paraId="31D1D2B4"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598D0660" w14:textId="77777777" w:rsidR="00770A3C" w:rsidRPr="001E1AC8" w:rsidRDefault="00770A3C" w:rsidP="00770A3C">
      <w:pPr>
        <w:rPr>
          <w:sz w:val="20"/>
        </w:rPr>
      </w:pPr>
    </w:p>
    <w:p w14:paraId="123A798E" w14:textId="77777777" w:rsidR="00770A3C" w:rsidRPr="001E1AC8" w:rsidRDefault="00770A3C" w:rsidP="00770A3C">
      <w:pPr>
        <w:rPr>
          <w:szCs w:val="20"/>
        </w:rPr>
      </w:pPr>
    </w:p>
    <w:p w14:paraId="6855E6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27A57E9" w14:textId="77777777" w:rsidR="00770A3C" w:rsidRPr="001E1AC8" w:rsidRDefault="00770A3C" w:rsidP="00770A3C">
      <w:pPr>
        <w:rPr>
          <w:szCs w:val="20"/>
        </w:rPr>
      </w:pPr>
    </w:p>
    <w:p w14:paraId="6A8B5152" w14:textId="77777777" w:rsidR="00770A3C" w:rsidRPr="001E1AC8" w:rsidRDefault="00770A3C" w:rsidP="00770A3C">
      <w:pPr>
        <w:rPr>
          <w:sz w:val="20"/>
          <w:szCs w:val="20"/>
        </w:rPr>
      </w:pPr>
      <w:r w:rsidRPr="001E1AC8">
        <w:rPr>
          <w:sz w:val="20"/>
          <w:szCs w:val="20"/>
        </w:rPr>
        <w:t>Инструкция по заполнению:</w:t>
      </w:r>
    </w:p>
    <w:p w14:paraId="7DBBA228" w14:textId="77777777" w:rsidR="00770A3C" w:rsidRPr="001E1AC8" w:rsidRDefault="00770A3C" w:rsidP="00770A3C">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2248E3E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15BC2B3" w14:textId="77777777" w:rsidR="00770A3C" w:rsidRPr="001E1AC8" w:rsidRDefault="00770A3C" w:rsidP="00770A3C">
      <w:pPr>
        <w:rPr>
          <w:sz w:val="20"/>
          <w:szCs w:val="20"/>
        </w:rPr>
      </w:pPr>
      <w:r w:rsidRPr="001E1AC8">
        <w:rPr>
          <w:sz w:val="20"/>
          <w:szCs w:val="20"/>
        </w:rPr>
        <w:t>3. Форма должна быть подписана и скреплена оттиском печати (при наличии).</w:t>
      </w:r>
    </w:p>
    <w:p w14:paraId="18492632" w14:textId="77777777" w:rsidR="00770A3C" w:rsidRPr="001E1AC8" w:rsidRDefault="00770A3C" w:rsidP="00770A3C">
      <w:pPr>
        <w:rPr>
          <w:sz w:val="20"/>
          <w:vertAlign w:val="subscript"/>
        </w:rPr>
      </w:pPr>
      <w:r w:rsidRPr="001E1AC8">
        <w:rPr>
          <w:sz w:val="20"/>
        </w:rPr>
        <w:br w:type="page"/>
      </w:r>
    </w:p>
    <w:p w14:paraId="494B057C" w14:textId="77777777" w:rsidR="00770A3C" w:rsidRPr="001E1AC8" w:rsidRDefault="00770A3C" w:rsidP="00770A3C">
      <w:pPr>
        <w:ind w:left="-142"/>
        <w:jc w:val="center"/>
        <w:rPr>
          <w:b/>
        </w:rPr>
      </w:pPr>
      <w:r w:rsidRPr="001E1AC8">
        <w:rPr>
          <w:b/>
        </w:rPr>
        <w:lastRenderedPageBreak/>
        <w:t>ФОРМА 2.</w:t>
      </w:r>
    </w:p>
    <w:p w14:paraId="5E1E3E29" w14:textId="77777777" w:rsidR="00770A3C" w:rsidRPr="001E1AC8" w:rsidRDefault="00770A3C" w:rsidP="00770A3C">
      <w:pPr>
        <w:ind w:left="-142"/>
        <w:jc w:val="center"/>
        <w:rPr>
          <w:sz w:val="20"/>
          <w:szCs w:val="20"/>
        </w:rPr>
      </w:pPr>
      <w:r w:rsidRPr="001E1AC8">
        <w:rPr>
          <w:sz w:val="20"/>
          <w:szCs w:val="20"/>
        </w:rPr>
        <w:t>Анкета Участника закупки</w:t>
      </w:r>
    </w:p>
    <w:p w14:paraId="49439C1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1C8C99F" w14:textId="77777777" w:rsidR="00770A3C" w:rsidRPr="001E1AC8" w:rsidRDefault="00770A3C" w:rsidP="00770A3C">
      <w:pPr>
        <w:ind w:left="-142"/>
        <w:rPr>
          <w:sz w:val="20"/>
          <w:szCs w:val="20"/>
        </w:rPr>
      </w:pPr>
    </w:p>
    <w:p w14:paraId="4EEB9E5F"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0277289"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4461CB4F"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6C171DC" w14:textId="77777777" w:rsidR="00770A3C" w:rsidRPr="001E1AC8" w:rsidRDefault="00770A3C" w:rsidP="00770A3C">
      <w:pPr>
        <w:ind w:left="-142"/>
        <w:rPr>
          <w:sz w:val="20"/>
          <w:szCs w:val="20"/>
        </w:rPr>
      </w:pPr>
    </w:p>
    <w:p w14:paraId="7639EECB" w14:textId="77777777" w:rsidR="00770A3C" w:rsidRPr="001E1AC8" w:rsidRDefault="00770A3C" w:rsidP="00770A3C">
      <w:pPr>
        <w:jc w:val="center"/>
        <w:rPr>
          <w:b/>
        </w:rPr>
      </w:pPr>
      <w:r w:rsidRPr="001E1AC8">
        <w:rPr>
          <w:b/>
        </w:rPr>
        <w:t>АНКЕТА УЧАСТНИКА ЗАКУПКИ</w:t>
      </w:r>
    </w:p>
    <w:p w14:paraId="278AD4EA" w14:textId="77777777" w:rsidR="00770A3C" w:rsidRPr="001E1AC8" w:rsidRDefault="00770A3C" w:rsidP="00770A3C">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770A3C" w:rsidRPr="001E1AC8" w14:paraId="6C1A63F4" w14:textId="77777777" w:rsidTr="00E44E65">
        <w:tc>
          <w:tcPr>
            <w:tcW w:w="6663" w:type="dxa"/>
            <w:tcBorders>
              <w:top w:val="single" w:sz="4" w:space="0" w:color="auto"/>
              <w:left w:val="single" w:sz="4" w:space="0" w:color="auto"/>
              <w:bottom w:val="single" w:sz="4" w:space="0" w:color="auto"/>
              <w:right w:val="single" w:sz="4" w:space="0" w:color="auto"/>
            </w:tcBorders>
            <w:hideMark/>
          </w:tcPr>
          <w:p w14:paraId="1416CF88" w14:textId="77777777" w:rsidR="00770A3C" w:rsidRPr="001E1AC8" w:rsidRDefault="00770A3C" w:rsidP="00E44E65">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A244290" w14:textId="77777777" w:rsidR="00770A3C" w:rsidRPr="001E1AC8" w:rsidRDefault="00770A3C" w:rsidP="00E44E65">
            <w:pPr>
              <w:spacing w:line="216" w:lineRule="auto"/>
              <w:ind w:left="-142" w:firstLine="142"/>
              <w:rPr>
                <w:b/>
                <w:sz w:val="22"/>
              </w:rPr>
            </w:pPr>
          </w:p>
        </w:tc>
      </w:tr>
      <w:tr w:rsidR="00770A3C" w:rsidRPr="001E1AC8" w14:paraId="2B88BEA8" w14:textId="77777777" w:rsidTr="00E44E65">
        <w:tc>
          <w:tcPr>
            <w:tcW w:w="6663" w:type="dxa"/>
            <w:tcBorders>
              <w:top w:val="single" w:sz="4" w:space="0" w:color="auto"/>
              <w:left w:val="single" w:sz="4" w:space="0" w:color="auto"/>
              <w:bottom w:val="single" w:sz="4" w:space="0" w:color="auto"/>
              <w:right w:val="single" w:sz="4" w:space="0" w:color="auto"/>
            </w:tcBorders>
            <w:hideMark/>
          </w:tcPr>
          <w:p w14:paraId="4B797915" w14:textId="77777777" w:rsidR="00770A3C" w:rsidRPr="001E1AC8" w:rsidRDefault="00770A3C" w:rsidP="00E44E65">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0E26F4C5" w14:textId="77777777" w:rsidR="00770A3C" w:rsidRPr="001E1AC8" w:rsidRDefault="00770A3C" w:rsidP="00E44E65">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788F0C1" w14:textId="77777777" w:rsidR="00770A3C" w:rsidRPr="001E1AC8" w:rsidRDefault="00770A3C" w:rsidP="00E44E65">
            <w:pPr>
              <w:spacing w:line="216" w:lineRule="auto"/>
              <w:ind w:left="-142" w:firstLine="142"/>
              <w:rPr>
                <w:b/>
                <w:sz w:val="22"/>
              </w:rPr>
            </w:pPr>
          </w:p>
        </w:tc>
      </w:tr>
      <w:tr w:rsidR="00770A3C" w:rsidRPr="001E1AC8" w14:paraId="0BC4AAF3" w14:textId="77777777" w:rsidTr="00E44E65">
        <w:tc>
          <w:tcPr>
            <w:tcW w:w="6663" w:type="dxa"/>
            <w:tcBorders>
              <w:top w:val="nil"/>
              <w:left w:val="single" w:sz="4" w:space="0" w:color="auto"/>
              <w:bottom w:val="single" w:sz="4" w:space="0" w:color="auto"/>
              <w:right w:val="single" w:sz="4" w:space="0" w:color="auto"/>
            </w:tcBorders>
          </w:tcPr>
          <w:p w14:paraId="380702C1" w14:textId="77777777" w:rsidR="00770A3C" w:rsidRPr="001E1AC8" w:rsidRDefault="00770A3C" w:rsidP="00E44E65">
            <w:pPr>
              <w:spacing w:line="216" w:lineRule="auto"/>
              <w:ind w:left="-142" w:firstLine="142"/>
              <w:rPr>
                <w:i/>
                <w:sz w:val="22"/>
              </w:rPr>
            </w:pPr>
          </w:p>
          <w:p w14:paraId="00018A26" w14:textId="77777777" w:rsidR="00770A3C" w:rsidRPr="001E1AC8" w:rsidRDefault="00770A3C" w:rsidP="00E44E65">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61D73B9" w14:textId="77777777" w:rsidR="00770A3C" w:rsidRPr="001E1AC8" w:rsidRDefault="00770A3C" w:rsidP="00E44E65">
            <w:pPr>
              <w:spacing w:line="216" w:lineRule="auto"/>
              <w:ind w:left="-142" w:firstLine="142"/>
              <w:rPr>
                <w:sz w:val="22"/>
              </w:rPr>
            </w:pPr>
            <w:r w:rsidRPr="001E1AC8">
              <w:rPr>
                <w:sz w:val="22"/>
              </w:rPr>
              <w:t xml:space="preserve">ИНН: </w:t>
            </w:r>
          </w:p>
          <w:p w14:paraId="42ED6895" w14:textId="77777777" w:rsidR="00770A3C" w:rsidRPr="001E1AC8" w:rsidRDefault="00770A3C" w:rsidP="00E44E65">
            <w:pPr>
              <w:spacing w:line="216" w:lineRule="auto"/>
              <w:ind w:left="-142" w:firstLine="142"/>
              <w:rPr>
                <w:sz w:val="22"/>
              </w:rPr>
            </w:pPr>
            <w:r w:rsidRPr="001E1AC8">
              <w:rPr>
                <w:sz w:val="22"/>
              </w:rPr>
              <w:t xml:space="preserve">КПП: </w:t>
            </w:r>
          </w:p>
          <w:p w14:paraId="28D204CE" w14:textId="77777777" w:rsidR="00770A3C" w:rsidRPr="001E1AC8" w:rsidRDefault="00770A3C" w:rsidP="00E44E65">
            <w:pPr>
              <w:spacing w:line="216" w:lineRule="auto"/>
              <w:ind w:left="-142" w:firstLine="142"/>
              <w:rPr>
                <w:sz w:val="22"/>
              </w:rPr>
            </w:pPr>
            <w:r w:rsidRPr="001E1AC8">
              <w:rPr>
                <w:sz w:val="22"/>
              </w:rPr>
              <w:t xml:space="preserve">ОГРН (ОГРНИП): </w:t>
            </w:r>
          </w:p>
          <w:p w14:paraId="1C0F2329" w14:textId="77777777" w:rsidR="00770A3C" w:rsidRPr="001E1AC8" w:rsidRDefault="00770A3C" w:rsidP="00E44E65">
            <w:pPr>
              <w:spacing w:line="216" w:lineRule="auto"/>
              <w:ind w:left="-142" w:firstLine="142"/>
              <w:rPr>
                <w:sz w:val="22"/>
              </w:rPr>
            </w:pPr>
            <w:r w:rsidRPr="001E1AC8">
              <w:rPr>
                <w:sz w:val="22"/>
              </w:rPr>
              <w:t xml:space="preserve">ОКПО: </w:t>
            </w:r>
          </w:p>
        </w:tc>
      </w:tr>
      <w:tr w:rsidR="00770A3C" w:rsidRPr="001E1AC8" w14:paraId="091B793B" w14:textId="77777777" w:rsidTr="00E44E65">
        <w:tc>
          <w:tcPr>
            <w:tcW w:w="9930" w:type="dxa"/>
            <w:gridSpan w:val="2"/>
            <w:tcBorders>
              <w:top w:val="nil"/>
              <w:left w:val="single" w:sz="4" w:space="0" w:color="auto"/>
              <w:bottom w:val="single" w:sz="4" w:space="0" w:color="auto"/>
              <w:right w:val="double" w:sz="4" w:space="0" w:color="auto"/>
            </w:tcBorders>
          </w:tcPr>
          <w:p w14:paraId="12DED198" w14:textId="77777777" w:rsidR="00770A3C" w:rsidRPr="001E1AC8" w:rsidRDefault="00770A3C" w:rsidP="00E44E65">
            <w:pPr>
              <w:spacing w:line="216" w:lineRule="auto"/>
              <w:ind w:left="-142" w:firstLine="142"/>
              <w:rPr>
                <w:i/>
                <w:sz w:val="22"/>
              </w:rPr>
            </w:pPr>
          </w:p>
        </w:tc>
      </w:tr>
      <w:tr w:rsidR="00770A3C" w:rsidRPr="001E1AC8" w14:paraId="0BFDD148" w14:textId="77777777" w:rsidTr="00E44E65">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068B12" w14:textId="77777777" w:rsidR="00770A3C" w:rsidRPr="001E1AC8" w:rsidRDefault="00770A3C" w:rsidP="00E44E65">
            <w:pPr>
              <w:tabs>
                <w:tab w:val="left" w:pos="540"/>
              </w:tabs>
              <w:spacing w:line="216" w:lineRule="auto"/>
              <w:ind w:left="-142" w:firstLine="142"/>
              <w:jc w:val="both"/>
              <w:rPr>
                <w:b/>
                <w:sz w:val="22"/>
              </w:rPr>
            </w:pPr>
            <w:r w:rsidRPr="001E1AC8">
              <w:rPr>
                <w:b/>
                <w:sz w:val="22"/>
              </w:rPr>
              <w:t>3.Адреса:</w:t>
            </w:r>
          </w:p>
          <w:p w14:paraId="5C122C0C" w14:textId="77777777" w:rsidR="00770A3C" w:rsidRPr="001E1AC8" w:rsidRDefault="00770A3C" w:rsidP="00E44E65">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4030A199" w14:textId="77777777" w:rsidR="00770A3C" w:rsidRPr="001E1AC8" w:rsidRDefault="00770A3C" w:rsidP="00E44E65">
            <w:pPr>
              <w:tabs>
                <w:tab w:val="left" w:pos="540"/>
              </w:tabs>
              <w:spacing w:line="216" w:lineRule="auto"/>
              <w:ind w:left="-142" w:firstLine="142"/>
              <w:jc w:val="both"/>
              <w:rPr>
                <w:b/>
                <w:bCs/>
                <w:sz w:val="22"/>
              </w:rPr>
            </w:pPr>
          </w:p>
          <w:p w14:paraId="24B4513C" w14:textId="77777777" w:rsidR="00770A3C" w:rsidRPr="001E1AC8" w:rsidRDefault="00770A3C" w:rsidP="00E44E65">
            <w:pPr>
              <w:tabs>
                <w:tab w:val="left" w:pos="540"/>
              </w:tabs>
              <w:spacing w:line="216" w:lineRule="auto"/>
              <w:ind w:left="-142" w:firstLine="142"/>
              <w:jc w:val="both"/>
              <w:rPr>
                <w:b/>
                <w:bCs/>
                <w:sz w:val="22"/>
              </w:rPr>
            </w:pPr>
          </w:p>
          <w:p w14:paraId="349D3ECB" w14:textId="77777777" w:rsidR="00770A3C" w:rsidRPr="001E1AC8" w:rsidRDefault="00770A3C" w:rsidP="00E44E65">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0F7EBCFA" w14:textId="77777777" w:rsidR="00770A3C" w:rsidRPr="001E1AC8" w:rsidRDefault="00770A3C" w:rsidP="00E44E65">
            <w:pPr>
              <w:tabs>
                <w:tab w:val="left" w:pos="540"/>
              </w:tabs>
              <w:spacing w:line="216" w:lineRule="auto"/>
              <w:ind w:left="-142" w:firstLine="142"/>
              <w:jc w:val="both"/>
              <w:rPr>
                <w:b/>
                <w:bCs/>
                <w:sz w:val="22"/>
              </w:rPr>
            </w:pPr>
          </w:p>
          <w:p w14:paraId="0C248463" w14:textId="77777777" w:rsidR="00770A3C" w:rsidRPr="001E1AC8" w:rsidRDefault="00770A3C" w:rsidP="00E44E65">
            <w:pPr>
              <w:tabs>
                <w:tab w:val="left" w:pos="540"/>
              </w:tabs>
              <w:spacing w:line="216" w:lineRule="auto"/>
              <w:ind w:left="-142" w:firstLine="142"/>
              <w:jc w:val="both"/>
              <w:rPr>
                <w:b/>
                <w:bCs/>
                <w:sz w:val="22"/>
              </w:rPr>
            </w:pPr>
          </w:p>
          <w:p w14:paraId="6FF77AF7" w14:textId="77777777" w:rsidR="00770A3C" w:rsidRPr="001E1AC8" w:rsidRDefault="00770A3C" w:rsidP="00E44E65">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4354DFF" w14:textId="77777777" w:rsidR="00770A3C" w:rsidRPr="001E1AC8" w:rsidRDefault="00770A3C" w:rsidP="00E44E65">
            <w:pPr>
              <w:spacing w:line="216" w:lineRule="auto"/>
              <w:ind w:left="-142" w:firstLine="142"/>
              <w:rPr>
                <w:sz w:val="22"/>
              </w:rPr>
            </w:pPr>
            <w:r w:rsidRPr="001E1AC8">
              <w:rPr>
                <w:sz w:val="22"/>
              </w:rPr>
              <w:t xml:space="preserve">Страна </w:t>
            </w:r>
          </w:p>
        </w:tc>
      </w:tr>
      <w:tr w:rsidR="00770A3C" w:rsidRPr="001E1AC8" w14:paraId="6785C2E8" w14:textId="77777777" w:rsidTr="00E44E65">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527FFD"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F04D5AB" w14:textId="77777777" w:rsidR="00770A3C" w:rsidRPr="001E1AC8" w:rsidRDefault="00770A3C" w:rsidP="00E44E65">
            <w:pPr>
              <w:spacing w:line="216" w:lineRule="auto"/>
              <w:ind w:left="-142" w:firstLine="142"/>
              <w:rPr>
                <w:sz w:val="22"/>
              </w:rPr>
            </w:pPr>
            <w:r w:rsidRPr="001E1AC8">
              <w:rPr>
                <w:sz w:val="22"/>
              </w:rPr>
              <w:t xml:space="preserve">Индекс: </w:t>
            </w:r>
          </w:p>
        </w:tc>
      </w:tr>
      <w:tr w:rsidR="00770A3C" w:rsidRPr="001E1AC8" w14:paraId="4CEC2151" w14:textId="77777777" w:rsidTr="00E44E65">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932A8E"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5D44F1E" w14:textId="77777777" w:rsidR="00770A3C" w:rsidRPr="001E1AC8" w:rsidRDefault="00770A3C" w:rsidP="00E44E65">
            <w:pPr>
              <w:spacing w:line="216" w:lineRule="auto"/>
              <w:ind w:left="-142" w:firstLine="142"/>
              <w:rPr>
                <w:sz w:val="22"/>
              </w:rPr>
            </w:pPr>
            <w:r w:rsidRPr="001E1AC8">
              <w:rPr>
                <w:sz w:val="22"/>
              </w:rPr>
              <w:t>…</w:t>
            </w:r>
          </w:p>
        </w:tc>
      </w:tr>
      <w:tr w:rsidR="00770A3C" w:rsidRPr="001E1AC8" w14:paraId="7E9658AF" w14:textId="77777777" w:rsidTr="00E44E65">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C6FE17"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tcPr>
          <w:p w14:paraId="020E6DC9" w14:textId="77777777" w:rsidR="00770A3C" w:rsidRPr="001E1AC8" w:rsidRDefault="00770A3C" w:rsidP="00E44E65">
            <w:pPr>
              <w:spacing w:line="216" w:lineRule="auto"/>
              <w:ind w:left="-142" w:firstLine="142"/>
              <w:rPr>
                <w:sz w:val="22"/>
              </w:rPr>
            </w:pPr>
          </w:p>
        </w:tc>
      </w:tr>
      <w:tr w:rsidR="00770A3C" w:rsidRPr="001E1AC8" w14:paraId="2865627C" w14:textId="77777777" w:rsidTr="00E44E65">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8D53945"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702FB09" w14:textId="77777777" w:rsidR="00770A3C" w:rsidRPr="001E1AC8" w:rsidRDefault="00770A3C" w:rsidP="00E44E65">
            <w:pPr>
              <w:spacing w:line="216" w:lineRule="auto"/>
              <w:ind w:left="-142" w:firstLine="142"/>
              <w:rPr>
                <w:sz w:val="22"/>
              </w:rPr>
            </w:pPr>
            <w:r w:rsidRPr="001E1AC8">
              <w:rPr>
                <w:sz w:val="22"/>
              </w:rPr>
              <w:t>…</w:t>
            </w:r>
          </w:p>
        </w:tc>
      </w:tr>
      <w:tr w:rsidR="00770A3C" w:rsidRPr="001E1AC8" w14:paraId="125F972A" w14:textId="77777777" w:rsidTr="00E44E65">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47FFD32"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D215250" w14:textId="77777777" w:rsidR="00770A3C" w:rsidRPr="001E1AC8" w:rsidRDefault="00770A3C" w:rsidP="00E44E65">
            <w:pPr>
              <w:spacing w:line="216" w:lineRule="auto"/>
              <w:ind w:left="-142" w:firstLine="142"/>
              <w:rPr>
                <w:sz w:val="22"/>
              </w:rPr>
            </w:pPr>
            <w:r w:rsidRPr="001E1AC8">
              <w:rPr>
                <w:sz w:val="22"/>
              </w:rPr>
              <w:t>Страна</w:t>
            </w:r>
          </w:p>
        </w:tc>
      </w:tr>
      <w:tr w:rsidR="00770A3C" w:rsidRPr="001E1AC8" w14:paraId="2D641DD4" w14:textId="77777777" w:rsidTr="00E44E65">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36E066"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C4BA775" w14:textId="77777777" w:rsidR="00770A3C" w:rsidRPr="001E1AC8" w:rsidRDefault="00770A3C" w:rsidP="00E44E65">
            <w:pPr>
              <w:spacing w:line="216" w:lineRule="auto"/>
              <w:ind w:left="-142" w:firstLine="142"/>
              <w:rPr>
                <w:sz w:val="22"/>
              </w:rPr>
            </w:pPr>
            <w:r w:rsidRPr="001E1AC8">
              <w:rPr>
                <w:sz w:val="22"/>
              </w:rPr>
              <w:t xml:space="preserve">Индекс </w:t>
            </w:r>
          </w:p>
        </w:tc>
      </w:tr>
      <w:tr w:rsidR="00770A3C" w:rsidRPr="001E1AC8" w14:paraId="46F194F8" w14:textId="77777777" w:rsidTr="00E44E65">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D91E43"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6ADEC9" w14:textId="77777777" w:rsidR="00770A3C" w:rsidRPr="001E1AC8" w:rsidRDefault="00770A3C" w:rsidP="00E44E65">
            <w:pPr>
              <w:spacing w:line="216" w:lineRule="auto"/>
              <w:ind w:left="-142" w:firstLine="142"/>
              <w:rPr>
                <w:sz w:val="22"/>
              </w:rPr>
            </w:pPr>
            <w:r w:rsidRPr="001E1AC8">
              <w:rPr>
                <w:sz w:val="22"/>
              </w:rPr>
              <w:t>…</w:t>
            </w:r>
          </w:p>
        </w:tc>
      </w:tr>
      <w:tr w:rsidR="00770A3C" w:rsidRPr="001E1AC8" w14:paraId="08FBDB23" w14:textId="77777777" w:rsidTr="00E44E65">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ECC0AA"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1A81A0A" w14:textId="77777777" w:rsidR="00770A3C" w:rsidRPr="001E1AC8" w:rsidRDefault="00770A3C" w:rsidP="00E44E65">
            <w:pPr>
              <w:spacing w:line="216" w:lineRule="auto"/>
              <w:ind w:left="-142" w:firstLine="142"/>
              <w:rPr>
                <w:sz w:val="22"/>
              </w:rPr>
            </w:pPr>
            <w:r w:rsidRPr="001E1AC8">
              <w:rPr>
                <w:sz w:val="22"/>
              </w:rPr>
              <w:t>…</w:t>
            </w:r>
          </w:p>
        </w:tc>
      </w:tr>
      <w:tr w:rsidR="00770A3C" w:rsidRPr="001E1AC8" w14:paraId="4C173757" w14:textId="77777777" w:rsidTr="00E44E65">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12779A" w14:textId="77777777" w:rsidR="00770A3C" w:rsidRPr="001E1AC8" w:rsidRDefault="00770A3C" w:rsidP="00E44E65">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C831706" w14:textId="77777777" w:rsidR="00770A3C" w:rsidRPr="001E1AC8" w:rsidRDefault="00770A3C" w:rsidP="00E44E65">
            <w:pPr>
              <w:spacing w:line="216" w:lineRule="auto"/>
              <w:ind w:left="-142" w:firstLine="142"/>
              <w:rPr>
                <w:sz w:val="22"/>
              </w:rPr>
            </w:pPr>
            <w:r w:rsidRPr="001E1AC8">
              <w:rPr>
                <w:sz w:val="22"/>
              </w:rPr>
              <w:t>…</w:t>
            </w:r>
          </w:p>
        </w:tc>
      </w:tr>
      <w:tr w:rsidR="00770A3C" w:rsidRPr="001E1AC8" w14:paraId="2DD0813C" w14:textId="77777777" w:rsidTr="00E44E65">
        <w:trPr>
          <w:trHeight w:val="67"/>
        </w:trPr>
        <w:tc>
          <w:tcPr>
            <w:tcW w:w="6663" w:type="dxa"/>
            <w:tcBorders>
              <w:top w:val="single" w:sz="4" w:space="0" w:color="auto"/>
              <w:left w:val="single" w:sz="4" w:space="0" w:color="auto"/>
              <w:bottom w:val="single" w:sz="4" w:space="0" w:color="auto"/>
              <w:right w:val="nil"/>
            </w:tcBorders>
          </w:tcPr>
          <w:p w14:paraId="31B2EFAE" w14:textId="77777777" w:rsidR="00770A3C" w:rsidRPr="001E1AC8" w:rsidRDefault="00770A3C" w:rsidP="00E44E65">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38A1AF57" w14:textId="77777777" w:rsidR="00770A3C" w:rsidRPr="001E1AC8" w:rsidRDefault="00770A3C" w:rsidP="00E44E65">
            <w:pPr>
              <w:spacing w:line="216" w:lineRule="auto"/>
              <w:ind w:left="-142" w:firstLine="142"/>
              <w:rPr>
                <w:sz w:val="22"/>
              </w:rPr>
            </w:pPr>
          </w:p>
        </w:tc>
      </w:tr>
      <w:tr w:rsidR="00770A3C" w:rsidRPr="001E1AC8" w14:paraId="6AABB906" w14:textId="77777777" w:rsidTr="00E44E65">
        <w:trPr>
          <w:trHeight w:val="67"/>
        </w:trPr>
        <w:tc>
          <w:tcPr>
            <w:tcW w:w="6663" w:type="dxa"/>
            <w:tcBorders>
              <w:top w:val="single" w:sz="4" w:space="0" w:color="auto"/>
              <w:left w:val="single" w:sz="4" w:space="0" w:color="auto"/>
              <w:bottom w:val="nil"/>
              <w:right w:val="single" w:sz="4" w:space="0" w:color="auto"/>
            </w:tcBorders>
            <w:hideMark/>
          </w:tcPr>
          <w:p w14:paraId="32FAB277" w14:textId="77777777" w:rsidR="00770A3C" w:rsidRPr="001E1AC8" w:rsidRDefault="00770A3C" w:rsidP="00E44E65">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569D46A3" w14:textId="77777777" w:rsidR="00770A3C" w:rsidRPr="001E1AC8" w:rsidRDefault="00770A3C" w:rsidP="00E44E65">
            <w:pPr>
              <w:spacing w:line="216" w:lineRule="auto"/>
              <w:ind w:left="-142" w:firstLine="142"/>
              <w:rPr>
                <w:sz w:val="22"/>
              </w:rPr>
            </w:pPr>
          </w:p>
        </w:tc>
      </w:tr>
      <w:tr w:rsidR="00770A3C" w:rsidRPr="001E1AC8" w14:paraId="22514F9F" w14:textId="77777777" w:rsidTr="00E44E65">
        <w:trPr>
          <w:trHeight w:val="274"/>
        </w:trPr>
        <w:tc>
          <w:tcPr>
            <w:tcW w:w="6663" w:type="dxa"/>
            <w:tcBorders>
              <w:top w:val="nil"/>
              <w:left w:val="single" w:sz="4" w:space="0" w:color="auto"/>
              <w:bottom w:val="nil"/>
              <w:right w:val="single" w:sz="4" w:space="0" w:color="auto"/>
            </w:tcBorders>
            <w:hideMark/>
          </w:tcPr>
          <w:p w14:paraId="58E604E7" w14:textId="77777777" w:rsidR="00770A3C" w:rsidRPr="001E1AC8" w:rsidRDefault="00770A3C" w:rsidP="00E44E65">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B56F713" w14:textId="77777777" w:rsidR="00770A3C" w:rsidRPr="001E1AC8" w:rsidRDefault="00770A3C" w:rsidP="00E44E65">
            <w:pPr>
              <w:spacing w:line="216" w:lineRule="auto"/>
              <w:ind w:left="-142" w:firstLine="142"/>
              <w:rPr>
                <w:sz w:val="22"/>
              </w:rPr>
            </w:pPr>
          </w:p>
        </w:tc>
      </w:tr>
      <w:tr w:rsidR="00770A3C" w:rsidRPr="001E1AC8" w14:paraId="4D44DECC" w14:textId="77777777" w:rsidTr="00E44E65">
        <w:trPr>
          <w:trHeight w:val="67"/>
        </w:trPr>
        <w:tc>
          <w:tcPr>
            <w:tcW w:w="6663" w:type="dxa"/>
            <w:tcBorders>
              <w:top w:val="nil"/>
              <w:left w:val="single" w:sz="4" w:space="0" w:color="auto"/>
              <w:bottom w:val="nil"/>
              <w:right w:val="single" w:sz="4" w:space="0" w:color="auto"/>
            </w:tcBorders>
            <w:hideMark/>
          </w:tcPr>
          <w:p w14:paraId="246857B0" w14:textId="77777777" w:rsidR="00770A3C" w:rsidRPr="001E1AC8" w:rsidRDefault="00770A3C" w:rsidP="00E44E65">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1F8B502" w14:textId="77777777" w:rsidR="00770A3C" w:rsidRPr="001E1AC8" w:rsidRDefault="00770A3C" w:rsidP="00E44E65">
            <w:pPr>
              <w:spacing w:line="216" w:lineRule="auto"/>
              <w:ind w:left="-142" w:firstLine="142"/>
              <w:rPr>
                <w:sz w:val="22"/>
              </w:rPr>
            </w:pPr>
          </w:p>
        </w:tc>
      </w:tr>
      <w:tr w:rsidR="00770A3C" w:rsidRPr="001E1AC8" w14:paraId="541161B5" w14:textId="77777777" w:rsidTr="00E44E65">
        <w:trPr>
          <w:trHeight w:val="67"/>
        </w:trPr>
        <w:tc>
          <w:tcPr>
            <w:tcW w:w="6663" w:type="dxa"/>
            <w:tcBorders>
              <w:top w:val="nil"/>
              <w:left w:val="single" w:sz="4" w:space="0" w:color="auto"/>
              <w:bottom w:val="nil"/>
              <w:right w:val="single" w:sz="4" w:space="0" w:color="auto"/>
            </w:tcBorders>
            <w:hideMark/>
          </w:tcPr>
          <w:p w14:paraId="6624267A" w14:textId="77777777" w:rsidR="00770A3C" w:rsidRPr="001E1AC8" w:rsidRDefault="00770A3C" w:rsidP="00E44E65">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E50584" w14:textId="77777777" w:rsidR="00770A3C" w:rsidRPr="001E1AC8" w:rsidRDefault="00770A3C" w:rsidP="00E44E65">
            <w:pPr>
              <w:spacing w:line="216" w:lineRule="auto"/>
              <w:ind w:left="-142" w:firstLine="142"/>
              <w:rPr>
                <w:sz w:val="22"/>
              </w:rPr>
            </w:pPr>
          </w:p>
        </w:tc>
      </w:tr>
      <w:tr w:rsidR="00770A3C" w:rsidRPr="001E1AC8" w14:paraId="4D8CA355" w14:textId="77777777" w:rsidTr="00E44E65">
        <w:trPr>
          <w:trHeight w:val="67"/>
        </w:trPr>
        <w:tc>
          <w:tcPr>
            <w:tcW w:w="6663" w:type="dxa"/>
            <w:tcBorders>
              <w:top w:val="nil"/>
              <w:left w:val="single" w:sz="4" w:space="0" w:color="auto"/>
              <w:bottom w:val="single" w:sz="4" w:space="0" w:color="auto"/>
              <w:right w:val="single" w:sz="4" w:space="0" w:color="auto"/>
            </w:tcBorders>
            <w:hideMark/>
          </w:tcPr>
          <w:p w14:paraId="39DE44E8" w14:textId="77777777" w:rsidR="00770A3C" w:rsidRPr="001E1AC8" w:rsidRDefault="00770A3C" w:rsidP="00E44E65">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1F063E31" w14:textId="77777777" w:rsidR="00770A3C" w:rsidRPr="001E1AC8" w:rsidRDefault="00770A3C" w:rsidP="00E44E65">
            <w:pPr>
              <w:spacing w:line="216" w:lineRule="auto"/>
              <w:ind w:left="-142" w:firstLine="142"/>
              <w:rPr>
                <w:sz w:val="22"/>
              </w:rPr>
            </w:pPr>
          </w:p>
        </w:tc>
      </w:tr>
      <w:tr w:rsidR="00770A3C" w:rsidRPr="001E1AC8" w14:paraId="57C80ADA" w14:textId="77777777" w:rsidTr="00E44E65">
        <w:trPr>
          <w:trHeight w:val="298"/>
        </w:trPr>
        <w:tc>
          <w:tcPr>
            <w:tcW w:w="6663" w:type="dxa"/>
            <w:tcBorders>
              <w:top w:val="single" w:sz="4" w:space="0" w:color="auto"/>
              <w:left w:val="single" w:sz="4" w:space="0" w:color="auto"/>
              <w:bottom w:val="single" w:sz="4" w:space="0" w:color="auto"/>
              <w:right w:val="single" w:sz="4" w:space="0" w:color="auto"/>
            </w:tcBorders>
            <w:hideMark/>
          </w:tcPr>
          <w:p w14:paraId="2762E34D" w14:textId="77777777" w:rsidR="00770A3C" w:rsidRPr="001E1AC8" w:rsidRDefault="00770A3C" w:rsidP="00E44E65">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17B6B846" w14:textId="77777777" w:rsidR="00770A3C" w:rsidRPr="001E1AC8" w:rsidRDefault="00770A3C" w:rsidP="00E44E65">
            <w:pPr>
              <w:spacing w:line="216" w:lineRule="auto"/>
              <w:ind w:left="-142" w:firstLine="142"/>
              <w:rPr>
                <w:sz w:val="22"/>
              </w:rPr>
            </w:pPr>
          </w:p>
        </w:tc>
      </w:tr>
      <w:tr w:rsidR="00770A3C" w:rsidRPr="001E1AC8" w14:paraId="6102CD67" w14:textId="77777777" w:rsidTr="00E44E65">
        <w:trPr>
          <w:trHeight w:val="67"/>
        </w:trPr>
        <w:tc>
          <w:tcPr>
            <w:tcW w:w="6663" w:type="dxa"/>
            <w:tcBorders>
              <w:top w:val="single" w:sz="4" w:space="0" w:color="auto"/>
              <w:left w:val="single" w:sz="4" w:space="0" w:color="auto"/>
              <w:bottom w:val="single" w:sz="4" w:space="0" w:color="auto"/>
              <w:right w:val="single" w:sz="4" w:space="0" w:color="auto"/>
            </w:tcBorders>
            <w:hideMark/>
          </w:tcPr>
          <w:p w14:paraId="30553A98" w14:textId="77777777" w:rsidR="00770A3C" w:rsidRPr="001E1AC8" w:rsidRDefault="00770A3C" w:rsidP="00E44E65">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0B59430" w14:textId="77777777" w:rsidR="00770A3C" w:rsidRPr="001E1AC8" w:rsidRDefault="00770A3C" w:rsidP="00E44E65">
            <w:pPr>
              <w:spacing w:line="216" w:lineRule="auto"/>
              <w:ind w:left="-142" w:firstLine="142"/>
              <w:rPr>
                <w:sz w:val="22"/>
              </w:rPr>
            </w:pPr>
          </w:p>
        </w:tc>
      </w:tr>
      <w:tr w:rsidR="00770A3C" w:rsidRPr="001E1AC8" w14:paraId="463BEAEB" w14:textId="77777777" w:rsidTr="00E44E65">
        <w:trPr>
          <w:trHeight w:val="67"/>
        </w:trPr>
        <w:tc>
          <w:tcPr>
            <w:tcW w:w="6663" w:type="dxa"/>
            <w:tcBorders>
              <w:top w:val="single" w:sz="4" w:space="0" w:color="auto"/>
              <w:left w:val="single" w:sz="4" w:space="0" w:color="auto"/>
              <w:bottom w:val="single" w:sz="4" w:space="0" w:color="auto"/>
              <w:right w:val="single" w:sz="4" w:space="0" w:color="auto"/>
            </w:tcBorders>
            <w:hideMark/>
          </w:tcPr>
          <w:p w14:paraId="438ECBB3" w14:textId="77777777" w:rsidR="00770A3C" w:rsidRPr="001E1AC8" w:rsidRDefault="00770A3C" w:rsidP="00E44E65">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58295F5A" w14:textId="77777777" w:rsidR="00770A3C" w:rsidRPr="001E1AC8" w:rsidRDefault="00770A3C" w:rsidP="00E44E65">
            <w:pPr>
              <w:spacing w:line="216" w:lineRule="auto"/>
              <w:ind w:left="-142" w:firstLine="142"/>
              <w:rPr>
                <w:sz w:val="22"/>
              </w:rPr>
            </w:pPr>
          </w:p>
        </w:tc>
      </w:tr>
    </w:tbl>
    <w:p w14:paraId="03B01071" w14:textId="77777777" w:rsidR="00770A3C" w:rsidRPr="001E1AC8" w:rsidRDefault="00770A3C" w:rsidP="00770A3C">
      <w:pPr>
        <w:ind w:left="-142" w:firstLine="142"/>
        <w:rPr>
          <w:sz w:val="20"/>
          <w:szCs w:val="20"/>
        </w:rPr>
      </w:pPr>
    </w:p>
    <w:p w14:paraId="14737514" w14:textId="77777777" w:rsidR="00770A3C" w:rsidRPr="001E1AC8" w:rsidRDefault="00770A3C" w:rsidP="00770A3C">
      <w:pPr>
        <w:ind w:left="-142" w:firstLine="142"/>
        <w:rPr>
          <w:sz w:val="20"/>
        </w:rPr>
      </w:pPr>
      <w:r w:rsidRPr="001E1AC8">
        <w:rPr>
          <w:sz w:val="20"/>
        </w:rPr>
        <w:t>___________________________________________</w:t>
      </w:r>
    </w:p>
    <w:p w14:paraId="2C5F3252" w14:textId="77777777" w:rsidR="00770A3C" w:rsidRPr="001E1AC8" w:rsidRDefault="00770A3C" w:rsidP="00770A3C">
      <w:pPr>
        <w:ind w:left="-142" w:firstLine="142"/>
        <w:rPr>
          <w:sz w:val="20"/>
          <w:vertAlign w:val="subscript"/>
        </w:rPr>
      </w:pPr>
      <w:r w:rsidRPr="001E1AC8">
        <w:rPr>
          <w:sz w:val="20"/>
          <w:vertAlign w:val="subscript"/>
        </w:rPr>
        <w:t xml:space="preserve">                                                           (подпись, М.П.)</w:t>
      </w:r>
    </w:p>
    <w:p w14:paraId="5B1A3427" w14:textId="77777777" w:rsidR="00770A3C" w:rsidRPr="001E1AC8" w:rsidRDefault="00770A3C" w:rsidP="00770A3C">
      <w:pPr>
        <w:ind w:left="-142" w:firstLine="142"/>
        <w:rPr>
          <w:sz w:val="20"/>
        </w:rPr>
      </w:pPr>
      <w:r w:rsidRPr="001E1AC8">
        <w:rPr>
          <w:sz w:val="20"/>
        </w:rPr>
        <w:t>___________________________________________</w:t>
      </w:r>
    </w:p>
    <w:p w14:paraId="174F9722" w14:textId="77777777" w:rsidR="00770A3C" w:rsidRPr="001E1AC8" w:rsidRDefault="00770A3C" w:rsidP="00770A3C">
      <w:pPr>
        <w:ind w:left="-142" w:firstLine="142"/>
        <w:rPr>
          <w:sz w:val="20"/>
          <w:vertAlign w:val="subscript"/>
        </w:rPr>
      </w:pPr>
      <w:r w:rsidRPr="001E1AC8">
        <w:rPr>
          <w:sz w:val="20"/>
          <w:vertAlign w:val="subscript"/>
        </w:rPr>
        <w:t xml:space="preserve">                            (фамилия, имя, отчество подписавшего, должность)</w:t>
      </w:r>
    </w:p>
    <w:p w14:paraId="6365BA75" w14:textId="77777777" w:rsidR="00770A3C" w:rsidRPr="001E1AC8" w:rsidRDefault="00770A3C" w:rsidP="00770A3C">
      <w:pPr>
        <w:rPr>
          <w:sz w:val="22"/>
          <w:szCs w:val="22"/>
        </w:rPr>
      </w:pPr>
    </w:p>
    <w:p w14:paraId="50AF02C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50B6CAE" w14:textId="77777777" w:rsidR="00770A3C" w:rsidRPr="001E1AC8" w:rsidRDefault="00770A3C" w:rsidP="00770A3C">
      <w:pPr>
        <w:jc w:val="both"/>
        <w:rPr>
          <w:sz w:val="16"/>
          <w:szCs w:val="16"/>
        </w:rPr>
      </w:pPr>
      <w:r w:rsidRPr="001E1AC8">
        <w:rPr>
          <w:sz w:val="16"/>
          <w:szCs w:val="16"/>
        </w:rPr>
        <w:t>Инструкция по заполнению:</w:t>
      </w:r>
    </w:p>
    <w:p w14:paraId="025532DF" w14:textId="77777777" w:rsidR="00770A3C" w:rsidRPr="001E1AC8" w:rsidRDefault="00770A3C" w:rsidP="00770A3C">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198D3875" w14:textId="77777777" w:rsidR="00770A3C" w:rsidRPr="001E1AC8" w:rsidRDefault="00770A3C" w:rsidP="00770A3C">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9BB90C2" w14:textId="77777777" w:rsidR="00770A3C" w:rsidRPr="001E1AC8" w:rsidRDefault="00770A3C" w:rsidP="00770A3C">
      <w:pPr>
        <w:jc w:val="both"/>
        <w:rPr>
          <w:sz w:val="16"/>
          <w:szCs w:val="16"/>
        </w:rPr>
      </w:pPr>
      <w:r w:rsidRPr="001E1AC8">
        <w:rPr>
          <w:sz w:val="16"/>
          <w:szCs w:val="16"/>
        </w:rPr>
        <w:t>3. Форма должна быть подписана и скреплена оттиском печати (при наличии).</w:t>
      </w:r>
    </w:p>
    <w:p w14:paraId="0BAD526C" w14:textId="77777777" w:rsidR="00770A3C" w:rsidRPr="001E1AC8" w:rsidRDefault="00770A3C" w:rsidP="00770A3C">
      <w:pPr>
        <w:jc w:val="both"/>
        <w:rPr>
          <w:b/>
          <w:szCs w:val="20"/>
        </w:rPr>
      </w:pPr>
      <w:r w:rsidRPr="001E1AC8">
        <w:rPr>
          <w:szCs w:val="20"/>
        </w:rPr>
        <w:br w:type="page"/>
      </w:r>
    </w:p>
    <w:p w14:paraId="133FBAF3" w14:textId="77777777" w:rsidR="00770A3C" w:rsidRPr="001E1AC8" w:rsidRDefault="00770A3C" w:rsidP="00770A3C">
      <w:pPr>
        <w:jc w:val="center"/>
        <w:rPr>
          <w:b/>
        </w:rPr>
      </w:pPr>
      <w:bookmarkStart w:id="107" w:name="_ФОРМА_3._ОПИСЬ"/>
      <w:bookmarkEnd w:id="107"/>
      <w:r w:rsidRPr="001E1AC8">
        <w:rPr>
          <w:b/>
        </w:rPr>
        <w:lastRenderedPageBreak/>
        <w:t>ФОРМА 3.</w:t>
      </w:r>
    </w:p>
    <w:p w14:paraId="0EF3BB38" w14:textId="77777777" w:rsidR="00770A3C" w:rsidRPr="001E1AC8" w:rsidRDefault="00770A3C" w:rsidP="00770A3C">
      <w:pPr>
        <w:jc w:val="center"/>
        <w:rPr>
          <w:sz w:val="20"/>
          <w:szCs w:val="20"/>
        </w:rPr>
      </w:pPr>
      <w:r w:rsidRPr="001E1AC8">
        <w:rPr>
          <w:sz w:val="20"/>
          <w:szCs w:val="20"/>
        </w:rPr>
        <w:t>Опись</w:t>
      </w:r>
    </w:p>
    <w:p w14:paraId="37621D00"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FF51AE" w14:textId="77777777" w:rsidR="00770A3C" w:rsidRPr="001E1AC8" w:rsidRDefault="00770A3C" w:rsidP="00770A3C">
      <w:pPr>
        <w:autoSpaceDE w:val="0"/>
        <w:autoSpaceDN w:val="0"/>
        <w:adjustRightInd w:val="0"/>
        <w:spacing w:line="200" w:lineRule="exact"/>
        <w:ind w:left="-142"/>
        <w:rPr>
          <w:sz w:val="28"/>
          <w:szCs w:val="28"/>
        </w:rPr>
      </w:pPr>
    </w:p>
    <w:p w14:paraId="62ED6164"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7BE29B8"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553635D" w14:textId="77777777" w:rsidR="00770A3C" w:rsidRPr="001E1AC8" w:rsidRDefault="00770A3C" w:rsidP="00770A3C">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B17D9BA" w14:textId="77777777" w:rsidR="00770A3C" w:rsidRPr="001E1AC8" w:rsidRDefault="00770A3C" w:rsidP="00770A3C">
      <w:pPr>
        <w:ind w:left="-142"/>
        <w:rPr>
          <w:sz w:val="20"/>
          <w:szCs w:val="20"/>
        </w:rPr>
      </w:pPr>
    </w:p>
    <w:p w14:paraId="6D088078" w14:textId="77777777" w:rsidR="00770A3C" w:rsidRPr="001E1AC8" w:rsidRDefault="00770A3C" w:rsidP="00770A3C">
      <w:pPr>
        <w:ind w:left="-142"/>
        <w:jc w:val="center"/>
        <w:rPr>
          <w:b/>
        </w:rPr>
      </w:pPr>
      <w:r w:rsidRPr="001E1AC8">
        <w:rPr>
          <w:b/>
        </w:rPr>
        <w:t>ОПИСЬ ДОКУМЕНТОВ, СОСТАВЛЯЮЩИХ ЗАЯВКУ УЧАСТНИКА ЗАКУПКИ</w:t>
      </w:r>
    </w:p>
    <w:p w14:paraId="7A357BDE" w14:textId="77777777" w:rsidR="00770A3C" w:rsidRPr="001E1AC8" w:rsidRDefault="00770A3C" w:rsidP="00770A3C">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770A3C" w:rsidRPr="001E1AC8" w14:paraId="0F1C0B21" w14:textId="77777777" w:rsidTr="00E44E65">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DDF2A6" w14:textId="77777777" w:rsidR="00770A3C" w:rsidRPr="001E1AC8" w:rsidRDefault="00770A3C" w:rsidP="00E44E65">
            <w:pPr>
              <w:ind w:left="113"/>
              <w:jc w:val="center"/>
              <w:rPr>
                <w:sz w:val="20"/>
                <w:szCs w:val="20"/>
              </w:rPr>
            </w:pPr>
            <w:r w:rsidRPr="001E1AC8">
              <w:rPr>
                <w:sz w:val="20"/>
                <w:szCs w:val="20"/>
              </w:rPr>
              <w:t>№</w:t>
            </w:r>
          </w:p>
          <w:p w14:paraId="0DB2C604" w14:textId="77777777" w:rsidR="00770A3C" w:rsidRPr="001E1AC8" w:rsidRDefault="00770A3C" w:rsidP="00E44E65">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6336BC" w14:textId="77777777" w:rsidR="00770A3C" w:rsidRPr="001E1AC8" w:rsidRDefault="00770A3C" w:rsidP="00E44E65">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379560" w14:textId="77777777" w:rsidR="00770A3C" w:rsidRPr="001E1AC8" w:rsidRDefault="00770A3C" w:rsidP="00E44E65">
            <w:pPr>
              <w:ind w:left="113"/>
              <w:jc w:val="center"/>
              <w:rPr>
                <w:sz w:val="20"/>
                <w:szCs w:val="20"/>
              </w:rPr>
            </w:pPr>
            <w:r w:rsidRPr="001E1AC8">
              <w:rPr>
                <w:sz w:val="20"/>
                <w:szCs w:val="20"/>
              </w:rPr>
              <w:t>Кол-во</w:t>
            </w:r>
          </w:p>
          <w:p w14:paraId="726A5DDC" w14:textId="77777777" w:rsidR="00770A3C" w:rsidRPr="001E1AC8" w:rsidRDefault="00770A3C" w:rsidP="00E44E65">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9FC6E4" w14:textId="77777777" w:rsidR="00770A3C" w:rsidRPr="001E1AC8" w:rsidRDefault="00770A3C" w:rsidP="00E44E65">
            <w:pPr>
              <w:ind w:left="113"/>
              <w:jc w:val="center"/>
              <w:rPr>
                <w:sz w:val="20"/>
                <w:szCs w:val="20"/>
              </w:rPr>
            </w:pPr>
            <w:r w:rsidRPr="001E1AC8">
              <w:rPr>
                <w:sz w:val="20"/>
                <w:szCs w:val="20"/>
              </w:rPr>
              <w:t>Номер</w:t>
            </w:r>
          </w:p>
          <w:p w14:paraId="0D9E1058" w14:textId="77777777" w:rsidR="00770A3C" w:rsidRPr="001E1AC8" w:rsidRDefault="00770A3C" w:rsidP="00E44E65">
            <w:pPr>
              <w:ind w:left="113"/>
              <w:jc w:val="center"/>
              <w:rPr>
                <w:sz w:val="20"/>
                <w:szCs w:val="20"/>
              </w:rPr>
            </w:pPr>
            <w:r w:rsidRPr="001E1AC8">
              <w:rPr>
                <w:sz w:val="20"/>
                <w:szCs w:val="20"/>
              </w:rPr>
              <w:t xml:space="preserve">листа </w:t>
            </w:r>
          </w:p>
          <w:p w14:paraId="03E5A8A9" w14:textId="77777777" w:rsidR="00770A3C" w:rsidRPr="001E1AC8" w:rsidRDefault="00770A3C" w:rsidP="00E44E65">
            <w:pPr>
              <w:ind w:left="113"/>
              <w:jc w:val="center"/>
              <w:rPr>
                <w:sz w:val="20"/>
                <w:szCs w:val="20"/>
              </w:rPr>
            </w:pPr>
            <w:r w:rsidRPr="001E1AC8">
              <w:rPr>
                <w:sz w:val="20"/>
                <w:szCs w:val="20"/>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8400B6" w14:textId="77777777" w:rsidR="00770A3C" w:rsidRPr="001E1AC8" w:rsidRDefault="00770A3C" w:rsidP="00E44E65">
            <w:pPr>
              <w:ind w:left="113"/>
              <w:jc w:val="center"/>
              <w:rPr>
                <w:sz w:val="20"/>
                <w:szCs w:val="20"/>
              </w:rPr>
            </w:pPr>
            <w:r w:rsidRPr="001E1AC8">
              <w:rPr>
                <w:sz w:val="20"/>
                <w:szCs w:val="20"/>
              </w:rPr>
              <w:t>Вид документа</w:t>
            </w:r>
          </w:p>
        </w:tc>
      </w:tr>
      <w:tr w:rsidR="00770A3C" w:rsidRPr="001E1AC8" w14:paraId="79959EE1" w14:textId="77777777" w:rsidTr="00E44E65">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E3AFA1" w14:textId="77777777" w:rsidR="00770A3C" w:rsidRPr="001E1AC8" w:rsidRDefault="00770A3C" w:rsidP="00E44E65">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6D587A2" w14:textId="77777777" w:rsidR="00770A3C" w:rsidRPr="001E1AC8" w:rsidRDefault="00770A3C" w:rsidP="00E44E65">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C12B04" w14:textId="77777777" w:rsidR="00770A3C" w:rsidRPr="001E1AC8" w:rsidRDefault="00770A3C" w:rsidP="00E44E65">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9C1824" w14:textId="77777777" w:rsidR="00770A3C" w:rsidRPr="001E1AC8" w:rsidRDefault="00770A3C" w:rsidP="00E44E65">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56CED4" w14:textId="77777777" w:rsidR="00770A3C" w:rsidRPr="001E1AC8" w:rsidRDefault="00770A3C" w:rsidP="00E44E65">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98C3C" w14:textId="77777777" w:rsidR="00770A3C" w:rsidRPr="001E1AC8" w:rsidRDefault="00770A3C" w:rsidP="00E44E65">
            <w:pPr>
              <w:ind w:left="113"/>
              <w:jc w:val="center"/>
              <w:rPr>
                <w:sz w:val="20"/>
                <w:szCs w:val="20"/>
              </w:rPr>
            </w:pPr>
            <w:r w:rsidRPr="001E1AC8">
              <w:rPr>
                <w:sz w:val="20"/>
                <w:szCs w:val="20"/>
              </w:rPr>
              <w:t>копия</w:t>
            </w:r>
          </w:p>
        </w:tc>
      </w:tr>
      <w:tr w:rsidR="00770A3C" w:rsidRPr="001E1AC8" w14:paraId="093B154D" w14:textId="77777777" w:rsidTr="00E44E65">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BFD09B5" w14:textId="77777777" w:rsidR="00770A3C" w:rsidRPr="001E1AC8" w:rsidRDefault="00770A3C" w:rsidP="00E44E65">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356A5B37" w14:textId="77777777" w:rsidR="00770A3C" w:rsidRPr="001E1AC8" w:rsidRDefault="00770A3C" w:rsidP="00E44E65">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3A2D90" w14:textId="77777777" w:rsidR="00770A3C" w:rsidRPr="001E1AC8" w:rsidRDefault="00770A3C" w:rsidP="00E44E65">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F2CC52" w14:textId="77777777" w:rsidR="00770A3C" w:rsidRPr="001E1AC8" w:rsidRDefault="00770A3C" w:rsidP="00E44E65">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3954BEA" w14:textId="77777777" w:rsidR="00770A3C" w:rsidRPr="001E1AC8" w:rsidRDefault="00770A3C" w:rsidP="00E44E65">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418E4007" w14:textId="77777777" w:rsidR="00770A3C" w:rsidRPr="001E1AC8" w:rsidRDefault="00770A3C" w:rsidP="00E44E65">
            <w:pPr>
              <w:ind w:left="113"/>
              <w:rPr>
                <w:sz w:val="20"/>
                <w:szCs w:val="20"/>
              </w:rPr>
            </w:pPr>
          </w:p>
        </w:tc>
      </w:tr>
      <w:tr w:rsidR="00770A3C" w:rsidRPr="001E1AC8" w14:paraId="65AC8EFA" w14:textId="77777777" w:rsidTr="00E44E65">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AACECC3" w14:textId="77777777" w:rsidR="00770A3C" w:rsidRPr="001E1AC8" w:rsidRDefault="00770A3C" w:rsidP="00E44E65">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703BAC0" w14:textId="77777777" w:rsidR="00770A3C" w:rsidRPr="001E1AC8" w:rsidRDefault="00770A3C" w:rsidP="00E44E65">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01D4A" w14:textId="77777777" w:rsidR="00770A3C" w:rsidRPr="001E1AC8" w:rsidRDefault="00770A3C" w:rsidP="00E44E65">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C104293" w14:textId="77777777" w:rsidR="00770A3C" w:rsidRPr="001E1AC8" w:rsidRDefault="00770A3C" w:rsidP="00E44E65">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D6DF10" w14:textId="77777777" w:rsidR="00770A3C" w:rsidRPr="001E1AC8" w:rsidRDefault="00770A3C" w:rsidP="00E44E65">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0C38449A" w14:textId="77777777" w:rsidR="00770A3C" w:rsidRPr="001E1AC8" w:rsidRDefault="00770A3C" w:rsidP="00E44E65">
            <w:pPr>
              <w:ind w:left="113"/>
              <w:rPr>
                <w:sz w:val="20"/>
                <w:szCs w:val="20"/>
              </w:rPr>
            </w:pPr>
          </w:p>
        </w:tc>
      </w:tr>
      <w:tr w:rsidR="00770A3C" w:rsidRPr="001E1AC8" w14:paraId="7427EE31" w14:textId="77777777" w:rsidTr="00E44E65">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7F5EE27" w14:textId="77777777" w:rsidR="00770A3C" w:rsidRPr="001E1AC8" w:rsidRDefault="00770A3C" w:rsidP="00E44E65">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0BE2623" w14:textId="77777777" w:rsidR="00770A3C" w:rsidRPr="001E1AC8" w:rsidRDefault="00770A3C" w:rsidP="00E44E65">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9C9C9A2" w14:textId="77777777" w:rsidR="00770A3C" w:rsidRPr="001E1AC8" w:rsidRDefault="00770A3C" w:rsidP="00E44E65">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D49192E" w14:textId="77777777" w:rsidR="00770A3C" w:rsidRPr="001E1AC8" w:rsidRDefault="00770A3C" w:rsidP="00E44E65">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857BE92" w14:textId="77777777" w:rsidR="00770A3C" w:rsidRPr="001E1AC8" w:rsidRDefault="00770A3C" w:rsidP="00E44E65">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936BE1B" w14:textId="77777777" w:rsidR="00770A3C" w:rsidRPr="001E1AC8" w:rsidRDefault="00770A3C" w:rsidP="00E44E65">
            <w:pPr>
              <w:ind w:left="113"/>
              <w:rPr>
                <w:sz w:val="20"/>
                <w:szCs w:val="20"/>
              </w:rPr>
            </w:pPr>
          </w:p>
        </w:tc>
      </w:tr>
      <w:tr w:rsidR="00770A3C" w:rsidRPr="001E1AC8" w14:paraId="1403B369" w14:textId="77777777" w:rsidTr="00E44E65">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AE9CC95" w14:textId="77777777" w:rsidR="00770A3C" w:rsidRPr="001E1AC8" w:rsidRDefault="00770A3C" w:rsidP="00E44E65">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65A307E" w14:textId="77777777" w:rsidR="00770A3C" w:rsidRPr="001E1AC8" w:rsidRDefault="00770A3C" w:rsidP="00E44E65">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D032CBD" w14:textId="77777777" w:rsidR="00770A3C" w:rsidRPr="001E1AC8" w:rsidRDefault="00770A3C" w:rsidP="00E44E65">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3DD815C4" w14:textId="77777777" w:rsidR="00770A3C" w:rsidRPr="001E1AC8" w:rsidRDefault="00770A3C" w:rsidP="00E44E65">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25C7E881" w14:textId="77777777" w:rsidR="00770A3C" w:rsidRPr="001E1AC8" w:rsidRDefault="00770A3C" w:rsidP="00E44E65">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012F70B6" w14:textId="77777777" w:rsidR="00770A3C" w:rsidRPr="001E1AC8" w:rsidRDefault="00770A3C" w:rsidP="00E44E65">
            <w:pPr>
              <w:ind w:left="113"/>
              <w:rPr>
                <w:sz w:val="20"/>
                <w:szCs w:val="20"/>
              </w:rPr>
            </w:pPr>
          </w:p>
        </w:tc>
      </w:tr>
    </w:tbl>
    <w:p w14:paraId="6D068CF3" w14:textId="77777777" w:rsidR="00770A3C" w:rsidRPr="001E1AC8" w:rsidRDefault="00770A3C" w:rsidP="00770A3C">
      <w:pPr>
        <w:autoSpaceDE w:val="0"/>
        <w:autoSpaceDN w:val="0"/>
        <w:adjustRightInd w:val="0"/>
        <w:spacing w:before="3" w:line="140" w:lineRule="exact"/>
        <w:rPr>
          <w:szCs w:val="28"/>
        </w:rPr>
      </w:pPr>
    </w:p>
    <w:p w14:paraId="2F5A2866" w14:textId="77777777" w:rsidR="00770A3C" w:rsidRPr="001E1AC8" w:rsidRDefault="00770A3C" w:rsidP="00770A3C">
      <w:pPr>
        <w:autoSpaceDE w:val="0"/>
        <w:autoSpaceDN w:val="0"/>
        <w:adjustRightInd w:val="0"/>
        <w:spacing w:before="29"/>
        <w:ind w:right="-65"/>
        <w:rPr>
          <w:szCs w:val="28"/>
        </w:rPr>
      </w:pPr>
    </w:p>
    <w:p w14:paraId="30CC9252" w14:textId="77777777" w:rsidR="00770A3C" w:rsidRPr="001E1AC8" w:rsidRDefault="00770A3C" w:rsidP="00770A3C">
      <w:pPr>
        <w:autoSpaceDE w:val="0"/>
        <w:autoSpaceDN w:val="0"/>
        <w:adjustRightInd w:val="0"/>
        <w:spacing w:before="29"/>
        <w:ind w:right="-65"/>
        <w:rPr>
          <w:szCs w:val="28"/>
        </w:rPr>
      </w:pPr>
    </w:p>
    <w:p w14:paraId="33160F49" w14:textId="77777777" w:rsidR="00770A3C" w:rsidRPr="001E1AC8" w:rsidRDefault="00770A3C" w:rsidP="00770A3C">
      <w:pPr>
        <w:rPr>
          <w:sz w:val="20"/>
        </w:rPr>
      </w:pPr>
      <w:r w:rsidRPr="001E1AC8">
        <w:rPr>
          <w:sz w:val="20"/>
        </w:rPr>
        <w:t>___________________________________________</w:t>
      </w:r>
    </w:p>
    <w:p w14:paraId="70551F89" w14:textId="77777777" w:rsidR="00770A3C" w:rsidRPr="001E1AC8" w:rsidRDefault="00770A3C" w:rsidP="00770A3C">
      <w:pPr>
        <w:rPr>
          <w:sz w:val="20"/>
          <w:vertAlign w:val="subscript"/>
        </w:rPr>
      </w:pPr>
      <w:r w:rsidRPr="001E1AC8">
        <w:rPr>
          <w:sz w:val="20"/>
          <w:vertAlign w:val="subscript"/>
        </w:rPr>
        <w:t xml:space="preserve">                                                           (подпись, М.П.)</w:t>
      </w:r>
    </w:p>
    <w:p w14:paraId="0CA7B792" w14:textId="77777777" w:rsidR="00770A3C" w:rsidRPr="001E1AC8" w:rsidRDefault="00770A3C" w:rsidP="00770A3C">
      <w:pPr>
        <w:rPr>
          <w:sz w:val="20"/>
        </w:rPr>
      </w:pPr>
      <w:r w:rsidRPr="001E1AC8">
        <w:rPr>
          <w:sz w:val="20"/>
        </w:rPr>
        <w:t>___________________________________________</w:t>
      </w:r>
    </w:p>
    <w:p w14:paraId="193A05A1"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61F69DB2" w14:textId="77777777" w:rsidR="00770A3C" w:rsidRPr="001E1AC8" w:rsidRDefault="00770A3C" w:rsidP="00770A3C">
      <w:pPr>
        <w:rPr>
          <w:sz w:val="20"/>
          <w:szCs w:val="22"/>
        </w:rPr>
      </w:pPr>
    </w:p>
    <w:p w14:paraId="4D0C95F2" w14:textId="77777777" w:rsidR="00770A3C" w:rsidRPr="001E1AC8" w:rsidRDefault="00770A3C" w:rsidP="00770A3C">
      <w:pPr>
        <w:rPr>
          <w:sz w:val="20"/>
          <w:szCs w:val="22"/>
        </w:rPr>
      </w:pPr>
    </w:p>
    <w:p w14:paraId="76E14E69"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C8A08C2" w14:textId="77777777" w:rsidR="00770A3C" w:rsidRPr="001E1AC8" w:rsidRDefault="00770A3C" w:rsidP="00770A3C">
      <w:pPr>
        <w:rPr>
          <w:sz w:val="20"/>
          <w:szCs w:val="22"/>
        </w:rPr>
      </w:pPr>
    </w:p>
    <w:p w14:paraId="167EC2A3" w14:textId="77777777" w:rsidR="00770A3C" w:rsidRPr="001E1AC8" w:rsidRDefault="00770A3C" w:rsidP="00770A3C">
      <w:pPr>
        <w:jc w:val="both"/>
        <w:rPr>
          <w:sz w:val="20"/>
          <w:szCs w:val="22"/>
        </w:rPr>
      </w:pPr>
      <w:r w:rsidRPr="001E1AC8">
        <w:rPr>
          <w:sz w:val="20"/>
          <w:szCs w:val="22"/>
        </w:rPr>
        <w:t>Инструкция по заполнению:</w:t>
      </w:r>
    </w:p>
    <w:p w14:paraId="17FD979F" w14:textId="77777777" w:rsidR="00770A3C" w:rsidRPr="001E1AC8" w:rsidRDefault="00770A3C" w:rsidP="00770A3C">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76AE6F4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1CEFB955" w14:textId="77777777" w:rsidR="00770A3C" w:rsidRPr="001E1AC8" w:rsidRDefault="00770A3C" w:rsidP="00770A3C">
      <w:pPr>
        <w:jc w:val="both"/>
        <w:rPr>
          <w:sz w:val="20"/>
          <w:szCs w:val="22"/>
        </w:rPr>
      </w:pPr>
      <w:r w:rsidRPr="001E1AC8">
        <w:rPr>
          <w:sz w:val="20"/>
          <w:szCs w:val="22"/>
        </w:rPr>
        <w:t>3. Форма должна быть подписана и скреплена оттиском печати (при наличии).</w:t>
      </w:r>
    </w:p>
    <w:p w14:paraId="33A5B0BF" w14:textId="77777777" w:rsidR="00770A3C" w:rsidRPr="001E1AC8" w:rsidRDefault="00770A3C" w:rsidP="00770A3C">
      <w:pPr>
        <w:rPr>
          <w:sz w:val="20"/>
          <w:szCs w:val="22"/>
        </w:rPr>
      </w:pPr>
    </w:p>
    <w:p w14:paraId="767A5212" w14:textId="77777777" w:rsidR="00770A3C" w:rsidRPr="001E1AC8" w:rsidRDefault="00770A3C" w:rsidP="00770A3C">
      <w:pPr>
        <w:rPr>
          <w:sz w:val="22"/>
          <w:szCs w:val="22"/>
        </w:rPr>
      </w:pPr>
      <w:r w:rsidRPr="001E1AC8">
        <w:rPr>
          <w:sz w:val="22"/>
          <w:szCs w:val="22"/>
        </w:rPr>
        <w:br w:type="page"/>
      </w:r>
    </w:p>
    <w:p w14:paraId="4DAB6FB4" w14:textId="77777777" w:rsidR="00770A3C" w:rsidRPr="001E1AC8" w:rsidRDefault="00770A3C" w:rsidP="00770A3C">
      <w:pPr>
        <w:rPr>
          <w:b/>
          <w:szCs w:val="20"/>
        </w:rPr>
        <w:sectPr w:rsidR="00770A3C" w:rsidRPr="001E1AC8" w:rsidSect="00F37BDC">
          <w:footerReference w:type="default" r:id="rId19"/>
          <w:pgSz w:w="11907" w:h="16840"/>
          <w:pgMar w:top="851" w:right="851" w:bottom="851" w:left="1276" w:header="720" w:footer="965" w:gutter="0"/>
          <w:cols w:space="720"/>
        </w:sectPr>
      </w:pPr>
    </w:p>
    <w:p w14:paraId="44E92D46" w14:textId="77777777" w:rsidR="00770A3C" w:rsidRPr="001E1AC8" w:rsidRDefault="00770A3C" w:rsidP="00770A3C">
      <w:pPr>
        <w:ind w:left="-142"/>
        <w:jc w:val="center"/>
        <w:rPr>
          <w:b/>
        </w:rPr>
      </w:pPr>
      <w:bookmarkStart w:id="108" w:name="форма4"/>
      <w:r w:rsidRPr="001E1AC8">
        <w:rPr>
          <w:b/>
        </w:rPr>
        <w:lastRenderedPageBreak/>
        <w:t>ФОРМА 4.</w:t>
      </w:r>
    </w:p>
    <w:bookmarkEnd w:id="108"/>
    <w:p w14:paraId="407AAAF3" w14:textId="77777777" w:rsidR="00770A3C" w:rsidRPr="001E1AC8" w:rsidRDefault="00770A3C" w:rsidP="00770A3C">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CFD01E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13F85D0"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CFD568E"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DEE3ED4"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7ED4286" w14:textId="77777777" w:rsidR="00770A3C" w:rsidRPr="001E1AC8" w:rsidRDefault="00770A3C" w:rsidP="00770A3C">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770A3C" w:rsidRPr="001E1AC8" w14:paraId="312DDF05" w14:textId="77777777" w:rsidTr="00E44E65">
        <w:tc>
          <w:tcPr>
            <w:tcW w:w="160" w:type="pct"/>
            <w:tcBorders>
              <w:top w:val="single" w:sz="4" w:space="0" w:color="auto"/>
              <w:left w:val="single" w:sz="4" w:space="0" w:color="auto"/>
              <w:bottom w:val="single" w:sz="4" w:space="0" w:color="auto"/>
              <w:right w:val="single" w:sz="4" w:space="0" w:color="auto"/>
            </w:tcBorders>
            <w:hideMark/>
          </w:tcPr>
          <w:p w14:paraId="141E0418" w14:textId="77777777" w:rsidR="00770A3C" w:rsidRPr="001E1AC8" w:rsidRDefault="00770A3C" w:rsidP="00E44E65">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E8FD865" w14:textId="77777777" w:rsidR="00770A3C" w:rsidRPr="001E1AC8" w:rsidRDefault="00770A3C" w:rsidP="00E44E65">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F6D8610" w14:textId="77777777" w:rsidR="00770A3C" w:rsidRPr="001E1AC8" w:rsidRDefault="00770A3C" w:rsidP="00E44E65">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37BCF8D1" w14:textId="77777777" w:rsidR="00770A3C" w:rsidRPr="001E1AC8" w:rsidRDefault="00770A3C" w:rsidP="00E44E65">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7A23E11" w14:textId="77777777" w:rsidR="00770A3C" w:rsidRPr="001E1AC8" w:rsidRDefault="00770A3C" w:rsidP="00E44E65">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63411B4" w14:textId="77777777" w:rsidR="00770A3C" w:rsidRPr="001E1AC8" w:rsidRDefault="00770A3C" w:rsidP="00E44E65">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80613" w14:textId="77777777" w:rsidR="00770A3C" w:rsidRPr="001E1AC8" w:rsidRDefault="00770A3C" w:rsidP="00E44E65">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770A3C" w:rsidRPr="001E1AC8" w14:paraId="4D34C491" w14:textId="77777777" w:rsidTr="00E44E65">
        <w:tc>
          <w:tcPr>
            <w:tcW w:w="5000" w:type="pct"/>
            <w:gridSpan w:val="7"/>
            <w:tcBorders>
              <w:top w:val="single" w:sz="4" w:space="0" w:color="auto"/>
              <w:left w:val="single" w:sz="4" w:space="0" w:color="auto"/>
              <w:bottom w:val="single" w:sz="4" w:space="0" w:color="auto"/>
              <w:right w:val="single" w:sz="4" w:space="0" w:color="auto"/>
            </w:tcBorders>
          </w:tcPr>
          <w:p w14:paraId="47D18DAB" w14:textId="77777777" w:rsidR="00770A3C" w:rsidRPr="001E1AC8" w:rsidRDefault="00770A3C" w:rsidP="00E44E65">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770A3C" w:rsidRPr="001E1AC8" w14:paraId="51FBD3A0" w14:textId="77777777" w:rsidTr="00E44E65">
        <w:tc>
          <w:tcPr>
            <w:tcW w:w="160" w:type="pct"/>
            <w:tcBorders>
              <w:top w:val="single" w:sz="4" w:space="0" w:color="auto"/>
              <w:left w:val="single" w:sz="4" w:space="0" w:color="auto"/>
              <w:bottom w:val="single" w:sz="4" w:space="0" w:color="auto"/>
              <w:right w:val="single" w:sz="4" w:space="0" w:color="auto"/>
            </w:tcBorders>
            <w:hideMark/>
          </w:tcPr>
          <w:p w14:paraId="7C65DAA5" w14:textId="77777777" w:rsidR="00770A3C" w:rsidRPr="001E1AC8" w:rsidRDefault="00770A3C" w:rsidP="00E44E65">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A81E253" w14:textId="77777777" w:rsidR="00770A3C" w:rsidRPr="001E1AC8" w:rsidRDefault="00770A3C" w:rsidP="00E44E65">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3D48A0F" w14:textId="77777777" w:rsidR="00770A3C" w:rsidRPr="001E1AC8" w:rsidRDefault="00770A3C" w:rsidP="00E44E65">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BC1173F" w14:textId="77777777" w:rsidR="00770A3C" w:rsidRPr="001E1AC8" w:rsidRDefault="00770A3C" w:rsidP="00E44E65">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9A5B5C3" w14:textId="77777777" w:rsidR="00770A3C" w:rsidRPr="001E1AC8" w:rsidRDefault="00770A3C" w:rsidP="00E44E65">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3AC692" w14:textId="77777777" w:rsidR="00770A3C" w:rsidRPr="001E1AC8" w:rsidRDefault="00770A3C" w:rsidP="00E44E65">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AE08284" w14:textId="77777777" w:rsidR="00770A3C" w:rsidRPr="001E1AC8" w:rsidRDefault="00770A3C" w:rsidP="00E44E65">
            <w:pPr>
              <w:jc w:val="both"/>
              <w:rPr>
                <w:sz w:val="20"/>
                <w:szCs w:val="20"/>
              </w:rPr>
            </w:pPr>
          </w:p>
        </w:tc>
      </w:tr>
      <w:tr w:rsidR="00770A3C" w:rsidRPr="001E1AC8" w14:paraId="12C7796E" w14:textId="77777777" w:rsidTr="00E44E65">
        <w:tc>
          <w:tcPr>
            <w:tcW w:w="160" w:type="pct"/>
            <w:tcBorders>
              <w:top w:val="single" w:sz="4" w:space="0" w:color="auto"/>
              <w:left w:val="single" w:sz="4" w:space="0" w:color="auto"/>
              <w:bottom w:val="single" w:sz="4" w:space="0" w:color="auto"/>
              <w:right w:val="single" w:sz="4" w:space="0" w:color="auto"/>
            </w:tcBorders>
          </w:tcPr>
          <w:p w14:paraId="44F27A84" w14:textId="77777777" w:rsidR="00770A3C" w:rsidRPr="001E1AC8" w:rsidRDefault="00770A3C" w:rsidP="00E44E65">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552E82E" w14:textId="77777777" w:rsidR="00770A3C" w:rsidRPr="001E1AC8" w:rsidRDefault="00770A3C" w:rsidP="00E44E65">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78A1F876" w14:textId="77777777" w:rsidR="00770A3C" w:rsidRPr="001E1AC8" w:rsidRDefault="00770A3C" w:rsidP="00E44E65">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8C5B934" w14:textId="77777777" w:rsidR="00770A3C" w:rsidRPr="001E1AC8" w:rsidRDefault="00770A3C" w:rsidP="00E44E65">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45F0749" w14:textId="77777777" w:rsidR="00770A3C" w:rsidRPr="001E1AC8" w:rsidRDefault="00770A3C" w:rsidP="00E44E65">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CA75E0C" w14:textId="77777777" w:rsidR="00770A3C" w:rsidRPr="001E1AC8" w:rsidRDefault="00770A3C" w:rsidP="00E44E65">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BCFED18" w14:textId="77777777" w:rsidR="00770A3C" w:rsidRPr="001E1AC8" w:rsidRDefault="00770A3C" w:rsidP="00E44E65">
            <w:pPr>
              <w:jc w:val="both"/>
              <w:rPr>
                <w:sz w:val="20"/>
                <w:szCs w:val="20"/>
              </w:rPr>
            </w:pPr>
          </w:p>
        </w:tc>
      </w:tr>
      <w:tr w:rsidR="00770A3C" w:rsidRPr="001E1AC8" w14:paraId="692FF648" w14:textId="77777777" w:rsidTr="00E44E65">
        <w:tc>
          <w:tcPr>
            <w:tcW w:w="160" w:type="pct"/>
            <w:tcBorders>
              <w:top w:val="single" w:sz="4" w:space="0" w:color="auto"/>
              <w:left w:val="single" w:sz="4" w:space="0" w:color="auto"/>
              <w:bottom w:val="single" w:sz="4" w:space="0" w:color="auto"/>
              <w:right w:val="single" w:sz="4" w:space="0" w:color="auto"/>
            </w:tcBorders>
          </w:tcPr>
          <w:p w14:paraId="098A1DEC" w14:textId="77777777" w:rsidR="00770A3C" w:rsidRPr="001E1AC8" w:rsidRDefault="00770A3C" w:rsidP="00E44E65">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12AA999D" w14:textId="77777777" w:rsidR="00770A3C" w:rsidRPr="001E1AC8" w:rsidRDefault="00770A3C" w:rsidP="00E44E65">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35D3DC53" w14:textId="77777777" w:rsidR="00770A3C" w:rsidRPr="001E1AC8" w:rsidRDefault="00770A3C" w:rsidP="00E44E65">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1BB83026" w14:textId="77777777" w:rsidR="00770A3C" w:rsidRPr="001E1AC8" w:rsidRDefault="00770A3C" w:rsidP="00E44E65">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41BED09" w14:textId="77777777" w:rsidR="00770A3C" w:rsidRPr="001E1AC8" w:rsidRDefault="00770A3C" w:rsidP="00E44E65">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E6133D5" w14:textId="77777777" w:rsidR="00770A3C" w:rsidRPr="001E1AC8" w:rsidRDefault="00770A3C" w:rsidP="00E44E65">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20E49BF" w14:textId="77777777" w:rsidR="00770A3C" w:rsidRPr="001E1AC8" w:rsidRDefault="00770A3C" w:rsidP="00E44E65">
            <w:pPr>
              <w:jc w:val="both"/>
              <w:rPr>
                <w:sz w:val="20"/>
                <w:szCs w:val="20"/>
              </w:rPr>
            </w:pPr>
          </w:p>
        </w:tc>
      </w:tr>
      <w:tr w:rsidR="00770A3C" w:rsidRPr="001E1AC8" w14:paraId="01522202" w14:textId="77777777" w:rsidTr="00E44E65">
        <w:tc>
          <w:tcPr>
            <w:tcW w:w="5000" w:type="pct"/>
            <w:gridSpan w:val="7"/>
            <w:tcBorders>
              <w:top w:val="single" w:sz="4" w:space="0" w:color="auto"/>
              <w:left w:val="single" w:sz="4" w:space="0" w:color="auto"/>
              <w:bottom w:val="single" w:sz="4" w:space="0" w:color="auto"/>
              <w:right w:val="single" w:sz="4" w:space="0" w:color="auto"/>
            </w:tcBorders>
          </w:tcPr>
          <w:p w14:paraId="70081673" w14:textId="77777777" w:rsidR="00770A3C" w:rsidRPr="001E1AC8" w:rsidRDefault="00770A3C" w:rsidP="00E44E65">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770A3C" w:rsidRPr="001E1AC8" w14:paraId="504ABDC9" w14:textId="77777777" w:rsidTr="00E44E65">
        <w:tc>
          <w:tcPr>
            <w:tcW w:w="160" w:type="pct"/>
            <w:tcBorders>
              <w:top w:val="single" w:sz="4" w:space="0" w:color="auto"/>
              <w:left w:val="single" w:sz="4" w:space="0" w:color="auto"/>
              <w:bottom w:val="single" w:sz="4" w:space="0" w:color="auto"/>
              <w:right w:val="single" w:sz="4" w:space="0" w:color="auto"/>
            </w:tcBorders>
          </w:tcPr>
          <w:p w14:paraId="46EF4D51" w14:textId="77777777" w:rsidR="00770A3C" w:rsidRPr="001E1AC8" w:rsidRDefault="00770A3C" w:rsidP="00E44E65">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575E4CE" w14:textId="77777777" w:rsidR="00770A3C" w:rsidRPr="001E1AC8" w:rsidRDefault="00770A3C" w:rsidP="00E44E65">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76D7A9F8" w14:textId="77777777" w:rsidR="00770A3C" w:rsidRPr="001E1AC8" w:rsidRDefault="00770A3C" w:rsidP="00E44E65">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AA087F4" w14:textId="77777777" w:rsidR="00770A3C" w:rsidRPr="001E1AC8" w:rsidRDefault="00770A3C" w:rsidP="00E44E65">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B8C7509" w14:textId="77777777" w:rsidR="00770A3C" w:rsidRPr="001E1AC8" w:rsidRDefault="00770A3C" w:rsidP="00E44E65">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728222" w14:textId="77777777" w:rsidR="00770A3C" w:rsidRPr="001E1AC8" w:rsidRDefault="00770A3C" w:rsidP="00E44E65">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1F71E1B" w14:textId="77777777" w:rsidR="00770A3C" w:rsidRPr="001E1AC8" w:rsidRDefault="00770A3C" w:rsidP="00E44E65">
            <w:pPr>
              <w:jc w:val="both"/>
              <w:rPr>
                <w:sz w:val="20"/>
                <w:szCs w:val="20"/>
                <w:highlight w:val="yellow"/>
              </w:rPr>
            </w:pPr>
          </w:p>
        </w:tc>
      </w:tr>
      <w:tr w:rsidR="00770A3C" w:rsidRPr="001E1AC8" w14:paraId="547CD74C" w14:textId="77777777" w:rsidTr="00E44E65">
        <w:tc>
          <w:tcPr>
            <w:tcW w:w="160" w:type="pct"/>
            <w:tcBorders>
              <w:top w:val="single" w:sz="4" w:space="0" w:color="auto"/>
              <w:left w:val="single" w:sz="4" w:space="0" w:color="auto"/>
              <w:bottom w:val="single" w:sz="4" w:space="0" w:color="auto"/>
              <w:right w:val="single" w:sz="4" w:space="0" w:color="auto"/>
            </w:tcBorders>
          </w:tcPr>
          <w:p w14:paraId="5E5FA8E6" w14:textId="77777777" w:rsidR="00770A3C" w:rsidRPr="001E1AC8" w:rsidRDefault="00770A3C" w:rsidP="00E44E65">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6DF7A71" w14:textId="77777777" w:rsidR="00770A3C" w:rsidRPr="001E1AC8" w:rsidRDefault="00770A3C" w:rsidP="00E44E65">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668F055" w14:textId="77777777" w:rsidR="00770A3C" w:rsidRPr="001E1AC8" w:rsidRDefault="00770A3C" w:rsidP="00E44E65">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2D8B7F5" w14:textId="77777777" w:rsidR="00770A3C" w:rsidRPr="001E1AC8" w:rsidRDefault="00770A3C" w:rsidP="00E44E65">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5F160BFE" w14:textId="77777777" w:rsidR="00770A3C" w:rsidRPr="001E1AC8" w:rsidRDefault="00770A3C" w:rsidP="00E44E65">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6BD6EEE1" w14:textId="77777777" w:rsidR="00770A3C" w:rsidRPr="001E1AC8" w:rsidRDefault="00770A3C" w:rsidP="00E44E65">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2F972540" w14:textId="77777777" w:rsidR="00770A3C" w:rsidRPr="001E1AC8" w:rsidRDefault="00770A3C" w:rsidP="00E44E65">
            <w:pPr>
              <w:jc w:val="both"/>
              <w:rPr>
                <w:sz w:val="20"/>
                <w:szCs w:val="20"/>
                <w:highlight w:val="yellow"/>
              </w:rPr>
            </w:pPr>
          </w:p>
        </w:tc>
      </w:tr>
      <w:tr w:rsidR="00770A3C" w:rsidRPr="001E1AC8" w14:paraId="1E161A01" w14:textId="77777777" w:rsidTr="00E44E65">
        <w:tc>
          <w:tcPr>
            <w:tcW w:w="160" w:type="pct"/>
            <w:tcBorders>
              <w:top w:val="single" w:sz="4" w:space="0" w:color="auto"/>
              <w:left w:val="single" w:sz="4" w:space="0" w:color="auto"/>
              <w:bottom w:val="single" w:sz="4" w:space="0" w:color="auto"/>
              <w:right w:val="single" w:sz="4" w:space="0" w:color="auto"/>
            </w:tcBorders>
          </w:tcPr>
          <w:p w14:paraId="545C70A6" w14:textId="77777777" w:rsidR="00770A3C" w:rsidRPr="001E1AC8" w:rsidRDefault="00770A3C" w:rsidP="00E44E65">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95A7BAC" w14:textId="77777777" w:rsidR="00770A3C" w:rsidRPr="001E1AC8" w:rsidRDefault="00770A3C" w:rsidP="00E44E65">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F4780DA" w14:textId="77777777" w:rsidR="00770A3C" w:rsidRPr="001E1AC8" w:rsidRDefault="00770A3C" w:rsidP="00E44E65">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1526FF58" w14:textId="77777777" w:rsidR="00770A3C" w:rsidRPr="001E1AC8" w:rsidRDefault="00770A3C" w:rsidP="00E44E65">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141E85C6" w14:textId="77777777" w:rsidR="00770A3C" w:rsidRPr="001E1AC8" w:rsidRDefault="00770A3C" w:rsidP="00E44E65">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71FEB63F" w14:textId="77777777" w:rsidR="00770A3C" w:rsidRPr="001E1AC8" w:rsidRDefault="00770A3C" w:rsidP="00E44E65">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53A28D5D" w14:textId="77777777" w:rsidR="00770A3C" w:rsidRPr="001E1AC8" w:rsidRDefault="00770A3C" w:rsidP="00E44E65">
            <w:pPr>
              <w:jc w:val="both"/>
              <w:rPr>
                <w:sz w:val="20"/>
                <w:szCs w:val="20"/>
                <w:highlight w:val="yellow"/>
              </w:rPr>
            </w:pPr>
          </w:p>
        </w:tc>
      </w:tr>
    </w:tbl>
    <w:p w14:paraId="50F05D72" w14:textId="77777777" w:rsidR="00770A3C" w:rsidRPr="001E1AC8" w:rsidRDefault="00770A3C" w:rsidP="00770A3C">
      <w:pPr>
        <w:jc w:val="both"/>
        <w:rPr>
          <w:sz w:val="16"/>
          <w:szCs w:val="16"/>
        </w:rPr>
      </w:pPr>
      <w:r w:rsidRPr="001E1AC8">
        <w:rPr>
          <w:sz w:val="16"/>
          <w:szCs w:val="16"/>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303DCA63" w14:textId="77777777" w:rsidR="00770A3C" w:rsidRPr="001E1AC8" w:rsidRDefault="00770A3C" w:rsidP="00770A3C">
      <w:pPr>
        <w:jc w:val="both"/>
        <w:rPr>
          <w:sz w:val="16"/>
          <w:szCs w:val="16"/>
        </w:rPr>
      </w:pPr>
      <w:r w:rsidRPr="001E1AC8">
        <w:rPr>
          <w:sz w:val="16"/>
          <w:szCs w:val="16"/>
        </w:rPr>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8A07FD" w14:textId="77777777" w:rsidR="00770A3C" w:rsidRPr="001E1AC8" w:rsidRDefault="00770A3C" w:rsidP="00770A3C">
      <w:pPr>
        <w:rPr>
          <w:sz w:val="20"/>
        </w:rPr>
      </w:pPr>
      <w:r w:rsidRPr="001E1AC8">
        <w:rPr>
          <w:sz w:val="20"/>
        </w:rPr>
        <w:t>___________________________________________</w:t>
      </w:r>
    </w:p>
    <w:p w14:paraId="43614E73" w14:textId="77777777" w:rsidR="00770A3C" w:rsidRPr="001E1AC8" w:rsidRDefault="00770A3C" w:rsidP="00770A3C">
      <w:pPr>
        <w:rPr>
          <w:sz w:val="20"/>
          <w:vertAlign w:val="subscript"/>
        </w:rPr>
      </w:pPr>
      <w:r w:rsidRPr="001E1AC8">
        <w:rPr>
          <w:sz w:val="20"/>
          <w:vertAlign w:val="subscript"/>
        </w:rPr>
        <w:t xml:space="preserve">                                                     (подпись, М.П.)</w:t>
      </w:r>
    </w:p>
    <w:p w14:paraId="070B6DF1" w14:textId="77777777" w:rsidR="00770A3C" w:rsidRPr="001E1AC8" w:rsidRDefault="00770A3C" w:rsidP="00770A3C">
      <w:pPr>
        <w:rPr>
          <w:sz w:val="20"/>
        </w:rPr>
      </w:pPr>
      <w:r w:rsidRPr="001E1AC8">
        <w:rPr>
          <w:sz w:val="20"/>
        </w:rPr>
        <w:t>___________________________________________</w:t>
      </w:r>
    </w:p>
    <w:p w14:paraId="5C857A0F"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07A884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6F17BF8" w14:textId="77777777" w:rsidR="00770A3C" w:rsidRPr="001E1AC8" w:rsidRDefault="00770A3C" w:rsidP="00770A3C">
      <w:pPr>
        <w:rPr>
          <w:sz w:val="16"/>
          <w:szCs w:val="16"/>
        </w:rPr>
      </w:pPr>
      <w:r w:rsidRPr="001E1AC8">
        <w:rPr>
          <w:sz w:val="16"/>
          <w:szCs w:val="16"/>
        </w:rPr>
        <w:t>Инструкция по заполнению:</w:t>
      </w:r>
    </w:p>
    <w:p w14:paraId="592DD121" w14:textId="77777777" w:rsidR="00770A3C" w:rsidRPr="001E1AC8" w:rsidRDefault="00770A3C" w:rsidP="00770A3C">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DBCB861" w14:textId="77777777" w:rsidR="00770A3C" w:rsidRPr="001E1AC8" w:rsidRDefault="00770A3C" w:rsidP="00770A3C">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BFA2F76" w14:textId="77777777" w:rsidR="00770A3C" w:rsidRPr="001E1AC8" w:rsidRDefault="00770A3C" w:rsidP="00770A3C">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27FBB3FC" w14:textId="77777777" w:rsidR="00770A3C" w:rsidRPr="001E1AC8" w:rsidRDefault="00770A3C" w:rsidP="00770A3C">
      <w:pPr>
        <w:rPr>
          <w:sz w:val="16"/>
          <w:szCs w:val="16"/>
        </w:rPr>
      </w:pPr>
      <w:r w:rsidRPr="001E1AC8">
        <w:rPr>
          <w:sz w:val="16"/>
          <w:szCs w:val="16"/>
        </w:rPr>
        <w:t xml:space="preserve">4. Форма должна быть подписана и скреплена оттиском печати (при наличии). </w:t>
      </w:r>
    </w:p>
    <w:p w14:paraId="7E349685" w14:textId="77777777" w:rsidR="00770A3C" w:rsidRPr="001E1AC8" w:rsidRDefault="00770A3C" w:rsidP="00770A3C">
      <w:pPr>
        <w:rPr>
          <w:sz w:val="20"/>
          <w:szCs w:val="20"/>
        </w:rPr>
        <w:sectPr w:rsidR="00770A3C" w:rsidRPr="001E1AC8">
          <w:pgSz w:w="16840" w:h="11907" w:orient="landscape"/>
          <w:pgMar w:top="851" w:right="851" w:bottom="1276" w:left="851" w:header="720" w:footer="403" w:gutter="0"/>
          <w:cols w:space="720"/>
        </w:sectPr>
      </w:pPr>
    </w:p>
    <w:p w14:paraId="427F7390" w14:textId="77777777" w:rsidR="00770A3C" w:rsidRPr="001E1AC8" w:rsidRDefault="00770A3C" w:rsidP="00770A3C">
      <w:pPr>
        <w:rPr>
          <w:b/>
        </w:rPr>
      </w:pPr>
      <w:r w:rsidRPr="001E1AC8">
        <w:rPr>
          <w:b/>
        </w:rPr>
        <w:lastRenderedPageBreak/>
        <w:t xml:space="preserve">ФОРМА </w:t>
      </w:r>
      <w:r>
        <w:rPr>
          <w:b/>
        </w:rPr>
        <w:t>5</w:t>
      </w:r>
      <w:r w:rsidRPr="001E1AC8">
        <w:rPr>
          <w:b/>
        </w:rPr>
        <w:t>.</w:t>
      </w:r>
    </w:p>
    <w:p w14:paraId="2E812FE8" w14:textId="77777777" w:rsidR="00770A3C" w:rsidRPr="001E1AC8" w:rsidRDefault="00770A3C" w:rsidP="00770A3C">
      <w:pPr>
        <w:rPr>
          <w:sz w:val="20"/>
        </w:rPr>
      </w:pPr>
      <w:r w:rsidRPr="001E1AC8">
        <w:rPr>
          <w:sz w:val="20"/>
        </w:rPr>
        <w:t>Образец оформления конвертов</w:t>
      </w:r>
    </w:p>
    <w:p w14:paraId="2D17B3E5"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15D1F27" w14:textId="77777777" w:rsidR="00770A3C" w:rsidRPr="001E1AC8" w:rsidRDefault="00770A3C" w:rsidP="00770A3C">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76672" behindDoc="0" locked="0" layoutInCell="1" allowOverlap="1" wp14:anchorId="728DAA40" wp14:editId="3FC94A64">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05786D" w14:textId="77777777" w:rsidR="00387748" w:rsidRPr="00F82B12" w:rsidRDefault="00387748" w:rsidP="00770A3C">
                            <w:r w:rsidRPr="00F82B12">
                              <w:t>Адрес подачи:</w:t>
                            </w:r>
                          </w:p>
                          <w:p w14:paraId="5CE9C93C" w14:textId="77777777" w:rsidR="00387748" w:rsidRDefault="00387748"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387748" w:rsidRDefault="00387748" w:rsidP="00770A3C">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AA4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3005786D" w14:textId="77777777" w:rsidR="00387748" w:rsidRPr="00F82B12" w:rsidRDefault="00387748" w:rsidP="00770A3C">
                      <w:r w:rsidRPr="00F82B12">
                        <w:t>Адрес подачи:</w:t>
                      </w:r>
                    </w:p>
                    <w:p w14:paraId="5CE9C93C" w14:textId="77777777" w:rsidR="00387748" w:rsidRDefault="00387748"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387748" w:rsidRDefault="00387748" w:rsidP="00770A3C">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68480" behindDoc="0" locked="0" layoutInCell="1" allowOverlap="1" wp14:anchorId="2837C2F5" wp14:editId="7E3F08AB">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DCD3D"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1E1AC8">
        <w:rPr>
          <w:rFonts w:eastAsia="Calibri"/>
          <w:noProof/>
          <w:sz w:val="22"/>
          <w:szCs w:val="22"/>
        </w:rPr>
        <mc:AlternateContent>
          <mc:Choice Requires="wps">
            <w:drawing>
              <wp:anchor distT="0" distB="0" distL="114300" distR="114300" simplePos="0" relativeHeight="251669504" behindDoc="0" locked="0" layoutInCell="1" allowOverlap="1" wp14:anchorId="533C75E4" wp14:editId="518389B6">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4C9C130" w14:textId="77777777" w:rsidR="00387748" w:rsidRDefault="00387748"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387748" w:rsidRDefault="00387748"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C75E4"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4C9C130" w14:textId="77777777" w:rsidR="00387748" w:rsidRDefault="00387748"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387748" w:rsidRDefault="00387748"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0528" behindDoc="0" locked="0" layoutInCell="1" allowOverlap="1" wp14:anchorId="3E46FBCF" wp14:editId="4437153B">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F8261FE" w14:textId="77777777" w:rsidR="00387748" w:rsidRDefault="00387748"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387748" w:rsidRDefault="00387748"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387748" w:rsidRDefault="00387748"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FBCF"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F8261FE" w14:textId="77777777" w:rsidR="00387748" w:rsidRDefault="00387748"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387748" w:rsidRDefault="00387748"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387748" w:rsidRDefault="00387748"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1552" behindDoc="0" locked="0" layoutInCell="1" allowOverlap="1" wp14:anchorId="10365AE5" wp14:editId="1049AA3B">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214FBF" w14:textId="77777777" w:rsidR="00387748" w:rsidRDefault="00387748" w:rsidP="00770A3C">
                            <w:pPr>
                              <w:jc w:val="center"/>
                              <w:rPr>
                                <w:i/>
                              </w:rPr>
                            </w:pPr>
                            <w:r>
                              <w:rPr>
                                <w:rFonts w:ascii="Arial" w:hAnsi="Arial" w:cs="Arial"/>
                                <w:b/>
                              </w:rPr>
                              <w:t>Документы на Закупку</w:t>
                            </w:r>
                          </w:p>
                          <w:p w14:paraId="4BFD3D02" w14:textId="77777777" w:rsidR="00387748" w:rsidRDefault="00387748"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5AE5"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214FBF" w14:textId="77777777" w:rsidR="00387748" w:rsidRDefault="00387748" w:rsidP="00770A3C">
                      <w:pPr>
                        <w:jc w:val="center"/>
                        <w:rPr>
                          <w:i/>
                        </w:rPr>
                      </w:pPr>
                      <w:r>
                        <w:rPr>
                          <w:rFonts w:ascii="Arial" w:hAnsi="Arial" w:cs="Arial"/>
                          <w:b/>
                        </w:rPr>
                        <w:t>Документы на Закупку</w:t>
                      </w:r>
                    </w:p>
                    <w:p w14:paraId="4BFD3D02" w14:textId="77777777" w:rsidR="00387748" w:rsidRDefault="00387748"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2576" behindDoc="0" locked="0" layoutInCell="1" allowOverlap="1" wp14:anchorId="75146542" wp14:editId="2A7D8E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6C3AF"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1E1AC8">
        <w:rPr>
          <w:rFonts w:eastAsia="Calibri"/>
          <w:noProof/>
          <w:sz w:val="22"/>
          <w:szCs w:val="22"/>
        </w:rPr>
        <mc:AlternateContent>
          <mc:Choice Requires="wps">
            <w:drawing>
              <wp:anchor distT="0" distB="0" distL="114300" distR="114300" simplePos="0" relativeHeight="251673600" behindDoc="0" locked="0" layoutInCell="1" allowOverlap="1" wp14:anchorId="2DC8635B" wp14:editId="7B9875EB">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5AED1"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1E1AC8">
        <w:rPr>
          <w:rFonts w:eastAsia="Calibri"/>
          <w:noProof/>
          <w:sz w:val="22"/>
          <w:szCs w:val="22"/>
        </w:rPr>
        <mc:AlternateContent>
          <mc:Choice Requires="wps">
            <w:drawing>
              <wp:anchor distT="0" distB="0" distL="114300" distR="114300" simplePos="0" relativeHeight="251674624" behindDoc="0" locked="0" layoutInCell="1" allowOverlap="1" wp14:anchorId="22F0ACBD" wp14:editId="061F8596">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4C9CF2"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1E1AC8">
        <w:rPr>
          <w:rFonts w:eastAsia="Calibri"/>
          <w:noProof/>
          <w:sz w:val="22"/>
          <w:szCs w:val="22"/>
        </w:rPr>
        <mc:AlternateContent>
          <mc:Choice Requires="wps">
            <w:drawing>
              <wp:anchor distT="0" distB="0" distL="114300" distR="114300" simplePos="0" relativeHeight="251675648" behindDoc="0" locked="0" layoutInCell="1" allowOverlap="1" wp14:anchorId="02548471" wp14:editId="7F699852">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D1A61C6" w14:textId="77777777" w:rsidR="00387748" w:rsidRDefault="00387748"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387748" w:rsidRDefault="00387748" w:rsidP="00770A3C">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48471"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4D1A61C6" w14:textId="77777777" w:rsidR="00387748" w:rsidRDefault="00387748"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387748" w:rsidRDefault="00387748" w:rsidP="00770A3C">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1E1AC8">
        <w:rPr>
          <w:rFonts w:eastAsia="Calibri"/>
          <w:noProof/>
          <w:sz w:val="22"/>
          <w:szCs w:val="22"/>
        </w:rPr>
        <mc:AlternateContent>
          <mc:Choice Requires="wps">
            <w:drawing>
              <wp:anchor distT="0" distB="0" distL="114300" distR="114300" simplePos="0" relativeHeight="251677696" behindDoc="0" locked="0" layoutInCell="1" allowOverlap="1" wp14:anchorId="1105879E" wp14:editId="1C306C54">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B409627" w14:textId="77777777" w:rsidR="00387748" w:rsidRDefault="00387748" w:rsidP="00770A3C">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5879E"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B409627" w14:textId="77777777" w:rsidR="00387748" w:rsidRDefault="00387748" w:rsidP="00770A3C">
                      <w:pPr>
                        <w:jc w:val="center"/>
                      </w:pPr>
                      <w:r>
                        <w:t>_________</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8720" behindDoc="0" locked="0" layoutInCell="1" allowOverlap="1" wp14:anchorId="08B88146" wp14:editId="29441B18">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7CD32B4" w14:textId="77777777" w:rsidR="00387748" w:rsidRDefault="00387748" w:rsidP="00770A3C">
                            <w:pPr>
                              <w:jc w:val="center"/>
                            </w:pPr>
                            <w:r>
                              <w:t>_________</w:t>
                            </w:r>
                          </w:p>
                          <w:p w14:paraId="461F09BE" w14:textId="77777777" w:rsidR="00387748" w:rsidRDefault="00387748" w:rsidP="00770A3C">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8146"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7CD32B4" w14:textId="77777777" w:rsidR="00387748" w:rsidRDefault="00387748" w:rsidP="00770A3C">
                      <w:pPr>
                        <w:jc w:val="center"/>
                      </w:pPr>
                      <w:r>
                        <w:t>_________</w:t>
                      </w:r>
                    </w:p>
                    <w:p w14:paraId="461F09BE" w14:textId="77777777" w:rsidR="00387748" w:rsidRDefault="00387748" w:rsidP="00770A3C">
                      <w:pPr>
                        <w:jc w:val="center"/>
                        <w:rPr>
                          <w:rFonts w:ascii="Arial" w:hAnsi="Arial" w:cs="Arial"/>
                          <w:b/>
                          <w:i/>
                          <w:sz w:val="14"/>
                          <w:lang w:val="en-US"/>
                        </w:rPr>
                      </w:pP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9744" behindDoc="0" locked="0" layoutInCell="1" allowOverlap="1" wp14:anchorId="34D03831" wp14:editId="33088CC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C59C82" w14:textId="77777777" w:rsidR="00387748" w:rsidRDefault="00387748" w:rsidP="00770A3C">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3831"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FC59C82" w14:textId="77777777" w:rsidR="00387748" w:rsidRDefault="00387748" w:rsidP="00770A3C">
                      <w:r>
                        <w:t xml:space="preserve">В Управление закупок </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80768" behindDoc="0" locked="0" layoutInCell="1" allowOverlap="1" wp14:anchorId="6A0DE4D1" wp14:editId="3210120C">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D608DC"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C80CF2A" w14:textId="77777777" w:rsidR="00770A3C" w:rsidRPr="001E1AC8" w:rsidRDefault="00770A3C" w:rsidP="00770A3C">
      <w:pPr>
        <w:spacing w:after="120"/>
        <w:jc w:val="both"/>
        <w:rPr>
          <w:rFonts w:eastAsia="Calibri"/>
          <w:b/>
          <w:bCs/>
          <w:i/>
          <w:iCs/>
          <w:sz w:val="28"/>
          <w:szCs w:val="22"/>
          <w:lang w:eastAsia="en-US"/>
        </w:rPr>
      </w:pPr>
    </w:p>
    <w:p w14:paraId="249880B6" w14:textId="77777777" w:rsidR="00770A3C" w:rsidRPr="001E1AC8" w:rsidRDefault="00770A3C" w:rsidP="00770A3C">
      <w:pPr>
        <w:spacing w:after="120"/>
        <w:jc w:val="both"/>
        <w:rPr>
          <w:rFonts w:eastAsia="Calibri"/>
          <w:b/>
          <w:bCs/>
          <w:i/>
          <w:iCs/>
          <w:sz w:val="28"/>
          <w:szCs w:val="22"/>
          <w:lang w:eastAsia="en-US"/>
        </w:rPr>
      </w:pPr>
    </w:p>
    <w:p w14:paraId="098E8E47" w14:textId="77777777" w:rsidR="00770A3C" w:rsidRPr="001E1AC8" w:rsidRDefault="00770A3C" w:rsidP="00770A3C">
      <w:pPr>
        <w:spacing w:after="120"/>
        <w:jc w:val="both"/>
        <w:rPr>
          <w:rFonts w:eastAsia="Calibri"/>
          <w:b/>
          <w:bCs/>
          <w:i/>
          <w:iCs/>
          <w:sz w:val="28"/>
          <w:szCs w:val="22"/>
          <w:lang w:eastAsia="en-US"/>
        </w:rPr>
      </w:pPr>
    </w:p>
    <w:p w14:paraId="3CF4EA32" w14:textId="77777777" w:rsidR="00770A3C" w:rsidRPr="001E1AC8" w:rsidRDefault="00770A3C" w:rsidP="00770A3C">
      <w:pPr>
        <w:spacing w:after="120"/>
        <w:jc w:val="both"/>
        <w:rPr>
          <w:rFonts w:eastAsia="Calibri"/>
          <w:b/>
          <w:bCs/>
          <w:i/>
          <w:iCs/>
          <w:sz w:val="28"/>
          <w:szCs w:val="22"/>
          <w:lang w:eastAsia="en-US"/>
        </w:rPr>
      </w:pPr>
    </w:p>
    <w:p w14:paraId="1AC9670B" w14:textId="77777777" w:rsidR="00770A3C" w:rsidRPr="001E1AC8" w:rsidRDefault="00770A3C" w:rsidP="00770A3C">
      <w:pPr>
        <w:spacing w:after="120"/>
        <w:jc w:val="center"/>
        <w:rPr>
          <w:rFonts w:eastAsia="Calibri"/>
          <w:b/>
          <w:bCs/>
          <w:i/>
          <w:iCs/>
          <w:sz w:val="28"/>
          <w:szCs w:val="22"/>
          <w:lang w:eastAsia="en-US"/>
        </w:rPr>
      </w:pPr>
    </w:p>
    <w:p w14:paraId="3B82D388" w14:textId="77777777" w:rsidR="00770A3C" w:rsidRPr="001E1AC8" w:rsidRDefault="00770A3C" w:rsidP="00770A3C">
      <w:pPr>
        <w:spacing w:after="120"/>
        <w:jc w:val="both"/>
        <w:rPr>
          <w:rFonts w:eastAsia="Calibri"/>
          <w:b/>
          <w:bCs/>
          <w:i/>
          <w:iCs/>
          <w:sz w:val="28"/>
          <w:szCs w:val="22"/>
          <w:lang w:eastAsia="en-US"/>
        </w:rPr>
      </w:pPr>
    </w:p>
    <w:p w14:paraId="24F9EDA3" w14:textId="77777777" w:rsidR="00770A3C" w:rsidRPr="001E1AC8" w:rsidRDefault="00770A3C" w:rsidP="00770A3C">
      <w:pPr>
        <w:spacing w:after="120"/>
        <w:jc w:val="both"/>
        <w:rPr>
          <w:rFonts w:eastAsia="Calibri"/>
          <w:b/>
          <w:bCs/>
          <w:i/>
          <w:iCs/>
          <w:sz w:val="28"/>
          <w:szCs w:val="22"/>
          <w:lang w:eastAsia="en-US"/>
        </w:rPr>
      </w:pPr>
    </w:p>
    <w:p w14:paraId="231E48E7" w14:textId="77777777" w:rsidR="00770A3C" w:rsidRPr="001E1AC8" w:rsidRDefault="00770A3C" w:rsidP="00770A3C">
      <w:pPr>
        <w:spacing w:after="120"/>
        <w:jc w:val="both"/>
        <w:rPr>
          <w:rFonts w:eastAsia="Calibri"/>
          <w:b/>
          <w:bCs/>
          <w:i/>
          <w:iCs/>
          <w:sz w:val="28"/>
          <w:szCs w:val="22"/>
          <w:lang w:eastAsia="en-US"/>
        </w:rPr>
      </w:pPr>
    </w:p>
    <w:p w14:paraId="5BDF92B8" w14:textId="77777777" w:rsidR="00770A3C" w:rsidRPr="001E1AC8" w:rsidRDefault="00770A3C" w:rsidP="00770A3C">
      <w:pPr>
        <w:spacing w:after="120"/>
        <w:jc w:val="both"/>
        <w:rPr>
          <w:rFonts w:eastAsia="Calibri"/>
          <w:b/>
          <w:bCs/>
          <w:i/>
          <w:iCs/>
          <w:sz w:val="28"/>
          <w:szCs w:val="22"/>
          <w:lang w:eastAsia="en-US"/>
        </w:rPr>
      </w:pPr>
    </w:p>
    <w:p w14:paraId="2B0C7DA7" w14:textId="77777777" w:rsidR="00770A3C" w:rsidRPr="001E1AC8" w:rsidRDefault="00770A3C" w:rsidP="00770A3C">
      <w:pPr>
        <w:spacing w:after="120"/>
        <w:jc w:val="both"/>
        <w:rPr>
          <w:rFonts w:eastAsia="Calibri"/>
          <w:b/>
          <w:bCs/>
          <w:i/>
          <w:iCs/>
          <w:sz w:val="28"/>
          <w:szCs w:val="22"/>
          <w:lang w:eastAsia="en-US"/>
        </w:rPr>
      </w:pPr>
    </w:p>
    <w:p w14:paraId="193D3D39" w14:textId="77777777" w:rsidR="00770A3C" w:rsidRPr="001E1AC8" w:rsidRDefault="00770A3C" w:rsidP="00770A3C">
      <w:pPr>
        <w:spacing w:after="120"/>
        <w:jc w:val="both"/>
        <w:rPr>
          <w:rFonts w:eastAsia="Calibri"/>
          <w:b/>
          <w:bCs/>
          <w:i/>
          <w:iCs/>
          <w:sz w:val="28"/>
          <w:szCs w:val="22"/>
          <w:lang w:eastAsia="en-US"/>
        </w:rPr>
      </w:pPr>
    </w:p>
    <w:p w14:paraId="5D62671B" w14:textId="77777777" w:rsidR="00770A3C" w:rsidRPr="001E1AC8" w:rsidRDefault="00770A3C" w:rsidP="00770A3C">
      <w:pPr>
        <w:spacing w:after="120"/>
        <w:jc w:val="both"/>
        <w:rPr>
          <w:rFonts w:eastAsia="Calibri"/>
          <w:b/>
          <w:bCs/>
          <w:i/>
          <w:iCs/>
          <w:sz w:val="28"/>
          <w:szCs w:val="22"/>
          <w:lang w:eastAsia="en-US"/>
        </w:rPr>
      </w:pPr>
    </w:p>
    <w:p w14:paraId="231A67E1" w14:textId="77777777" w:rsidR="00770A3C" w:rsidRPr="001E1AC8" w:rsidRDefault="00770A3C" w:rsidP="00770A3C">
      <w:pPr>
        <w:spacing w:after="120"/>
        <w:jc w:val="both"/>
        <w:rPr>
          <w:rFonts w:eastAsia="Calibri"/>
          <w:b/>
          <w:bCs/>
          <w:i/>
          <w:iCs/>
          <w:sz w:val="28"/>
          <w:szCs w:val="22"/>
          <w:lang w:eastAsia="en-US"/>
        </w:rPr>
      </w:pPr>
    </w:p>
    <w:p w14:paraId="470FD9E3" w14:textId="77777777" w:rsidR="00770A3C" w:rsidRPr="001E1AC8" w:rsidRDefault="00770A3C" w:rsidP="00770A3C">
      <w:pPr>
        <w:rPr>
          <w:sz w:val="20"/>
        </w:rPr>
      </w:pPr>
    </w:p>
    <w:p w14:paraId="4626A751" w14:textId="77777777" w:rsidR="00770A3C" w:rsidRPr="001E1AC8" w:rsidRDefault="00770A3C" w:rsidP="00770A3C">
      <w:pPr>
        <w:rPr>
          <w:sz w:val="20"/>
        </w:rPr>
      </w:pPr>
    </w:p>
    <w:p w14:paraId="53ED9DB3" w14:textId="77777777" w:rsidR="00770A3C" w:rsidRPr="001E1AC8" w:rsidRDefault="00770A3C" w:rsidP="00770A3C">
      <w:pPr>
        <w:rPr>
          <w:sz w:val="20"/>
        </w:rPr>
      </w:pPr>
    </w:p>
    <w:p w14:paraId="5DC7BC9C" w14:textId="77777777" w:rsidR="00770A3C" w:rsidRPr="001E1AC8" w:rsidRDefault="00770A3C" w:rsidP="00770A3C">
      <w:pPr>
        <w:rPr>
          <w:sz w:val="20"/>
        </w:rPr>
      </w:pPr>
    </w:p>
    <w:p w14:paraId="529B8BA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44A7857" w14:textId="77777777" w:rsidR="00770A3C" w:rsidRPr="001E1AC8" w:rsidRDefault="00770A3C" w:rsidP="00770A3C">
      <w:pPr>
        <w:rPr>
          <w:sz w:val="20"/>
          <w:vertAlign w:val="subscript"/>
        </w:rPr>
      </w:pPr>
    </w:p>
    <w:p w14:paraId="27F76B30" w14:textId="77777777" w:rsidR="00770A3C" w:rsidRPr="001E1AC8" w:rsidRDefault="00770A3C" w:rsidP="00770A3C">
      <w:pPr>
        <w:rPr>
          <w:sz w:val="20"/>
          <w:vertAlign w:val="subscript"/>
        </w:rPr>
      </w:pPr>
    </w:p>
    <w:p w14:paraId="59D7D226" w14:textId="77777777" w:rsidR="00770A3C" w:rsidRPr="001E1AC8" w:rsidRDefault="00770A3C" w:rsidP="00770A3C">
      <w:pPr>
        <w:rPr>
          <w:sz w:val="20"/>
          <w:vertAlign w:val="subscript"/>
        </w:rPr>
        <w:sectPr w:rsidR="00770A3C" w:rsidRPr="001E1AC8" w:rsidSect="00A526CF">
          <w:pgSz w:w="16840" w:h="11907" w:orient="landscape"/>
          <w:pgMar w:top="1021" w:right="567" w:bottom="1247" w:left="510" w:header="737" w:footer="680" w:gutter="0"/>
          <w:cols w:space="720"/>
          <w:docGrid w:linePitch="299"/>
        </w:sectPr>
      </w:pPr>
    </w:p>
    <w:p w14:paraId="47A5E11C" w14:textId="77777777" w:rsidR="00770A3C" w:rsidRPr="001E1AC8" w:rsidRDefault="00770A3C" w:rsidP="00770A3C">
      <w:pPr>
        <w:rPr>
          <w:sz w:val="20"/>
          <w:vertAlign w:val="subscript"/>
        </w:rPr>
      </w:pPr>
    </w:p>
    <w:p w14:paraId="41B9B8D4"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bookmarkStart w:id="109" w:name="_ФОРМА_ЗАЯВЛЕНИЯ_НА"/>
      <w:bookmarkEnd w:id="109"/>
      <w:r w:rsidRPr="001E1AC8">
        <w:rPr>
          <w:b/>
          <w:bCs/>
          <w:color w:val="000000"/>
          <w:spacing w:val="36"/>
          <w:sz w:val="20"/>
          <w:szCs w:val="22"/>
        </w:rPr>
        <w:t>начало формы</w:t>
      </w:r>
    </w:p>
    <w:p w14:paraId="0CF465B3"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b/>
          <w:caps/>
          <w:sz w:val="22"/>
          <w:szCs w:val="28"/>
        </w:rPr>
      </w:pPr>
      <w:bookmarkStart w:id="110" w:name="персданные"/>
      <w:r w:rsidRPr="001E1AC8">
        <w:rPr>
          <w:b/>
          <w:caps/>
          <w:sz w:val="22"/>
          <w:szCs w:val="28"/>
        </w:rPr>
        <w:t>Подтверждение согласия физического лица на обработку персональных данных</w:t>
      </w:r>
    </w:p>
    <w:bookmarkEnd w:id="110"/>
    <w:p w14:paraId="16EE3ED9" w14:textId="77777777" w:rsidR="00770A3C" w:rsidRPr="001E1AC8" w:rsidRDefault="00770A3C" w:rsidP="00770A3C">
      <w:pPr>
        <w:rPr>
          <w:sz w:val="20"/>
          <w:szCs w:val="20"/>
        </w:rPr>
      </w:pPr>
      <w:r w:rsidRPr="001E1AC8">
        <w:rPr>
          <w:sz w:val="20"/>
          <w:szCs w:val="20"/>
        </w:rPr>
        <w:t>Настоящим _______________________________________________________________________,</w:t>
      </w:r>
    </w:p>
    <w:p w14:paraId="4CEDD4DC" w14:textId="77777777" w:rsidR="00770A3C" w:rsidRPr="001E1AC8" w:rsidRDefault="00770A3C" w:rsidP="00770A3C">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5B0BE771" w14:textId="77777777" w:rsidR="00770A3C" w:rsidRPr="001E1AC8" w:rsidRDefault="00770A3C" w:rsidP="00770A3C">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2BACCFD" w14:textId="77777777" w:rsidR="00770A3C" w:rsidRPr="001E1AC8" w:rsidRDefault="00770A3C" w:rsidP="00770A3C">
      <w:pPr>
        <w:spacing w:after="120"/>
        <w:rPr>
          <w:sz w:val="20"/>
          <w:szCs w:val="20"/>
        </w:rPr>
      </w:pPr>
      <w:r w:rsidRPr="001E1AC8">
        <w:rPr>
          <w:sz w:val="20"/>
          <w:szCs w:val="20"/>
        </w:rPr>
        <w:t>Адрес регистрации: _______________________________________________________________,</w:t>
      </w:r>
    </w:p>
    <w:p w14:paraId="0356F82E" w14:textId="77777777" w:rsidR="00770A3C" w:rsidRPr="001E1AC8" w:rsidRDefault="00770A3C" w:rsidP="00770A3C">
      <w:pPr>
        <w:spacing w:after="120"/>
        <w:rPr>
          <w:sz w:val="20"/>
          <w:szCs w:val="20"/>
        </w:rPr>
      </w:pPr>
      <w:r w:rsidRPr="001E1AC8">
        <w:rPr>
          <w:sz w:val="20"/>
          <w:szCs w:val="20"/>
        </w:rPr>
        <w:t>Дата рождения: ___________________________________________________________________,</w:t>
      </w:r>
    </w:p>
    <w:p w14:paraId="3A7BB056" w14:textId="77777777" w:rsidR="00770A3C" w:rsidRPr="001E1AC8" w:rsidRDefault="00770A3C" w:rsidP="00770A3C">
      <w:pPr>
        <w:spacing w:after="120"/>
        <w:rPr>
          <w:sz w:val="20"/>
          <w:szCs w:val="20"/>
        </w:rPr>
      </w:pPr>
      <w:r w:rsidRPr="001E1AC8">
        <w:rPr>
          <w:sz w:val="20"/>
          <w:szCs w:val="20"/>
        </w:rPr>
        <w:t>ИНН ____________________________________________________________________________</w:t>
      </w:r>
    </w:p>
    <w:p w14:paraId="3628B2DA" w14:textId="77777777" w:rsidR="00770A3C" w:rsidRPr="001E1AC8" w:rsidRDefault="00770A3C" w:rsidP="00770A3C">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2622658" w14:textId="77777777" w:rsidR="00770A3C" w:rsidRPr="001E1AC8" w:rsidRDefault="00770A3C" w:rsidP="00770A3C">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1A65CCF2" w14:textId="77777777" w:rsidR="00770A3C" w:rsidRPr="001E1AC8" w:rsidRDefault="00770A3C" w:rsidP="00770A3C">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E74249F" w14:textId="77777777" w:rsidR="00770A3C" w:rsidRPr="001E1AC8" w:rsidRDefault="00770A3C" w:rsidP="00770A3C">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8ADD741" w14:textId="77777777" w:rsidR="00770A3C" w:rsidRPr="001E1AC8" w:rsidRDefault="00770A3C" w:rsidP="00770A3C">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2027BD3F" w14:textId="77777777" w:rsidR="00770A3C" w:rsidRPr="001E1AC8" w:rsidRDefault="00770A3C" w:rsidP="00770A3C">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2F93CB31" w14:textId="77777777" w:rsidR="00770A3C" w:rsidRPr="001E1AC8" w:rsidRDefault="00770A3C" w:rsidP="00770A3C">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3E6DE35" w14:textId="77777777" w:rsidR="00770A3C" w:rsidRPr="001E1AC8" w:rsidRDefault="00770A3C" w:rsidP="00770A3C">
      <w:pPr>
        <w:rPr>
          <w:sz w:val="20"/>
          <w:szCs w:val="20"/>
        </w:rPr>
      </w:pPr>
      <w:r w:rsidRPr="001E1AC8">
        <w:rPr>
          <w:sz w:val="20"/>
          <w:szCs w:val="20"/>
        </w:rPr>
        <w:t>«___» ______________ 201_ г.                                 _________________ (_________)</w:t>
      </w:r>
    </w:p>
    <w:p w14:paraId="5AE77510" w14:textId="77777777" w:rsidR="00770A3C" w:rsidRPr="001E1AC8" w:rsidRDefault="00770A3C" w:rsidP="00770A3C">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C82D088"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186FCEC" w14:textId="77777777" w:rsidR="00770A3C" w:rsidRPr="001E1AC8" w:rsidRDefault="00770A3C" w:rsidP="00770A3C">
      <w:pPr>
        <w:rPr>
          <w:sz w:val="32"/>
          <w:szCs w:val="32"/>
        </w:rPr>
        <w:sectPr w:rsidR="00770A3C" w:rsidRPr="001E1AC8">
          <w:pgSz w:w="11907" w:h="16840"/>
          <w:pgMar w:top="510" w:right="1021" w:bottom="567" w:left="1247" w:header="737" w:footer="680" w:gutter="0"/>
          <w:cols w:space="720"/>
        </w:sectPr>
      </w:pPr>
    </w:p>
    <w:p w14:paraId="72A1CBF6" w14:textId="77777777" w:rsidR="00770A3C" w:rsidRPr="001E1AC8" w:rsidRDefault="00770A3C" w:rsidP="00770A3C">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41AA197"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4CB5F632" w14:textId="77777777" w:rsidR="00770A3C" w:rsidRPr="001E1AC8" w:rsidRDefault="00770A3C" w:rsidP="00770A3C">
      <w:pPr>
        <w:tabs>
          <w:tab w:val="left" w:pos="5788"/>
        </w:tabs>
        <w:rPr>
          <w:sz w:val="20"/>
          <w:szCs w:val="20"/>
        </w:rPr>
      </w:pPr>
      <w:r w:rsidRPr="001E1AC8">
        <w:rPr>
          <w:sz w:val="20"/>
          <w:szCs w:val="20"/>
        </w:rPr>
        <w:tab/>
      </w:r>
      <w:r w:rsidRPr="001E1AC8">
        <w:rPr>
          <w:sz w:val="20"/>
          <w:szCs w:val="20"/>
        </w:rPr>
        <w:tab/>
      </w:r>
    </w:p>
    <w:p w14:paraId="7BB2BBEB" w14:textId="77777777" w:rsidR="00770A3C" w:rsidRPr="001E1AC8" w:rsidRDefault="00770A3C" w:rsidP="00770A3C">
      <w:pPr>
        <w:spacing w:after="60" w:line="228" w:lineRule="auto"/>
        <w:rPr>
          <w:sz w:val="20"/>
          <w:szCs w:val="20"/>
        </w:rPr>
      </w:pPr>
      <w:r w:rsidRPr="001E1AC8">
        <w:rPr>
          <w:sz w:val="20"/>
          <w:szCs w:val="20"/>
        </w:rPr>
        <w:t>Настоящим _____________________________________________________________________,</w:t>
      </w:r>
    </w:p>
    <w:p w14:paraId="12E02BD2" w14:textId="77777777" w:rsidR="00770A3C" w:rsidRPr="001E1AC8" w:rsidRDefault="00770A3C" w:rsidP="00770A3C">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3CFDDE19" w14:textId="77777777" w:rsidR="00770A3C" w:rsidRPr="001E1AC8" w:rsidRDefault="00770A3C" w:rsidP="00770A3C">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23E3182" w14:textId="77777777" w:rsidR="00770A3C" w:rsidRPr="001E1AC8" w:rsidRDefault="00770A3C" w:rsidP="00770A3C">
      <w:pPr>
        <w:spacing w:after="120" w:line="228" w:lineRule="auto"/>
        <w:rPr>
          <w:sz w:val="20"/>
          <w:szCs w:val="20"/>
        </w:rPr>
      </w:pPr>
      <w:r w:rsidRPr="001E1AC8">
        <w:rPr>
          <w:sz w:val="20"/>
          <w:szCs w:val="20"/>
        </w:rPr>
        <w:t>Фактический адрес: ______________________________________________________________,</w:t>
      </w:r>
    </w:p>
    <w:p w14:paraId="56FE2C8E" w14:textId="77777777" w:rsidR="00770A3C" w:rsidRPr="001E1AC8" w:rsidRDefault="00770A3C" w:rsidP="00770A3C">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700025D0" w14:textId="77777777" w:rsidR="00770A3C" w:rsidRPr="001E1AC8" w:rsidRDefault="00770A3C" w:rsidP="00770A3C">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0B7A1C9" w14:textId="77777777" w:rsidR="00770A3C" w:rsidRPr="001E1AC8" w:rsidRDefault="00770A3C" w:rsidP="00770A3C">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t>пр-д, д. 21, стр. 1, эт. 5, пом. 12, т.е. на совершение действий, предусмотренных п. 3 ст. 3 Закона 152-ФЗ.</w:t>
      </w:r>
    </w:p>
    <w:p w14:paraId="2FC6745C"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B6ACD2E"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B4E3CCB" w14:textId="77777777" w:rsidR="00770A3C" w:rsidRPr="001E1AC8" w:rsidRDefault="00770A3C" w:rsidP="00770A3C">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037F24EC" w14:textId="77777777" w:rsidR="00770A3C" w:rsidRPr="001E1AC8" w:rsidRDefault="00770A3C" w:rsidP="00770A3C">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FB817E0" w14:textId="77777777" w:rsidR="00770A3C" w:rsidRPr="001E1AC8" w:rsidRDefault="00770A3C" w:rsidP="00770A3C">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478B150" w14:textId="77777777" w:rsidR="00770A3C" w:rsidRPr="001E1AC8" w:rsidRDefault="00770A3C" w:rsidP="00770A3C">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53701BB" w14:textId="77777777" w:rsidR="00770A3C" w:rsidRPr="001E1AC8" w:rsidRDefault="00770A3C" w:rsidP="00770A3C">
      <w:pPr>
        <w:keepNext/>
        <w:rPr>
          <w:sz w:val="20"/>
          <w:szCs w:val="20"/>
          <w:vertAlign w:val="superscript"/>
        </w:rPr>
      </w:pPr>
      <w:r w:rsidRPr="001E1AC8">
        <w:rPr>
          <w:sz w:val="20"/>
          <w:szCs w:val="20"/>
          <w:vertAlign w:val="superscript"/>
        </w:rPr>
        <w:t xml:space="preserve">                                МП</w:t>
      </w:r>
    </w:p>
    <w:p w14:paraId="5A4A6190" w14:textId="77777777" w:rsidR="00770A3C" w:rsidRPr="001E1AC8" w:rsidRDefault="00770A3C" w:rsidP="00770A3C">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формы</w:t>
      </w:r>
    </w:p>
    <w:sectPr w:rsidR="00770A3C" w:rsidRPr="001E1AC8" w:rsidSect="008B37DA">
      <w:footerReference w:type="even" r:id="rId20"/>
      <w:footerReference w:type="default" r:id="rId21"/>
      <w:headerReference w:type="first" r:id="rId22"/>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09115" w14:textId="77777777" w:rsidR="00387748" w:rsidRDefault="00387748">
      <w:r>
        <w:separator/>
      </w:r>
    </w:p>
  </w:endnote>
  <w:endnote w:type="continuationSeparator" w:id="0">
    <w:p w14:paraId="343CA16F" w14:textId="77777777" w:rsidR="00387748" w:rsidRDefault="0038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Content>
      <w:p w14:paraId="7A013634" w14:textId="5317172B" w:rsidR="00387748" w:rsidRDefault="00387748"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Content>
      <w:p w14:paraId="7396CBE7" w14:textId="77777777" w:rsidR="00387748" w:rsidRDefault="00387748"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387748" w:rsidRDefault="00387748"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387748" w:rsidRDefault="00387748"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387748" w:rsidRDefault="00387748"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7F8EF" w14:textId="77777777" w:rsidR="00387748" w:rsidRDefault="00387748">
      <w:r>
        <w:separator/>
      </w:r>
    </w:p>
  </w:footnote>
  <w:footnote w:type="continuationSeparator" w:id="0">
    <w:p w14:paraId="1251C34F" w14:textId="77777777" w:rsidR="00387748" w:rsidRDefault="00387748">
      <w:r>
        <w:continuationSeparator/>
      </w:r>
    </w:p>
  </w:footnote>
  <w:footnote w:id="1">
    <w:p w14:paraId="2D913452" w14:textId="77777777" w:rsidR="00387748" w:rsidRDefault="00387748" w:rsidP="00770A3C">
      <w:pPr>
        <w:pStyle w:val="afa"/>
      </w:pPr>
      <w:r w:rsidRPr="005D2FAD">
        <w:rPr>
          <w:rStyle w:val="afc"/>
        </w:rPr>
        <w:footnoteRef/>
      </w:r>
      <w:r w:rsidRPr="00D6572B">
        <w:t xml:space="preserve">Предложение Участника </w:t>
      </w:r>
      <w:r>
        <w:t>закупки</w:t>
      </w:r>
    </w:p>
  </w:footnote>
  <w:footnote w:id="2">
    <w:p w14:paraId="3690FF16" w14:textId="77777777" w:rsidR="00387748" w:rsidRDefault="00387748" w:rsidP="00770A3C">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387748" w:rsidRPr="005625E3" w:rsidRDefault="00387748"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9"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7" w15:restartNumberingAfterBreak="0">
    <w:nsid w:val="37EF1B0D"/>
    <w:multiLevelType w:val="multilevel"/>
    <w:tmpl w:val="5F8AB8BA"/>
    <w:lvl w:ilvl="0">
      <w:start w:val="1"/>
      <w:numFmt w:val="decimal"/>
      <w:lvlText w:val="%1."/>
      <w:lvlJc w:val="left"/>
      <w:pPr>
        <w:ind w:left="1452" w:hanging="885"/>
      </w:pPr>
      <w:rPr>
        <w:rFonts w:ascii="Times New Roman" w:hAnsi="Times New Roman" w:cs="Times New Roman" w:hint="default"/>
        <w:b/>
        <w:sz w:val="24"/>
        <w:szCs w:val="24"/>
      </w:rPr>
    </w:lvl>
    <w:lvl w:ilvl="1">
      <w:start w:val="1"/>
      <w:numFmt w:val="decimal"/>
      <w:isLgl/>
      <w:lvlText w:val="%1.%2."/>
      <w:lvlJc w:val="left"/>
      <w:pPr>
        <w:ind w:left="1070" w:hanging="36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2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27"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40098B"/>
    <w:multiLevelType w:val="hybridMultilevel"/>
    <w:tmpl w:val="C4D002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6"/>
  </w:num>
  <w:num w:numId="3">
    <w:abstractNumId w:val="0"/>
  </w:num>
  <w:num w:numId="4">
    <w:abstractNumId w:val="29"/>
  </w:num>
  <w:num w:numId="5">
    <w:abstractNumId w:val="27"/>
  </w:num>
  <w:num w:numId="6">
    <w:abstractNumId w:val="6"/>
  </w:num>
  <w:num w:numId="7">
    <w:abstractNumId w:val="25"/>
  </w:num>
  <w:num w:numId="8">
    <w:abstractNumId w:val="20"/>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15"/>
  </w:num>
  <w:num w:numId="15">
    <w:abstractNumId w:val="18"/>
  </w:num>
  <w:num w:numId="16">
    <w:abstractNumId w:val="9"/>
  </w:num>
  <w:num w:numId="17">
    <w:abstractNumId w:val="3"/>
  </w:num>
  <w:num w:numId="18">
    <w:abstractNumId w:val="12"/>
  </w:num>
  <w:num w:numId="19">
    <w:abstractNumId w:val="13"/>
  </w:num>
  <w:num w:numId="20">
    <w:abstractNumId w:val="11"/>
  </w:num>
  <w:num w:numId="21">
    <w:abstractNumId w:val="19"/>
  </w:num>
  <w:num w:numId="22">
    <w:abstractNumId w:val="24"/>
  </w:num>
  <w:num w:numId="23">
    <w:abstractNumId w:val="5"/>
  </w:num>
  <w:num w:numId="24">
    <w:abstractNumId w:val="10"/>
  </w:num>
  <w:num w:numId="25">
    <w:abstractNumId w:val="4"/>
  </w:num>
  <w:num w:numId="26">
    <w:abstractNumId w:val="21"/>
  </w:num>
  <w:num w:numId="27">
    <w:abstractNumId w:val="22"/>
  </w:num>
  <w:num w:numId="28">
    <w:abstractNumId w:val="1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B02"/>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6F8"/>
    <w:rsid w:val="00372BA9"/>
    <w:rsid w:val="00374FCE"/>
    <w:rsid w:val="0037507A"/>
    <w:rsid w:val="003751E0"/>
    <w:rsid w:val="00377ACA"/>
    <w:rsid w:val="00382488"/>
    <w:rsid w:val="00386C0E"/>
    <w:rsid w:val="00387748"/>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3BC4"/>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1C7"/>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03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1583"/>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0A3C"/>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5A4D"/>
    <w:rsid w:val="009B6072"/>
    <w:rsid w:val="009B7AAF"/>
    <w:rsid w:val="009C101E"/>
    <w:rsid w:val="009C1664"/>
    <w:rsid w:val="009C371E"/>
    <w:rsid w:val="009C3791"/>
    <w:rsid w:val="009C37EE"/>
    <w:rsid w:val="009C386D"/>
    <w:rsid w:val="009C419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273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4F5"/>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4E65"/>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4F11"/>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1"/>
    <w:link w:val="af9"/>
    <w:uiPriority w:val="99"/>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nhideWhenUsed/>
    <w:rsid w:val="00D44CF8"/>
    <w:rPr>
      <w:b/>
      <w:bCs/>
    </w:rPr>
  </w:style>
  <w:style w:type="character" w:customStyle="1" w:styleId="aff4">
    <w:name w:val="Тема примечания Знак"/>
    <w:basedOn w:val="aff2"/>
    <w:link w:val="aff3"/>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f8"/>
    <w:uiPriority w:val="99"/>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1"/>
    <w:rsid w:val="00FA4F11"/>
    <w:pPr>
      <w:suppressAutoHyphens/>
      <w:ind w:left="720"/>
    </w:pPr>
    <w:rPr>
      <w:rFonts w:eastAsia="SimSun" w:cs="Mangal"/>
      <w:kern w:val="1"/>
      <w:lang w:eastAsia="hi-IN" w:bidi="hi-IN"/>
    </w:rPr>
  </w:style>
  <w:style w:type="character" w:customStyle="1" w:styleId="ListParagraphChar">
    <w:name w:val="List Paragraph Char"/>
    <w:link w:val="18"/>
    <w:locked/>
    <w:rsid w:val="00770A3C"/>
    <w:rPr>
      <w:rFonts w:eastAsia="Calibri"/>
      <w:sz w:val="24"/>
      <w:szCs w:val="24"/>
    </w:rPr>
  </w:style>
  <w:style w:type="paragraph" w:customStyle="1" w:styleId="111">
    <w:name w:val="Абзац списка11"/>
    <w:basedOn w:val="a1"/>
    <w:rsid w:val="00770A3C"/>
    <w:pPr>
      <w:spacing w:after="200" w:line="276" w:lineRule="auto"/>
      <w:ind w:left="720"/>
    </w:pPr>
    <w:rPr>
      <w:rFonts w:ascii="Calibri" w:eastAsia="Calibri" w:hAnsi="Calibri" w:cs="Calibri"/>
      <w:sz w:val="22"/>
      <w:szCs w:val="22"/>
    </w:rPr>
  </w:style>
  <w:style w:type="paragraph" w:customStyle="1" w:styleId="ConsPlusNormal">
    <w:name w:val="ConsPlusNormal"/>
    <w:rsid w:val="003726F8"/>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3726F8"/>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3726F8"/>
    <w:rPr>
      <w:rFonts w:ascii="Times New Roman" w:hAnsi="Times New Roman" w:cs="Times New Roman"/>
      <w:sz w:val="22"/>
      <w:szCs w:val="22"/>
    </w:rPr>
  </w:style>
  <w:style w:type="character" w:customStyle="1" w:styleId="afff">
    <w:name w:val="Основной текст_"/>
    <w:basedOn w:val="a2"/>
    <w:link w:val="1a"/>
    <w:uiPriority w:val="99"/>
    <w:locked/>
    <w:rsid w:val="003726F8"/>
    <w:rPr>
      <w:sz w:val="23"/>
      <w:szCs w:val="23"/>
      <w:shd w:val="clear" w:color="auto" w:fill="FFFFFF"/>
    </w:rPr>
  </w:style>
  <w:style w:type="paragraph" w:customStyle="1" w:styleId="1a">
    <w:name w:val="Основной текст1"/>
    <w:basedOn w:val="a1"/>
    <w:link w:val="afff"/>
    <w:uiPriority w:val="99"/>
    <w:rsid w:val="003726F8"/>
    <w:pPr>
      <w:widowControl w:val="0"/>
      <w:shd w:val="clear" w:color="auto" w:fill="FFFFFF"/>
      <w:spacing w:before="480" w:line="269" w:lineRule="exact"/>
      <w:jc w:val="both"/>
    </w:pPr>
    <w:rPr>
      <w:sz w:val="23"/>
      <w:szCs w:val="23"/>
    </w:rPr>
  </w:style>
  <w:style w:type="character" w:customStyle="1" w:styleId="s4">
    <w:name w:val="s4"/>
    <w:rsid w:val="003726F8"/>
    <w:rPr>
      <w:rFonts w:cs="Times New Roman"/>
    </w:rPr>
  </w:style>
  <w:style w:type="character" w:customStyle="1" w:styleId="s8">
    <w:name w:val="s8"/>
    <w:rsid w:val="003726F8"/>
    <w:rPr>
      <w:rFonts w:cs="Times New Roman"/>
    </w:rPr>
  </w:style>
  <w:style w:type="character" w:customStyle="1" w:styleId="-1">
    <w:name w:val="Цветной список - Акцент 1 Знак"/>
    <w:link w:val="-11"/>
    <w:uiPriority w:val="34"/>
    <w:locked/>
    <w:rsid w:val="003726F8"/>
    <w:rPr>
      <w:rFonts w:ascii="Calibri" w:eastAsia="Calibri" w:hAnsi="Calibri"/>
      <w:sz w:val="22"/>
      <w:szCs w:val="22"/>
      <w:lang w:eastAsia="en-US"/>
    </w:rPr>
  </w:style>
  <w:style w:type="character" w:customStyle="1" w:styleId="im">
    <w:name w:val="im"/>
    <w:rsid w:val="003726F8"/>
  </w:style>
  <w:style w:type="character" w:styleId="afff0">
    <w:name w:val="Unresolved Mention"/>
    <w:basedOn w:val="a2"/>
    <w:uiPriority w:val="99"/>
    <w:semiHidden/>
    <w:unhideWhenUsed/>
    <w:rsid w:val="00372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opovaAA3@mos.ru"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PopovaAA3@mos.ru"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http://welcome.moscow/"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1.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F73E-C7FE-4571-9F40-EA35688B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48</Pages>
  <Words>14829</Words>
  <Characters>107557</Characters>
  <Application>Microsoft Office Word</Application>
  <DocSecurity>0</DocSecurity>
  <Lines>896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Александр Ошарин</cp:lastModifiedBy>
  <cp:revision>7</cp:revision>
  <cp:lastPrinted>2019-03-14T06:33:00Z</cp:lastPrinted>
  <dcterms:created xsi:type="dcterms:W3CDTF">2019-09-06T15:09:00Z</dcterms:created>
  <dcterms:modified xsi:type="dcterms:W3CDTF">2019-10-11T11:03:00Z</dcterms:modified>
</cp:coreProperties>
</file>